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15F60" w14:textId="77777777" w:rsidR="00986F95" w:rsidRDefault="00000000">
      <w:pPr>
        <w:pStyle w:val="Textoindependiente"/>
        <w:spacing w:before="6"/>
        <w:rPr>
          <w:rFonts w:ascii="Times New Roman"/>
          <w:sz w:val="13"/>
        </w:rPr>
      </w:pPr>
      <w:r>
        <w:rPr>
          <w:rFonts w:ascii="Times New Roman"/>
          <w:noProof/>
          <w:sz w:val="13"/>
        </w:rPr>
        <w:drawing>
          <wp:anchor distT="0" distB="0" distL="0" distR="0" simplePos="0" relativeHeight="483941888" behindDoc="1" locked="0" layoutInCell="1" allowOverlap="1" wp14:anchorId="41D4B907" wp14:editId="18CB2520">
            <wp:simplePos x="0" y="0"/>
            <wp:positionH relativeFrom="page">
              <wp:posOffset>1009014</wp:posOffset>
            </wp:positionH>
            <wp:positionV relativeFrom="page">
              <wp:posOffset>142938</wp:posOffset>
            </wp:positionV>
            <wp:extent cx="460057" cy="65785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460057" cy="657859"/>
                    </a:xfrm>
                    <a:prstGeom prst="rect">
                      <a:avLst/>
                    </a:prstGeom>
                  </pic:spPr>
                </pic:pic>
              </a:graphicData>
            </a:graphic>
          </wp:anchor>
        </w:drawing>
      </w:r>
      <w:r>
        <w:rPr>
          <w:rFonts w:ascii="Times New Roman"/>
          <w:noProof/>
          <w:sz w:val="13"/>
        </w:rPr>
        <mc:AlternateContent>
          <mc:Choice Requires="wps">
            <w:drawing>
              <wp:anchor distT="0" distB="0" distL="0" distR="0" simplePos="0" relativeHeight="15733248" behindDoc="0" locked="0" layoutInCell="1" allowOverlap="1" wp14:anchorId="445BFF76" wp14:editId="18642C9C">
                <wp:simplePos x="0" y="0"/>
                <wp:positionH relativeFrom="page">
                  <wp:posOffset>6807087</wp:posOffset>
                </wp:positionH>
                <wp:positionV relativeFrom="page">
                  <wp:posOffset>2818850</wp:posOffset>
                </wp:positionV>
                <wp:extent cx="419734" cy="31870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BECF7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29FDC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type w14:anchorId="445BFF76" id="_x0000_t202" coordsize="21600,21600" o:spt="202" path="m,l,21600r21600,l21600,xe">
                <v:stroke joinstyle="miter"/>
                <v:path gradientshapeok="t" o:connecttype="rect"/>
              </v:shapetype>
              <v:shape id="Textbox 6" o:spid="_x0000_s1026" type="#_x0000_t202" style="position:absolute;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45BECF7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29FDC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Times New Roman"/>
          <w:noProof/>
          <w:sz w:val="13"/>
        </w:rPr>
        <mc:AlternateContent>
          <mc:Choice Requires="wps">
            <w:drawing>
              <wp:anchor distT="0" distB="0" distL="0" distR="0" simplePos="0" relativeHeight="15733760" behindDoc="0" locked="0" layoutInCell="1" allowOverlap="1" wp14:anchorId="56100EDF" wp14:editId="411775AD">
                <wp:simplePos x="0" y="0"/>
                <wp:positionH relativeFrom="page">
                  <wp:posOffset>6965929</wp:posOffset>
                </wp:positionH>
                <wp:positionV relativeFrom="page">
                  <wp:posOffset>6558493</wp:posOffset>
                </wp:positionV>
                <wp:extent cx="263525" cy="32702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2DD1628E" w14:textId="4BC0771E"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BEA0F9" w14:textId="77777777" w:rsidR="00986F95" w:rsidRDefault="00000000">
                            <w:pPr>
                              <w:spacing w:line="120" w:lineRule="exact"/>
                              <w:ind w:left="20"/>
                              <w:rPr>
                                <w:sz w:val="12"/>
                              </w:rPr>
                            </w:pPr>
                            <w:r>
                              <w:rPr>
                                <w:spacing w:val="-2"/>
                                <w:sz w:val="12"/>
                              </w:rPr>
                              <w:t>Verificación:</w:t>
                            </w:r>
                            <w:r>
                              <w:rPr>
                                <w:spacing w:val="7"/>
                                <w:sz w:val="12"/>
                              </w:rPr>
                              <w:t xml:space="preserve"> </w:t>
                            </w:r>
                            <w:hyperlink r:id="rId8">
                              <w:r>
                                <w:rPr>
                                  <w:spacing w:val="-2"/>
                                  <w:sz w:val="12"/>
                                </w:rPr>
                                <w:t>https://sede.lasrozas.es/</w:t>
                              </w:r>
                            </w:hyperlink>
                          </w:p>
                          <w:p w14:paraId="303263E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6100EDF" id="Textbox 7" o:spid="_x0000_s1027" type="#_x0000_t202" style="position:absolute;margin-left:548.5pt;margin-top:516.4pt;width:20.75pt;height:257.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" filled="f" stroked="f">
                <v:textbox style="layout-flow:vertical;mso-layout-flow-alt:bottom-to-top" inset="0,0,0,0">
                  <w:txbxContent>
                    <w:p w14:paraId="2DD1628E" w14:textId="4BC0771E"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BEA0F9" w14:textId="77777777" w:rsidR="00986F95" w:rsidRDefault="00000000">
                      <w:pPr>
                        <w:spacing w:line="120" w:lineRule="exact"/>
                        <w:ind w:left="20"/>
                        <w:rPr>
                          <w:sz w:val="12"/>
                        </w:rPr>
                      </w:pPr>
                      <w:r>
                        <w:rPr>
                          <w:spacing w:val="-2"/>
                          <w:sz w:val="12"/>
                        </w:rPr>
                        <w:t>Verificación:</w:t>
                      </w:r>
                      <w:r>
                        <w:rPr>
                          <w:spacing w:val="7"/>
                          <w:sz w:val="12"/>
                        </w:rPr>
                        <w:t xml:space="preserve"> </w:t>
                      </w:r>
                      <w:hyperlink r:id="rId9">
                        <w:r>
                          <w:rPr>
                            <w:spacing w:val="-2"/>
                            <w:sz w:val="12"/>
                          </w:rPr>
                          <w:t>https://sede.lasrozas.es/</w:t>
                        </w:r>
                      </w:hyperlink>
                    </w:p>
                    <w:p w14:paraId="303263E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0FA4DD04" w14:textId="77777777" w:rsidR="00986F95" w:rsidRDefault="00000000">
      <w:pPr>
        <w:ind w:left="8110"/>
        <w:rPr>
          <w:rFonts w:ascii="Times New Roman"/>
          <w:sz w:val="20"/>
        </w:rPr>
      </w:pPr>
      <w:r>
        <w:rPr>
          <w:rFonts w:ascii="Times New Roman"/>
          <w:noProof/>
          <w:sz w:val="20"/>
        </w:rPr>
        <mc:AlternateContent>
          <mc:Choice Requires="wps">
            <w:drawing>
              <wp:inline distT="0" distB="0" distL="0" distR="0" wp14:anchorId="3C0A4092" wp14:editId="705BE8E5">
                <wp:extent cx="1230630" cy="741680"/>
                <wp:effectExtent l="9525" t="0" r="0" b="10795"/>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2F2F2"/>
                        </a:solidFill>
                        <a:ln w="9525">
                          <a:solidFill>
                            <a:srgbClr val="CCCCCC"/>
                          </a:solidFill>
                          <a:prstDash val="solid"/>
                        </a:ln>
                      </wps:spPr>
                      <wps:txbx>
                        <w:txbxContent>
                          <w:p w14:paraId="0AF07528" w14:textId="77777777" w:rsidR="00986F95"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3C0A4092" id="Textbox 8"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" fillcolor="#f2f2f2" strokecolor="#ccc">
                <v:path arrowok="t"/>
                <v:textbox inset="0,0,0,0">
                  <w:txbxContent>
                    <w:p w14:paraId="0AF07528" w14:textId="77777777" w:rsidR="00986F95" w:rsidRDefault="00000000">
                      <w:pPr>
                        <w:spacing w:before="367"/>
                        <w:ind w:left="480"/>
                        <w:rPr>
                          <w:color w:val="000000"/>
                          <w:sz w:val="36"/>
                        </w:rPr>
                      </w:pPr>
                      <w:r>
                        <w:rPr>
                          <w:color w:val="000000"/>
                          <w:spacing w:val="-4"/>
                          <w:sz w:val="36"/>
                        </w:rPr>
                        <w:t>ACTA</w:t>
                      </w:r>
                    </w:p>
                  </w:txbxContent>
                </v:textbox>
                <w10:anchorlock/>
              </v:shape>
            </w:pict>
          </mc:Fallback>
        </mc:AlternateContent>
      </w:r>
    </w:p>
    <w:p w14:paraId="42BF8E96" w14:textId="77777777" w:rsidR="00986F95" w:rsidRDefault="00986F95">
      <w:pPr>
        <w:pStyle w:val="Textoindependiente"/>
        <w:spacing w:before="100"/>
        <w:rPr>
          <w:rFonts w:ascii="Times New Roman"/>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986F95" w14:paraId="49006561" w14:textId="77777777">
        <w:trPr>
          <w:trHeight w:val="405"/>
        </w:trPr>
        <w:tc>
          <w:tcPr>
            <w:tcW w:w="3252" w:type="dxa"/>
            <w:tcBorders>
              <w:left w:val="single" w:sz="4" w:space="0" w:color="CCCCCC"/>
            </w:tcBorders>
            <w:shd w:val="clear" w:color="auto" w:fill="F2F2F2"/>
          </w:tcPr>
          <w:p w14:paraId="49CDE9CE" w14:textId="77777777" w:rsidR="00986F95" w:rsidRDefault="00000000" w:rsidP="00180CF2">
            <w:pPr>
              <w:pStyle w:val="TableParagraph"/>
              <w:spacing w:before="82"/>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right w:val="single" w:sz="4" w:space="0" w:color="CCCCCC"/>
            </w:tcBorders>
            <w:shd w:val="clear" w:color="auto" w:fill="F2F2F2"/>
          </w:tcPr>
          <w:p w14:paraId="7B8F7174" w14:textId="77777777" w:rsidR="00986F95" w:rsidRDefault="00000000" w:rsidP="00180CF2">
            <w:pPr>
              <w:pStyle w:val="TableParagraph"/>
              <w:spacing w:before="82"/>
              <w:ind w:left="63"/>
              <w:jc w:val="center"/>
              <w:rPr>
                <w:b/>
                <w:sz w:val="20"/>
              </w:rPr>
            </w:pPr>
            <w:r>
              <w:rPr>
                <w:b/>
                <w:sz w:val="20"/>
              </w:rPr>
              <w:t xml:space="preserve">Órgano </w:t>
            </w:r>
            <w:r>
              <w:rPr>
                <w:b/>
                <w:spacing w:val="-2"/>
                <w:sz w:val="20"/>
              </w:rPr>
              <w:t>Colegiado</w:t>
            </w:r>
          </w:p>
        </w:tc>
      </w:tr>
      <w:tr w:rsidR="00986F95" w14:paraId="259B5122" w14:textId="77777777">
        <w:trPr>
          <w:trHeight w:val="391"/>
        </w:trPr>
        <w:tc>
          <w:tcPr>
            <w:tcW w:w="3252" w:type="dxa"/>
            <w:tcBorders>
              <w:left w:val="single" w:sz="4" w:space="0" w:color="CCCCCC"/>
              <w:bottom w:val="single" w:sz="8" w:space="0" w:color="CCCCCC"/>
            </w:tcBorders>
          </w:tcPr>
          <w:p w14:paraId="2F3E05FE" w14:textId="77777777" w:rsidR="00986F95" w:rsidRDefault="00000000" w:rsidP="00180CF2">
            <w:pPr>
              <w:pStyle w:val="TableParagraph"/>
              <w:jc w:val="center"/>
              <w:rPr>
                <w:sz w:val="20"/>
              </w:rPr>
            </w:pPr>
            <w:r>
              <w:rPr>
                <w:spacing w:val="-2"/>
                <w:sz w:val="20"/>
              </w:rPr>
              <w:t>JGL/2026/4</w:t>
            </w:r>
          </w:p>
        </w:tc>
        <w:tc>
          <w:tcPr>
            <w:tcW w:w="5811" w:type="dxa"/>
            <w:tcBorders>
              <w:bottom w:val="single" w:sz="8" w:space="0" w:color="CCCCCC"/>
              <w:right w:val="single" w:sz="4" w:space="0" w:color="CCCCCC"/>
            </w:tcBorders>
          </w:tcPr>
          <w:p w14:paraId="7978AD3F" w14:textId="77777777" w:rsidR="00986F95" w:rsidRDefault="00000000" w:rsidP="00180CF2">
            <w:pPr>
              <w:pStyle w:val="TableParagraph"/>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528459F2" w14:textId="77777777" w:rsidR="00986F95" w:rsidRDefault="00986F95">
      <w:pPr>
        <w:pStyle w:val="Textoindependiente"/>
        <w:spacing w:before="210"/>
        <w:rPr>
          <w:rFonts w:ascii="Times New Roman"/>
        </w:rPr>
      </w:pPr>
    </w:p>
    <w:p w14:paraId="3A7B7587" w14:textId="77777777" w:rsidR="00986F95" w:rsidRDefault="00000000" w:rsidP="00180CF2">
      <w:pPr>
        <w:pStyle w:val="Ttulo6"/>
        <w:ind w:left="1060"/>
        <w:jc w:val="center"/>
      </w:pPr>
      <w:r>
        <w:rPr>
          <w:noProof/>
        </w:rPr>
        <mc:AlternateContent>
          <mc:Choice Requires="wpg">
            <w:drawing>
              <wp:anchor distT="0" distB="0" distL="0" distR="0" simplePos="0" relativeHeight="483942912" behindDoc="1" locked="0" layoutInCell="1" allowOverlap="1" wp14:anchorId="11027A74" wp14:editId="27205EED">
                <wp:simplePos x="0" y="0"/>
                <wp:positionH relativeFrom="page">
                  <wp:posOffset>900112</wp:posOffset>
                </wp:positionH>
                <wp:positionV relativeFrom="paragraph">
                  <wp:posOffset>-61582</wp:posOffset>
                </wp:positionV>
                <wp:extent cx="5760085" cy="27686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0" name="Graphic 10"/>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11" name="Graphic 11"/>
                        <wps:cNvSpPr/>
                        <wps:spPr>
                          <a:xfrm>
                            <a:off x="-12" y="0"/>
                            <a:ext cx="5760085" cy="276860"/>
                          </a:xfrm>
                          <a:custGeom>
                            <a:avLst/>
                            <a:gdLst/>
                            <a:ahLst/>
                            <a:cxnLst/>
                            <a:rect l="l" t="t" r="r" b="b"/>
                            <a:pathLst>
                              <a:path w="5760085" h="276860">
                                <a:moveTo>
                                  <a:pt x="5759780" y="0"/>
                                </a:moveTo>
                                <a:lnTo>
                                  <a:pt x="5759475" y="0"/>
                                </a:lnTo>
                                <a:lnTo>
                                  <a:pt x="5759475" y="5080"/>
                                </a:lnTo>
                                <a:lnTo>
                                  <a:pt x="5756922" y="7632"/>
                                </a:lnTo>
                                <a:lnTo>
                                  <a:pt x="5756922" y="5080"/>
                                </a:lnTo>
                                <a:lnTo>
                                  <a:pt x="5759475" y="5080"/>
                                </a:lnTo>
                                <a:lnTo>
                                  <a:pt x="5759475"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20"/>
                                </a:lnTo>
                                <a:lnTo>
                                  <a:pt x="317" y="5080"/>
                                </a:lnTo>
                                <a:lnTo>
                                  <a:pt x="2857" y="5080"/>
                                </a:lnTo>
                                <a:lnTo>
                                  <a:pt x="2857" y="0"/>
                                </a:lnTo>
                                <a:lnTo>
                                  <a:pt x="12" y="0"/>
                                </a:lnTo>
                                <a:lnTo>
                                  <a:pt x="12" y="4775"/>
                                </a:lnTo>
                                <a:lnTo>
                                  <a:pt x="12" y="5080"/>
                                </a:lnTo>
                                <a:lnTo>
                                  <a:pt x="12" y="271945"/>
                                </a:lnTo>
                                <a:lnTo>
                                  <a:pt x="0" y="276707"/>
                                </a:lnTo>
                                <a:lnTo>
                                  <a:pt x="5759780" y="276707"/>
                                </a:lnTo>
                                <a:lnTo>
                                  <a:pt x="5759780" y="271945"/>
                                </a:lnTo>
                                <a:lnTo>
                                  <a:pt x="5759780" y="5080"/>
                                </a:lnTo>
                                <a:lnTo>
                                  <a:pt x="5759780" y="4775"/>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2F188D1F" id="Group 9" o:spid="_x0000_s1026" style="position:absolute;margin-left:70.85pt;margin-top:-4.85pt;width:453.55pt;height:21.8pt;z-index:-19373568;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">
                <v:shape id="Graphic 10" o:spid="_x0000_s102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" path="m5750242,l,,,257650r5750242,l5750242,xe" fillcolor="#f2f2f2" stroked="f">
                  <v:path arrowok="t"/>
                </v:shape>
                <v:shape id="Graphic 11" o:spid="_x0000_s102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" path="m5759780,r-305,l5759475,5080r-2553,2552l5756922,5080r2553,l5759475,r-4458,l5755017,10160r,257022l4775,267182r,-257022l5755017,10160r,-10160l2857,r,5080l2857,7620,317,5080r2540,l2857,,12,r,4775l12,5080r,266865l,276707r5759780,l5759780,271945r,-266865l5759780,4775r,-4775xe" fillcolor="#ccc" stroked="f">
                  <v:path arrowok="t"/>
                </v:shape>
                <w10:wrap anchorx="page"/>
              </v:group>
            </w:pict>
          </mc:Fallback>
        </mc:AlternateContent>
      </w:r>
      <w:r>
        <w:rPr>
          <w:noProof/>
        </w:rPr>
        <mc:AlternateContent>
          <mc:Choice Requires="wps">
            <w:drawing>
              <wp:anchor distT="0" distB="0" distL="0" distR="0" simplePos="0" relativeHeight="483943424" behindDoc="1" locked="0" layoutInCell="1" allowOverlap="1" wp14:anchorId="1FE67913" wp14:editId="67BF929C">
                <wp:simplePos x="0" y="0"/>
                <wp:positionH relativeFrom="page">
                  <wp:posOffset>5429726</wp:posOffset>
                </wp:positionH>
                <wp:positionV relativeFrom="paragraph">
                  <wp:posOffset>-1781797</wp:posOffset>
                </wp:positionV>
                <wp:extent cx="1221105" cy="73215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1105" cy="732155"/>
                        </a:xfrm>
                        <a:custGeom>
                          <a:avLst/>
                          <a:gdLst/>
                          <a:ahLst/>
                          <a:cxnLst/>
                          <a:rect l="l" t="t" r="r" b="b"/>
                          <a:pathLst>
                            <a:path w="1221105" h="732155">
                              <a:moveTo>
                                <a:pt x="1220628" y="0"/>
                              </a:moveTo>
                              <a:lnTo>
                                <a:pt x="0" y="0"/>
                              </a:lnTo>
                              <a:lnTo>
                                <a:pt x="0" y="731996"/>
                              </a:lnTo>
                              <a:lnTo>
                                <a:pt x="1220628" y="731996"/>
                              </a:lnTo>
                              <a:lnTo>
                                <a:pt x="1220628"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2191F65D" id="Graphic 12" o:spid="_x0000_s1026" style="position:absolute;margin-left:427.55pt;margin-top:-140.3pt;width:96.15pt;height:57.65pt;z-index:-19373056;visibility:visible;mso-wrap-style:square;mso-wrap-distance-left:0;mso-wrap-distance-top:0;mso-wrap-distance-right:0;mso-wrap-distance-bottom:0;mso-position-horizontal:absolute;mso-position-horizontal-relative:page;mso-position-vertical:absolute;mso-position-vertical-relative:text;v-text-anchor:top" coordsize="1221105,7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" path="m1220628,l,,,731996r1220628,l1220628,xe" fillcolor="#f2f2f2" stroked="f">
                <v:path arrowok="t"/>
                <w10:wrap anchorx="page"/>
              </v:shape>
            </w:pict>
          </mc:Fallback>
        </mc:AlternateContent>
      </w:r>
      <w:r>
        <w:rPr>
          <w:noProof/>
        </w:rPr>
        <mc:AlternateContent>
          <mc:Choice Requires="wps">
            <w:drawing>
              <wp:anchor distT="0" distB="0" distL="0" distR="0" simplePos="0" relativeHeight="15732736" behindDoc="0" locked="0" layoutInCell="1" allowOverlap="1" wp14:anchorId="3B685A2A" wp14:editId="2D57E1E3">
                <wp:simplePos x="0" y="0"/>
                <wp:positionH relativeFrom="page">
                  <wp:posOffset>254000</wp:posOffset>
                </wp:positionH>
                <wp:positionV relativeFrom="paragraph">
                  <wp:posOffset>-1294498</wp:posOffset>
                </wp:positionV>
                <wp:extent cx="368300" cy="29292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1FA742F2" w14:textId="77777777" w:rsidR="00986F95"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16/02/2026</w:t>
                            </w:r>
                          </w:p>
                          <w:p w14:paraId="6EBFEF5D" w14:textId="2C7E4660" w:rsidR="00986F95"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3B685A2A" id="Textbox 13" o:spid="_x0000_s1029" type="#_x0000_t202" style="position:absolute;left:0;text-align:left;margin-left:20pt;margin-top:-101.95pt;width:29pt;height:230.6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" filled="f" strokecolor="#7f7f7f" strokeweight=".5pt">
                <v:path arrowok="t"/>
                <v:textbox style="layout-flow:vertical;mso-layout-flow-alt:bottom-to-top" inset="0,0,0,0">
                  <w:txbxContent>
                    <w:p w14:paraId="1FA742F2" w14:textId="77777777" w:rsidR="00986F95"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16/02/2026</w:t>
                      </w:r>
                    </w:p>
                    <w:p w14:paraId="6EBFEF5D" w14:textId="2C7E4660" w:rsidR="00986F95"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t>DATOS</w:t>
      </w:r>
      <w:r>
        <w:rPr>
          <w:spacing w:val="-5"/>
        </w:rPr>
        <w:t xml:space="preserve"> </w:t>
      </w:r>
      <w:r>
        <w:t>DE</w:t>
      </w:r>
      <w:r>
        <w:rPr>
          <w:spacing w:val="-2"/>
        </w:rPr>
        <w:t xml:space="preserve"> </w:t>
      </w:r>
      <w:r>
        <w:t>CELEBRACIÓN</w:t>
      </w:r>
      <w:r>
        <w:rPr>
          <w:spacing w:val="-2"/>
        </w:rPr>
        <w:t xml:space="preserve"> </w:t>
      </w:r>
      <w:r>
        <w:t>DE</w:t>
      </w:r>
      <w:r>
        <w:rPr>
          <w:spacing w:val="-2"/>
        </w:rPr>
        <w:t xml:space="preserve"> </w:t>
      </w:r>
      <w:r>
        <w:t>LA</w:t>
      </w:r>
      <w:r>
        <w:rPr>
          <w:spacing w:val="-2"/>
        </w:rPr>
        <w:t xml:space="preserve"> SESIÓN</w:t>
      </w:r>
    </w:p>
    <w:p w14:paraId="2D588300" w14:textId="77777777" w:rsidR="00986F95" w:rsidRDefault="00986F95">
      <w:pPr>
        <w:pStyle w:val="Textoindependiente"/>
        <w:rPr>
          <w:b/>
        </w:rPr>
      </w:pPr>
    </w:p>
    <w:p w14:paraId="37A6715D" w14:textId="77777777" w:rsidR="00986F95" w:rsidRDefault="00986F95">
      <w:pPr>
        <w:pStyle w:val="Textoindependiente"/>
        <w:spacing w:before="25"/>
        <w:rPr>
          <w:b/>
        </w:rPr>
      </w:pPr>
    </w:p>
    <w:p w14:paraId="0757D8E0" w14:textId="77777777" w:rsidR="00986F95" w:rsidRDefault="00000000">
      <w:pPr>
        <w:pStyle w:val="Ttulo7"/>
      </w:pPr>
      <w:r>
        <w:t xml:space="preserve">Tipo </w:t>
      </w:r>
      <w:r>
        <w:rPr>
          <w:spacing w:val="-2"/>
        </w:rPr>
        <w:t>Convocatoria:</w:t>
      </w:r>
    </w:p>
    <w:p w14:paraId="5027C5EB" w14:textId="5EBD0333" w:rsidR="00986F95" w:rsidRDefault="00000000">
      <w:pPr>
        <w:pStyle w:val="Textoindependiente"/>
        <w:spacing w:before="54"/>
        <w:ind w:left="992"/>
      </w:pPr>
      <w:r>
        <w:rPr>
          <w:spacing w:val="-2"/>
        </w:rPr>
        <w:t>Ordinaria</w:t>
      </w:r>
      <w:r w:rsidR="00180CF2">
        <w:rPr>
          <w:spacing w:val="-2"/>
        </w:rPr>
        <w:t>.</w:t>
      </w:r>
    </w:p>
    <w:p w14:paraId="20E09939" w14:textId="77777777" w:rsidR="00986F95" w:rsidRDefault="00986F95">
      <w:pPr>
        <w:pStyle w:val="Textoindependiente"/>
        <w:spacing w:before="61"/>
      </w:pPr>
    </w:p>
    <w:p w14:paraId="6362D2CE" w14:textId="77777777" w:rsidR="00986F95" w:rsidRDefault="00000000">
      <w:pPr>
        <w:pStyle w:val="Ttulo7"/>
      </w:pPr>
      <w:r>
        <w:rPr>
          <w:spacing w:val="-2"/>
        </w:rPr>
        <w:t>Fecha:</w:t>
      </w:r>
    </w:p>
    <w:p w14:paraId="613E2464" w14:textId="14309931" w:rsidR="00986F95" w:rsidRDefault="00000000">
      <w:pPr>
        <w:pStyle w:val="Textoindependiente"/>
        <w:spacing w:before="54"/>
        <w:ind w:left="992"/>
      </w:pPr>
      <w:r>
        <w:rPr>
          <w:noProof/>
        </w:rPr>
        <w:drawing>
          <wp:anchor distT="0" distB="0" distL="0" distR="0" simplePos="0" relativeHeight="15731712" behindDoc="0" locked="0" layoutInCell="1" allowOverlap="1" wp14:anchorId="1F819922" wp14:editId="49DC74C2">
            <wp:simplePos x="0" y="0"/>
            <wp:positionH relativeFrom="page">
              <wp:posOffset>292100</wp:posOffset>
            </wp:positionH>
            <wp:positionV relativeFrom="paragraph">
              <wp:posOffset>40739</wp:posOffset>
            </wp:positionV>
            <wp:extent cx="317500" cy="19304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317500" cy="193040"/>
                    </a:xfrm>
                    <a:prstGeom prst="rect">
                      <a:avLst/>
                    </a:prstGeom>
                  </pic:spPr>
                </pic:pic>
              </a:graphicData>
            </a:graphic>
          </wp:anchor>
        </w:drawing>
      </w:r>
      <w:r>
        <w:t>6</w:t>
      </w:r>
      <w:r>
        <w:rPr>
          <w:spacing w:val="-2"/>
        </w:rPr>
        <w:t xml:space="preserve"> </w:t>
      </w:r>
      <w:r>
        <w:t>de</w:t>
      </w:r>
      <w:r>
        <w:rPr>
          <w:spacing w:val="-2"/>
        </w:rPr>
        <w:t xml:space="preserve"> </w:t>
      </w:r>
      <w:r>
        <w:t>febrero</w:t>
      </w:r>
      <w:r>
        <w:rPr>
          <w:spacing w:val="-2"/>
        </w:rPr>
        <w:t xml:space="preserve"> </w:t>
      </w:r>
      <w:r>
        <w:t>de</w:t>
      </w:r>
      <w:r>
        <w:rPr>
          <w:spacing w:val="-2"/>
        </w:rPr>
        <w:t xml:space="preserve"> </w:t>
      </w:r>
      <w:r>
        <w:rPr>
          <w:spacing w:val="-4"/>
        </w:rPr>
        <w:t>2026</w:t>
      </w:r>
      <w:r w:rsidR="00180CF2">
        <w:rPr>
          <w:spacing w:val="-4"/>
        </w:rPr>
        <w:t>.</w:t>
      </w:r>
    </w:p>
    <w:p w14:paraId="2806FE53" w14:textId="77777777" w:rsidR="00986F95" w:rsidRDefault="00986F95">
      <w:pPr>
        <w:pStyle w:val="Textoindependiente"/>
        <w:spacing w:before="60"/>
      </w:pPr>
    </w:p>
    <w:p w14:paraId="2F578281" w14:textId="77777777" w:rsidR="00986F95" w:rsidRDefault="00000000">
      <w:pPr>
        <w:pStyle w:val="Ttulo7"/>
        <w:spacing w:before="1"/>
      </w:pPr>
      <w:r>
        <w:rPr>
          <w:spacing w:val="-2"/>
        </w:rPr>
        <w:t>Duración:</w:t>
      </w:r>
    </w:p>
    <w:p w14:paraId="4B366C39" w14:textId="3123E332" w:rsidR="00986F95" w:rsidRDefault="00000000">
      <w:pPr>
        <w:pStyle w:val="Textoindependiente"/>
        <w:spacing w:before="54"/>
        <w:ind w:left="992"/>
      </w:pPr>
      <w:r>
        <w:rPr>
          <w:noProof/>
        </w:rPr>
        <mc:AlternateContent>
          <mc:Choice Requires="wps">
            <w:drawing>
              <wp:anchor distT="0" distB="0" distL="0" distR="0" simplePos="0" relativeHeight="483944448" behindDoc="1" locked="0" layoutInCell="1" allowOverlap="1" wp14:anchorId="2978144A" wp14:editId="7EAF1E3D">
                <wp:simplePos x="0" y="0"/>
                <wp:positionH relativeFrom="page">
                  <wp:posOffset>254000</wp:posOffset>
                </wp:positionH>
                <wp:positionV relativeFrom="paragraph">
                  <wp:posOffset>75574</wp:posOffset>
                </wp:positionV>
                <wp:extent cx="368300" cy="292925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6BEEBD6A" w14:textId="77777777" w:rsidR="00986F95"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40E57CF3" w14:textId="77777777" w:rsidR="00986F95"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19/02/2026</w:t>
                            </w:r>
                          </w:p>
                          <w:p w14:paraId="3EF7506B" w14:textId="035E966A" w:rsidR="00986F95"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2978144A" id="Textbox 15" o:spid="_x0000_s1030" type="#_x0000_t202" style="position:absolute;left:0;text-align:left;margin-left:20pt;margin-top:5.95pt;width:29pt;height:230.65pt;z-index:-1937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" filled="f" strokecolor="#7f7f7f" strokeweight=".5pt">
                <v:path arrowok="t"/>
                <v:textbox style="layout-flow:vertical;mso-layout-flow-alt:bottom-to-top" inset="0,0,0,0">
                  <w:txbxContent>
                    <w:p w14:paraId="6BEEBD6A" w14:textId="77777777" w:rsidR="00986F95"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40E57CF3" w14:textId="77777777" w:rsidR="00986F95"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19/02/2026</w:t>
                      </w:r>
                    </w:p>
                    <w:p w14:paraId="3EF7506B" w14:textId="035E966A" w:rsidR="00986F95"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t>Desde</w:t>
      </w:r>
      <w:r>
        <w:rPr>
          <w:spacing w:val="-5"/>
        </w:rPr>
        <w:t xml:space="preserve"> </w:t>
      </w:r>
      <w:r>
        <w:t>las</w:t>
      </w:r>
      <w:r>
        <w:rPr>
          <w:spacing w:val="-3"/>
        </w:rPr>
        <w:t xml:space="preserve"> </w:t>
      </w:r>
      <w:r>
        <w:t>13:00</w:t>
      </w:r>
      <w:r w:rsidR="00180CF2">
        <w:t xml:space="preserve"> h.,</w:t>
      </w:r>
      <w:r>
        <w:rPr>
          <w:spacing w:val="-2"/>
        </w:rPr>
        <w:t xml:space="preserve"> </w:t>
      </w:r>
      <w:r>
        <w:t>hasta</w:t>
      </w:r>
      <w:r>
        <w:rPr>
          <w:spacing w:val="-3"/>
        </w:rPr>
        <w:t xml:space="preserve"> </w:t>
      </w:r>
      <w:r>
        <w:t>las</w:t>
      </w:r>
      <w:r>
        <w:rPr>
          <w:spacing w:val="-3"/>
        </w:rPr>
        <w:t xml:space="preserve"> </w:t>
      </w:r>
      <w:r>
        <w:t>13:20</w:t>
      </w:r>
      <w:r>
        <w:rPr>
          <w:spacing w:val="-2"/>
        </w:rPr>
        <w:t xml:space="preserve"> </w:t>
      </w:r>
      <w:r w:rsidR="00180CF2">
        <w:rPr>
          <w:spacing w:val="-2"/>
        </w:rPr>
        <w:t>h.</w:t>
      </w:r>
    </w:p>
    <w:p w14:paraId="01E2ACFD" w14:textId="77777777" w:rsidR="00986F95" w:rsidRDefault="00986F95">
      <w:pPr>
        <w:pStyle w:val="Textoindependiente"/>
        <w:spacing w:before="60"/>
      </w:pPr>
    </w:p>
    <w:p w14:paraId="7013170F" w14:textId="77777777" w:rsidR="00986F95" w:rsidRDefault="00000000">
      <w:pPr>
        <w:pStyle w:val="Ttulo7"/>
      </w:pPr>
      <w:r>
        <w:rPr>
          <w:spacing w:val="-2"/>
        </w:rPr>
        <w:t>Lugar:</w:t>
      </w:r>
    </w:p>
    <w:p w14:paraId="2768A0A6" w14:textId="48CFCC3B" w:rsidR="00986F95" w:rsidRDefault="00000000">
      <w:pPr>
        <w:pStyle w:val="Textoindependiente"/>
        <w:spacing w:before="55"/>
        <w:ind w:left="992"/>
      </w:pPr>
      <w:r>
        <w:rPr>
          <w:spacing w:val="-2"/>
        </w:rPr>
        <w:t>Telemática</w:t>
      </w:r>
      <w:r w:rsidR="00180CF2">
        <w:rPr>
          <w:spacing w:val="-2"/>
        </w:rPr>
        <w:t>.</w:t>
      </w:r>
    </w:p>
    <w:p w14:paraId="73E7D6FE" w14:textId="77777777" w:rsidR="00986F95" w:rsidRDefault="00986F95">
      <w:pPr>
        <w:pStyle w:val="Textoindependiente"/>
        <w:spacing w:before="60"/>
      </w:pPr>
    </w:p>
    <w:p w14:paraId="202FD48C" w14:textId="77777777" w:rsidR="00986F95" w:rsidRDefault="00000000">
      <w:pPr>
        <w:pStyle w:val="Ttulo7"/>
      </w:pPr>
      <w:r>
        <w:t>Presidida</w:t>
      </w:r>
      <w:r>
        <w:rPr>
          <w:spacing w:val="-8"/>
        </w:rPr>
        <w:t xml:space="preserve"> </w:t>
      </w:r>
      <w:r>
        <w:rPr>
          <w:spacing w:val="-4"/>
        </w:rPr>
        <w:t>por:</w:t>
      </w:r>
    </w:p>
    <w:p w14:paraId="65F9C584" w14:textId="66DACFD1" w:rsidR="00986F95" w:rsidRDefault="00000000">
      <w:pPr>
        <w:pStyle w:val="Textoindependiente"/>
        <w:spacing w:before="54"/>
        <w:ind w:left="992"/>
      </w:pPr>
      <w:r>
        <w:t xml:space="preserve">JOSE DE LA UZ </w:t>
      </w:r>
      <w:r>
        <w:rPr>
          <w:spacing w:val="-2"/>
        </w:rPr>
        <w:t>PARDOS</w:t>
      </w:r>
      <w:r w:rsidR="00180CF2">
        <w:rPr>
          <w:spacing w:val="-2"/>
        </w:rPr>
        <w:t>.</w:t>
      </w:r>
    </w:p>
    <w:p w14:paraId="3A1B3DCF" w14:textId="77777777" w:rsidR="00986F95" w:rsidRDefault="00986F95">
      <w:pPr>
        <w:pStyle w:val="Textoindependiente"/>
        <w:spacing w:before="61"/>
      </w:pPr>
    </w:p>
    <w:p w14:paraId="421EF468" w14:textId="77777777" w:rsidR="00986F95" w:rsidRDefault="00000000">
      <w:pPr>
        <w:pStyle w:val="Ttulo7"/>
      </w:pPr>
      <w:r>
        <w:rPr>
          <w:spacing w:val="-2"/>
        </w:rPr>
        <w:t>Secretario:</w:t>
      </w:r>
    </w:p>
    <w:p w14:paraId="38931B30" w14:textId="736383B4" w:rsidR="00986F95" w:rsidRDefault="00000000">
      <w:pPr>
        <w:pStyle w:val="Textoindependiente"/>
        <w:spacing w:before="54"/>
        <w:ind w:left="992"/>
      </w:pPr>
      <w:r>
        <w:t xml:space="preserve">ANTONIO DIAZ </w:t>
      </w:r>
      <w:r>
        <w:rPr>
          <w:spacing w:val="-2"/>
        </w:rPr>
        <w:t>CALVO</w:t>
      </w:r>
      <w:r w:rsidR="00180CF2">
        <w:rPr>
          <w:spacing w:val="-2"/>
        </w:rPr>
        <w:t>.</w:t>
      </w:r>
    </w:p>
    <w:p w14:paraId="7E86DF5E" w14:textId="77777777" w:rsidR="00986F95" w:rsidRDefault="00000000">
      <w:pPr>
        <w:pStyle w:val="Textoindependiente"/>
        <w:spacing w:before="5"/>
      </w:pPr>
      <w:r>
        <w:rPr>
          <w:noProof/>
        </w:rPr>
        <w:drawing>
          <wp:anchor distT="0" distB="0" distL="0" distR="0" simplePos="0" relativeHeight="487588352" behindDoc="1" locked="0" layoutInCell="1" allowOverlap="1" wp14:anchorId="1F2815AE" wp14:editId="5FD47014">
            <wp:simplePos x="0" y="0"/>
            <wp:positionH relativeFrom="page">
              <wp:posOffset>292100</wp:posOffset>
            </wp:positionH>
            <wp:positionV relativeFrom="paragraph">
              <wp:posOffset>808869</wp:posOffset>
            </wp:positionV>
            <wp:extent cx="309562" cy="188213"/>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309562" cy="188213"/>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73DC8E1F" wp14:editId="6F4539D0">
                <wp:simplePos x="0" y="0"/>
                <wp:positionH relativeFrom="page">
                  <wp:posOffset>900112</wp:posOffset>
                </wp:positionH>
                <wp:positionV relativeFrom="paragraph">
                  <wp:posOffset>164725</wp:posOffset>
                </wp:positionV>
                <wp:extent cx="5760085" cy="287591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875915"/>
                        </a:xfrm>
                        <a:prstGeom prst="rect">
                          <a:avLst/>
                        </a:prstGeom>
                      </wps:spPr>
                      <wps:txbx>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84"/>
                              <w:gridCol w:w="4567"/>
                              <w:gridCol w:w="1215"/>
                            </w:tblGrid>
                            <w:tr w:rsidR="00986F95" w14:paraId="45847CFF" w14:textId="77777777">
                              <w:trPr>
                                <w:trHeight w:val="403"/>
                              </w:trPr>
                              <w:tc>
                                <w:tcPr>
                                  <w:tcW w:w="9066" w:type="dxa"/>
                                  <w:gridSpan w:val="3"/>
                                  <w:tcBorders>
                                    <w:left w:val="single" w:sz="4" w:space="0" w:color="CCCCCC"/>
                                    <w:bottom w:val="single" w:sz="8" w:space="0" w:color="CCCCCC"/>
                                    <w:right w:val="single" w:sz="4" w:space="0" w:color="CCCCCC"/>
                                  </w:tcBorders>
                                  <w:shd w:val="clear" w:color="auto" w:fill="F2F2F2"/>
                                </w:tcPr>
                                <w:p w14:paraId="71A441FD" w14:textId="77777777" w:rsidR="00986F95" w:rsidRDefault="00000000">
                                  <w:pPr>
                                    <w:pStyle w:val="TableParagraph"/>
                                    <w:spacing w:before="8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986F95" w14:paraId="5F31B5A2" w14:textId="77777777">
                              <w:trPr>
                                <w:trHeight w:val="400"/>
                              </w:trPr>
                              <w:tc>
                                <w:tcPr>
                                  <w:tcW w:w="3284" w:type="dxa"/>
                                  <w:tcBorders>
                                    <w:top w:val="single" w:sz="8" w:space="0" w:color="CCCCCC"/>
                                    <w:left w:val="single" w:sz="4" w:space="0" w:color="CCCCCC"/>
                                    <w:bottom w:val="single" w:sz="8" w:space="0" w:color="CCCCCC"/>
                                  </w:tcBorders>
                                </w:tcPr>
                                <w:p w14:paraId="06BC26AB" w14:textId="77777777" w:rsidR="00986F95" w:rsidRDefault="00000000">
                                  <w:pPr>
                                    <w:pStyle w:val="TableParagraph"/>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567" w:type="dxa"/>
                                </w:tcPr>
                                <w:p w14:paraId="7B243467" w14:textId="77777777" w:rsidR="00986F95" w:rsidRDefault="00000000">
                                  <w:pPr>
                                    <w:pStyle w:val="TableParagraph"/>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215" w:type="dxa"/>
                                  <w:tcBorders>
                                    <w:top w:val="single" w:sz="8" w:space="0" w:color="CCCCCC"/>
                                    <w:bottom w:val="single" w:sz="8" w:space="0" w:color="CCCCCC"/>
                                    <w:right w:val="single" w:sz="4" w:space="0" w:color="CCCCCC"/>
                                  </w:tcBorders>
                                </w:tcPr>
                                <w:p w14:paraId="36FB3BCB" w14:textId="77777777" w:rsidR="00986F95" w:rsidRDefault="00000000">
                                  <w:pPr>
                                    <w:pStyle w:val="TableParagraph"/>
                                    <w:rPr>
                                      <w:b/>
                                      <w:sz w:val="20"/>
                                    </w:rPr>
                                  </w:pPr>
                                  <w:r>
                                    <w:rPr>
                                      <w:b/>
                                      <w:spacing w:val="-2"/>
                                      <w:sz w:val="20"/>
                                    </w:rPr>
                                    <w:t>Asiste</w:t>
                                  </w:r>
                                </w:p>
                              </w:tc>
                            </w:tr>
                            <w:tr w:rsidR="00986F95" w14:paraId="221CDE7A" w14:textId="77777777">
                              <w:trPr>
                                <w:trHeight w:val="387"/>
                              </w:trPr>
                              <w:tc>
                                <w:tcPr>
                                  <w:tcW w:w="3284" w:type="dxa"/>
                                  <w:tcBorders>
                                    <w:top w:val="single" w:sz="8" w:space="0" w:color="CCCCCC"/>
                                    <w:left w:val="single" w:sz="4" w:space="0" w:color="CCCCCC"/>
                                    <w:bottom w:val="single" w:sz="8" w:space="0" w:color="CCCCCC"/>
                                  </w:tcBorders>
                                </w:tcPr>
                                <w:p w14:paraId="1111EE5B" w14:textId="6B9E082C" w:rsidR="00986F95" w:rsidRDefault="00180CF2">
                                  <w:pPr>
                                    <w:pStyle w:val="TableParagraph"/>
                                    <w:spacing w:before="78"/>
                                    <w:rPr>
                                      <w:sz w:val="20"/>
                                    </w:rPr>
                                  </w:pPr>
                                  <w:r>
                                    <w:rPr>
                                      <w:spacing w:val="-2"/>
                                      <w:sz w:val="20"/>
                                    </w:rPr>
                                    <w:t>***</w:t>
                                  </w:r>
                                  <w:r w:rsidR="00000000">
                                    <w:rPr>
                                      <w:spacing w:val="-2"/>
                                      <w:sz w:val="20"/>
                                    </w:rPr>
                                    <w:t>1380</w:t>
                                  </w:r>
                                  <w:r>
                                    <w:rPr>
                                      <w:spacing w:val="-2"/>
                                      <w:sz w:val="20"/>
                                    </w:rPr>
                                    <w:t>**</w:t>
                                  </w:r>
                                </w:p>
                              </w:tc>
                              <w:tc>
                                <w:tcPr>
                                  <w:tcW w:w="4567" w:type="dxa"/>
                                </w:tcPr>
                                <w:p w14:paraId="77F1DF1D" w14:textId="77777777" w:rsidR="00986F95" w:rsidRDefault="00000000">
                                  <w:pPr>
                                    <w:pStyle w:val="TableParagraph"/>
                                    <w:spacing w:before="78"/>
                                    <w:ind w:left="63"/>
                                    <w:rPr>
                                      <w:sz w:val="20"/>
                                    </w:rPr>
                                  </w:pPr>
                                  <w:r>
                                    <w:rPr>
                                      <w:sz w:val="20"/>
                                    </w:rPr>
                                    <w:t>David</w:t>
                                  </w:r>
                                  <w:r>
                                    <w:rPr>
                                      <w:spacing w:val="-2"/>
                                      <w:sz w:val="20"/>
                                    </w:rPr>
                                    <w:t xml:space="preserve"> </w:t>
                                  </w:r>
                                  <w:r>
                                    <w:rPr>
                                      <w:sz w:val="20"/>
                                    </w:rPr>
                                    <w:t>Santos</w:t>
                                  </w:r>
                                  <w:r>
                                    <w:rPr>
                                      <w:spacing w:val="-2"/>
                                      <w:sz w:val="20"/>
                                    </w:rPr>
                                    <w:t xml:space="preserve"> Baeza</w:t>
                                  </w:r>
                                </w:p>
                              </w:tc>
                              <w:tc>
                                <w:tcPr>
                                  <w:tcW w:w="1215" w:type="dxa"/>
                                  <w:tcBorders>
                                    <w:top w:val="single" w:sz="8" w:space="0" w:color="CCCCCC"/>
                                    <w:bottom w:val="single" w:sz="8" w:space="0" w:color="CCCCCC"/>
                                    <w:right w:val="single" w:sz="4" w:space="0" w:color="CCCCCC"/>
                                  </w:tcBorders>
                                </w:tcPr>
                                <w:p w14:paraId="1509555F" w14:textId="77777777" w:rsidR="00986F95" w:rsidRDefault="00000000">
                                  <w:pPr>
                                    <w:pStyle w:val="TableParagraph"/>
                                    <w:spacing w:before="78"/>
                                    <w:rPr>
                                      <w:sz w:val="20"/>
                                    </w:rPr>
                                  </w:pPr>
                                  <w:r>
                                    <w:rPr>
                                      <w:spacing w:val="-5"/>
                                      <w:sz w:val="20"/>
                                    </w:rPr>
                                    <w:t>SÍ</w:t>
                                  </w:r>
                                </w:p>
                              </w:tc>
                            </w:tr>
                            <w:tr w:rsidR="00986F95" w14:paraId="112826AC" w14:textId="77777777">
                              <w:trPr>
                                <w:trHeight w:val="388"/>
                              </w:trPr>
                              <w:tc>
                                <w:tcPr>
                                  <w:tcW w:w="3284" w:type="dxa"/>
                                  <w:tcBorders>
                                    <w:top w:val="single" w:sz="8" w:space="0" w:color="CCCCCC"/>
                                    <w:left w:val="single" w:sz="4" w:space="0" w:color="CCCCCC"/>
                                    <w:bottom w:val="single" w:sz="8" w:space="0" w:color="CCCCCC"/>
                                  </w:tcBorders>
                                </w:tcPr>
                                <w:p w14:paraId="488FB44E" w14:textId="6B55C743" w:rsidR="00986F95" w:rsidRDefault="00180CF2">
                                  <w:pPr>
                                    <w:pStyle w:val="TableParagraph"/>
                                    <w:spacing w:before="78"/>
                                    <w:rPr>
                                      <w:sz w:val="20"/>
                                    </w:rPr>
                                  </w:pPr>
                                  <w:r>
                                    <w:rPr>
                                      <w:spacing w:val="-2"/>
                                      <w:sz w:val="20"/>
                                    </w:rPr>
                                    <w:t>***</w:t>
                                  </w:r>
                                  <w:r w:rsidR="00000000">
                                    <w:rPr>
                                      <w:spacing w:val="-2"/>
                                      <w:sz w:val="20"/>
                                    </w:rPr>
                                    <w:t>8966</w:t>
                                  </w:r>
                                  <w:r>
                                    <w:rPr>
                                      <w:spacing w:val="-2"/>
                                      <w:sz w:val="20"/>
                                    </w:rPr>
                                    <w:t>**</w:t>
                                  </w:r>
                                </w:p>
                              </w:tc>
                              <w:tc>
                                <w:tcPr>
                                  <w:tcW w:w="4567" w:type="dxa"/>
                                </w:tcPr>
                                <w:p w14:paraId="4C04E0D6" w14:textId="77777777" w:rsidR="00986F95"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215" w:type="dxa"/>
                                  <w:tcBorders>
                                    <w:top w:val="single" w:sz="8" w:space="0" w:color="CCCCCC"/>
                                    <w:bottom w:val="single" w:sz="8" w:space="0" w:color="CCCCCC"/>
                                    <w:right w:val="single" w:sz="4" w:space="0" w:color="CCCCCC"/>
                                  </w:tcBorders>
                                </w:tcPr>
                                <w:p w14:paraId="72325D09" w14:textId="77777777" w:rsidR="00986F95" w:rsidRDefault="00000000">
                                  <w:pPr>
                                    <w:pStyle w:val="TableParagraph"/>
                                    <w:spacing w:before="78"/>
                                    <w:rPr>
                                      <w:sz w:val="20"/>
                                    </w:rPr>
                                  </w:pPr>
                                  <w:r>
                                    <w:rPr>
                                      <w:spacing w:val="-5"/>
                                      <w:sz w:val="20"/>
                                    </w:rPr>
                                    <w:t>SÍ</w:t>
                                  </w:r>
                                </w:p>
                              </w:tc>
                            </w:tr>
                            <w:tr w:rsidR="00986F95" w14:paraId="22128F5A" w14:textId="77777777">
                              <w:trPr>
                                <w:trHeight w:val="387"/>
                              </w:trPr>
                              <w:tc>
                                <w:tcPr>
                                  <w:tcW w:w="3284" w:type="dxa"/>
                                  <w:tcBorders>
                                    <w:top w:val="single" w:sz="8" w:space="0" w:color="CCCCCC"/>
                                    <w:left w:val="single" w:sz="4" w:space="0" w:color="CCCCCC"/>
                                    <w:bottom w:val="single" w:sz="8" w:space="0" w:color="CCCCCC"/>
                                  </w:tcBorders>
                                </w:tcPr>
                                <w:p w14:paraId="4C604676" w14:textId="2BE735F5" w:rsidR="00986F95" w:rsidRDefault="00180CF2">
                                  <w:pPr>
                                    <w:pStyle w:val="TableParagraph"/>
                                    <w:spacing w:before="78"/>
                                    <w:rPr>
                                      <w:sz w:val="20"/>
                                    </w:rPr>
                                  </w:pPr>
                                  <w:r>
                                    <w:rPr>
                                      <w:spacing w:val="-2"/>
                                      <w:sz w:val="20"/>
                                    </w:rPr>
                                    <w:t>***</w:t>
                                  </w:r>
                                  <w:r w:rsidR="00000000">
                                    <w:rPr>
                                      <w:spacing w:val="-2"/>
                                      <w:sz w:val="20"/>
                                    </w:rPr>
                                    <w:t>0979</w:t>
                                  </w:r>
                                  <w:r>
                                    <w:rPr>
                                      <w:spacing w:val="-2"/>
                                      <w:sz w:val="20"/>
                                    </w:rPr>
                                    <w:t>**</w:t>
                                  </w:r>
                                </w:p>
                              </w:tc>
                              <w:tc>
                                <w:tcPr>
                                  <w:tcW w:w="4567" w:type="dxa"/>
                                </w:tcPr>
                                <w:p w14:paraId="247BFCA1" w14:textId="77777777" w:rsidR="00986F95"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215" w:type="dxa"/>
                                  <w:tcBorders>
                                    <w:top w:val="single" w:sz="8" w:space="0" w:color="CCCCCC"/>
                                    <w:bottom w:val="single" w:sz="8" w:space="0" w:color="CCCCCC"/>
                                    <w:right w:val="single" w:sz="4" w:space="0" w:color="CCCCCC"/>
                                  </w:tcBorders>
                                </w:tcPr>
                                <w:p w14:paraId="43976536" w14:textId="77777777" w:rsidR="00986F95" w:rsidRDefault="00000000">
                                  <w:pPr>
                                    <w:pStyle w:val="TableParagraph"/>
                                    <w:spacing w:before="78"/>
                                    <w:rPr>
                                      <w:sz w:val="20"/>
                                    </w:rPr>
                                  </w:pPr>
                                  <w:r>
                                    <w:rPr>
                                      <w:spacing w:val="-5"/>
                                      <w:sz w:val="20"/>
                                    </w:rPr>
                                    <w:t>SÍ</w:t>
                                  </w:r>
                                </w:p>
                              </w:tc>
                            </w:tr>
                            <w:tr w:rsidR="00986F95" w14:paraId="57D17C32" w14:textId="77777777">
                              <w:trPr>
                                <w:trHeight w:val="388"/>
                              </w:trPr>
                              <w:tc>
                                <w:tcPr>
                                  <w:tcW w:w="3284" w:type="dxa"/>
                                  <w:tcBorders>
                                    <w:top w:val="single" w:sz="8" w:space="0" w:color="CCCCCC"/>
                                    <w:left w:val="single" w:sz="4" w:space="0" w:color="CCCCCC"/>
                                    <w:bottom w:val="single" w:sz="8" w:space="0" w:color="CCCCCC"/>
                                  </w:tcBorders>
                                </w:tcPr>
                                <w:p w14:paraId="3D123528" w14:textId="4500737F" w:rsidR="00986F95" w:rsidRDefault="00180CF2">
                                  <w:pPr>
                                    <w:pStyle w:val="TableParagraph"/>
                                    <w:spacing w:before="78"/>
                                    <w:rPr>
                                      <w:sz w:val="20"/>
                                    </w:rPr>
                                  </w:pPr>
                                  <w:r>
                                    <w:rPr>
                                      <w:spacing w:val="-2"/>
                                      <w:sz w:val="20"/>
                                    </w:rPr>
                                    <w:t>***</w:t>
                                  </w:r>
                                  <w:r w:rsidR="00000000">
                                    <w:rPr>
                                      <w:spacing w:val="-2"/>
                                      <w:sz w:val="20"/>
                                    </w:rPr>
                                    <w:t>4980</w:t>
                                  </w:r>
                                  <w:r>
                                    <w:rPr>
                                      <w:spacing w:val="-2"/>
                                      <w:sz w:val="20"/>
                                    </w:rPr>
                                    <w:t>**</w:t>
                                  </w:r>
                                </w:p>
                              </w:tc>
                              <w:tc>
                                <w:tcPr>
                                  <w:tcW w:w="4567" w:type="dxa"/>
                                </w:tcPr>
                                <w:p w14:paraId="7E8E019D" w14:textId="77777777" w:rsidR="00986F95" w:rsidRDefault="00000000">
                                  <w:pPr>
                                    <w:pStyle w:val="TableParagraph"/>
                                    <w:spacing w:before="78"/>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215" w:type="dxa"/>
                                  <w:tcBorders>
                                    <w:top w:val="single" w:sz="8" w:space="0" w:color="CCCCCC"/>
                                    <w:bottom w:val="single" w:sz="8" w:space="0" w:color="CCCCCC"/>
                                    <w:right w:val="single" w:sz="4" w:space="0" w:color="CCCCCC"/>
                                  </w:tcBorders>
                                </w:tcPr>
                                <w:p w14:paraId="28E0EC2E" w14:textId="77777777" w:rsidR="00986F95" w:rsidRDefault="00000000">
                                  <w:pPr>
                                    <w:pStyle w:val="TableParagraph"/>
                                    <w:spacing w:before="78"/>
                                    <w:rPr>
                                      <w:sz w:val="20"/>
                                    </w:rPr>
                                  </w:pPr>
                                  <w:r>
                                    <w:rPr>
                                      <w:spacing w:val="-5"/>
                                      <w:sz w:val="20"/>
                                    </w:rPr>
                                    <w:t>SÍ</w:t>
                                  </w:r>
                                </w:p>
                              </w:tc>
                            </w:tr>
                            <w:tr w:rsidR="00986F95" w14:paraId="7C9A98ED" w14:textId="77777777">
                              <w:trPr>
                                <w:trHeight w:val="388"/>
                              </w:trPr>
                              <w:tc>
                                <w:tcPr>
                                  <w:tcW w:w="3284" w:type="dxa"/>
                                  <w:tcBorders>
                                    <w:top w:val="single" w:sz="8" w:space="0" w:color="CCCCCC"/>
                                    <w:left w:val="single" w:sz="4" w:space="0" w:color="CCCCCC"/>
                                    <w:bottom w:val="single" w:sz="8" w:space="0" w:color="CCCCCC"/>
                                  </w:tcBorders>
                                </w:tcPr>
                                <w:p w14:paraId="1A96820D" w14:textId="0C08DD63" w:rsidR="00986F95" w:rsidRDefault="00180CF2">
                                  <w:pPr>
                                    <w:pStyle w:val="TableParagraph"/>
                                    <w:spacing w:before="78"/>
                                    <w:rPr>
                                      <w:sz w:val="20"/>
                                    </w:rPr>
                                  </w:pPr>
                                  <w:r>
                                    <w:rPr>
                                      <w:spacing w:val="-2"/>
                                      <w:sz w:val="20"/>
                                    </w:rPr>
                                    <w:t>***</w:t>
                                  </w:r>
                                  <w:r w:rsidR="00000000">
                                    <w:rPr>
                                      <w:spacing w:val="-2"/>
                                      <w:sz w:val="20"/>
                                    </w:rPr>
                                    <w:t>8979</w:t>
                                  </w:r>
                                  <w:r>
                                    <w:rPr>
                                      <w:spacing w:val="-2"/>
                                      <w:sz w:val="20"/>
                                    </w:rPr>
                                    <w:t>**</w:t>
                                  </w:r>
                                </w:p>
                              </w:tc>
                              <w:tc>
                                <w:tcPr>
                                  <w:tcW w:w="4567" w:type="dxa"/>
                                </w:tcPr>
                                <w:p w14:paraId="1B07F82E" w14:textId="77777777" w:rsidR="00986F95"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215" w:type="dxa"/>
                                  <w:tcBorders>
                                    <w:top w:val="single" w:sz="8" w:space="0" w:color="CCCCCC"/>
                                    <w:bottom w:val="single" w:sz="8" w:space="0" w:color="CCCCCC"/>
                                    <w:right w:val="single" w:sz="4" w:space="0" w:color="CCCCCC"/>
                                  </w:tcBorders>
                                </w:tcPr>
                                <w:p w14:paraId="1BC8ACD1" w14:textId="77777777" w:rsidR="00986F95" w:rsidRDefault="00000000">
                                  <w:pPr>
                                    <w:pStyle w:val="TableParagraph"/>
                                    <w:spacing w:before="78"/>
                                    <w:rPr>
                                      <w:sz w:val="20"/>
                                    </w:rPr>
                                  </w:pPr>
                                  <w:r>
                                    <w:rPr>
                                      <w:spacing w:val="-5"/>
                                      <w:sz w:val="20"/>
                                    </w:rPr>
                                    <w:t>SÍ</w:t>
                                  </w:r>
                                </w:p>
                              </w:tc>
                            </w:tr>
                            <w:tr w:rsidR="00986F95" w14:paraId="2E308EA7" w14:textId="77777777">
                              <w:trPr>
                                <w:trHeight w:val="388"/>
                              </w:trPr>
                              <w:tc>
                                <w:tcPr>
                                  <w:tcW w:w="3284" w:type="dxa"/>
                                  <w:tcBorders>
                                    <w:top w:val="single" w:sz="8" w:space="0" w:color="CCCCCC"/>
                                    <w:left w:val="single" w:sz="4" w:space="0" w:color="CCCCCC"/>
                                    <w:bottom w:val="single" w:sz="8" w:space="0" w:color="CCCCCC"/>
                                  </w:tcBorders>
                                </w:tcPr>
                                <w:p w14:paraId="51E9B57B" w14:textId="32A13C6A" w:rsidR="00986F95" w:rsidRDefault="00180CF2">
                                  <w:pPr>
                                    <w:pStyle w:val="TableParagraph"/>
                                    <w:spacing w:before="78"/>
                                    <w:rPr>
                                      <w:sz w:val="20"/>
                                    </w:rPr>
                                  </w:pPr>
                                  <w:r>
                                    <w:rPr>
                                      <w:spacing w:val="-2"/>
                                      <w:sz w:val="20"/>
                                    </w:rPr>
                                    <w:t>***</w:t>
                                  </w:r>
                                  <w:r w:rsidR="00000000">
                                    <w:rPr>
                                      <w:spacing w:val="-2"/>
                                      <w:sz w:val="20"/>
                                    </w:rPr>
                                    <w:t>5237</w:t>
                                  </w:r>
                                  <w:r>
                                    <w:rPr>
                                      <w:spacing w:val="-2"/>
                                      <w:sz w:val="20"/>
                                    </w:rPr>
                                    <w:t>**</w:t>
                                  </w:r>
                                </w:p>
                              </w:tc>
                              <w:tc>
                                <w:tcPr>
                                  <w:tcW w:w="4567" w:type="dxa"/>
                                </w:tcPr>
                                <w:p w14:paraId="0DE4136B" w14:textId="77777777" w:rsidR="00986F95" w:rsidRDefault="00000000">
                                  <w:pPr>
                                    <w:pStyle w:val="TableParagraph"/>
                                    <w:spacing w:before="78"/>
                                    <w:ind w:left="63"/>
                                    <w:rPr>
                                      <w:sz w:val="20"/>
                                    </w:rPr>
                                  </w:pPr>
                                  <w:r>
                                    <w:rPr>
                                      <w:sz w:val="20"/>
                                    </w:rPr>
                                    <w:t>José</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Uz</w:t>
                                  </w:r>
                                  <w:r>
                                    <w:rPr>
                                      <w:spacing w:val="-1"/>
                                      <w:sz w:val="20"/>
                                    </w:rPr>
                                    <w:t xml:space="preserve"> </w:t>
                                  </w:r>
                                  <w:r>
                                    <w:rPr>
                                      <w:spacing w:val="-2"/>
                                      <w:sz w:val="20"/>
                                    </w:rPr>
                                    <w:t>Pardos</w:t>
                                  </w:r>
                                </w:p>
                              </w:tc>
                              <w:tc>
                                <w:tcPr>
                                  <w:tcW w:w="1215" w:type="dxa"/>
                                  <w:tcBorders>
                                    <w:top w:val="single" w:sz="8" w:space="0" w:color="CCCCCC"/>
                                    <w:bottom w:val="single" w:sz="8" w:space="0" w:color="CCCCCC"/>
                                    <w:right w:val="single" w:sz="4" w:space="0" w:color="CCCCCC"/>
                                  </w:tcBorders>
                                </w:tcPr>
                                <w:p w14:paraId="01C99A49" w14:textId="77777777" w:rsidR="00986F95" w:rsidRDefault="00000000">
                                  <w:pPr>
                                    <w:pStyle w:val="TableParagraph"/>
                                    <w:spacing w:before="78"/>
                                    <w:rPr>
                                      <w:sz w:val="20"/>
                                    </w:rPr>
                                  </w:pPr>
                                  <w:r>
                                    <w:rPr>
                                      <w:spacing w:val="-5"/>
                                      <w:sz w:val="20"/>
                                    </w:rPr>
                                    <w:t>SÍ</w:t>
                                  </w:r>
                                </w:p>
                              </w:tc>
                            </w:tr>
                            <w:tr w:rsidR="00986F95" w14:paraId="3E96E727" w14:textId="77777777">
                              <w:trPr>
                                <w:trHeight w:val="387"/>
                              </w:trPr>
                              <w:tc>
                                <w:tcPr>
                                  <w:tcW w:w="3284" w:type="dxa"/>
                                  <w:tcBorders>
                                    <w:top w:val="single" w:sz="8" w:space="0" w:color="CCCCCC"/>
                                    <w:left w:val="single" w:sz="4" w:space="0" w:color="CCCCCC"/>
                                    <w:bottom w:val="single" w:sz="8" w:space="0" w:color="CCCCCC"/>
                                  </w:tcBorders>
                                </w:tcPr>
                                <w:p w14:paraId="17DD75FD" w14:textId="641D97FE" w:rsidR="00986F95" w:rsidRDefault="00180CF2">
                                  <w:pPr>
                                    <w:pStyle w:val="TableParagraph"/>
                                    <w:spacing w:before="78"/>
                                    <w:rPr>
                                      <w:sz w:val="20"/>
                                    </w:rPr>
                                  </w:pPr>
                                  <w:r>
                                    <w:rPr>
                                      <w:spacing w:val="-2"/>
                                      <w:sz w:val="20"/>
                                    </w:rPr>
                                    <w:t>***</w:t>
                                  </w:r>
                                  <w:r w:rsidR="00000000">
                                    <w:rPr>
                                      <w:spacing w:val="-2"/>
                                      <w:sz w:val="20"/>
                                    </w:rPr>
                                    <w:t>1467</w:t>
                                  </w:r>
                                  <w:r>
                                    <w:rPr>
                                      <w:spacing w:val="-2"/>
                                      <w:sz w:val="20"/>
                                    </w:rPr>
                                    <w:t>**</w:t>
                                  </w:r>
                                </w:p>
                              </w:tc>
                              <w:tc>
                                <w:tcPr>
                                  <w:tcW w:w="4567" w:type="dxa"/>
                                </w:tcPr>
                                <w:p w14:paraId="260422CF" w14:textId="77777777" w:rsidR="00986F95"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215" w:type="dxa"/>
                                  <w:tcBorders>
                                    <w:top w:val="single" w:sz="8" w:space="0" w:color="CCCCCC"/>
                                    <w:bottom w:val="single" w:sz="8" w:space="0" w:color="CCCCCC"/>
                                    <w:right w:val="single" w:sz="4" w:space="0" w:color="CCCCCC"/>
                                  </w:tcBorders>
                                </w:tcPr>
                                <w:p w14:paraId="07B82603" w14:textId="77777777" w:rsidR="00986F95" w:rsidRDefault="00000000">
                                  <w:pPr>
                                    <w:pStyle w:val="TableParagraph"/>
                                    <w:spacing w:before="78"/>
                                    <w:rPr>
                                      <w:sz w:val="20"/>
                                    </w:rPr>
                                  </w:pPr>
                                  <w:r>
                                    <w:rPr>
                                      <w:spacing w:val="-5"/>
                                      <w:sz w:val="20"/>
                                    </w:rPr>
                                    <w:t>SÍ</w:t>
                                  </w:r>
                                </w:p>
                              </w:tc>
                            </w:tr>
                            <w:tr w:rsidR="00986F95" w14:paraId="4621B907" w14:textId="77777777">
                              <w:trPr>
                                <w:trHeight w:val="388"/>
                              </w:trPr>
                              <w:tc>
                                <w:tcPr>
                                  <w:tcW w:w="3284" w:type="dxa"/>
                                  <w:tcBorders>
                                    <w:top w:val="single" w:sz="8" w:space="0" w:color="CCCCCC"/>
                                    <w:left w:val="single" w:sz="4" w:space="0" w:color="CCCCCC"/>
                                    <w:bottom w:val="single" w:sz="8" w:space="0" w:color="CCCCCC"/>
                                  </w:tcBorders>
                                </w:tcPr>
                                <w:p w14:paraId="3E2EA77F" w14:textId="67BECF9C" w:rsidR="00986F95" w:rsidRDefault="00180CF2">
                                  <w:pPr>
                                    <w:pStyle w:val="TableParagraph"/>
                                    <w:spacing w:before="78"/>
                                    <w:rPr>
                                      <w:sz w:val="20"/>
                                    </w:rPr>
                                  </w:pPr>
                                  <w:r>
                                    <w:rPr>
                                      <w:spacing w:val="-2"/>
                                      <w:sz w:val="20"/>
                                    </w:rPr>
                                    <w:t>***</w:t>
                                  </w:r>
                                  <w:r w:rsidR="00000000">
                                    <w:rPr>
                                      <w:spacing w:val="-2"/>
                                      <w:sz w:val="20"/>
                                    </w:rPr>
                                    <w:t>6126</w:t>
                                  </w:r>
                                  <w:r>
                                    <w:rPr>
                                      <w:spacing w:val="-2"/>
                                      <w:sz w:val="20"/>
                                    </w:rPr>
                                    <w:t>**</w:t>
                                  </w:r>
                                </w:p>
                              </w:tc>
                              <w:tc>
                                <w:tcPr>
                                  <w:tcW w:w="4567" w:type="dxa"/>
                                </w:tcPr>
                                <w:p w14:paraId="1EDC954C" w14:textId="77777777" w:rsidR="00986F95" w:rsidRDefault="00000000">
                                  <w:pPr>
                                    <w:pStyle w:val="TableParagraph"/>
                                    <w:spacing w:before="78"/>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215" w:type="dxa"/>
                                  <w:tcBorders>
                                    <w:top w:val="single" w:sz="8" w:space="0" w:color="CCCCCC"/>
                                    <w:bottom w:val="single" w:sz="8" w:space="0" w:color="CCCCCC"/>
                                    <w:right w:val="single" w:sz="4" w:space="0" w:color="CCCCCC"/>
                                  </w:tcBorders>
                                </w:tcPr>
                                <w:p w14:paraId="0F583624" w14:textId="77777777" w:rsidR="00986F95" w:rsidRDefault="00000000">
                                  <w:pPr>
                                    <w:pStyle w:val="TableParagraph"/>
                                    <w:spacing w:before="78"/>
                                    <w:rPr>
                                      <w:sz w:val="20"/>
                                    </w:rPr>
                                  </w:pPr>
                                  <w:r>
                                    <w:rPr>
                                      <w:spacing w:val="-5"/>
                                      <w:sz w:val="20"/>
                                    </w:rPr>
                                    <w:t>SÍ</w:t>
                                  </w:r>
                                </w:p>
                              </w:tc>
                            </w:tr>
                            <w:tr w:rsidR="00986F95" w14:paraId="35C93DE1" w14:textId="77777777">
                              <w:trPr>
                                <w:trHeight w:val="387"/>
                              </w:trPr>
                              <w:tc>
                                <w:tcPr>
                                  <w:tcW w:w="3284" w:type="dxa"/>
                                  <w:tcBorders>
                                    <w:top w:val="single" w:sz="8" w:space="0" w:color="CCCCCC"/>
                                    <w:left w:val="single" w:sz="4" w:space="0" w:color="CCCCCC"/>
                                    <w:bottom w:val="single" w:sz="8" w:space="0" w:color="CCCCCC"/>
                                  </w:tcBorders>
                                </w:tcPr>
                                <w:p w14:paraId="16C412FE" w14:textId="3D31F523" w:rsidR="00986F95" w:rsidRDefault="00180CF2">
                                  <w:pPr>
                                    <w:pStyle w:val="TableParagraph"/>
                                    <w:spacing w:before="78"/>
                                    <w:rPr>
                                      <w:sz w:val="20"/>
                                    </w:rPr>
                                  </w:pPr>
                                  <w:r>
                                    <w:rPr>
                                      <w:spacing w:val="-2"/>
                                      <w:sz w:val="20"/>
                                    </w:rPr>
                                    <w:t>***</w:t>
                                  </w:r>
                                  <w:r w:rsidR="00000000">
                                    <w:rPr>
                                      <w:spacing w:val="-2"/>
                                      <w:sz w:val="20"/>
                                    </w:rPr>
                                    <w:t>9617</w:t>
                                  </w:r>
                                  <w:r>
                                    <w:rPr>
                                      <w:spacing w:val="-2"/>
                                      <w:sz w:val="20"/>
                                    </w:rPr>
                                    <w:t>**</w:t>
                                  </w:r>
                                </w:p>
                              </w:tc>
                              <w:tc>
                                <w:tcPr>
                                  <w:tcW w:w="4567" w:type="dxa"/>
                                </w:tcPr>
                                <w:p w14:paraId="7B195EC1" w14:textId="77777777" w:rsidR="00986F95" w:rsidRDefault="00000000">
                                  <w:pPr>
                                    <w:pStyle w:val="TableParagraph"/>
                                    <w:spacing w:before="78"/>
                                    <w:ind w:left="63"/>
                                    <w:rPr>
                                      <w:sz w:val="20"/>
                                    </w:rPr>
                                  </w:pPr>
                                  <w:r>
                                    <w:rPr>
                                      <w:sz w:val="20"/>
                                    </w:rPr>
                                    <w:t>Mónica</w:t>
                                  </w:r>
                                  <w:r>
                                    <w:rPr>
                                      <w:spacing w:val="-8"/>
                                      <w:sz w:val="20"/>
                                    </w:rPr>
                                    <w:t xml:space="preserve"> </w:t>
                                  </w:r>
                                  <w:r>
                                    <w:rPr>
                                      <w:sz w:val="20"/>
                                    </w:rPr>
                                    <w:t>Paraiso</w:t>
                                  </w:r>
                                  <w:r>
                                    <w:rPr>
                                      <w:spacing w:val="-5"/>
                                      <w:sz w:val="20"/>
                                    </w:rPr>
                                    <w:t xml:space="preserve"> </w:t>
                                  </w:r>
                                  <w:r>
                                    <w:rPr>
                                      <w:spacing w:val="-2"/>
                                      <w:sz w:val="20"/>
                                    </w:rPr>
                                    <w:t>Vuyovich</w:t>
                                  </w:r>
                                </w:p>
                              </w:tc>
                              <w:tc>
                                <w:tcPr>
                                  <w:tcW w:w="1215" w:type="dxa"/>
                                  <w:tcBorders>
                                    <w:top w:val="single" w:sz="8" w:space="0" w:color="CCCCCC"/>
                                    <w:bottom w:val="single" w:sz="8" w:space="0" w:color="CCCCCC"/>
                                    <w:right w:val="single" w:sz="4" w:space="0" w:color="CCCCCC"/>
                                  </w:tcBorders>
                                </w:tcPr>
                                <w:p w14:paraId="17551311" w14:textId="77777777" w:rsidR="00986F95" w:rsidRDefault="00000000">
                                  <w:pPr>
                                    <w:pStyle w:val="TableParagraph"/>
                                    <w:spacing w:before="78"/>
                                    <w:rPr>
                                      <w:sz w:val="20"/>
                                    </w:rPr>
                                  </w:pPr>
                                  <w:r>
                                    <w:rPr>
                                      <w:spacing w:val="-5"/>
                                      <w:sz w:val="20"/>
                                    </w:rPr>
                                    <w:t>SÍ</w:t>
                                  </w:r>
                                </w:p>
                              </w:tc>
                            </w:tr>
                          </w:tbl>
                          <w:p w14:paraId="0457BE41" w14:textId="77777777" w:rsidR="00986F95" w:rsidRDefault="00986F95">
                            <w:pPr>
                              <w:pStyle w:val="Textoindependiente"/>
                            </w:pPr>
                          </w:p>
                        </w:txbxContent>
                      </wps:txbx>
                      <wps:bodyPr wrap="square" lIns="0" tIns="0" rIns="0" bIns="0" rtlCol="0">
                        <a:noAutofit/>
                      </wps:bodyPr>
                    </wps:wsp>
                  </a:graphicData>
                </a:graphic>
              </wp:anchor>
            </w:drawing>
          </mc:Choice>
          <mc:Fallback>
            <w:pict>
              <v:shape w14:anchorId="73DC8E1F" id="Textbox 17" o:spid="_x0000_s1031" type="#_x0000_t202" style="position:absolute;margin-left:70.85pt;margin-top:12.95pt;width:453.55pt;height:226.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" filled="f" stroked="f">
                <v:textbox inset="0,0,0,0">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84"/>
                        <w:gridCol w:w="4567"/>
                        <w:gridCol w:w="1215"/>
                      </w:tblGrid>
                      <w:tr w:rsidR="00986F95" w14:paraId="45847CFF" w14:textId="77777777">
                        <w:trPr>
                          <w:trHeight w:val="403"/>
                        </w:trPr>
                        <w:tc>
                          <w:tcPr>
                            <w:tcW w:w="9066" w:type="dxa"/>
                            <w:gridSpan w:val="3"/>
                            <w:tcBorders>
                              <w:left w:val="single" w:sz="4" w:space="0" w:color="CCCCCC"/>
                              <w:bottom w:val="single" w:sz="8" w:space="0" w:color="CCCCCC"/>
                              <w:right w:val="single" w:sz="4" w:space="0" w:color="CCCCCC"/>
                            </w:tcBorders>
                            <w:shd w:val="clear" w:color="auto" w:fill="F2F2F2"/>
                          </w:tcPr>
                          <w:p w14:paraId="71A441FD" w14:textId="77777777" w:rsidR="00986F95" w:rsidRDefault="00000000">
                            <w:pPr>
                              <w:pStyle w:val="TableParagraph"/>
                              <w:spacing w:before="8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986F95" w14:paraId="5F31B5A2" w14:textId="77777777">
                        <w:trPr>
                          <w:trHeight w:val="400"/>
                        </w:trPr>
                        <w:tc>
                          <w:tcPr>
                            <w:tcW w:w="3284" w:type="dxa"/>
                            <w:tcBorders>
                              <w:top w:val="single" w:sz="8" w:space="0" w:color="CCCCCC"/>
                              <w:left w:val="single" w:sz="4" w:space="0" w:color="CCCCCC"/>
                              <w:bottom w:val="single" w:sz="8" w:space="0" w:color="CCCCCC"/>
                            </w:tcBorders>
                          </w:tcPr>
                          <w:p w14:paraId="06BC26AB" w14:textId="77777777" w:rsidR="00986F95" w:rsidRDefault="00000000">
                            <w:pPr>
                              <w:pStyle w:val="TableParagraph"/>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567" w:type="dxa"/>
                          </w:tcPr>
                          <w:p w14:paraId="7B243467" w14:textId="77777777" w:rsidR="00986F95" w:rsidRDefault="00000000">
                            <w:pPr>
                              <w:pStyle w:val="TableParagraph"/>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215" w:type="dxa"/>
                            <w:tcBorders>
                              <w:top w:val="single" w:sz="8" w:space="0" w:color="CCCCCC"/>
                              <w:bottom w:val="single" w:sz="8" w:space="0" w:color="CCCCCC"/>
                              <w:right w:val="single" w:sz="4" w:space="0" w:color="CCCCCC"/>
                            </w:tcBorders>
                          </w:tcPr>
                          <w:p w14:paraId="36FB3BCB" w14:textId="77777777" w:rsidR="00986F95" w:rsidRDefault="00000000">
                            <w:pPr>
                              <w:pStyle w:val="TableParagraph"/>
                              <w:rPr>
                                <w:b/>
                                <w:sz w:val="20"/>
                              </w:rPr>
                            </w:pPr>
                            <w:r>
                              <w:rPr>
                                <w:b/>
                                <w:spacing w:val="-2"/>
                                <w:sz w:val="20"/>
                              </w:rPr>
                              <w:t>Asiste</w:t>
                            </w:r>
                          </w:p>
                        </w:tc>
                      </w:tr>
                      <w:tr w:rsidR="00986F95" w14:paraId="221CDE7A" w14:textId="77777777">
                        <w:trPr>
                          <w:trHeight w:val="387"/>
                        </w:trPr>
                        <w:tc>
                          <w:tcPr>
                            <w:tcW w:w="3284" w:type="dxa"/>
                            <w:tcBorders>
                              <w:top w:val="single" w:sz="8" w:space="0" w:color="CCCCCC"/>
                              <w:left w:val="single" w:sz="4" w:space="0" w:color="CCCCCC"/>
                              <w:bottom w:val="single" w:sz="8" w:space="0" w:color="CCCCCC"/>
                            </w:tcBorders>
                          </w:tcPr>
                          <w:p w14:paraId="1111EE5B" w14:textId="6B9E082C" w:rsidR="00986F95" w:rsidRDefault="00180CF2">
                            <w:pPr>
                              <w:pStyle w:val="TableParagraph"/>
                              <w:spacing w:before="78"/>
                              <w:rPr>
                                <w:sz w:val="20"/>
                              </w:rPr>
                            </w:pPr>
                            <w:r>
                              <w:rPr>
                                <w:spacing w:val="-2"/>
                                <w:sz w:val="20"/>
                              </w:rPr>
                              <w:t>***</w:t>
                            </w:r>
                            <w:r w:rsidR="00000000">
                              <w:rPr>
                                <w:spacing w:val="-2"/>
                                <w:sz w:val="20"/>
                              </w:rPr>
                              <w:t>1380</w:t>
                            </w:r>
                            <w:r>
                              <w:rPr>
                                <w:spacing w:val="-2"/>
                                <w:sz w:val="20"/>
                              </w:rPr>
                              <w:t>**</w:t>
                            </w:r>
                          </w:p>
                        </w:tc>
                        <w:tc>
                          <w:tcPr>
                            <w:tcW w:w="4567" w:type="dxa"/>
                          </w:tcPr>
                          <w:p w14:paraId="77F1DF1D" w14:textId="77777777" w:rsidR="00986F95" w:rsidRDefault="00000000">
                            <w:pPr>
                              <w:pStyle w:val="TableParagraph"/>
                              <w:spacing w:before="78"/>
                              <w:ind w:left="63"/>
                              <w:rPr>
                                <w:sz w:val="20"/>
                              </w:rPr>
                            </w:pPr>
                            <w:r>
                              <w:rPr>
                                <w:sz w:val="20"/>
                              </w:rPr>
                              <w:t>David</w:t>
                            </w:r>
                            <w:r>
                              <w:rPr>
                                <w:spacing w:val="-2"/>
                                <w:sz w:val="20"/>
                              </w:rPr>
                              <w:t xml:space="preserve"> </w:t>
                            </w:r>
                            <w:r>
                              <w:rPr>
                                <w:sz w:val="20"/>
                              </w:rPr>
                              <w:t>Santos</w:t>
                            </w:r>
                            <w:r>
                              <w:rPr>
                                <w:spacing w:val="-2"/>
                                <w:sz w:val="20"/>
                              </w:rPr>
                              <w:t xml:space="preserve"> Baeza</w:t>
                            </w:r>
                          </w:p>
                        </w:tc>
                        <w:tc>
                          <w:tcPr>
                            <w:tcW w:w="1215" w:type="dxa"/>
                            <w:tcBorders>
                              <w:top w:val="single" w:sz="8" w:space="0" w:color="CCCCCC"/>
                              <w:bottom w:val="single" w:sz="8" w:space="0" w:color="CCCCCC"/>
                              <w:right w:val="single" w:sz="4" w:space="0" w:color="CCCCCC"/>
                            </w:tcBorders>
                          </w:tcPr>
                          <w:p w14:paraId="1509555F" w14:textId="77777777" w:rsidR="00986F95" w:rsidRDefault="00000000">
                            <w:pPr>
                              <w:pStyle w:val="TableParagraph"/>
                              <w:spacing w:before="78"/>
                              <w:rPr>
                                <w:sz w:val="20"/>
                              </w:rPr>
                            </w:pPr>
                            <w:r>
                              <w:rPr>
                                <w:spacing w:val="-5"/>
                                <w:sz w:val="20"/>
                              </w:rPr>
                              <w:t>SÍ</w:t>
                            </w:r>
                          </w:p>
                        </w:tc>
                      </w:tr>
                      <w:tr w:rsidR="00986F95" w14:paraId="112826AC" w14:textId="77777777">
                        <w:trPr>
                          <w:trHeight w:val="388"/>
                        </w:trPr>
                        <w:tc>
                          <w:tcPr>
                            <w:tcW w:w="3284" w:type="dxa"/>
                            <w:tcBorders>
                              <w:top w:val="single" w:sz="8" w:space="0" w:color="CCCCCC"/>
                              <w:left w:val="single" w:sz="4" w:space="0" w:color="CCCCCC"/>
                              <w:bottom w:val="single" w:sz="8" w:space="0" w:color="CCCCCC"/>
                            </w:tcBorders>
                          </w:tcPr>
                          <w:p w14:paraId="488FB44E" w14:textId="6B55C743" w:rsidR="00986F95" w:rsidRDefault="00180CF2">
                            <w:pPr>
                              <w:pStyle w:val="TableParagraph"/>
                              <w:spacing w:before="78"/>
                              <w:rPr>
                                <w:sz w:val="20"/>
                              </w:rPr>
                            </w:pPr>
                            <w:r>
                              <w:rPr>
                                <w:spacing w:val="-2"/>
                                <w:sz w:val="20"/>
                              </w:rPr>
                              <w:t>***</w:t>
                            </w:r>
                            <w:r w:rsidR="00000000">
                              <w:rPr>
                                <w:spacing w:val="-2"/>
                                <w:sz w:val="20"/>
                              </w:rPr>
                              <w:t>8966</w:t>
                            </w:r>
                            <w:r>
                              <w:rPr>
                                <w:spacing w:val="-2"/>
                                <w:sz w:val="20"/>
                              </w:rPr>
                              <w:t>**</w:t>
                            </w:r>
                          </w:p>
                        </w:tc>
                        <w:tc>
                          <w:tcPr>
                            <w:tcW w:w="4567" w:type="dxa"/>
                          </w:tcPr>
                          <w:p w14:paraId="4C04E0D6" w14:textId="77777777" w:rsidR="00986F95"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215" w:type="dxa"/>
                            <w:tcBorders>
                              <w:top w:val="single" w:sz="8" w:space="0" w:color="CCCCCC"/>
                              <w:bottom w:val="single" w:sz="8" w:space="0" w:color="CCCCCC"/>
                              <w:right w:val="single" w:sz="4" w:space="0" w:color="CCCCCC"/>
                            </w:tcBorders>
                          </w:tcPr>
                          <w:p w14:paraId="72325D09" w14:textId="77777777" w:rsidR="00986F95" w:rsidRDefault="00000000">
                            <w:pPr>
                              <w:pStyle w:val="TableParagraph"/>
                              <w:spacing w:before="78"/>
                              <w:rPr>
                                <w:sz w:val="20"/>
                              </w:rPr>
                            </w:pPr>
                            <w:r>
                              <w:rPr>
                                <w:spacing w:val="-5"/>
                                <w:sz w:val="20"/>
                              </w:rPr>
                              <w:t>SÍ</w:t>
                            </w:r>
                          </w:p>
                        </w:tc>
                      </w:tr>
                      <w:tr w:rsidR="00986F95" w14:paraId="22128F5A" w14:textId="77777777">
                        <w:trPr>
                          <w:trHeight w:val="387"/>
                        </w:trPr>
                        <w:tc>
                          <w:tcPr>
                            <w:tcW w:w="3284" w:type="dxa"/>
                            <w:tcBorders>
                              <w:top w:val="single" w:sz="8" w:space="0" w:color="CCCCCC"/>
                              <w:left w:val="single" w:sz="4" w:space="0" w:color="CCCCCC"/>
                              <w:bottom w:val="single" w:sz="8" w:space="0" w:color="CCCCCC"/>
                            </w:tcBorders>
                          </w:tcPr>
                          <w:p w14:paraId="4C604676" w14:textId="2BE735F5" w:rsidR="00986F95" w:rsidRDefault="00180CF2">
                            <w:pPr>
                              <w:pStyle w:val="TableParagraph"/>
                              <w:spacing w:before="78"/>
                              <w:rPr>
                                <w:sz w:val="20"/>
                              </w:rPr>
                            </w:pPr>
                            <w:r>
                              <w:rPr>
                                <w:spacing w:val="-2"/>
                                <w:sz w:val="20"/>
                              </w:rPr>
                              <w:t>***</w:t>
                            </w:r>
                            <w:r w:rsidR="00000000">
                              <w:rPr>
                                <w:spacing w:val="-2"/>
                                <w:sz w:val="20"/>
                              </w:rPr>
                              <w:t>0979</w:t>
                            </w:r>
                            <w:r>
                              <w:rPr>
                                <w:spacing w:val="-2"/>
                                <w:sz w:val="20"/>
                              </w:rPr>
                              <w:t>**</w:t>
                            </w:r>
                          </w:p>
                        </w:tc>
                        <w:tc>
                          <w:tcPr>
                            <w:tcW w:w="4567" w:type="dxa"/>
                          </w:tcPr>
                          <w:p w14:paraId="247BFCA1" w14:textId="77777777" w:rsidR="00986F95"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215" w:type="dxa"/>
                            <w:tcBorders>
                              <w:top w:val="single" w:sz="8" w:space="0" w:color="CCCCCC"/>
                              <w:bottom w:val="single" w:sz="8" w:space="0" w:color="CCCCCC"/>
                              <w:right w:val="single" w:sz="4" w:space="0" w:color="CCCCCC"/>
                            </w:tcBorders>
                          </w:tcPr>
                          <w:p w14:paraId="43976536" w14:textId="77777777" w:rsidR="00986F95" w:rsidRDefault="00000000">
                            <w:pPr>
                              <w:pStyle w:val="TableParagraph"/>
                              <w:spacing w:before="78"/>
                              <w:rPr>
                                <w:sz w:val="20"/>
                              </w:rPr>
                            </w:pPr>
                            <w:r>
                              <w:rPr>
                                <w:spacing w:val="-5"/>
                                <w:sz w:val="20"/>
                              </w:rPr>
                              <w:t>SÍ</w:t>
                            </w:r>
                          </w:p>
                        </w:tc>
                      </w:tr>
                      <w:tr w:rsidR="00986F95" w14:paraId="57D17C32" w14:textId="77777777">
                        <w:trPr>
                          <w:trHeight w:val="388"/>
                        </w:trPr>
                        <w:tc>
                          <w:tcPr>
                            <w:tcW w:w="3284" w:type="dxa"/>
                            <w:tcBorders>
                              <w:top w:val="single" w:sz="8" w:space="0" w:color="CCCCCC"/>
                              <w:left w:val="single" w:sz="4" w:space="0" w:color="CCCCCC"/>
                              <w:bottom w:val="single" w:sz="8" w:space="0" w:color="CCCCCC"/>
                            </w:tcBorders>
                          </w:tcPr>
                          <w:p w14:paraId="3D123528" w14:textId="4500737F" w:rsidR="00986F95" w:rsidRDefault="00180CF2">
                            <w:pPr>
                              <w:pStyle w:val="TableParagraph"/>
                              <w:spacing w:before="78"/>
                              <w:rPr>
                                <w:sz w:val="20"/>
                              </w:rPr>
                            </w:pPr>
                            <w:r>
                              <w:rPr>
                                <w:spacing w:val="-2"/>
                                <w:sz w:val="20"/>
                              </w:rPr>
                              <w:t>***</w:t>
                            </w:r>
                            <w:r w:rsidR="00000000">
                              <w:rPr>
                                <w:spacing w:val="-2"/>
                                <w:sz w:val="20"/>
                              </w:rPr>
                              <w:t>4980</w:t>
                            </w:r>
                            <w:r>
                              <w:rPr>
                                <w:spacing w:val="-2"/>
                                <w:sz w:val="20"/>
                              </w:rPr>
                              <w:t>**</w:t>
                            </w:r>
                          </w:p>
                        </w:tc>
                        <w:tc>
                          <w:tcPr>
                            <w:tcW w:w="4567" w:type="dxa"/>
                          </w:tcPr>
                          <w:p w14:paraId="7E8E019D" w14:textId="77777777" w:rsidR="00986F95" w:rsidRDefault="00000000">
                            <w:pPr>
                              <w:pStyle w:val="TableParagraph"/>
                              <w:spacing w:before="78"/>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215" w:type="dxa"/>
                            <w:tcBorders>
                              <w:top w:val="single" w:sz="8" w:space="0" w:color="CCCCCC"/>
                              <w:bottom w:val="single" w:sz="8" w:space="0" w:color="CCCCCC"/>
                              <w:right w:val="single" w:sz="4" w:space="0" w:color="CCCCCC"/>
                            </w:tcBorders>
                          </w:tcPr>
                          <w:p w14:paraId="28E0EC2E" w14:textId="77777777" w:rsidR="00986F95" w:rsidRDefault="00000000">
                            <w:pPr>
                              <w:pStyle w:val="TableParagraph"/>
                              <w:spacing w:before="78"/>
                              <w:rPr>
                                <w:sz w:val="20"/>
                              </w:rPr>
                            </w:pPr>
                            <w:r>
                              <w:rPr>
                                <w:spacing w:val="-5"/>
                                <w:sz w:val="20"/>
                              </w:rPr>
                              <w:t>SÍ</w:t>
                            </w:r>
                          </w:p>
                        </w:tc>
                      </w:tr>
                      <w:tr w:rsidR="00986F95" w14:paraId="7C9A98ED" w14:textId="77777777">
                        <w:trPr>
                          <w:trHeight w:val="388"/>
                        </w:trPr>
                        <w:tc>
                          <w:tcPr>
                            <w:tcW w:w="3284" w:type="dxa"/>
                            <w:tcBorders>
                              <w:top w:val="single" w:sz="8" w:space="0" w:color="CCCCCC"/>
                              <w:left w:val="single" w:sz="4" w:space="0" w:color="CCCCCC"/>
                              <w:bottom w:val="single" w:sz="8" w:space="0" w:color="CCCCCC"/>
                            </w:tcBorders>
                          </w:tcPr>
                          <w:p w14:paraId="1A96820D" w14:textId="0C08DD63" w:rsidR="00986F95" w:rsidRDefault="00180CF2">
                            <w:pPr>
                              <w:pStyle w:val="TableParagraph"/>
                              <w:spacing w:before="78"/>
                              <w:rPr>
                                <w:sz w:val="20"/>
                              </w:rPr>
                            </w:pPr>
                            <w:r>
                              <w:rPr>
                                <w:spacing w:val="-2"/>
                                <w:sz w:val="20"/>
                              </w:rPr>
                              <w:t>***</w:t>
                            </w:r>
                            <w:r w:rsidR="00000000">
                              <w:rPr>
                                <w:spacing w:val="-2"/>
                                <w:sz w:val="20"/>
                              </w:rPr>
                              <w:t>8979</w:t>
                            </w:r>
                            <w:r>
                              <w:rPr>
                                <w:spacing w:val="-2"/>
                                <w:sz w:val="20"/>
                              </w:rPr>
                              <w:t>**</w:t>
                            </w:r>
                          </w:p>
                        </w:tc>
                        <w:tc>
                          <w:tcPr>
                            <w:tcW w:w="4567" w:type="dxa"/>
                          </w:tcPr>
                          <w:p w14:paraId="1B07F82E" w14:textId="77777777" w:rsidR="00986F95"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215" w:type="dxa"/>
                            <w:tcBorders>
                              <w:top w:val="single" w:sz="8" w:space="0" w:color="CCCCCC"/>
                              <w:bottom w:val="single" w:sz="8" w:space="0" w:color="CCCCCC"/>
                              <w:right w:val="single" w:sz="4" w:space="0" w:color="CCCCCC"/>
                            </w:tcBorders>
                          </w:tcPr>
                          <w:p w14:paraId="1BC8ACD1" w14:textId="77777777" w:rsidR="00986F95" w:rsidRDefault="00000000">
                            <w:pPr>
                              <w:pStyle w:val="TableParagraph"/>
                              <w:spacing w:before="78"/>
                              <w:rPr>
                                <w:sz w:val="20"/>
                              </w:rPr>
                            </w:pPr>
                            <w:r>
                              <w:rPr>
                                <w:spacing w:val="-5"/>
                                <w:sz w:val="20"/>
                              </w:rPr>
                              <w:t>SÍ</w:t>
                            </w:r>
                          </w:p>
                        </w:tc>
                      </w:tr>
                      <w:tr w:rsidR="00986F95" w14:paraId="2E308EA7" w14:textId="77777777">
                        <w:trPr>
                          <w:trHeight w:val="388"/>
                        </w:trPr>
                        <w:tc>
                          <w:tcPr>
                            <w:tcW w:w="3284" w:type="dxa"/>
                            <w:tcBorders>
                              <w:top w:val="single" w:sz="8" w:space="0" w:color="CCCCCC"/>
                              <w:left w:val="single" w:sz="4" w:space="0" w:color="CCCCCC"/>
                              <w:bottom w:val="single" w:sz="8" w:space="0" w:color="CCCCCC"/>
                            </w:tcBorders>
                          </w:tcPr>
                          <w:p w14:paraId="51E9B57B" w14:textId="32A13C6A" w:rsidR="00986F95" w:rsidRDefault="00180CF2">
                            <w:pPr>
                              <w:pStyle w:val="TableParagraph"/>
                              <w:spacing w:before="78"/>
                              <w:rPr>
                                <w:sz w:val="20"/>
                              </w:rPr>
                            </w:pPr>
                            <w:r>
                              <w:rPr>
                                <w:spacing w:val="-2"/>
                                <w:sz w:val="20"/>
                              </w:rPr>
                              <w:t>***</w:t>
                            </w:r>
                            <w:r w:rsidR="00000000">
                              <w:rPr>
                                <w:spacing w:val="-2"/>
                                <w:sz w:val="20"/>
                              </w:rPr>
                              <w:t>5237</w:t>
                            </w:r>
                            <w:r>
                              <w:rPr>
                                <w:spacing w:val="-2"/>
                                <w:sz w:val="20"/>
                              </w:rPr>
                              <w:t>**</w:t>
                            </w:r>
                          </w:p>
                        </w:tc>
                        <w:tc>
                          <w:tcPr>
                            <w:tcW w:w="4567" w:type="dxa"/>
                          </w:tcPr>
                          <w:p w14:paraId="0DE4136B" w14:textId="77777777" w:rsidR="00986F95" w:rsidRDefault="00000000">
                            <w:pPr>
                              <w:pStyle w:val="TableParagraph"/>
                              <w:spacing w:before="78"/>
                              <w:ind w:left="63"/>
                              <w:rPr>
                                <w:sz w:val="20"/>
                              </w:rPr>
                            </w:pPr>
                            <w:r>
                              <w:rPr>
                                <w:sz w:val="20"/>
                              </w:rPr>
                              <w:t>José</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Uz</w:t>
                            </w:r>
                            <w:r>
                              <w:rPr>
                                <w:spacing w:val="-1"/>
                                <w:sz w:val="20"/>
                              </w:rPr>
                              <w:t xml:space="preserve"> </w:t>
                            </w:r>
                            <w:r>
                              <w:rPr>
                                <w:spacing w:val="-2"/>
                                <w:sz w:val="20"/>
                              </w:rPr>
                              <w:t>Pardos</w:t>
                            </w:r>
                          </w:p>
                        </w:tc>
                        <w:tc>
                          <w:tcPr>
                            <w:tcW w:w="1215" w:type="dxa"/>
                            <w:tcBorders>
                              <w:top w:val="single" w:sz="8" w:space="0" w:color="CCCCCC"/>
                              <w:bottom w:val="single" w:sz="8" w:space="0" w:color="CCCCCC"/>
                              <w:right w:val="single" w:sz="4" w:space="0" w:color="CCCCCC"/>
                            </w:tcBorders>
                          </w:tcPr>
                          <w:p w14:paraId="01C99A49" w14:textId="77777777" w:rsidR="00986F95" w:rsidRDefault="00000000">
                            <w:pPr>
                              <w:pStyle w:val="TableParagraph"/>
                              <w:spacing w:before="78"/>
                              <w:rPr>
                                <w:sz w:val="20"/>
                              </w:rPr>
                            </w:pPr>
                            <w:r>
                              <w:rPr>
                                <w:spacing w:val="-5"/>
                                <w:sz w:val="20"/>
                              </w:rPr>
                              <w:t>SÍ</w:t>
                            </w:r>
                          </w:p>
                        </w:tc>
                      </w:tr>
                      <w:tr w:rsidR="00986F95" w14:paraId="3E96E727" w14:textId="77777777">
                        <w:trPr>
                          <w:trHeight w:val="387"/>
                        </w:trPr>
                        <w:tc>
                          <w:tcPr>
                            <w:tcW w:w="3284" w:type="dxa"/>
                            <w:tcBorders>
                              <w:top w:val="single" w:sz="8" w:space="0" w:color="CCCCCC"/>
                              <w:left w:val="single" w:sz="4" w:space="0" w:color="CCCCCC"/>
                              <w:bottom w:val="single" w:sz="8" w:space="0" w:color="CCCCCC"/>
                            </w:tcBorders>
                          </w:tcPr>
                          <w:p w14:paraId="17DD75FD" w14:textId="641D97FE" w:rsidR="00986F95" w:rsidRDefault="00180CF2">
                            <w:pPr>
                              <w:pStyle w:val="TableParagraph"/>
                              <w:spacing w:before="78"/>
                              <w:rPr>
                                <w:sz w:val="20"/>
                              </w:rPr>
                            </w:pPr>
                            <w:r>
                              <w:rPr>
                                <w:spacing w:val="-2"/>
                                <w:sz w:val="20"/>
                              </w:rPr>
                              <w:t>***</w:t>
                            </w:r>
                            <w:r w:rsidR="00000000">
                              <w:rPr>
                                <w:spacing w:val="-2"/>
                                <w:sz w:val="20"/>
                              </w:rPr>
                              <w:t>1467</w:t>
                            </w:r>
                            <w:r>
                              <w:rPr>
                                <w:spacing w:val="-2"/>
                                <w:sz w:val="20"/>
                              </w:rPr>
                              <w:t>**</w:t>
                            </w:r>
                          </w:p>
                        </w:tc>
                        <w:tc>
                          <w:tcPr>
                            <w:tcW w:w="4567" w:type="dxa"/>
                          </w:tcPr>
                          <w:p w14:paraId="260422CF" w14:textId="77777777" w:rsidR="00986F95"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215" w:type="dxa"/>
                            <w:tcBorders>
                              <w:top w:val="single" w:sz="8" w:space="0" w:color="CCCCCC"/>
                              <w:bottom w:val="single" w:sz="8" w:space="0" w:color="CCCCCC"/>
                              <w:right w:val="single" w:sz="4" w:space="0" w:color="CCCCCC"/>
                            </w:tcBorders>
                          </w:tcPr>
                          <w:p w14:paraId="07B82603" w14:textId="77777777" w:rsidR="00986F95" w:rsidRDefault="00000000">
                            <w:pPr>
                              <w:pStyle w:val="TableParagraph"/>
                              <w:spacing w:before="78"/>
                              <w:rPr>
                                <w:sz w:val="20"/>
                              </w:rPr>
                            </w:pPr>
                            <w:r>
                              <w:rPr>
                                <w:spacing w:val="-5"/>
                                <w:sz w:val="20"/>
                              </w:rPr>
                              <w:t>SÍ</w:t>
                            </w:r>
                          </w:p>
                        </w:tc>
                      </w:tr>
                      <w:tr w:rsidR="00986F95" w14:paraId="4621B907" w14:textId="77777777">
                        <w:trPr>
                          <w:trHeight w:val="388"/>
                        </w:trPr>
                        <w:tc>
                          <w:tcPr>
                            <w:tcW w:w="3284" w:type="dxa"/>
                            <w:tcBorders>
                              <w:top w:val="single" w:sz="8" w:space="0" w:color="CCCCCC"/>
                              <w:left w:val="single" w:sz="4" w:space="0" w:color="CCCCCC"/>
                              <w:bottom w:val="single" w:sz="8" w:space="0" w:color="CCCCCC"/>
                            </w:tcBorders>
                          </w:tcPr>
                          <w:p w14:paraId="3E2EA77F" w14:textId="67BECF9C" w:rsidR="00986F95" w:rsidRDefault="00180CF2">
                            <w:pPr>
                              <w:pStyle w:val="TableParagraph"/>
                              <w:spacing w:before="78"/>
                              <w:rPr>
                                <w:sz w:val="20"/>
                              </w:rPr>
                            </w:pPr>
                            <w:r>
                              <w:rPr>
                                <w:spacing w:val="-2"/>
                                <w:sz w:val="20"/>
                              </w:rPr>
                              <w:t>***</w:t>
                            </w:r>
                            <w:r w:rsidR="00000000">
                              <w:rPr>
                                <w:spacing w:val="-2"/>
                                <w:sz w:val="20"/>
                              </w:rPr>
                              <w:t>6126</w:t>
                            </w:r>
                            <w:r>
                              <w:rPr>
                                <w:spacing w:val="-2"/>
                                <w:sz w:val="20"/>
                              </w:rPr>
                              <w:t>**</w:t>
                            </w:r>
                          </w:p>
                        </w:tc>
                        <w:tc>
                          <w:tcPr>
                            <w:tcW w:w="4567" w:type="dxa"/>
                          </w:tcPr>
                          <w:p w14:paraId="1EDC954C" w14:textId="77777777" w:rsidR="00986F95" w:rsidRDefault="00000000">
                            <w:pPr>
                              <w:pStyle w:val="TableParagraph"/>
                              <w:spacing w:before="78"/>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215" w:type="dxa"/>
                            <w:tcBorders>
                              <w:top w:val="single" w:sz="8" w:space="0" w:color="CCCCCC"/>
                              <w:bottom w:val="single" w:sz="8" w:space="0" w:color="CCCCCC"/>
                              <w:right w:val="single" w:sz="4" w:space="0" w:color="CCCCCC"/>
                            </w:tcBorders>
                          </w:tcPr>
                          <w:p w14:paraId="0F583624" w14:textId="77777777" w:rsidR="00986F95" w:rsidRDefault="00000000">
                            <w:pPr>
                              <w:pStyle w:val="TableParagraph"/>
                              <w:spacing w:before="78"/>
                              <w:rPr>
                                <w:sz w:val="20"/>
                              </w:rPr>
                            </w:pPr>
                            <w:r>
                              <w:rPr>
                                <w:spacing w:val="-5"/>
                                <w:sz w:val="20"/>
                              </w:rPr>
                              <w:t>SÍ</w:t>
                            </w:r>
                          </w:p>
                        </w:tc>
                      </w:tr>
                      <w:tr w:rsidR="00986F95" w14:paraId="35C93DE1" w14:textId="77777777">
                        <w:trPr>
                          <w:trHeight w:val="387"/>
                        </w:trPr>
                        <w:tc>
                          <w:tcPr>
                            <w:tcW w:w="3284" w:type="dxa"/>
                            <w:tcBorders>
                              <w:top w:val="single" w:sz="8" w:space="0" w:color="CCCCCC"/>
                              <w:left w:val="single" w:sz="4" w:space="0" w:color="CCCCCC"/>
                              <w:bottom w:val="single" w:sz="8" w:space="0" w:color="CCCCCC"/>
                            </w:tcBorders>
                          </w:tcPr>
                          <w:p w14:paraId="16C412FE" w14:textId="3D31F523" w:rsidR="00986F95" w:rsidRDefault="00180CF2">
                            <w:pPr>
                              <w:pStyle w:val="TableParagraph"/>
                              <w:spacing w:before="78"/>
                              <w:rPr>
                                <w:sz w:val="20"/>
                              </w:rPr>
                            </w:pPr>
                            <w:r>
                              <w:rPr>
                                <w:spacing w:val="-2"/>
                                <w:sz w:val="20"/>
                              </w:rPr>
                              <w:t>***</w:t>
                            </w:r>
                            <w:r w:rsidR="00000000">
                              <w:rPr>
                                <w:spacing w:val="-2"/>
                                <w:sz w:val="20"/>
                              </w:rPr>
                              <w:t>9617</w:t>
                            </w:r>
                            <w:r>
                              <w:rPr>
                                <w:spacing w:val="-2"/>
                                <w:sz w:val="20"/>
                              </w:rPr>
                              <w:t>**</w:t>
                            </w:r>
                          </w:p>
                        </w:tc>
                        <w:tc>
                          <w:tcPr>
                            <w:tcW w:w="4567" w:type="dxa"/>
                          </w:tcPr>
                          <w:p w14:paraId="7B195EC1" w14:textId="77777777" w:rsidR="00986F95" w:rsidRDefault="00000000">
                            <w:pPr>
                              <w:pStyle w:val="TableParagraph"/>
                              <w:spacing w:before="78"/>
                              <w:ind w:left="63"/>
                              <w:rPr>
                                <w:sz w:val="20"/>
                              </w:rPr>
                            </w:pPr>
                            <w:r>
                              <w:rPr>
                                <w:sz w:val="20"/>
                              </w:rPr>
                              <w:t>Mónica</w:t>
                            </w:r>
                            <w:r>
                              <w:rPr>
                                <w:spacing w:val="-8"/>
                                <w:sz w:val="20"/>
                              </w:rPr>
                              <w:t xml:space="preserve"> </w:t>
                            </w:r>
                            <w:r>
                              <w:rPr>
                                <w:sz w:val="20"/>
                              </w:rPr>
                              <w:t>Paraiso</w:t>
                            </w:r>
                            <w:r>
                              <w:rPr>
                                <w:spacing w:val="-5"/>
                                <w:sz w:val="20"/>
                              </w:rPr>
                              <w:t xml:space="preserve"> </w:t>
                            </w:r>
                            <w:r>
                              <w:rPr>
                                <w:spacing w:val="-2"/>
                                <w:sz w:val="20"/>
                              </w:rPr>
                              <w:t>Vuyovich</w:t>
                            </w:r>
                          </w:p>
                        </w:tc>
                        <w:tc>
                          <w:tcPr>
                            <w:tcW w:w="1215" w:type="dxa"/>
                            <w:tcBorders>
                              <w:top w:val="single" w:sz="8" w:space="0" w:color="CCCCCC"/>
                              <w:bottom w:val="single" w:sz="8" w:space="0" w:color="CCCCCC"/>
                              <w:right w:val="single" w:sz="4" w:space="0" w:color="CCCCCC"/>
                            </w:tcBorders>
                          </w:tcPr>
                          <w:p w14:paraId="17551311" w14:textId="77777777" w:rsidR="00986F95" w:rsidRDefault="00000000">
                            <w:pPr>
                              <w:pStyle w:val="TableParagraph"/>
                              <w:spacing w:before="78"/>
                              <w:rPr>
                                <w:sz w:val="20"/>
                              </w:rPr>
                            </w:pPr>
                            <w:r>
                              <w:rPr>
                                <w:spacing w:val="-5"/>
                                <w:sz w:val="20"/>
                              </w:rPr>
                              <w:t>SÍ</w:t>
                            </w:r>
                          </w:p>
                        </w:tc>
                      </w:tr>
                    </w:tbl>
                    <w:p w14:paraId="0457BE41" w14:textId="77777777" w:rsidR="00986F95" w:rsidRDefault="00986F95">
                      <w:pPr>
                        <w:pStyle w:val="Textoindependiente"/>
                      </w:pPr>
                    </w:p>
                  </w:txbxContent>
                </v:textbox>
                <w10:wrap type="topAndBottom" anchorx="page"/>
              </v:shape>
            </w:pict>
          </mc:Fallback>
        </mc:AlternateContent>
      </w:r>
    </w:p>
    <w:p w14:paraId="17341EAC" w14:textId="77777777" w:rsidR="00986F95" w:rsidRDefault="00986F95">
      <w:pPr>
        <w:pStyle w:val="Textoindependiente"/>
        <w:spacing w:before="146"/>
      </w:pPr>
    </w:p>
    <w:p w14:paraId="45897A56" w14:textId="77777777" w:rsidR="00986F95" w:rsidRDefault="00000000">
      <w:pPr>
        <w:pStyle w:val="Textoindependiente"/>
        <w:spacing w:line="292" w:lineRule="auto"/>
        <w:ind w:left="992"/>
      </w:pPr>
      <w:r>
        <w:rPr>
          <w:noProof/>
        </w:rPr>
        <mc:AlternateContent>
          <mc:Choice Requires="wps">
            <w:drawing>
              <wp:anchor distT="0" distB="0" distL="0" distR="0" simplePos="0" relativeHeight="483942400" behindDoc="1" locked="0" layoutInCell="1" allowOverlap="1" wp14:anchorId="4DC7D8D2" wp14:editId="06D5DEAA">
                <wp:simplePos x="0" y="0"/>
                <wp:positionH relativeFrom="page">
                  <wp:posOffset>900112</wp:posOffset>
                </wp:positionH>
                <wp:positionV relativeFrom="paragraph">
                  <wp:posOffset>622153</wp:posOffset>
                </wp:positionV>
                <wp:extent cx="5760085" cy="952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363E3E" id="Graphic 18" o:spid="_x0000_s1026" style="position:absolute;margin-left:70.85pt;margin-top:49pt;width:453.55pt;height:.75pt;z-index:-1937408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" path="m5759767,l,,,9524r5759767,l5759767,xe" fillcolor="black" stroked="f">
                <v:path arrowok="t"/>
                <w10:wrap anchorx="page"/>
              </v:shape>
            </w:pict>
          </mc:Fallback>
        </mc:AlternateContent>
      </w: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proofErr w:type="gramStart"/>
      <w:r>
        <w:t>Presidente</w:t>
      </w:r>
      <w:proofErr w:type="gramEnd"/>
      <w:r>
        <w:rPr>
          <w:spacing w:val="38"/>
        </w:rPr>
        <w:t xml:space="preserve"> </w:t>
      </w:r>
      <w:r>
        <w:t>abre</w:t>
      </w:r>
      <w:r>
        <w:rPr>
          <w:spacing w:val="38"/>
        </w:rPr>
        <w:t xml:space="preserve"> </w:t>
      </w:r>
      <w:r>
        <w:t>sesión, procediendo a la deliberación sobre los asuntos incluidos en el Orden del Día.</w:t>
      </w:r>
    </w:p>
    <w:p w14:paraId="46270484" w14:textId="77777777" w:rsidR="00986F95" w:rsidRDefault="00986F95">
      <w:pPr>
        <w:pStyle w:val="Textoindependiente"/>
        <w:spacing w:line="292" w:lineRule="auto"/>
        <w:sectPr w:rsidR="00986F95" w:rsidSect="00180CF2">
          <w:headerReference w:type="default" r:id="rId11"/>
          <w:footerReference w:type="default" r:id="rId12"/>
          <w:headerReference w:type="first" r:id="rId13"/>
          <w:type w:val="continuous"/>
          <w:pgSz w:w="11910" w:h="16840"/>
          <w:pgMar w:top="1260" w:right="849" w:bottom="1260" w:left="425" w:header="225" w:footer="1060" w:gutter="0"/>
          <w:pgNumType w:start="1"/>
          <w:cols w:space="720"/>
          <w:titlePg/>
          <w:docGrid w:linePitch="299"/>
        </w:sectPr>
      </w:pPr>
    </w:p>
    <w:p w14:paraId="61E51C89" w14:textId="62D611CC" w:rsidR="00986F95" w:rsidRDefault="00000000">
      <w:pPr>
        <w:pStyle w:val="Textoindependiente"/>
        <w:spacing w:before="29"/>
      </w:pPr>
      <w:r>
        <w:rPr>
          <w:noProof/>
        </w:rPr>
        <w:lastRenderedPageBreak/>
        <w:drawing>
          <wp:anchor distT="0" distB="0" distL="0" distR="0" simplePos="0" relativeHeight="483946496" behindDoc="1" locked="0" layoutInCell="1" allowOverlap="1" wp14:anchorId="55CBC239" wp14:editId="04E6F3D4">
            <wp:simplePos x="0" y="0"/>
            <wp:positionH relativeFrom="page">
              <wp:posOffset>1009014</wp:posOffset>
            </wp:positionH>
            <wp:positionV relativeFrom="page">
              <wp:posOffset>142938</wp:posOffset>
            </wp:positionV>
            <wp:extent cx="460057" cy="65785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36320" behindDoc="0" locked="0" layoutInCell="1" allowOverlap="1" wp14:anchorId="7299EDEB" wp14:editId="4975999F">
                <wp:simplePos x="0" y="0"/>
                <wp:positionH relativeFrom="page">
                  <wp:posOffset>6807087</wp:posOffset>
                </wp:positionH>
                <wp:positionV relativeFrom="page">
                  <wp:posOffset>2818850</wp:posOffset>
                </wp:positionV>
                <wp:extent cx="419734" cy="3187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5B93B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3EDA6D"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299EDEB" id="Textbox 21" o:spid="_x0000_s1032" type="#_x0000_t202" style="position:absolute;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4Kay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375B93B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3EDA6D"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736832" behindDoc="0" locked="0" layoutInCell="1" allowOverlap="1" wp14:anchorId="1321061F" wp14:editId="74F48FA7">
                <wp:simplePos x="0" y="0"/>
                <wp:positionH relativeFrom="page">
                  <wp:posOffset>6965929</wp:posOffset>
                </wp:positionH>
                <wp:positionV relativeFrom="page">
                  <wp:posOffset>6558493</wp:posOffset>
                </wp:positionV>
                <wp:extent cx="263525" cy="327025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0FC32E70" w14:textId="3B8B1CA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DD94844" w14:textId="77777777" w:rsidR="00986F95" w:rsidRDefault="00000000">
                            <w:pPr>
                              <w:spacing w:line="120" w:lineRule="exact"/>
                              <w:ind w:left="20"/>
                              <w:rPr>
                                <w:sz w:val="12"/>
                              </w:rPr>
                            </w:pPr>
                            <w:r>
                              <w:rPr>
                                <w:spacing w:val="-2"/>
                                <w:sz w:val="12"/>
                              </w:rPr>
                              <w:t>Verificación:</w:t>
                            </w:r>
                            <w:r>
                              <w:rPr>
                                <w:spacing w:val="7"/>
                                <w:sz w:val="12"/>
                              </w:rPr>
                              <w:t xml:space="preserve"> </w:t>
                            </w:r>
                            <w:hyperlink r:id="rId14">
                              <w:r>
                                <w:rPr>
                                  <w:spacing w:val="-2"/>
                                  <w:sz w:val="12"/>
                                </w:rPr>
                                <w:t>https://sede.lasrozas.es/</w:t>
                              </w:r>
                            </w:hyperlink>
                          </w:p>
                          <w:p w14:paraId="23B640C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321061F" id="Textbox 22" o:spid="_x0000_s1033" type="#_x0000_t202" style="position:absolute;margin-left:548.5pt;margin-top:516.4pt;width:20.75pt;height:257.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" filled="f" stroked="f">
                <v:textbox style="layout-flow:vertical;mso-layout-flow-alt:bottom-to-top" inset="0,0,0,0">
                  <w:txbxContent>
                    <w:p w14:paraId="0FC32E70" w14:textId="3B8B1CA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DD94844" w14:textId="77777777" w:rsidR="00986F95" w:rsidRDefault="00000000">
                      <w:pPr>
                        <w:spacing w:line="120" w:lineRule="exact"/>
                        <w:ind w:left="20"/>
                        <w:rPr>
                          <w:sz w:val="12"/>
                        </w:rPr>
                      </w:pPr>
                      <w:r>
                        <w:rPr>
                          <w:spacing w:val="-2"/>
                          <w:sz w:val="12"/>
                        </w:rPr>
                        <w:t>Verificación:</w:t>
                      </w:r>
                      <w:r>
                        <w:rPr>
                          <w:spacing w:val="7"/>
                          <w:sz w:val="12"/>
                        </w:rPr>
                        <w:t xml:space="preserve"> </w:t>
                      </w:r>
                      <w:hyperlink r:id="rId15">
                        <w:r>
                          <w:rPr>
                            <w:spacing w:val="-2"/>
                            <w:sz w:val="12"/>
                          </w:rPr>
                          <w:t>https://sede.lasrozas.es/</w:t>
                        </w:r>
                      </w:hyperlink>
                    </w:p>
                    <w:p w14:paraId="23B640C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2D8492C8" w14:textId="77777777" w:rsidR="00986F95" w:rsidRDefault="00000000">
      <w:pPr>
        <w:pStyle w:val="Ttulo6"/>
        <w:numPr>
          <w:ilvl w:val="0"/>
          <w:numId w:val="1"/>
        </w:numPr>
        <w:tabs>
          <w:tab w:val="left" w:pos="4647"/>
        </w:tabs>
        <w:ind w:left="4647" w:hanging="266"/>
        <w:jc w:val="left"/>
      </w:pPr>
      <w:r>
        <w:rPr>
          <w:noProof/>
        </w:rPr>
        <mc:AlternateContent>
          <mc:Choice Requires="wpg">
            <w:drawing>
              <wp:anchor distT="0" distB="0" distL="0" distR="0" simplePos="0" relativeHeight="483947520" behindDoc="1" locked="0" layoutInCell="1" allowOverlap="1" wp14:anchorId="6537E2F1" wp14:editId="2C0A1955">
                <wp:simplePos x="0" y="0"/>
                <wp:positionH relativeFrom="page">
                  <wp:posOffset>900112</wp:posOffset>
                </wp:positionH>
                <wp:positionV relativeFrom="paragraph">
                  <wp:posOffset>-61265</wp:posOffset>
                </wp:positionV>
                <wp:extent cx="5760085" cy="2762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225"/>
                          <a:chOff x="0" y="0"/>
                          <a:chExt cx="5760085" cy="276225"/>
                        </a:xfrm>
                      </wpg:grpSpPr>
                      <wps:wsp>
                        <wps:cNvPr id="24" name="Graphic 24"/>
                        <wps:cNvSpPr/>
                        <wps:spPr>
                          <a:xfrm>
                            <a:off x="4762" y="9048"/>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25" name="Graphic 25"/>
                        <wps:cNvSpPr/>
                        <wps:spPr>
                          <a:xfrm>
                            <a:off x="-12" y="0"/>
                            <a:ext cx="5760085" cy="276225"/>
                          </a:xfrm>
                          <a:custGeom>
                            <a:avLst/>
                            <a:gdLst/>
                            <a:ahLst/>
                            <a:cxnLst/>
                            <a:rect l="l" t="t" r="r" b="b"/>
                            <a:pathLst>
                              <a:path w="5760085" h="276225">
                                <a:moveTo>
                                  <a:pt x="5759780" y="0"/>
                                </a:moveTo>
                                <a:lnTo>
                                  <a:pt x="5755183" y="0"/>
                                </a:lnTo>
                                <a:lnTo>
                                  <a:pt x="5755183" y="8890"/>
                                </a:lnTo>
                                <a:lnTo>
                                  <a:pt x="5755017" y="9055"/>
                                </a:lnTo>
                                <a:lnTo>
                                  <a:pt x="5755017" y="266700"/>
                                </a:lnTo>
                                <a:lnTo>
                                  <a:pt x="4775" y="266700"/>
                                </a:lnTo>
                                <a:lnTo>
                                  <a:pt x="4775" y="9055"/>
                                </a:lnTo>
                                <a:lnTo>
                                  <a:pt x="4610" y="8890"/>
                                </a:lnTo>
                                <a:lnTo>
                                  <a:pt x="5755183" y="8890"/>
                                </a:lnTo>
                                <a:lnTo>
                                  <a:pt x="5755183" y="0"/>
                                </a:lnTo>
                                <a:lnTo>
                                  <a:pt x="12" y="0"/>
                                </a:lnTo>
                                <a:lnTo>
                                  <a:pt x="12" y="3810"/>
                                </a:lnTo>
                                <a:lnTo>
                                  <a:pt x="2070" y="3810"/>
                                </a:lnTo>
                                <a:lnTo>
                                  <a:pt x="2070" y="6350"/>
                                </a:lnTo>
                                <a:lnTo>
                                  <a:pt x="12" y="4292"/>
                                </a:lnTo>
                                <a:lnTo>
                                  <a:pt x="12" y="271462"/>
                                </a:lnTo>
                                <a:lnTo>
                                  <a:pt x="0" y="276225"/>
                                </a:lnTo>
                                <a:lnTo>
                                  <a:pt x="5759780" y="276225"/>
                                </a:lnTo>
                                <a:lnTo>
                                  <a:pt x="5759780" y="271462"/>
                                </a:lnTo>
                                <a:lnTo>
                                  <a:pt x="5759780" y="4292"/>
                                </a:lnTo>
                                <a:lnTo>
                                  <a:pt x="5757710" y="6362"/>
                                </a:lnTo>
                                <a:lnTo>
                                  <a:pt x="5757710"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60F64098" id="Group 23" o:spid="_x0000_s1026" style="position:absolute;margin-left:70.85pt;margin-top:-4.8pt;width:453.55pt;height:21.75pt;z-index:-19368960;mso-wrap-distance-left:0;mso-wrap-distance-right:0;mso-position-horizontal-relative:page" coordsize="576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">
                <v:shape id="Graphic 24" o:spid="_x0000_s1027" style="position:absolute;left:47;top:90;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" path="m5750242,l,,,257650r5750242,l5750242,xe" fillcolor="#f2f2f2" stroked="f">
                  <v:path arrowok="t"/>
                </v:shape>
                <v:shape id="Graphic 25" o:spid="_x0000_s1028" style="position:absolute;width:57600;height:2762;visibility:visible;mso-wrap-style:square;v-text-anchor:top" coordsize="57600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" path="m5759780,r-4597,l5755183,8890r-166,165l5755017,266700r-5750242,l4775,9055,4610,8890r5750573,l5755183,,12,r,3810l2070,3810r,2540l12,4292r,267170l,276225r5759780,l5759780,271462r,-267170l5757710,6362r,-2552l5759780,3810r,-3810xe" fillcolor="#ccc" stroked="f">
                  <v:path arrowok="t"/>
                </v:shape>
                <w10:wrap anchorx="page"/>
              </v:group>
            </w:pict>
          </mc:Fallback>
        </mc:AlternateContent>
      </w:r>
      <w:r>
        <w:t xml:space="preserve">PARTE </w:t>
      </w:r>
      <w:r>
        <w:rPr>
          <w:spacing w:val="-2"/>
        </w:rPr>
        <w:t>RESOLUTIVA</w:t>
      </w:r>
    </w:p>
    <w:p w14:paraId="51FFC26B" w14:textId="77777777" w:rsidR="00986F95" w:rsidRDefault="00986F95">
      <w:pPr>
        <w:pStyle w:val="Textoindependiente"/>
        <w:spacing w:before="223"/>
        <w:rPr>
          <w:b/>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338B7DA4" w14:textId="77777777">
        <w:trPr>
          <w:trHeight w:val="403"/>
        </w:trPr>
        <w:tc>
          <w:tcPr>
            <w:tcW w:w="9063" w:type="dxa"/>
            <w:gridSpan w:val="2"/>
            <w:tcBorders>
              <w:left w:val="single" w:sz="4" w:space="0" w:color="CCCCCC"/>
              <w:bottom w:val="single" w:sz="8" w:space="0" w:color="CCCCCC"/>
              <w:right w:val="single" w:sz="4" w:space="0" w:color="CCCCCC"/>
            </w:tcBorders>
            <w:shd w:val="clear" w:color="auto" w:fill="F2F2F2"/>
          </w:tcPr>
          <w:p w14:paraId="5BD272D0" w14:textId="77777777" w:rsidR="00986F95" w:rsidRDefault="00000000">
            <w:pPr>
              <w:pStyle w:val="TableParagraph"/>
              <w:spacing w:before="83"/>
              <w:rPr>
                <w:b/>
                <w:sz w:val="20"/>
              </w:rPr>
            </w:pPr>
            <w:r>
              <w:rPr>
                <w:b/>
                <w:sz w:val="20"/>
              </w:rPr>
              <w:t>Aprobación</w:t>
            </w:r>
            <w:r>
              <w:rPr>
                <w:b/>
                <w:spacing w:val="-2"/>
                <w:sz w:val="20"/>
              </w:rPr>
              <w:t xml:space="preserve"> </w:t>
            </w:r>
            <w:r>
              <w:rPr>
                <w:b/>
                <w:sz w:val="20"/>
              </w:rPr>
              <w:t>del</w:t>
            </w:r>
            <w:r>
              <w:rPr>
                <w:b/>
                <w:spacing w:val="-1"/>
                <w:sz w:val="20"/>
              </w:rPr>
              <w:t xml:space="preserve"> </w:t>
            </w:r>
            <w:r>
              <w:rPr>
                <w:b/>
                <w:sz w:val="20"/>
              </w:rPr>
              <w:t>acta</w:t>
            </w:r>
            <w:r>
              <w:rPr>
                <w:b/>
                <w:spacing w:val="-1"/>
                <w:sz w:val="20"/>
              </w:rPr>
              <w:t xml:space="preserve"> </w:t>
            </w:r>
            <w:r>
              <w:rPr>
                <w:b/>
                <w:sz w:val="20"/>
              </w:rPr>
              <w:t>de</w:t>
            </w:r>
            <w:r>
              <w:rPr>
                <w:b/>
                <w:spacing w:val="-2"/>
                <w:sz w:val="20"/>
              </w:rPr>
              <w:t xml:space="preserve"> </w:t>
            </w:r>
            <w:r>
              <w:rPr>
                <w:b/>
                <w:sz w:val="20"/>
              </w:rPr>
              <w:t>la</w:t>
            </w:r>
            <w:r>
              <w:rPr>
                <w:b/>
                <w:spacing w:val="-1"/>
                <w:sz w:val="20"/>
              </w:rPr>
              <w:t xml:space="preserve"> </w:t>
            </w:r>
            <w:r>
              <w:rPr>
                <w:b/>
                <w:sz w:val="20"/>
              </w:rPr>
              <w:t>sesión</w:t>
            </w:r>
            <w:r>
              <w:rPr>
                <w:b/>
                <w:spacing w:val="-1"/>
                <w:sz w:val="20"/>
              </w:rPr>
              <w:t xml:space="preserve"> </w:t>
            </w:r>
            <w:r>
              <w:rPr>
                <w:b/>
                <w:sz w:val="20"/>
              </w:rPr>
              <w:t>ordinaria</w:t>
            </w:r>
            <w:r>
              <w:rPr>
                <w:b/>
                <w:spacing w:val="-2"/>
                <w:sz w:val="20"/>
              </w:rPr>
              <w:t xml:space="preserve"> </w:t>
            </w:r>
            <w:r>
              <w:rPr>
                <w:b/>
                <w:sz w:val="20"/>
              </w:rPr>
              <w:t>del</w:t>
            </w:r>
            <w:r>
              <w:rPr>
                <w:b/>
                <w:spacing w:val="-1"/>
                <w:sz w:val="20"/>
              </w:rPr>
              <w:t xml:space="preserve"> </w:t>
            </w:r>
            <w:r>
              <w:rPr>
                <w:b/>
                <w:sz w:val="20"/>
              </w:rPr>
              <w:t>30</w:t>
            </w:r>
            <w:r>
              <w:rPr>
                <w:b/>
                <w:spacing w:val="-1"/>
                <w:sz w:val="20"/>
              </w:rPr>
              <w:t xml:space="preserve"> </w:t>
            </w:r>
            <w:r>
              <w:rPr>
                <w:b/>
                <w:sz w:val="20"/>
              </w:rPr>
              <w:t>de</w:t>
            </w:r>
            <w:r>
              <w:rPr>
                <w:b/>
                <w:spacing w:val="-2"/>
                <w:sz w:val="20"/>
              </w:rPr>
              <w:t xml:space="preserve"> </w:t>
            </w:r>
            <w:r>
              <w:rPr>
                <w:b/>
                <w:sz w:val="20"/>
              </w:rPr>
              <w:t>enero</w:t>
            </w:r>
            <w:r>
              <w:rPr>
                <w:b/>
                <w:spacing w:val="-1"/>
                <w:sz w:val="20"/>
              </w:rPr>
              <w:t xml:space="preserve"> </w:t>
            </w:r>
            <w:r>
              <w:rPr>
                <w:b/>
                <w:sz w:val="20"/>
              </w:rPr>
              <w:t>de</w:t>
            </w:r>
            <w:r>
              <w:rPr>
                <w:b/>
                <w:spacing w:val="-1"/>
                <w:sz w:val="20"/>
              </w:rPr>
              <w:t xml:space="preserve"> </w:t>
            </w:r>
            <w:r>
              <w:rPr>
                <w:b/>
                <w:spacing w:val="-4"/>
                <w:sz w:val="20"/>
              </w:rPr>
              <w:t>2026</w:t>
            </w:r>
          </w:p>
        </w:tc>
      </w:tr>
      <w:tr w:rsidR="00986F95" w14:paraId="5F776723" w14:textId="77777777">
        <w:trPr>
          <w:trHeight w:val="403"/>
        </w:trPr>
        <w:tc>
          <w:tcPr>
            <w:tcW w:w="1877" w:type="dxa"/>
            <w:tcBorders>
              <w:top w:val="single" w:sz="8" w:space="0" w:color="CCCCCC"/>
              <w:left w:val="single" w:sz="4" w:space="0" w:color="CCCCCC"/>
            </w:tcBorders>
          </w:tcPr>
          <w:p w14:paraId="095FBB86" w14:textId="77777777" w:rsidR="00986F95" w:rsidRDefault="00000000">
            <w:pPr>
              <w:pStyle w:val="TableParagraph"/>
              <w:rPr>
                <w:b/>
                <w:sz w:val="20"/>
              </w:rPr>
            </w:pPr>
            <w:r>
              <w:rPr>
                <w:b/>
                <w:spacing w:val="-2"/>
                <w:sz w:val="20"/>
              </w:rPr>
              <w:t>Favorable</w:t>
            </w:r>
          </w:p>
        </w:tc>
        <w:tc>
          <w:tcPr>
            <w:tcW w:w="7186" w:type="dxa"/>
            <w:tcBorders>
              <w:top w:val="single" w:sz="8" w:space="0" w:color="CCCCCC"/>
              <w:right w:val="single" w:sz="4" w:space="0" w:color="CCCCCC"/>
            </w:tcBorders>
          </w:tcPr>
          <w:p w14:paraId="38A9A6F9" w14:textId="77777777" w:rsidR="00986F95"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2BC8AE7" w14:textId="77777777" w:rsidR="00986F95" w:rsidRDefault="00986F95">
      <w:pPr>
        <w:pStyle w:val="Textoindependiente"/>
        <w:spacing w:before="146"/>
        <w:rPr>
          <w:b/>
        </w:rPr>
      </w:pPr>
    </w:p>
    <w:p w14:paraId="16296396" w14:textId="77777777" w:rsidR="00986F95" w:rsidRDefault="00000000">
      <w:pPr>
        <w:pStyle w:val="Ttulo7"/>
      </w:pPr>
      <w:r>
        <w:rPr>
          <w:spacing w:val="-2"/>
        </w:rPr>
        <w:t>Resolución:</w:t>
      </w:r>
    </w:p>
    <w:p w14:paraId="4CDE36A7" w14:textId="77777777" w:rsidR="00986F95" w:rsidRDefault="00986F95">
      <w:pPr>
        <w:pStyle w:val="Textoindependiente"/>
        <w:spacing w:before="61"/>
        <w:rPr>
          <w:b/>
        </w:rPr>
      </w:pPr>
    </w:p>
    <w:p w14:paraId="03E38840" w14:textId="77777777" w:rsidR="00986F95" w:rsidRDefault="00000000">
      <w:pPr>
        <w:pStyle w:val="Textoindependiente"/>
        <w:spacing w:line="292" w:lineRule="auto"/>
        <w:ind w:left="992" w:right="566"/>
        <w:jc w:val="both"/>
      </w:pPr>
      <w:r>
        <w:t>La Junta de Gobierno Local, en votación ordinaria y por unanimidad, acuerda aprobar el acta de la sesión ordinaria de 30 de enero de 2026.</w:t>
      </w:r>
    </w:p>
    <w:p w14:paraId="4AEEC216" w14:textId="77777777" w:rsidR="00986F95" w:rsidRDefault="00986F95">
      <w:pPr>
        <w:pStyle w:val="Textoindependiente"/>
        <w:spacing w:before="2"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2E5AFE80" w14:textId="77777777">
        <w:trPr>
          <w:trHeight w:val="976"/>
        </w:trPr>
        <w:tc>
          <w:tcPr>
            <w:tcW w:w="9063" w:type="dxa"/>
            <w:gridSpan w:val="2"/>
            <w:tcBorders>
              <w:left w:val="single" w:sz="4" w:space="0" w:color="CCCCCC"/>
              <w:right w:val="single" w:sz="4" w:space="0" w:color="CCCCCC"/>
            </w:tcBorders>
            <w:shd w:val="clear" w:color="auto" w:fill="F2F2F2"/>
          </w:tcPr>
          <w:p w14:paraId="4498A0BB" w14:textId="7C2C92C2" w:rsidR="00986F95" w:rsidRDefault="00000000">
            <w:pPr>
              <w:pStyle w:val="TableParagraph"/>
              <w:spacing w:before="82" w:line="297" w:lineRule="auto"/>
              <w:ind w:right="53"/>
              <w:jc w:val="both"/>
              <w:rPr>
                <w:b/>
                <w:sz w:val="20"/>
              </w:rPr>
            </w:pPr>
            <w:r>
              <w:rPr>
                <w:b/>
                <w:sz w:val="20"/>
              </w:rPr>
              <w:t>Sentencia desestimatoria 15/2026</w:t>
            </w:r>
            <w:r w:rsidR="00180CF2">
              <w:rPr>
                <w:b/>
                <w:sz w:val="20"/>
              </w:rPr>
              <w:t>,</w:t>
            </w:r>
            <w:r>
              <w:rPr>
                <w:b/>
                <w:sz w:val="20"/>
              </w:rPr>
              <w:t xml:space="preserve"> dictada por la Sección de lo Contencioso-Administrativo</w:t>
            </w:r>
            <w:r>
              <w:rPr>
                <w:b/>
                <w:spacing w:val="40"/>
                <w:sz w:val="20"/>
              </w:rPr>
              <w:t xml:space="preserve"> </w:t>
            </w:r>
            <w:r>
              <w:rPr>
                <w:b/>
                <w:sz w:val="20"/>
              </w:rPr>
              <w:t xml:space="preserve">del Tribunal de Instancia de Madrid. Plaza </w:t>
            </w:r>
            <w:proofErr w:type="spellStart"/>
            <w:r>
              <w:rPr>
                <w:b/>
                <w:sz w:val="20"/>
              </w:rPr>
              <w:t>nº</w:t>
            </w:r>
            <w:proofErr w:type="spellEnd"/>
            <w:r>
              <w:rPr>
                <w:b/>
                <w:sz w:val="20"/>
              </w:rPr>
              <w:t xml:space="preserve"> 5. Procedimiento Ordinario 616/2024. Demandante: D. A.H.F. Materia: Disciplina urbanística. Expediente 5796/2025.</w:t>
            </w:r>
          </w:p>
        </w:tc>
      </w:tr>
      <w:tr w:rsidR="00986F95" w14:paraId="35E79705" w14:textId="77777777">
        <w:trPr>
          <w:trHeight w:val="405"/>
        </w:trPr>
        <w:tc>
          <w:tcPr>
            <w:tcW w:w="1877" w:type="dxa"/>
            <w:tcBorders>
              <w:left w:val="single" w:sz="4" w:space="0" w:color="CCCCCC"/>
            </w:tcBorders>
          </w:tcPr>
          <w:p w14:paraId="73E242CC" w14:textId="77777777" w:rsidR="00986F95" w:rsidRDefault="00000000">
            <w:pPr>
              <w:pStyle w:val="TableParagraph"/>
              <w:spacing w:before="82"/>
              <w:rPr>
                <w:b/>
                <w:sz w:val="20"/>
              </w:rPr>
            </w:pPr>
            <w:r>
              <w:rPr>
                <w:b/>
                <w:spacing w:val="-2"/>
                <w:sz w:val="20"/>
              </w:rPr>
              <w:t>Favorable</w:t>
            </w:r>
          </w:p>
        </w:tc>
        <w:tc>
          <w:tcPr>
            <w:tcW w:w="7186" w:type="dxa"/>
            <w:tcBorders>
              <w:right w:val="single" w:sz="4" w:space="0" w:color="CCCCCC"/>
            </w:tcBorders>
          </w:tcPr>
          <w:p w14:paraId="4A298531"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0997C14" w14:textId="77777777" w:rsidR="00986F95" w:rsidRDefault="00986F95">
      <w:pPr>
        <w:pStyle w:val="Textoindependiente"/>
        <w:spacing w:before="146"/>
      </w:pPr>
    </w:p>
    <w:p w14:paraId="6B39B5E6"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0041FF5" w14:textId="77777777" w:rsidR="00986F95" w:rsidRDefault="00986F95">
      <w:pPr>
        <w:pStyle w:val="Textoindependiente"/>
        <w:spacing w:before="61"/>
        <w:rPr>
          <w:b/>
        </w:rPr>
      </w:pPr>
    </w:p>
    <w:p w14:paraId="594AC6F4" w14:textId="77777777" w:rsidR="00986F95" w:rsidRDefault="00000000">
      <w:pPr>
        <w:pStyle w:val="Textoindependiente"/>
        <w:spacing w:before="1" w:line="292" w:lineRule="auto"/>
        <w:ind w:left="992" w:right="566"/>
        <w:jc w:val="both"/>
      </w:pPr>
      <w:r>
        <w:t>Con fecha 23 de enero de 2026, ha sido notificada a la representación procesal del Ayuntamiento la sentencia recaída en el procedimiento anteriormente señalado, cuya parte dispositiva es la siguiente:</w:t>
      </w:r>
    </w:p>
    <w:p w14:paraId="24BF6D63" w14:textId="77777777" w:rsidR="00986F95" w:rsidRDefault="00986F95">
      <w:pPr>
        <w:pStyle w:val="Textoindependiente"/>
        <w:spacing w:before="9"/>
      </w:pPr>
    </w:p>
    <w:p w14:paraId="5ED43446" w14:textId="77777777" w:rsidR="00986F95" w:rsidRDefault="00000000">
      <w:pPr>
        <w:ind w:left="424"/>
        <w:jc w:val="center"/>
        <w:rPr>
          <w:i/>
          <w:sz w:val="20"/>
        </w:rPr>
      </w:pPr>
      <w:r>
        <w:rPr>
          <w:i/>
          <w:sz w:val="20"/>
        </w:rPr>
        <w:t xml:space="preserve">“PARTE </w:t>
      </w:r>
      <w:r>
        <w:rPr>
          <w:i/>
          <w:spacing w:val="-2"/>
          <w:sz w:val="20"/>
        </w:rPr>
        <w:t>DISPOSITIVA</w:t>
      </w:r>
    </w:p>
    <w:p w14:paraId="0DE63BF2" w14:textId="77777777" w:rsidR="00986F95" w:rsidRDefault="00986F95">
      <w:pPr>
        <w:pStyle w:val="Textoindependiente"/>
        <w:spacing w:before="60"/>
        <w:rPr>
          <w:i/>
        </w:rPr>
      </w:pPr>
    </w:p>
    <w:p w14:paraId="54967693" w14:textId="4EECD434" w:rsidR="00986F95" w:rsidRDefault="00000000">
      <w:pPr>
        <w:spacing w:line="292" w:lineRule="auto"/>
        <w:ind w:left="992" w:right="566"/>
        <w:jc w:val="both"/>
        <w:rPr>
          <w:i/>
          <w:sz w:val="20"/>
        </w:rPr>
      </w:pPr>
      <w:r>
        <w:rPr>
          <w:i/>
          <w:sz w:val="20"/>
        </w:rPr>
        <w:t xml:space="preserve">Desestimo el presente recurso contencioso administrativo interpuesto por </w:t>
      </w:r>
      <w:proofErr w:type="gramStart"/>
      <w:r w:rsidR="00180CF2">
        <w:rPr>
          <w:i/>
          <w:sz w:val="20"/>
        </w:rPr>
        <w:t>D.ª</w:t>
      </w:r>
      <w:proofErr w:type="gramEnd"/>
      <w:r w:rsidR="00180CF2">
        <w:rPr>
          <w:i/>
          <w:sz w:val="20"/>
        </w:rPr>
        <w:t xml:space="preserve"> L.E.O.</w:t>
      </w:r>
      <w:r>
        <w:rPr>
          <w:i/>
          <w:sz w:val="20"/>
        </w:rPr>
        <w:t>,</w:t>
      </w:r>
      <w:r>
        <w:rPr>
          <w:i/>
          <w:spacing w:val="40"/>
          <w:sz w:val="20"/>
        </w:rPr>
        <w:t xml:space="preserve"> </w:t>
      </w:r>
      <w:r>
        <w:rPr>
          <w:i/>
          <w:sz w:val="20"/>
        </w:rPr>
        <w:t>Procuradora</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en</w:t>
      </w:r>
      <w:r>
        <w:rPr>
          <w:i/>
          <w:spacing w:val="40"/>
          <w:sz w:val="20"/>
        </w:rPr>
        <w:t xml:space="preserve"> </w:t>
      </w:r>
      <w:r>
        <w:rPr>
          <w:i/>
          <w:sz w:val="20"/>
        </w:rPr>
        <w:t>nombre</w:t>
      </w:r>
      <w:r>
        <w:rPr>
          <w:i/>
          <w:spacing w:val="40"/>
          <w:sz w:val="20"/>
        </w:rPr>
        <w:t xml:space="preserve"> </w:t>
      </w:r>
      <w:r>
        <w:rPr>
          <w:i/>
          <w:sz w:val="20"/>
        </w:rPr>
        <w:t>y</w:t>
      </w:r>
      <w:r>
        <w:rPr>
          <w:i/>
          <w:spacing w:val="40"/>
          <w:sz w:val="20"/>
        </w:rPr>
        <w:t xml:space="preserve"> </w:t>
      </w:r>
      <w:r>
        <w:rPr>
          <w:i/>
          <w:sz w:val="20"/>
        </w:rPr>
        <w:t>representación</w:t>
      </w:r>
      <w:r>
        <w:rPr>
          <w:i/>
          <w:spacing w:val="40"/>
          <w:sz w:val="20"/>
        </w:rPr>
        <w:t xml:space="preserve"> </w:t>
      </w:r>
      <w:r>
        <w:rPr>
          <w:i/>
          <w:sz w:val="20"/>
        </w:rPr>
        <w:t>de</w:t>
      </w:r>
      <w:r>
        <w:rPr>
          <w:i/>
          <w:spacing w:val="40"/>
          <w:sz w:val="20"/>
        </w:rPr>
        <w:t xml:space="preserve"> </w:t>
      </w:r>
      <w:r w:rsidR="00180CF2">
        <w:rPr>
          <w:i/>
          <w:sz w:val="20"/>
        </w:rPr>
        <w:t>D. A.H.F.</w:t>
      </w:r>
      <w:r>
        <w:rPr>
          <w:i/>
          <w:sz w:val="20"/>
        </w:rPr>
        <w:t>, contra las resoluciones identificadas en el antecedente de hecho primero de esta sentencia, resoluciones que confirmo por ser ajustadas a Derecho en relación con los extremos</w:t>
      </w:r>
      <w:r>
        <w:rPr>
          <w:i/>
          <w:spacing w:val="80"/>
          <w:sz w:val="20"/>
        </w:rPr>
        <w:t xml:space="preserve"> </w:t>
      </w:r>
      <w:r>
        <w:rPr>
          <w:i/>
          <w:sz w:val="20"/>
        </w:rPr>
        <w:t>objeto de impugnación.</w:t>
      </w:r>
    </w:p>
    <w:p w14:paraId="2B4FC011" w14:textId="77777777" w:rsidR="00986F95" w:rsidRDefault="00986F95">
      <w:pPr>
        <w:pStyle w:val="Textoindependiente"/>
        <w:spacing w:before="10"/>
        <w:rPr>
          <w:i/>
        </w:rPr>
      </w:pPr>
    </w:p>
    <w:p w14:paraId="2D881DC6" w14:textId="77777777" w:rsidR="00986F95" w:rsidRDefault="00000000">
      <w:pPr>
        <w:ind w:left="992"/>
        <w:rPr>
          <w:i/>
          <w:sz w:val="20"/>
        </w:rPr>
      </w:pPr>
      <w:r>
        <w:rPr>
          <w:i/>
          <w:sz w:val="20"/>
        </w:rPr>
        <w:t>Se</w:t>
      </w:r>
      <w:r>
        <w:rPr>
          <w:i/>
          <w:spacing w:val="-5"/>
          <w:sz w:val="20"/>
        </w:rPr>
        <w:t xml:space="preserve"> </w:t>
      </w:r>
      <w:r>
        <w:rPr>
          <w:i/>
          <w:sz w:val="20"/>
        </w:rPr>
        <w:t>impone</w:t>
      </w:r>
      <w:r>
        <w:rPr>
          <w:i/>
          <w:spacing w:val="-2"/>
          <w:sz w:val="20"/>
        </w:rPr>
        <w:t xml:space="preserve"> </w:t>
      </w:r>
      <w:r>
        <w:rPr>
          <w:i/>
          <w:sz w:val="20"/>
        </w:rPr>
        <w:t>a</w:t>
      </w:r>
      <w:r>
        <w:rPr>
          <w:i/>
          <w:spacing w:val="-3"/>
          <w:sz w:val="20"/>
        </w:rPr>
        <w:t xml:space="preserve"> </w:t>
      </w:r>
      <w:r>
        <w:rPr>
          <w:i/>
          <w:sz w:val="20"/>
        </w:rPr>
        <w:t>la</w:t>
      </w:r>
      <w:r>
        <w:rPr>
          <w:i/>
          <w:spacing w:val="-2"/>
          <w:sz w:val="20"/>
        </w:rPr>
        <w:t xml:space="preserve"> </w:t>
      </w:r>
      <w:r>
        <w:rPr>
          <w:i/>
          <w:sz w:val="20"/>
        </w:rPr>
        <w:t>parte</w:t>
      </w:r>
      <w:r>
        <w:rPr>
          <w:i/>
          <w:spacing w:val="-3"/>
          <w:sz w:val="20"/>
        </w:rPr>
        <w:t xml:space="preserve"> </w:t>
      </w:r>
      <w:r>
        <w:rPr>
          <w:i/>
          <w:sz w:val="20"/>
        </w:rPr>
        <w:t>demandante</w:t>
      </w:r>
      <w:r>
        <w:rPr>
          <w:i/>
          <w:spacing w:val="-2"/>
          <w:sz w:val="20"/>
        </w:rPr>
        <w:t xml:space="preserve"> </w:t>
      </w:r>
      <w:r>
        <w:rPr>
          <w:i/>
          <w:sz w:val="20"/>
        </w:rPr>
        <w:t>el</w:t>
      </w:r>
      <w:r>
        <w:rPr>
          <w:i/>
          <w:spacing w:val="-3"/>
          <w:sz w:val="20"/>
        </w:rPr>
        <w:t xml:space="preserve"> </w:t>
      </w:r>
      <w:r>
        <w:rPr>
          <w:i/>
          <w:sz w:val="20"/>
        </w:rPr>
        <w:t>pago</w:t>
      </w:r>
      <w:r>
        <w:rPr>
          <w:i/>
          <w:spacing w:val="-2"/>
          <w:sz w:val="20"/>
        </w:rPr>
        <w:t xml:space="preserve"> </w:t>
      </w:r>
      <w:r>
        <w:rPr>
          <w:i/>
          <w:sz w:val="20"/>
        </w:rPr>
        <w:t>de</w:t>
      </w:r>
      <w:r>
        <w:rPr>
          <w:i/>
          <w:spacing w:val="-3"/>
          <w:sz w:val="20"/>
        </w:rPr>
        <w:t xml:space="preserve"> </w:t>
      </w:r>
      <w:r>
        <w:rPr>
          <w:i/>
          <w:sz w:val="20"/>
        </w:rPr>
        <w:t>las</w:t>
      </w:r>
      <w:r>
        <w:rPr>
          <w:i/>
          <w:spacing w:val="-2"/>
          <w:sz w:val="20"/>
        </w:rPr>
        <w:t xml:space="preserve"> costas.”</w:t>
      </w:r>
    </w:p>
    <w:p w14:paraId="59EB0759" w14:textId="77777777" w:rsidR="00986F95" w:rsidRDefault="00986F95">
      <w:pPr>
        <w:pStyle w:val="Textoindependiente"/>
        <w:spacing w:before="61"/>
        <w:rPr>
          <w:i/>
        </w:rPr>
      </w:pPr>
    </w:p>
    <w:p w14:paraId="2885DA0B" w14:textId="77777777" w:rsidR="00986F95" w:rsidRDefault="00000000">
      <w:pPr>
        <w:pStyle w:val="Textoindependiente"/>
        <w:spacing w:line="292" w:lineRule="auto"/>
        <w:ind w:left="992" w:right="566"/>
        <w:jc w:val="both"/>
      </w:pPr>
      <w:r>
        <w:t>Contra la presente resolución cabe interponer recurso de apelación. Trae causa del recurso contencioso administrativo interpuesto contra la resolución de fecha 25 de octubre de 2024, correspondiente al expediente 22097/2024, que calificaba de erróneo el recurso de reposición interpuesto y ordenaba la demolición de las construcciones y el restablecimiento de la legalidad devolviendo el inmueble a su estado original, así como contra la inadmisión de la declaración responsable de 4 de noviembre de 2024 y la incoación del expediente de protección de la legalidad</w:t>
      </w:r>
      <w:r>
        <w:rPr>
          <w:spacing w:val="40"/>
        </w:rPr>
        <w:t xml:space="preserve"> </w:t>
      </w:r>
      <w:r>
        <w:t>de fecha 30 de julio de 2024.</w:t>
      </w:r>
    </w:p>
    <w:p w14:paraId="320AA360" w14:textId="77777777" w:rsidR="00986F95" w:rsidRDefault="00986F95">
      <w:pPr>
        <w:pStyle w:val="Textoindependiente"/>
        <w:spacing w:before="10"/>
      </w:pPr>
    </w:p>
    <w:p w14:paraId="5D2A695F" w14:textId="77777777" w:rsidR="00986F95" w:rsidRDefault="00000000">
      <w:pPr>
        <w:pStyle w:val="Textoindependiente"/>
        <w:spacing w:line="292" w:lineRule="auto"/>
        <w:ind w:left="992" w:right="566"/>
        <w:jc w:val="both"/>
      </w:pPr>
      <w:r>
        <w:t>Considera la sentencia que las construcciones se encontraban en la zona de retranqueo y, por tanto, en situación de fuera de ordenación, no estándose ante ninguna de las actuaciones previstas en el artículo 3 de la Ordenanza de Tramitación de Licencias y Declaraciones Responsables de Actuaciones Urbanísticas aprobada por la Administración demandada y vigente antes de la incoación del procedimiento administrativo, por lo que, de conformidad con lo dispuesto en el artículo 26.4 de dicha Ordenanza, era necesaria licencia urbanística para autorizar las obras, no constituyendo la declaración responsable un título habilitante suficiente.</w:t>
      </w:r>
    </w:p>
    <w:p w14:paraId="3F195700" w14:textId="77777777" w:rsidR="00986F95" w:rsidRDefault="00986F95">
      <w:pPr>
        <w:pStyle w:val="Textoindependiente"/>
        <w:spacing w:before="9"/>
      </w:pPr>
    </w:p>
    <w:p w14:paraId="4A2B6DA5" w14:textId="7CD6125B" w:rsidR="00986F95" w:rsidRDefault="00000000">
      <w:pPr>
        <w:pStyle w:val="Textoindependiente"/>
        <w:ind w:left="992"/>
      </w:pPr>
      <w:r>
        <w:rPr>
          <w:noProof/>
        </w:rPr>
        <mc:AlternateContent>
          <mc:Choice Requires="wps">
            <w:drawing>
              <wp:anchor distT="0" distB="0" distL="0" distR="0" simplePos="0" relativeHeight="483947008" behindDoc="1" locked="0" layoutInCell="1" allowOverlap="1" wp14:anchorId="1A7AAD4B" wp14:editId="6F56E0CC">
                <wp:simplePos x="0" y="0"/>
                <wp:positionH relativeFrom="page">
                  <wp:posOffset>900112</wp:posOffset>
                </wp:positionH>
                <wp:positionV relativeFrom="paragraph">
                  <wp:posOffset>439969</wp:posOffset>
                </wp:positionV>
                <wp:extent cx="5760085" cy="952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08D00A" id="Graphic 26" o:spid="_x0000_s1026" style="position:absolute;margin-left:70.85pt;margin-top:34.65pt;width:453.55pt;height:.75pt;z-index:-1936947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" path="m5759767,l,,,9524r5759767,l5759767,xe" fillcolor="black" stroked="f">
                <v:path arrowok="t"/>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PR/2026/525</w:t>
      </w:r>
      <w:r>
        <w:rPr>
          <w:spacing w:val="-4"/>
        </w:rPr>
        <w:t xml:space="preserve"> </w:t>
      </w:r>
      <w:r>
        <w:t>de</w:t>
      </w:r>
      <w:r>
        <w:rPr>
          <w:spacing w:val="-4"/>
        </w:rPr>
        <w:t xml:space="preserve"> </w:t>
      </w:r>
      <w:r>
        <w:t>30</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180CF2">
        <w:rPr>
          <w:spacing w:val="-2"/>
        </w:rPr>
        <w:t>,</w:t>
      </w:r>
    </w:p>
    <w:p w14:paraId="7F1A3A30" w14:textId="77777777" w:rsidR="00986F95" w:rsidRDefault="00986F95">
      <w:pPr>
        <w:pStyle w:val="Textoindependiente"/>
        <w:sectPr w:rsidR="00986F95">
          <w:pgSz w:w="11910" w:h="16840"/>
          <w:pgMar w:top="1260" w:right="849" w:bottom="1260" w:left="425" w:header="225" w:footer="1060" w:gutter="0"/>
          <w:cols w:space="720"/>
        </w:sectPr>
      </w:pPr>
    </w:p>
    <w:p w14:paraId="2C374F2E" w14:textId="77777777" w:rsidR="00986F95" w:rsidRDefault="00000000">
      <w:pPr>
        <w:pStyle w:val="Ttulo7"/>
        <w:spacing w:before="199"/>
      </w:pPr>
      <w:r>
        <w:rPr>
          <w:noProof/>
        </w:rPr>
        <w:lastRenderedPageBreak/>
        <w:drawing>
          <wp:anchor distT="0" distB="0" distL="0" distR="0" simplePos="0" relativeHeight="483949568" behindDoc="1" locked="0" layoutInCell="1" allowOverlap="1" wp14:anchorId="72FAE80B" wp14:editId="1EA4EA9B">
            <wp:simplePos x="0" y="0"/>
            <wp:positionH relativeFrom="page">
              <wp:posOffset>1009014</wp:posOffset>
            </wp:positionH>
            <wp:positionV relativeFrom="page">
              <wp:posOffset>142938</wp:posOffset>
            </wp:positionV>
            <wp:extent cx="460057" cy="65785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39392" behindDoc="0" locked="0" layoutInCell="1" allowOverlap="1" wp14:anchorId="37C8F27C" wp14:editId="330B3F09">
                <wp:simplePos x="0" y="0"/>
                <wp:positionH relativeFrom="page">
                  <wp:posOffset>6807087</wp:posOffset>
                </wp:positionH>
                <wp:positionV relativeFrom="page">
                  <wp:posOffset>2818850</wp:posOffset>
                </wp:positionV>
                <wp:extent cx="419734" cy="3187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2A723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6D56D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7C8F27C" id="Textbox 28" o:spid="_x0000_s1034" type="#_x0000_t202" style="position:absolute;left:0;text-align:left;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0M9Cba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282A723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6D56D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517E1AC1" wp14:editId="6DD539D3">
                <wp:simplePos x="0" y="0"/>
                <wp:positionH relativeFrom="page">
                  <wp:posOffset>6965929</wp:posOffset>
                </wp:positionH>
                <wp:positionV relativeFrom="page">
                  <wp:posOffset>6558493</wp:posOffset>
                </wp:positionV>
                <wp:extent cx="263525" cy="32702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1B867BFD" w14:textId="6BAF5807"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4F650A" w14:textId="77777777" w:rsidR="00986F95" w:rsidRDefault="00000000">
                            <w:pPr>
                              <w:spacing w:line="120" w:lineRule="exact"/>
                              <w:ind w:left="20"/>
                              <w:rPr>
                                <w:sz w:val="12"/>
                              </w:rPr>
                            </w:pPr>
                            <w:r>
                              <w:rPr>
                                <w:spacing w:val="-2"/>
                                <w:sz w:val="12"/>
                              </w:rPr>
                              <w:t>Verificación:</w:t>
                            </w:r>
                            <w:r>
                              <w:rPr>
                                <w:spacing w:val="7"/>
                                <w:sz w:val="12"/>
                              </w:rPr>
                              <w:t xml:space="preserve"> </w:t>
                            </w:r>
                            <w:hyperlink r:id="rId16">
                              <w:r>
                                <w:rPr>
                                  <w:spacing w:val="-2"/>
                                  <w:sz w:val="12"/>
                                </w:rPr>
                                <w:t>https://sede.lasrozas.es/</w:t>
                              </w:r>
                            </w:hyperlink>
                          </w:p>
                          <w:p w14:paraId="2DE3F91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17E1AC1" id="Textbox 29" o:spid="_x0000_s1035" type="#_x0000_t202" style="position:absolute;left:0;text-align:left;margin-left:548.5pt;margin-top:516.4pt;width:20.75pt;height:257.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" filled="f" stroked="f">
                <v:textbox style="layout-flow:vertical;mso-layout-flow-alt:bottom-to-top" inset="0,0,0,0">
                  <w:txbxContent>
                    <w:p w14:paraId="1B867BFD" w14:textId="6BAF5807"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4F650A" w14:textId="77777777" w:rsidR="00986F95" w:rsidRDefault="00000000">
                      <w:pPr>
                        <w:spacing w:line="120" w:lineRule="exact"/>
                        <w:ind w:left="20"/>
                        <w:rPr>
                          <w:sz w:val="12"/>
                        </w:rPr>
                      </w:pPr>
                      <w:r>
                        <w:rPr>
                          <w:spacing w:val="-2"/>
                          <w:sz w:val="12"/>
                        </w:rPr>
                        <w:t>Verificación:</w:t>
                      </w:r>
                      <w:r>
                        <w:rPr>
                          <w:spacing w:val="7"/>
                          <w:sz w:val="12"/>
                        </w:rPr>
                        <w:t xml:space="preserve"> </w:t>
                      </w:r>
                      <w:hyperlink r:id="rId17">
                        <w:r>
                          <w:rPr>
                            <w:spacing w:val="-2"/>
                            <w:sz w:val="12"/>
                          </w:rPr>
                          <w:t>https://sede.lasrozas.es/</w:t>
                        </w:r>
                      </w:hyperlink>
                    </w:p>
                    <w:p w14:paraId="2DE3F91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spacing w:val="-2"/>
        </w:rPr>
        <w:t>Resolución:</w:t>
      </w:r>
    </w:p>
    <w:p w14:paraId="60E56868" w14:textId="77777777" w:rsidR="00986F95" w:rsidRDefault="00986F95">
      <w:pPr>
        <w:pStyle w:val="Textoindependiente"/>
        <w:spacing w:before="61"/>
        <w:rPr>
          <w:b/>
        </w:rPr>
      </w:pPr>
    </w:p>
    <w:p w14:paraId="5BE34FAC" w14:textId="3F9352C9" w:rsidR="00986F95" w:rsidRDefault="00000000">
      <w:pPr>
        <w:pStyle w:val="Textoindependiente"/>
        <w:ind w:left="992"/>
      </w:pPr>
      <w:proofErr w:type="gramStart"/>
      <w:r>
        <w:t>PRIMERO.</w:t>
      </w:r>
      <w:r w:rsidR="00180CF2">
        <w:t>-</w:t>
      </w:r>
      <w:proofErr w:type="gramEnd"/>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3A7456EC" w14:textId="77777777" w:rsidR="00986F95" w:rsidRDefault="00986F95">
      <w:pPr>
        <w:pStyle w:val="Textoindependiente"/>
        <w:spacing w:before="60"/>
      </w:pPr>
    </w:p>
    <w:p w14:paraId="1C37629E" w14:textId="11DBC3B0" w:rsidR="00986F95" w:rsidRDefault="00000000">
      <w:pPr>
        <w:pStyle w:val="Textoindependiente"/>
        <w:spacing w:before="1"/>
        <w:ind w:left="992"/>
      </w:pPr>
      <w:proofErr w:type="gramStart"/>
      <w:r>
        <w:t>SEGUNDO.</w:t>
      </w:r>
      <w:r w:rsidR="00180CF2">
        <w:t>-</w:t>
      </w:r>
      <w:proofErr w:type="gramEnd"/>
      <w:r>
        <w:rPr>
          <w:spacing w:val="-6"/>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13CF1ACC" w14:textId="77777777" w:rsidR="00986F95" w:rsidRDefault="00986F95">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40DB1C2C" w14:textId="77777777">
        <w:trPr>
          <w:trHeight w:val="977"/>
        </w:trPr>
        <w:tc>
          <w:tcPr>
            <w:tcW w:w="9063" w:type="dxa"/>
            <w:gridSpan w:val="2"/>
            <w:tcBorders>
              <w:left w:val="single" w:sz="4" w:space="0" w:color="CCCCCC"/>
              <w:right w:val="single" w:sz="4" w:space="0" w:color="CCCCCC"/>
            </w:tcBorders>
            <w:shd w:val="clear" w:color="auto" w:fill="F2F2F2"/>
          </w:tcPr>
          <w:p w14:paraId="0B43BDF5" w14:textId="36EEE22C" w:rsidR="00986F95" w:rsidRDefault="00000000">
            <w:pPr>
              <w:pStyle w:val="TableParagraph"/>
              <w:spacing w:before="82" w:line="297" w:lineRule="auto"/>
              <w:ind w:right="53"/>
              <w:jc w:val="both"/>
              <w:rPr>
                <w:b/>
                <w:sz w:val="20"/>
              </w:rPr>
            </w:pPr>
            <w:r>
              <w:rPr>
                <w:b/>
                <w:sz w:val="20"/>
              </w:rPr>
              <w:t>Sentencia condenatoria 4/2026</w:t>
            </w:r>
            <w:r w:rsidR="00180CF2">
              <w:rPr>
                <w:b/>
                <w:sz w:val="20"/>
              </w:rPr>
              <w:t>,</w:t>
            </w:r>
            <w:r>
              <w:rPr>
                <w:b/>
                <w:sz w:val="20"/>
              </w:rPr>
              <w:t xml:space="preserve"> dictada por la Sección Civil y de Instrucción del Tribunal de Instancia de Majadahonda. Plaza </w:t>
            </w:r>
            <w:proofErr w:type="spellStart"/>
            <w:r>
              <w:rPr>
                <w:b/>
                <w:sz w:val="20"/>
              </w:rPr>
              <w:t>nº</w:t>
            </w:r>
            <w:proofErr w:type="spellEnd"/>
            <w:r>
              <w:rPr>
                <w:b/>
                <w:sz w:val="20"/>
              </w:rPr>
              <w:t xml:space="preserve"> 2. Diligencias previas 161/2025. Delito contra la</w:t>
            </w:r>
            <w:r>
              <w:rPr>
                <w:b/>
                <w:spacing w:val="80"/>
                <w:sz w:val="20"/>
              </w:rPr>
              <w:t xml:space="preserve"> </w:t>
            </w:r>
            <w:r>
              <w:rPr>
                <w:b/>
                <w:sz w:val="20"/>
              </w:rPr>
              <w:t>seguridad del tráfico. Acusado: D. A.S.G. Expediente 7071/2025.</w:t>
            </w:r>
          </w:p>
        </w:tc>
      </w:tr>
      <w:tr w:rsidR="00986F95" w14:paraId="12A20C87" w14:textId="77777777">
        <w:trPr>
          <w:trHeight w:val="403"/>
        </w:trPr>
        <w:tc>
          <w:tcPr>
            <w:tcW w:w="1877" w:type="dxa"/>
            <w:tcBorders>
              <w:left w:val="single" w:sz="4" w:space="0" w:color="CCCCCC"/>
              <w:bottom w:val="single" w:sz="8" w:space="0" w:color="CCCCCC"/>
            </w:tcBorders>
          </w:tcPr>
          <w:p w14:paraId="30D4985B"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66E5A2C3"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DC749EB" w14:textId="77777777" w:rsidR="00986F95" w:rsidRDefault="00986F95">
      <w:pPr>
        <w:pStyle w:val="Textoindependiente"/>
        <w:spacing w:before="144"/>
      </w:pPr>
    </w:p>
    <w:p w14:paraId="116BA307"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959F152" w14:textId="77777777" w:rsidR="00986F95" w:rsidRDefault="00986F95">
      <w:pPr>
        <w:pStyle w:val="Textoindependiente"/>
        <w:spacing w:before="61"/>
        <w:rPr>
          <w:b/>
        </w:rPr>
      </w:pPr>
    </w:p>
    <w:p w14:paraId="3A8BD651" w14:textId="77777777" w:rsidR="00986F95" w:rsidRDefault="00000000">
      <w:pPr>
        <w:pStyle w:val="Textoindependiente"/>
        <w:spacing w:line="292" w:lineRule="auto"/>
        <w:ind w:left="992" w:right="346"/>
      </w:pPr>
      <w:r>
        <w:t>Con fecha 12 de enero de 2026, ha sido notificada a la representación procesal del Ayuntamiento,</w:t>
      </w:r>
      <w:r>
        <w:rPr>
          <w:spacing w:val="80"/>
        </w:rPr>
        <w:t xml:space="preserve"> </w:t>
      </w:r>
      <w:r>
        <w:t>sentencia dictada en el procedimiento anteriormente señalado, cuya parte dispositiva es la siguiente:</w:t>
      </w:r>
    </w:p>
    <w:p w14:paraId="21A9C11D" w14:textId="77777777" w:rsidR="00986F95" w:rsidRDefault="00986F95">
      <w:pPr>
        <w:pStyle w:val="Textoindependiente"/>
        <w:spacing w:before="9"/>
      </w:pPr>
    </w:p>
    <w:p w14:paraId="0862274B" w14:textId="77777777" w:rsidR="00986F95" w:rsidRDefault="00000000">
      <w:pPr>
        <w:ind w:left="424"/>
        <w:jc w:val="center"/>
        <w:rPr>
          <w:i/>
          <w:sz w:val="20"/>
        </w:rPr>
      </w:pPr>
      <w:r>
        <w:rPr>
          <w:i/>
          <w:spacing w:val="-2"/>
          <w:sz w:val="20"/>
        </w:rPr>
        <w:t>“FALLO</w:t>
      </w:r>
    </w:p>
    <w:p w14:paraId="388A0CBD" w14:textId="77777777" w:rsidR="00986F95" w:rsidRDefault="00986F95">
      <w:pPr>
        <w:pStyle w:val="Textoindependiente"/>
        <w:spacing w:before="61"/>
        <w:rPr>
          <w:i/>
        </w:rPr>
      </w:pPr>
    </w:p>
    <w:p w14:paraId="231773BF" w14:textId="25669B5D" w:rsidR="00986F95" w:rsidRDefault="00000000">
      <w:pPr>
        <w:spacing w:line="292" w:lineRule="auto"/>
        <w:ind w:left="992" w:right="566"/>
        <w:jc w:val="both"/>
        <w:rPr>
          <w:i/>
          <w:sz w:val="20"/>
        </w:rPr>
      </w:pPr>
      <w:r>
        <w:rPr>
          <w:i/>
          <w:sz w:val="20"/>
        </w:rPr>
        <w:t xml:space="preserve">Que debo condenar y condeno a D. </w:t>
      </w:r>
      <w:r w:rsidR="00180CF2">
        <w:rPr>
          <w:i/>
          <w:sz w:val="20"/>
        </w:rPr>
        <w:t xml:space="preserve">A.S.G., </w:t>
      </w:r>
      <w:r>
        <w:rPr>
          <w:i/>
          <w:sz w:val="20"/>
        </w:rPr>
        <w:t>como autor responsable de un delito de Contra la seguridad del tráfico procede imponer la pena de 4 meses de multa, a razón de 4 euros diarios, con la responsabilidad penal subsidiaria prevista en el art. 53 del Código Penal y la</w:t>
      </w:r>
      <w:r>
        <w:rPr>
          <w:i/>
          <w:spacing w:val="40"/>
          <w:sz w:val="20"/>
        </w:rPr>
        <w:t xml:space="preserve"> </w:t>
      </w:r>
      <w:r>
        <w:rPr>
          <w:i/>
          <w:sz w:val="20"/>
        </w:rPr>
        <w:t xml:space="preserve">pena de 8 meses y 1 día de privación del derecho del permiso para conducir vehículos a motor y </w:t>
      </w:r>
      <w:r>
        <w:rPr>
          <w:i/>
          <w:spacing w:val="-2"/>
          <w:sz w:val="20"/>
        </w:rPr>
        <w:t>ciclomotores.</w:t>
      </w:r>
    </w:p>
    <w:p w14:paraId="55C02BFE" w14:textId="77777777" w:rsidR="00986F95" w:rsidRDefault="00986F95">
      <w:pPr>
        <w:pStyle w:val="Textoindependiente"/>
        <w:spacing w:before="9"/>
        <w:rPr>
          <w:i/>
        </w:rPr>
      </w:pPr>
    </w:p>
    <w:p w14:paraId="4864A5A9" w14:textId="77777777" w:rsidR="00986F95" w:rsidRDefault="00000000">
      <w:pPr>
        <w:spacing w:line="292" w:lineRule="auto"/>
        <w:ind w:left="992" w:right="566"/>
        <w:jc w:val="both"/>
        <w:rPr>
          <w:i/>
          <w:sz w:val="20"/>
        </w:rPr>
      </w:pPr>
      <w:r>
        <w:rPr>
          <w:i/>
          <w:sz w:val="20"/>
        </w:rPr>
        <w:t xml:space="preserve">En concepto de responsabilidad civil, el acusado y la Compañía aseguradora Mutua Madrileña indemnizarán conjunta y solidariamente al Ayuntamiento de Las Rozas en la cantidad de 290,24 </w:t>
      </w:r>
      <w:r>
        <w:rPr>
          <w:i/>
          <w:spacing w:val="-2"/>
          <w:sz w:val="20"/>
        </w:rPr>
        <w:t>euros.</w:t>
      </w:r>
    </w:p>
    <w:p w14:paraId="58341DEF" w14:textId="77777777" w:rsidR="00986F95" w:rsidRDefault="00986F95">
      <w:pPr>
        <w:pStyle w:val="Textoindependiente"/>
        <w:spacing w:before="10"/>
        <w:rPr>
          <w:i/>
        </w:rPr>
      </w:pPr>
    </w:p>
    <w:p w14:paraId="626D35FC" w14:textId="77777777" w:rsidR="00986F95" w:rsidRDefault="00000000">
      <w:pPr>
        <w:ind w:left="992"/>
        <w:rPr>
          <w:i/>
          <w:sz w:val="20"/>
        </w:rPr>
      </w:pPr>
      <w:r>
        <w:rPr>
          <w:i/>
          <w:sz w:val="20"/>
        </w:rPr>
        <w:t>Se</w:t>
      </w:r>
      <w:r>
        <w:rPr>
          <w:i/>
          <w:spacing w:val="-3"/>
          <w:sz w:val="20"/>
        </w:rPr>
        <w:t xml:space="preserve"> </w:t>
      </w:r>
      <w:r>
        <w:rPr>
          <w:i/>
          <w:sz w:val="20"/>
        </w:rPr>
        <w:t>imponen</w:t>
      </w:r>
      <w:r>
        <w:rPr>
          <w:i/>
          <w:spacing w:val="-2"/>
          <w:sz w:val="20"/>
        </w:rPr>
        <w:t xml:space="preserve"> </w:t>
      </w:r>
      <w:r>
        <w:rPr>
          <w:i/>
          <w:sz w:val="20"/>
        </w:rPr>
        <w:t>al</w:t>
      </w:r>
      <w:r>
        <w:rPr>
          <w:i/>
          <w:spacing w:val="-2"/>
          <w:sz w:val="20"/>
        </w:rPr>
        <w:t xml:space="preserve"> </w:t>
      </w:r>
      <w:r>
        <w:rPr>
          <w:i/>
          <w:sz w:val="20"/>
        </w:rPr>
        <w:t>acusado</w:t>
      </w:r>
      <w:r>
        <w:rPr>
          <w:i/>
          <w:spacing w:val="-3"/>
          <w:sz w:val="20"/>
        </w:rPr>
        <w:t xml:space="preserve"> </w:t>
      </w:r>
      <w:r>
        <w:rPr>
          <w:i/>
          <w:sz w:val="20"/>
        </w:rPr>
        <w:t>las</w:t>
      </w:r>
      <w:r>
        <w:rPr>
          <w:i/>
          <w:spacing w:val="-2"/>
          <w:sz w:val="20"/>
        </w:rPr>
        <w:t xml:space="preserve"> </w:t>
      </w:r>
      <w:r>
        <w:rPr>
          <w:i/>
          <w:sz w:val="20"/>
        </w:rPr>
        <w:t>costas</w:t>
      </w:r>
      <w:r>
        <w:rPr>
          <w:i/>
          <w:spacing w:val="-2"/>
          <w:sz w:val="20"/>
        </w:rPr>
        <w:t xml:space="preserve"> </w:t>
      </w:r>
      <w:r>
        <w:rPr>
          <w:i/>
          <w:sz w:val="20"/>
        </w:rPr>
        <w:t>del</w:t>
      </w:r>
      <w:r>
        <w:rPr>
          <w:i/>
          <w:spacing w:val="-2"/>
          <w:sz w:val="20"/>
        </w:rPr>
        <w:t xml:space="preserve"> procedimiento.”</w:t>
      </w:r>
    </w:p>
    <w:p w14:paraId="12BCEE6C" w14:textId="77777777" w:rsidR="00986F95" w:rsidRDefault="00986F95">
      <w:pPr>
        <w:pStyle w:val="Textoindependiente"/>
        <w:spacing w:before="61"/>
        <w:rPr>
          <w:i/>
        </w:rPr>
      </w:pPr>
    </w:p>
    <w:p w14:paraId="751371F5" w14:textId="6C62FD33" w:rsidR="00986F95" w:rsidRDefault="00000000">
      <w:pPr>
        <w:pStyle w:val="Textoindependiente"/>
        <w:spacing w:before="1" w:line="292" w:lineRule="auto"/>
        <w:ind w:left="992" w:right="566"/>
        <w:jc w:val="both"/>
      </w:pPr>
      <w:r>
        <w:t xml:space="preserve">Contra dicha resolución no cabe recurso. Trae causa de la calificación, como hechos legalmente constitutivos de un delito contra la seguridad vial de conducción alcohólica, realizada por el Ministerio Fiscal, como consecuencia de las Diligencias Urgentes en virtud de atestado </w:t>
      </w:r>
      <w:proofErr w:type="spellStart"/>
      <w:r>
        <w:t>nº</w:t>
      </w:r>
      <w:proofErr w:type="spellEnd"/>
      <w:r>
        <w:t xml:space="preserve"> TA-087/2025</w:t>
      </w:r>
      <w:r w:rsidR="00180CF2">
        <w:t>,</w:t>
      </w:r>
      <w:r>
        <w:t xml:space="preserve"> procedente de la Policía Local que probaba que el conductor causó daños en un ejemplar arbóreo, una piedra ornamental y parte de una red de riego por goteo propiedad de este Ayuntamiento.</w:t>
      </w:r>
    </w:p>
    <w:p w14:paraId="0607C436" w14:textId="77777777" w:rsidR="00986F95" w:rsidRDefault="00986F95">
      <w:pPr>
        <w:pStyle w:val="Textoindependiente"/>
        <w:spacing w:before="9"/>
      </w:pPr>
    </w:p>
    <w:p w14:paraId="72FEF6FF" w14:textId="6B3241DA" w:rsidR="00986F95" w:rsidRDefault="00000000">
      <w:pPr>
        <w:pStyle w:val="Textoindependiente"/>
        <w:spacing w:line="292" w:lineRule="auto"/>
        <w:ind w:left="992" w:right="566"/>
        <w:jc w:val="both"/>
      </w:pPr>
      <w:r>
        <w:t>Considera la sentencia que procede la imposición de la pena y multa que se recogen en el fallo. De</w:t>
      </w:r>
      <w:r>
        <w:rPr>
          <w:spacing w:val="40"/>
        </w:rPr>
        <w:t xml:space="preserve"> </w:t>
      </w:r>
      <w:r>
        <w:t xml:space="preserve">su cumplimiento responde, siendo responsable civil directa, la aseguradora Mutua Madrileña Automovilista y D. </w:t>
      </w:r>
      <w:r w:rsidR="00180CF2">
        <w:t xml:space="preserve">A.S.G., </w:t>
      </w:r>
      <w:r>
        <w:t>como responsable civil subsidiario.</w:t>
      </w:r>
    </w:p>
    <w:p w14:paraId="3A569B5C" w14:textId="77777777" w:rsidR="00986F95" w:rsidRDefault="00986F95">
      <w:pPr>
        <w:pStyle w:val="Textoindependiente"/>
        <w:spacing w:before="10"/>
      </w:pPr>
    </w:p>
    <w:p w14:paraId="2792E2AD" w14:textId="0211EAA3"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PR/2026/301</w:t>
      </w:r>
      <w:r>
        <w:rPr>
          <w:spacing w:val="-4"/>
        </w:rPr>
        <w:t xml:space="preserve"> </w:t>
      </w:r>
      <w:r>
        <w:t>de</w:t>
      </w:r>
      <w:r>
        <w:rPr>
          <w:spacing w:val="-4"/>
        </w:rPr>
        <w:t xml:space="preserve"> </w:t>
      </w:r>
      <w:r>
        <w:t>21</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180CF2">
        <w:rPr>
          <w:spacing w:val="-2"/>
        </w:rPr>
        <w:t>,</w:t>
      </w:r>
    </w:p>
    <w:p w14:paraId="490EE0E9" w14:textId="77777777" w:rsidR="00986F95" w:rsidRDefault="00986F95">
      <w:pPr>
        <w:pStyle w:val="Textoindependiente"/>
        <w:spacing w:before="60"/>
      </w:pPr>
    </w:p>
    <w:p w14:paraId="5AD73138" w14:textId="77777777" w:rsidR="00986F95" w:rsidRDefault="00000000">
      <w:pPr>
        <w:pStyle w:val="Ttulo7"/>
      </w:pPr>
      <w:r>
        <w:rPr>
          <w:spacing w:val="-2"/>
        </w:rPr>
        <w:t>Resolución:</w:t>
      </w:r>
    </w:p>
    <w:p w14:paraId="0C8824BD" w14:textId="77777777" w:rsidR="00986F95" w:rsidRDefault="00986F95">
      <w:pPr>
        <w:pStyle w:val="Textoindependiente"/>
        <w:spacing w:before="61"/>
        <w:rPr>
          <w:b/>
        </w:rPr>
      </w:pPr>
    </w:p>
    <w:p w14:paraId="5DF60FA5" w14:textId="04632C83" w:rsidR="00986F95" w:rsidRDefault="00000000">
      <w:pPr>
        <w:pStyle w:val="Textoindependiente"/>
        <w:ind w:left="992"/>
      </w:pPr>
      <w:proofErr w:type="gramStart"/>
      <w:r>
        <w:t>PRIMERO.</w:t>
      </w:r>
      <w:r w:rsidR="00180CF2">
        <w:t>-</w:t>
      </w:r>
      <w:proofErr w:type="gramEnd"/>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43C3147E" w14:textId="77777777" w:rsidR="00986F95" w:rsidRDefault="00986F95">
      <w:pPr>
        <w:pStyle w:val="Textoindependiente"/>
        <w:spacing w:before="126"/>
      </w:pPr>
    </w:p>
    <w:p w14:paraId="2DF600AA" w14:textId="77777777" w:rsidR="00986F95" w:rsidRDefault="00000000">
      <w:pPr>
        <w:spacing w:before="1" w:line="297" w:lineRule="auto"/>
        <w:ind w:left="1060" w:right="634"/>
        <w:jc w:val="both"/>
        <w:rPr>
          <w:b/>
          <w:sz w:val="20"/>
        </w:rPr>
      </w:pPr>
      <w:r>
        <w:rPr>
          <w:b/>
          <w:noProof/>
          <w:sz w:val="20"/>
        </w:rPr>
        <mc:AlternateContent>
          <mc:Choice Requires="wpg">
            <w:drawing>
              <wp:anchor distT="0" distB="0" distL="0" distR="0" simplePos="0" relativeHeight="483950592" behindDoc="1" locked="0" layoutInCell="1" allowOverlap="1" wp14:anchorId="28183A15" wp14:editId="4478F6CB">
                <wp:simplePos x="0" y="0"/>
                <wp:positionH relativeFrom="page">
                  <wp:posOffset>900112</wp:posOffset>
                </wp:positionH>
                <wp:positionV relativeFrom="paragraph">
                  <wp:posOffset>-61607</wp:posOffset>
                </wp:positionV>
                <wp:extent cx="5760085" cy="81534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15340"/>
                          <a:chOff x="0" y="0"/>
                          <a:chExt cx="5760085" cy="815340"/>
                        </a:xfrm>
                      </wpg:grpSpPr>
                      <wps:wsp>
                        <wps:cNvPr id="31" name="Graphic 31"/>
                        <wps:cNvSpPr/>
                        <wps:spPr>
                          <a:xfrm>
                            <a:off x="4762" y="9842"/>
                            <a:ext cx="5750560" cy="802005"/>
                          </a:xfrm>
                          <a:custGeom>
                            <a:avLst/>
                            <a:gdLst/>
                            <a:ahLst/>
                            <a:cxnLst/>
                            <a:rect l="l" t="t" r="r" b="b"/>
                            <a:pathLst>
                              <a:path w="5750560" h="802005">
                                <a:moveTo>
                                  <a:pt x="5750242" y="0"/>
                                </a:moveTo>
                                <a:lnTo>
                                  <a:pt x="0" y="0"/>
                                </a:lnTo>
                                <a:lnTo>
                                  <a:pt x="0" y="802005"/>
                                </a:lnTo>
                                <a:lnTo>
                                  <a:pt x="5750242" y="802005"/>
                                </a:lnTo>
                                <a:lnTo>
                                  <a:pt x="5750242" y="0"/>
                                </a:lnTo>
                                <a:close/>
                              </a:path>
                            </a:pathLst>
                          </a:custGeom>
                          <a:solidFill>
                            <a:srgbClr val="F2F2F2"/>
                          </a:solidFill>
                        </wps:spPr>
                        <wps:bodyPr wrap="square" lIns="0" tIns="0" rIns="0" bIns="0" rtlCol="0">
                          <a:prstTxWarp prst="textNoShape">
                            <a:avLst/>
                          </a:prstTxWarp>
                          <a:noAutofit/>
                        </wps:bodyPr>
                      </wps:wsp>
                      <wps:wsp>
                        <wps:cNvPr id="32" name="Graphic 32"/>
                        <wps:cNvSpPr/>
                        <wps:spPr>
                          <a:xfrm>
                            <a:off x="0" y="0"/>
                            <a:ext cx="5760085" cy="815340"/>
                          </a:xfrm>
                          <a:custGeom>
                            <a:avLst/>
                            <a:gdLst/>
                            <a:ahLst/>
                            <a:cxnLst/>
                            <a:rect l="l" t="t" r="r" b="b"/>
                            <a:pathLst>
                              <a:path w="5760085" h="815340">
                                <a:moveTo>
                                  <a:pt x="5759767" y="0"/>
                                </a:moveTo>
                                <a:lnTo>
                                  <a:pt x="0" y="0"/>
                                </a:lnTo>
                                <a:lnTo>
                                  <a:pt x="0" y="5080"/>
                                </a:lnTo>
                                <a:lnTo>
                                  <a:pt x="2540" y="5080"/>
                                </a:lnTo>
                                <a:lnTo>
                                  <a:pt x="2540" y="10160"/>
                                </a:lnTo>
                                <a:lnTo>
                                  <a:pt x="5755005" y="10160"/>
                                </a:lnTo>
                                <a:lnTo>
                                  <a:pt x="5755005" y="811530"/>
                                </a:lnTo>
                                <a:lnTo>
                                  <a:pt x="5756592" y="811530"/>
                                </a:lnTo>
                                <a:lnTo>
                                  <a:pt x="5756592" y="813447"/>
                                </a:lnTo>
                                <a:lnTo>
                                  <a:pt x="5755005" y="811860"/>
                                </a:lnTo>
                                <a:lnTo>
                                  <a:pt x="4762" y="811860"/>
                                </a:lnTo>
                                <a:lnTo>
                                  <a:pt x="1422" y="815187"/>
                                </a:lnTo>
                                <a:lnTo>
                                  <a:pt x="5756592" y="815187"/>
                                </a:lnTo>
                                <a:lnTo>
                                  <a:pt x="5756592" y="815340"/>
                                </a:lnTo>
                                <a:lnTo>
                                  <a:pt x="5759767" y="815340"/>
                                </a:lnTo>
                                <a:lnTo>
                                  <a:pt x="5759767" y="811530"/>
                                </a:lnTo>
                                <a:lnTo>
                                  <a:pt x="5759767" y="10160"/>
                                </a:lnTo>
                                <a:lnTo>
                                  <a:pt x="5759767"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488B6F6A" id="Group 30" o:spid="_x0000_s1026" style="position:absolute;margin-left:70.85pt;margin-top:-4.85pt;width:453.55pt;height:64.2pt;z-index:-19365888;mso-wrap-distance-left:0;mso-wrap-distance-right:0;mso-position-horizontal-relative:page" coordsize="57600,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">
                <v:shape id="Graphic 31" o:spid="_x0000_s1027" style="position:absolute;left:47;top:98;width:57506;height:8020;visibility:visible;mso-wrap-style:square;v-text-anchor:top" coordsize="575056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" path="m5750242,l,,,802005r5750242,l5750242,xe" fillcolor="#f2f2f2" stroked="f">
                  <v:path arrowok="t"/>
                </v:shape>
                <v:shape id="Graphic 32" o:spid="_x0000_s1028" style="position:absolute;width:57600;height:8153;visibility:visible;mso-wrap-style:square;v-text-anchor:top" coordsize="5760085,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" path="m5759767,l,,,5080r2540,l2540,10160r5752465,l5755005,811530r1587,l5756592,813447r-1587,-1587l4762,811860r-3340,3327l5756592,815187r,153l5759767,815340r,-3810l5759767,10160r,-5080l5759767,xe" fillcolor="#ccc" stroked="f">
                  <v:path arrowok="t"/>
                </v:shape>
                <w10:wrap anchorx="page"/>
              </v:group>
            </w:pict>
          </mc:Fallback>
        </mc:AlternateContent>
      </w:r>
      <w:r>
        <w:rPr>
          <w:b/>
          <w:noProof/>
          <w:sz w:val="20"/>
        </w:rPr>
        <mc:AlternateContent>
          <mc:Choice Requires="wps">
            <w:drawing>
              <wp:anchor distT="0" distB="0" distL="0" distR="0" simplePos="0" relativeHeight="15738880" behindDoc="0" locked="0" layoutInCell="1" allowOverlap="1" wp14:anchorId="6FA0A84E" wp14:editId="01659B05">
                <wp:simplePos x="0" y="0"/>
                <wp:positionH relativeFrom="page">
                  <wp:posOffset>900112</wp:posOffset>
                </wp:positionH>
                <wp:positionV relativeFrom="paragraph">
                  <wp:posOffset>-56527</wp:posOffset>
                </wp:positionV>
                <wp:extent cx="5080" cy="81026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810260"/>
                        </a:xfrm>
                        <a:custGeom>
                          <a:avLst/>
                          <a:gdLst/>
                          <a:ahLst/>
                          <a:cxnLst/>
                          <a:rect l="l" t="t" r="r" b="b"/>
                          <a:pathLst>
                            <a:path w="5080" h="810260">
                              <a:moveTo>
                                <a:pt x="4762" y="5080"/>
                              </a:moveTo>
                              <a:lnTo>
                                <a:pt x="2540" y="5080"/>
                              </a:lnTo>
                              <a:lnTo>
                                <a:pt x="2540" y="0"/>
                              </a:lnTo>
                              <a:lnTo>
                                <a:pt x="0" y="0"/>
                              </a:lnTo>
                              <a:lnTo>
                                <a:pt x="0" y="5080"/>
                              </a:lnTo>
                              <a:lnTo>
                                <a:pt x="0" y="806450"/>
                              </a:lnTo>
                              <a:lnTo>
                                <a:pt x="0" y="810260"/>
                              </a:lnTo>
                              <a:lnTo>
                                <a:pt x="3175" y="810260"/>
                              </a:lnTo>
                              <a:lnTo>
                                <a:pt x="3175" y="806450"/>
                              </a:lnTo>
                              <a:lnTo>
                                <a:pt x="4762" y="806450"/>
                              </a:lnTo>
                              <a:lnTo>
                                <a:pt x="4762" y="508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269527E" id="Graphic 33" o:spid="_x0000_s1026" style="position:absolute;margin-left:70.85pt;margin-top:-4.45pt;width:.4pt;height:63.8pt;z-index:15738880;visibility:visible;mso-wrap-style:square;mso-wrap-distance-left:0;mso-wrap-distance-top:0;mso-wrap-distance-right:0;mso-wrap-distance-bottom:0;mso-position-horizontal:absolute;mso-position-horizontal-relative:page;mso-position-vertical:absolute;mso-position-vertical-relative:text;v-text-anchor:top" coordsize="5080,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" path="m4762,5080r-2222,l2540,,,,,5080,,806450r,3810l3175,810260r,-3810l4762,806450r,-801370xe" fillcolor="#ccc" stroked="f">
                <v:path arrowok="t"/>
                <w10:wrap anchorx="page"/>
              </v:shape>
            </w:pict>
          </mc:Fallback>
        </mc:AlternateContent>
      </w:r>
      <w:r>
        <w:rPr>
          <w:b/>
          <w:sz w:val="20"/>
        </w:rPr>
        <w:t xml:space="preserve">Sentencia desestimatoria 15/2026, dictada por la Sección de lo Social del Tribunal de Instancia de Madrid. Plaza </w:t>
      </w:r>
      <w:proofErr w:type="spellStart"/>
      <w:r>
        <w:rPr>
          <w:b/>
          <w:sz w:val="20"/>
        </w:rPr>
        <w:t>nº</w:t>
      </w:r>
      <w:proofErr w:type="spellEnd"/>
      <w:r>
        <w:rPr>
          <w:b/>
          <w:sz w:val="20"/>
        </w:rPr>
        <w:t xml:space="preserve"> 46, en el procedimiento de Impugnación de actos administrativos</w:t>
      </w:r>
      <w:r>
        <w:rPr>
          <w:b/>
          <w:spacing w:val="40"/>
          <w:sz w:val="20"/>
        </w:rPr>
        <w:t xml:space="preserve"> </w:t>
      </w:r>
      <w:r>
        <w:rPr>
          <w:b/>
          <w:sz w:val="20"/>
        </w:rPr>
        <w:t>en</w:t>
      </w:r>
      <w:r>
        <w:rPr>
          <w:b/>
          <w:spacing w:val="40"/>
          <w:sz w:val="20"/>
        </w:rPr>
        <w:t xml:space="preserve"> </w:t>
      </w:r>
      <w:r>
        <w:rPr>
          <w:b/>
          <w:sz w:val="20"/>
        </w:rPr>
        <w:t>materia</w:t>
      </w:r>
      <w:r>
        <w:rPr>
          <w:b/>
          <w:spacing w:val="40"/>
          <w:sz w:val="20"/>
        </w:rPr>
        <w:t xml:space="preserve"> </w:t>
      </w:r>
      <w:r>
        <w:rPr>
          <w:b/>
          <w:sz w:val="20"/>
        </w:rPr>
        <w:t>laboral</w:t>
      </w:r>
      <w:r>
        <w:rPr>
          <w:b/>
          <w:spacing w:val="40"/>
          <w:sz w:val="20"/>
        </w:rPr>
        <w:t xml:space="preserve"> </w:t>
      </w:r>
      <w:r>
        <w:rPr>
          <w:b/>
          <w:sz w:val="20"/>
        </w:rPr>
        <w:t>y</w:t>
      </w:r>
      <w:r>
        <w:rPr>
          <w:b/>
          <w:spacing w:val="40"/>
          <w:sz w:val="20"/>
        </w:rPr>
        <w:t xml:space="preserve"> </w:t>
      </w:r>
      <w:r>
        <w:rPr>
          <w:b/>
          <w:sz w:val="20"/>
        </w:rPr>
        <w:t>Seguridad</w:t>
      </w:r>
      <w:r>
        <w:rPr>
          <w:b/>
          <w:spacing w:val="40"/>
          <w:sz w:val="20"/>
        </w:rPr>
        <w:t xml:space="preserve"> </w:t>
      </w:r>
      <w:r>
        <w:rPr>
          <w:b/>
          <w:sz w:val="20"/>
        </w:rPr>
        <w:t>Social,</w:t>
      </w:r>
      <w:r>
        <w:rPr>
          <w:b/>
          <w:spacing w:val="40"/>
          <w:sz w:val="20"/>
        </w:rPr>
        <w:t xml:space="preserve"> </w:t>
      </w:r>
      <w:r>
        <w:rPr>
          <w:b/>
          <w:sz w:val="20"/>
        </w:rPr>
        <w:t>excluidos</w:t>
      </w:r>
      <w:r>
        <w:rPr>
          <w:b/>
          <w:spacing w:val="40"/>
          <w:sz w:val="20"/>
        </w:rPr>
        <w:t xml:space="preserve"> </w:t>
      </w:r>
      <w:r>
        <w:rPr>
          <w:b/>
          <w:sz w:val="20"/>
        </w:rPr>
        <w:t>los</w:t>
      </w:r>
      <w:r>
        <w:rPr>
          <w:b/>
          <w:spacing w:val="40"/>
          <w:sz w:val="20"/>
        </w:rPr>
        <w:t xml:space="preserve"> </w:t>
      </w:r>
      <w:r>
        <w:rPr>
          <w:b/>
          <w:sz w:val="20"/>
        </w:rPr>
        <w:t>prestacionales</w:t>
      </w:r>
      <w:r>
        <w:rPr>
          <w:b/>
          <w:spacing w:val="40"/>
          <w:sz w:val="20"/>
        </w:rPr>
        <w:t xml:space="preserve"> </w:t>
      </w:r>
      <w:r>
        <w:rPr>
          <w:b/>
          <w:sz w:val="20"/>
        </w:rPr>
        <w:t>274</w:t>
      </w:r>
    </w:p>
    <w:p w14:paraId="518439E5" w14:textId="77777777" w:rsidR="00986F95" w:rsidRDefault="00000000">
      <w:pPr>
        <w:spacing w:before="1"/>
        <w:ind w:left="1060"/>
        <w:jc w:val="both"/>
        <w:rPr>
          <w:b/>
          <w:sz w:val="20"/>
        </w:rPr>
      </w:pPr>
      <w:r>
        <w:rPr>
          <w:b/>
          <w:noProof/>
          <w:sz w:val="20"/>
        </w:rPr>
        <mc:AlternateContent>
          <mc:Choice Requires="wps">
            <w:drawing>
              <wp:anchor distT="0" distB="0" distL="0" distR="0" simplePos="0" relativeHeight="483950080" behindDoc="1" locked="0" layoutInCell="1" allowOverlap="1" wp14:anchorId="31F8CAD6" wp14:editId="308A3A2D">
                <wp:simplePos x="0" y="0"/>
                <wp:positionH relativeFrom="page">
                  <wp:posOffset>900112</wp:posOffset>
                </wp:positionH>
                <wp:positionV relativeFrom="paragraph">
                  <wp:posOffset>346839</wp:posOffset>
                </wp:positionV>
                <wp:extent cx="5760085" cy="952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D4EAD9" id="Graphic 34" o:spid="_x0000_s1026" style="position:absolute;margin-left:70.85pt;margin-top:27.3pt;width:453.55pt;height:.75pt;z-index:-1936640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" path="m5759767,l,,,9524r5759767,l5759767,xe" fillcolor="black" stroked="f">
                <v:path arrowok="t"/>
                <w10:wrap anchorx="page"/>
              </v:shape>
            </w:pict>
          </mc:Fallback>
        </mc:AlternateContent>
      </w:r>
      <w:r>
        <w:rPr>
          <w:b/>
          <w:sz w:val="20"/>
        </w:rPr>
        <w:t>/2025.</w:t>
      </w:r>
      <w:r>
        <w:rPr>
          <w:b/>
          <w:spacing w:val="-3"/>
          <w:sz w:val="20"/>
        </w:rPr>
        <w:t xml:space="preserve"> </w:t>
      </w:r>
      <w:r>
        <w:rPr>
          <w:b/>
          <w:sz w:val="20"/>
        </w:rPr>
        <w:t>Demandante:</w:t>
      </w:r>
      <w:r>
        <w:rPr>
          <w:b/>
          <w:spacing w:val="-3"/>
          <w:sz w:val="20"/>
        </w:rPr>
        <w:t xml:space="preserve"> </w:t>
      </w:r>
      <w:r>
        <w:rPr>
          <w:b/>
          <w:sz w:val="20"/>
        </w:rPr>
        <w:t>D.</w:t>
      </w:r>
      <w:r>
        <w:rPr>
          <w:b/>
          <w:spacing w:val="-3"/>
          <w:sz w:val="20"/>
        </w:rPr>
        <w:t xml:space="preserve"> </w:t>
      </w:r>
      <w:r>
        <w:rPr>
          <w:b/>
          <w:sz w:val="20"/>
        </w:rPr>
        <w:t>J.A.T.F.</w:t>
      </w:r>
      <w:r>
        <w:rPr>
          <w:b/>
          <w:spacing w:val="-3"/>
          <w:sz w:val="20"/>
        </w:rPr>
        <w:t xml:space="preserve"> </w:t>
      </w:r>
      <w:r>
        <w:rPr>
          <w:b/>
          <w:sz w:val="20"/>
        </w:rPr>
        <w:t>Materias</w:t>
      </w:r>
      <w:r>
        <w:rPr>
          <w:b/>
          <w:spacing w:val="-3"/>
          <w:sz w:val="20"/>
        </w:rPr>
        <w:t xml:space="preserve"> </w:t>
      </w:r>
      <w:r>
        <w:rPr>
          <w:b/>
          <w:sz w:val="20"/>
        </w:rPr>
        <w:t>laborales</w:t>
      </w:r>
      <w:r>
        <w:rPr>
          <w:b/>
          <w:spacing w:val="-3"/>
          <w:sz w:val="20"/>
        </w:rPr>
        <w:t xml:space="preserve"> </w:t>
      </w:r>
      <w:r>
        <w:rPr>
          <w:b/>
          <w:sz w:val="20"/>
        </w:rPr>
        <w:t>individuales.</w:t>
      </w:r>
      <w:r>
        <w:rPr>
          <w:b/>
          <w:spacing w:val="-3"/>
          <w:sz w:val="20"/>
        </w:rPr>
        <w:t xml:space="preserve"> </w:t>
      </w:r>
      <w:r>
        <w:rPr>
          <w:b/>
          <w:sz w:val="20"/>
        </w:rPr>
        <w:t>Expediente</w:t>
      </w:r>
      <w:r>
        <w:rPr>
          <w:b/>
          <w:spacing w:val="-3"/>
          <w:sz w:val="20"/>
        </w:rPr>
        <w:t xml:space="preserve"> </w:t>
      </w:r>
      <w:r>
        <w:rPr>
          <w:b/>
          <w:spacing w:val="-2"/>
          <w:sz w:val="20"/>
        </w:rPr>
        <w:t>12598/2025.</w:t>
      </w:r>
    </w:p>
    <w:p w14:paraId="58ADF29D" w14:textId="77777777" w:rsidR="00986F95" w:rsidRDefault="00986F95">
      <w:pPr>
        <w:jc w:val="both"/>
        <w:rPr>
          <w:b/>
          <w:sz w:val="20"/>
        </w:rPr>
        <w:sectPr w:rsidR="00986F95">
          <w:pgSz w:w="11910" w:h="16840"/>
          <w:pgMar w:top="1260" w:right="849" w:bottom="1260" w:left="425" w:header="225" w:footer="1060" w:gutter="0"/>
          <w:cols w:space="720"/>
        </w:sectPr>
      </w:pPr>
    </w:p>
    <w:p w14:paraId="24414482" w14:textId="77777777" w:rsidR="00986F95" w:rsidRDefault="00000000">
      <w:pPr>
        <w:pStyle w:val="Textoindependiente"/>
        <w:spacing w:before="4"/>
        <w:rPr>
          <w:b/>
          <w:sz w:val="13"/>
        </w:rPr>
      </w:pPr>
      <w:r>
        <w:rPr>
          <w:b/>
          <w:noProof/>
          <w:sz w:val="13"/>
        </w:rPr>
        <w:lastRenderedPageBreak/>
        <w:drawing>
          <wp:anchor distT="0" distB="0" distL="0" distR="0" simplePos="0" relativeHeight="483952640" behindDoc="1" locked="0" layoutInCell="1" allowOverlap="1" wp14:anchorId="41E6ABCC" wp14:editId="49599254">
            <wp:simplePos x="0" y="0"/>
            <wp:positionH relativeFrom="page">
              <wp:posOffset>1009014</wp:posOffset>
            </wp:positionH>
            <wp:positionV relativeFrom="page">
              <wp:posOffset>142938</wp:posOffset>
            </wp:positionV>
            <wp:extent cx="460057" cy="65785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460057" cy="657859"/>
                    </a:xfrm>
                    <a:prstGeom prst="rect">
                      <a:avLst/>
                    </a:prstGeom>
                  </pic:spPr>
                </pic:pic>
              </a:graphicData>
            </a:graphic>
          </wp:anchor>
        </w:drawing>
      </w:r>
      <w:r>
        <w:rPr>
          <w:b/>
          <w:noProof/>
          <w:sz w:val="13"/>
        </w:rPr>
        <mc:AlternateContent>
          <mc:Choice Requires="wps">
            <w:drawing>
              <wp:anchor distT="0" distB="0" distL="0" distR="0" simplePos="0" relativeHeight="483953152" behindDoc="1" locked="0" layoutInCell="1" allowOverlap="1" wp14:anchorId="0C4F812D" wp14:editId="611B5AF6">
                <wp:simplePos x="0" y="0"/>
                <wp:positionH relativeFrom="page">
                  <wp:posOffset>900112</wp:posOffset>
                </wp:positionH>
                <wp:positionV relativeFrom="page">
                  <wp:posOffset>9928447</wp:posOffset>
                </wp:positionV>
                <wp:extent cx="5760085" cy="952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D0243E" id="Graphic 36" o:spid="_x0000_s1026" style="position:absolute;margin-left:70.85pt;margin-top:781.75pt;width:453.55pt;height:.75pt;z-index:-1936332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b/>
          <w:noProof/>
          <w:sz w:val="13"/>
        </w:rPr>
        <mc:AlternateContent>
          <mc:Choice Requires="wps">
            <w:drawing>
              <wp:anchor distT="0" distB="0" distL="0" distR="0" simplePos="0" relativeHeight="15741952" behindDoc="0" locked="0" layoutInCell="1" allowOverlap="1" wp14:anchorId="717D715F" wp14:editId="747339D4">
                <wp:simplePos x="0" y="0"/>
                <wp:positionH relativeFrom="page">
                  <wp:posOffset>6807087</wp:posOffset>
                </wp:positionH>
                <wp:positionV relativeFrom="page">
                  <wp:posOffset>2818850</wp:posOffset>
                </wp:positionV>
                <wp:extent cx="419734" cy="3187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13243E"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6248EC"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17D715F" id="Textbox 37" o:spid="_x0000_s1036" type="#_x0000_t202" style="position:absolute;margin-left:536pt;margin-top:221.95pt;width:33.05pt;height:250.9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713243E"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6248EC"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b/>
          <w:noProof/>
          <w:sz w:val="13"/>
        </w:rPr>
        <mc:AlternateContent>
          <mc:Choice Requires="wps">
            <w:drawing>
              <wp:anchor distT="0" distB="0" distL="0" distR="0" simplePos="0" relativeHeight="15742464" behindDoc="0" locked="0" layoutInCell="1" allowOverlap="1" wp14:anchorId="037E5EA6" wp14:editId="2201B7AF">
                <wp:simplePos x="0" y="0"/>
                <wp:positionH relativeFrom="page">
                  <wp:posOffset>6965929</wp:posOffset>
                </wp:positionH>
                <wp:positionV relativeFrom="page">
                  <wp:posOffset>6558493</wp:posOffset>
                </wp:positionV>
                <wp:extent cx="263525" cy="32702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0BBBE0BC" w14:textId="1CD6E54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1A93A3A" w14:textId="77777777" w:rsidR="00986F95" w:rsidRDefault="00000000">
                            <w:pPr>
                              <w:spacing w:line="120" w:lineRule="exact"/>
                              <w:ind w:left="20"/>
                              <w:rPr>
                                <w:sz w:val="12"/>
                              </w:rPr>
                            </w:pPr>
                            <w:r>
                              <w:rPr>
                                <w:spacing w:val="-2"/>
                                <w:sz w:val="12"/>
                              </w:rPr>
                              <w:t>Verificación:</w:t>
                            </w:r>
                            <w:r>
                              <w:rPr>
                                <w:spacing w:val="7"/>
                                <w:sz w:val="12"/>
                              </w:rPr>
                              <w:t xml:space="preserve"> </w:t>
                            </w:r>
                            <w:hyperlink r:id="rId18">
                              <w:r>
                                <w:rPr>
                                  <w:spacing w:val="-2"/>
                                  <w:sz w:val="12"/>
                                </w:rPr>
                                <w:t>https://sede.lasrozas.es/</w:t>
                              </w:r>
                            </w:hyperlink>
                          </w:p>
                          <w:p w14:paraId="142BAA2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37E5EA6" id="Textbox 38" o:spid="_x0000_s1037" type="#_x0000_t202" style="position:absolute;margin-left:548.5pt;margin-top:516.4pt;width:20.75pt;height:257.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" filled="f" stroked="f">
                <v:textbox style="layout-flow:vertical;mso-layout-flow-alt:bottom-to-top" inset="0,0,0,0">
                  <w:txbxContent>
                    <w:p w14:paraId="0BBBE0BC" w14:textId="1CD6E54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1A93A3A" w14:textId="77777777" w:rsidR="00986F95" w:rsidRDefault="00000000">
                      <w:pPr>
                        <w:spacing w:line="120" w:lineRule="exact"/>
                        <w:ind w:left="20"/>
                        <w:rPr>
                          <w:sz w:val="12"/>
                        </w:rPr>
                      </w:pPr>
                      <w:r>
                        <w:rPr>
                          <w:spacing w:val="-2"/>
                          <w:sz w:val="12"/>
                        </w:rPr>
                        <w:t>Verificación:</w:t>
                      </w:r>
                      <w:r>
                        <w:rPr>
                          <w:spacing w:val="7"/>
                          <w:sz w:val="12"/>
                        </w:rPr>
                        <w:t xml:space="preserve"> </w:t>
                      </w:r>
                      <w:hyperlink r:id="rId19">
                        <w:r>
                          <w:rPr>
                            <w:spacing w:val="-2"/>
                            <w:sz w:val="12"/>
                          </w:rPr>
                          <w:t>https://sede.lasrozas.es/</w:t>
                        </w:r>
                      </w:hyperlink>
                    </w:p>
                    <w:p w14:paraId="142BAA2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986F95" w14:paraId="2C3C10BE" w14:textId="77777777">
        <w:trPr>
          <w:trHeight w:val="401"/>
        </w:trPr>
        <w:tc>
          <w:tcPr>
            <w:tcW w:w="1877" w:type="dxa"/>
            <w:tcBorders>
              <w:top w:val="nil"/>
              <w:bottom w:val="single" w:sz="8" w:space="0" w:color="CCCCCC"/>
              <w:right w:val="single" w:sz="6" w:space="0" w:color="CCCCCC"/>
            </w:tcBorders>
          </w:tcPr>
          <w:p w14:paraId="76EDF009" w14:textId="77777777" w:rsidR="00986F95" w:rsidRDefault="00000000">
            <w:pPr>
              <w:pStyle w:val="TableParagraph"/>
              <w:spacing w:before="81"/>
              <w:rPr>
                <w:b/>
                <w:sz w:val="20"/>
              </w:rPr>
            </w:pPr>
            <w:r>
              <w:rPr>
                <w:b/>
                <w:noProof/>
                <w:sz w:val="20"/>
              </w:rPr>
              <mc:AlternateContent>
                <mc:Choice Requires="wpg">
                  <w:drawing>
                    <wp:anchor distT="0" distB="0" distL="0" distR="0" simplePos="0" relativeHeight="483953664" behindDoc="1" locked="0" layoutInCell="1" allowOverlap="1" wp14:anchorId="36F082F3" wp14:editId="43DC7DF7">
                      <wp:simplePos x="0" y="0"/>
                      <wp:positionH relativeFrom="column">
                        <wp:posOffset>-2381</wp:posOffset>
                      </wp:positionH>
                      <wp:positionV relativeFrom="paragraph">
                        <wp:posOffset>-6605</wp:posOffset>
                      </wp:positionV>
                      <wp:extent cx="5760085" cy="27305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3050"/>
                                <a:chOff x="0" y="0"/>
                                <a:chExt cx="5760085" cy="273050"/>
                              </a:xfrm>
                            </wpg:grpSpPr>
                            <wps:wsp>
                              <wps:cNvPr id="40" name="Graphic 40"/>
                              <wps:cNvSpPr/>
                              <wps:spPr>
                                <a:xfrm>
                                  <a:off x="-12" y="0"/>
                                  <a:ext cx="5760085" cy="273050"/>
                                </a:xfrm>
                                <a:custGeom>
                                  <a:avLst/>
                                  <a:gdLst/>
                                  <a:ahLst/>
                                  <a:cxnLst/>
                                  <a:rect l="l" t="t" r="r" b="b"/>
                                  <a:pathLst>
                                    <a:path w="5760085" h="273050">
                                      <a:moveTo>
                                        <a:pt x="5759780" y="1270"/>
                                      </a:moveTo>
                                      <a:lnTo>
                                        <a:pt x="5759462" y="1270"/>
                                      </a:lnTo>
                                      <a:lnTo>
                                        <a:pt x="5759462" y="0"/>
                                      </a:lnTo>
                                      <a:lnTo>
                                        <a:pt x="1199210" y="0"/>
                                      </a:lnTo>
                                      <a:lnTo>
                                        <a:pt x="1194765" y="0"/>
                                      </a:lnTo>
                                      <a:lnTo>
                                        <a:pt x="1192225" y="0"/>
                                      </a:lnTo>
                                      <a:lnTo>
                                        <a:pt x="330" y="0"/>
                                      </a:lnTo>
                                      <a:lnTo>
                                        <a:pt x="12" y="0"/>
                                      </a:lnTo>
                                      <a:lnTo>
                                        <a:pt x="12" y="1270"/>
                                      </a:lnTo>
                                      <a:lnTo>
                                        <a:pt x="0" y="6350"/>
                                      </a:lnTo>
                                      <a:lnTo>
                                        <a:pt x="2857" y="6350"/>
                                      </a:lnTo>
                                      <a:lnTo>
                                        <a:pt x="1189685" y="6350"/>
                                      </a:lnTo>
                                      <a:lnTo>
                                        <a:pt x="1189685" y="262890"/>
                                      </a:lnTo>
                                      <a:lnTo>
                                        <a:pt x="1194282" y="262890"/>
                                      </a:lnTo>
                                      <a:lnTo>
                                        <a:pt x="1194282" y="273050"/>
                                      </a:lnTo>
                                      <a:lnTo>
                                        <a:pt x="1199210" y="273050"/>
                                      </a:lnTo>
                                      <a:lnTo>
                                        <a:pt x="1199210" y="262890"/>
                                      </a:lnTo>
                                      <a:lnTo>
                                        <a:pt x="1199210" y="6350"/>
                                      </a:lnTo>
                                      <a:lnTo>
                                        <a:pt x="5759780" y="6350"/>
                                      </a:lnTo>
                                      <a:lnTo>
                                        <a:pt x="5759780" y="127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4E9BEFDD" id="Group 39" o:spid="_x0000_s1026" style="position:absolute;margin-left:-.2pt;margin-top:-.5pt;width:453.55pt;height:21.5pt;z-index:-19362816;mso-wrap-distance-left:0;mso-wrap-distance-right:0" coordsize="5760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">
                      <v:shape id="Graphic 40" o:spid="_x0000_s1027" style="position:absolute;width:57600;height:2730;visibility:visible;mso-wrap-style:square;v-text-anchor:top" coordsize="576008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" path="m5759780,1270r-318,l5759462,,1199210,r-4445,l1192225,,330,,12,r,1270l,6350r2857,l1189685,6350r,256540l1194282,262890r,10160l1199210,273050r,-10160l1199210,6350r4560570,l5759780,1270xe" fillcolor="#ccc" stroked="f">
                        <v:path arrowok="t"/>
                      </v:shape>
                    </v:group>
                  </w:pict>
                </mc:Fallback>
              </mc:AlternateContent>
            </w:r>
            <w:r>
              <w:rPr>
                <w:b/>
                <w:spacing w:val="-2"/>
                <w:sz w:val="20"/>
              </w:rPr>
              <w:t>Favorable</w:t>
            </w:r>
          </w:p>
        </w:tc>
        <w:tc>
          <w:tcPr>
            <w:tcW w:w="7186" w:type="dxa"/>
            <w:tcBorders>
              <w:left w:val="single" w:sz="6" w:space="0" w:color="CCCCCC"/>
              <w:bottom w:val="single" w:sz="8" w:space="0" w:color="CCCCCC"/>
            </w:tcBorders>
          </w:tcPr>
          <w:p w14:paraId="211E8E0B" w14:textId="77777777" w:rsidR="00986F95" w:rsidRDefault="00000000">
            <w:pPr>
              <w:pStyle w:val="TableParagraph"/>
              <w:spacing w:before="81"/>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75B0D36" w14:textId="77777777" w:rsidR="00986F95" w:rsidRDefault="00986F95">
      <w:pPr>
        <w:pStyle w:val="Textoindependiente"/>
        <w:spacing w:before="147"/>
        <w:rPr>
          <w:b/>
        </w:rPr>
      </w:pPr>
    </w:p>
    <w:p w14:paraId="1B168F56" w14:textId="77777777" w:rsidR="00986F95" w:rsidRDefault="00000000">
      <w:pPr>
        <w:ind w:left="992"/>
        <w:rPr>
          <w:b/>
          <w:sz w:val="20"/>
        </w:rPr>
      </w:pPr>
      <w:r>
        <w:rPr>
          <w:b/>
          <w:sz w:val="20"/>
        </w:rPr>
        <w:t>Hechos</w:t>
      </w:r>
      <w:r>
        <w:rPr>
          <w:b/>
          <w:spacing w:val="-4"/>
          <w:sz w:val="20"/>
        </w:rPr>
        <w:t xml:space="preserve"> </w:t>
      </w:r>
      <w:r>
        <w:rPr>
          <w:b/>
          <w:sz w:val="20"/>
        </w:rPr>
        <w:t>y</w:t>
      </w:r>
      <w:r>
        <w:rPr>
          <w:b/>
          <w:spacing w:val="-4"/>
          <w:sz w:val="20"/>
        </w:rPr>
        <w:t xml:space="preserve"> </w:t>
      </w:r>
      <w:r>
        <w:rPr>
          <w:b/>
          <w:sz w:val="20"/>
        </w:rPr>
        <w:t>fundamentos</w:t>
      </w:r>
      <w:r>
        <w:rPr>
          <w:b/>
          <w:spacing w:val="-4"/>
          <w:sz w:val="20"/>
        </w:rPr>
        <w:t xml:space="preserve"> </w:t>
      </w:r>
      <w:r>
        <w:rPr>
          <w:b/>
          <w:sz w:val="20"/>
        </w:rPr>
        <w:t>de</w:t>
      </w:r>
      <w:r>
        <w:rPr>
          <w:b/>
          <w:spacing w:val="-4"/>
          <w:sz w:val="20"/>
        </w:rPr>
        <w:t xml:space="preserve"> </w:t>
      </w:r>
      <w:r>
        <w:rPr>
          <w:b/>
          <w:spacing w:val="-2"/>
          <w:sz w:val="20"/>
        </w:rPr>
        <w:t>derecho:</w:t>
      </w:r>
    </w:p>
    <w:p w14:paraId="4B858AFE" w14:textId="77777777" w:rsidR="00986F95" w:rsidRDefault="00986F95">
      <w:pPr>
        <w:pStyle w:val="Textoindependiente"/>
        <w:spacing w:before="61"/>
        <w:rPr>
          <w:b/>
        </w:rPr>
      </w:pPr>
    </w:p>
    <w:p w14:paraId="5D320751" w14:textId="77777777" w:rsidR="00986F95" w:rsidRDefault="00000000">
      <w:pPr>
        <w:pStyle w:val="Textoindependiente"/>
        <w:spacing w:line="292" w:lineRule="auto"/>
        <w:ind w:left="992" w:right="346"/>
      </w:pPr>
      <w:r>
        <w:t>Con fecha 29 de enero de 2026, ha sido remitida por la representación procesal del Ayuntamiento,</w:t>
      </w:r>
      <w:r>
        <w:rPr>
          <w:spacing w:val="80"/>
        </w:rPr>
        <w:t xml:space="preserve"> </w:t>
      </w:r>
      <w:r>
        <w:t>sentencia dictada en el procedimiento anteriormente señalado, que dispone lo siguiente:</w:t>
      </w:r>
    </w:p>
    <w:p w14:paraId="634F8E7B" w14:textId="77777777" w:rsidR="00986F95" w:rsidRDefault="00986F95">
      <w:pPr>
        <w:pStyle w:val="Textoindependiente"/>
        <w:spacing w:before="9"/>
      </w:pPr>
    </w:p>
    <w:p w14:paraId="7E19FFA3" w14:textId="77777777" w:rsidR="00986F95" w:rsidRDefault="00000000">
      <w:pPr>
        <w:spacing w:before="1"/>
        <w:ind w:left="424"/>
        <w:jc w:val="center"/>
        <w:rPr>
          <w:i/>
          <w:sz w:val="20"/>
        </w:rPr>
      </w:pPr>
      <w:r>
        <w:rPr>
          <w:i/>
          <w:spacing w:val="-2"/>
          <w:sz w:val="20"/>
        </w:rPr>
        <w:t>“FALLO</w:t>
      </w:r>
    </w:p>
    <w:p w14:paraId="46711330" w14:textId="77777777" w:rsidR="00986F95" w:rsidRDefault="00986F95">
      <w:pPr>
        <w:pStyle w:val="Textoindependiente"/>
        <w:spacing w:before="60"/>
        <w:rPr>
          <w:i/>
        </w:rPr>
      </w:pPr>
    </w:p>
    <w:p w14:paraId="7AFA05C1" w14:textId="25661943" w:rsidR="00986F95" w:rsidRDefault="00000000">
      <w:pPr>
        <w:spacing w:line="292" w:lineRule="auto"/>
        <w:ind w:left="992" w:right="566"/>
        <w:jc w:val="both"/>
        <w:rPr>
          <w:i/>
          <w:sz w:val="20"/>
        </w:rPr>
      </w:pPr>
      <w:r>
        <w:rPr>
          <w:i/>
          <w:sz w:val="20"/>
        </w:rPr>
        <w:t xml:space="preserve">SE DESESTIMA íntegramente la demanda interpuesta por D. </w:t>
      </w:r>
      <w:r w:rsidR="00180CF2">
        <w:rPr>
          <w:i/>
          <w:sz w:val="20"/>
        </w:rPr>
        <w:t xml:space="preserve">J.A.T.F., </w:t>
      </w:r>
      <w:r>
        <w:rPr>
          <w:i/>
          <w:sz w:val="20"/>
        </w:rPr>
        <w:t>contra AYUNTAMIENTO DE LAS ROZAS, absolviendo a la entidad demandada de todos los pedimentos efectuados en su contra.”</w:t>
      </w:r>
    </w:p>
    <w:p w14:paraId="64BBBDD7" w14:textId="77777777" w:rsidR="00986F95" w:rsidRDefault="00986F95">
      <w:pPr>
        <w:pStyle w:val="Textoindependiente"/>
        <w:spacing w:before="10"/>
        <w:rPr>
          <w:i/>
        </w:rPr>
      </w:pPr>
    </w:p>
    <w:p w14:paraId="116EBD58" w14:textId="77777777" w:rsidR="00986F95" w:rsidRDefault="00000000">
      <w:pPr>
        <w:pStyle w:val="Textoindependiente"/>
        <w:spacing w:before="1" w:line="292" w:lineRule="auto"/>
        <w:ind w:left="992" w:right="566"/>
        <w:jc w:val="both"/>
      </w:pPr>
      <w:r>
        <w:t>Contra dicha sentencia cabe interponer recurso de suplicación. Trae causa del recurso interpuesto contra la Oferta de Empleo Público de 25 de octubre de 2024, ampliada el 30 de diciembre de 2024, en relación con la plaza del demandante (Monitor Deportivo C2), basando su petición de nulidad, en</w:t>
      </w:r>
      <w:r>
        <w:rPr>
          <w:spacing w:val="40"/>
        </w:rPr>
        <w:t xml:space="preserve"> </w:t>
      </w:r>
      <w:r>
        <w:t>la condición de fijeza de la relación laboral mantenida, en la inexistencia de convocatoria de proceso de estabilización y en la supuesta falta de dotación presupuestaria para afrontar posibles indemnizaciones que pudieran suscitarse por cese de indefinido no fijo.</w:t>
      </w:r>
    </w:p>
    <w:p w14:paraId="6062A372" w14:textId="77777777" w:rsidR="00986F95" w:rsidRDefault="00986F95">
      <w:pPr>
        <w:pStyle w:val="Textoindependiente"/>
        <w:spacing w:before="9"/>
      </w:pPr>
    </w:p>
    <w:p w14:paraId="43253B62" w14:textId="77777777" w:rsidR="00986F95" w:rsidRDefault="00000000">
      <w:pPr>
        <w:pStyle w:val="Textoindependiente"/>
        <w:spacing w:line="292" w:lineRule="auto"/>
        <w:ind w:left="992" w:right="566"/>
        <w:jc w:val="both"/>
      </w:pPr>
      <w:r>
        <w:t>Considera la sentencia que la cuestión relativa a la fijeza ya fue resuelta en la sentencia que declaró su condición de indefinido no fijo, produciéndose, por tanto, cosa juzgada. Asimismo, manifiesta que</w:t>
      </w:r>
      <w:r>
        <w:rPr>
          <w:spacing w:val="40"/>
        </w:rPr>
        <w:t xml:space="preserve"> </w:t>
      </w:r>
      <w:r>
        <w:t>la ausencia de proceso de estabilización no determina la nulidad de la Oferta de Empleo Público, al ser ésta un instrumento de planificación de recursos humanos y constituir el paso previo a la convocatoria. En cuanto a la supuesta falta de dotación presupuestaria, la sentencia señala que no consta acreditado tal extremo, por lo que procede desestimar íntegramente la demanda.</w:t>
      </w:r>
    </w:p>
    <w:p w14:paraId="0663F8D2" w14:textId="77777777" w:rsidR="00986F95" w:rsidRDefault="00986F95">
      <w:pPr>
        <w:pStyle w:val="Textoindependiente"/>
        <w:spacing w:before="10"/>
      </w:pPr>
    </w:p>
    <w:p w14:paraId="444D3813" w14:textId="3B2EDEA7"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PR/2026/533</w:t>
      </w:r>
      <w:r>
        <w:rPr>
          <w:spacing w:val="-4"/>
        </w:rPr>
        <w:t xml:space="preserve"> </w:t>
      </w:r>
      <w:r>
        <w:t>de</w:t>
      </w:r>
      <w:r>
        <w:rPr>
          <w:spacing w:val="-4"/>
        </w:rPr>
        <w:t xml:space="preserve"> </w:t>
      </w:r>
      <w:r>
        <w:t>30</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180CF2">
        <w:rPr>
          <w:spacing w:val="-2"/>
        </w:rPr>
        <w:t>,</w:t>
      </w:r>
    </w:p>
    <w:p w14:paraId="616D1C0C" w14:textId="77777777" w:rsidR="00986F95" w:rsidRDefault="00986F95">
      <w:pPr>
        <w:pStyle w:val="Textoindependiente"/>
        <w:spacing w:before="59"/>
      </w:pPr>
    </w:p>
    <w:p w14:paraId="31D9EED2" w14:textId="77777777" w:rsidR="00986F95" w:rsidRDefault="00000000">
      <w:pPr>
        <w:pStyle w:val="Ttulo7"/>
        <w:spacing w:before="1"/>
      </w:pPr>
      <w:r>
        <w:rPr>
          <w:spacing w:val="-2"/>
        </w:rPr>
        <w:t>Resolución:</w:t>
      </w:r>
    </w:p>
    <w:p w14:paraId="10ABCECD" w14:textId="4ACC5B49" w:rsidR="00986F95" w:rsidRDefault="00000000">
      <w:pPr>
        <w:pStyle w:val="Textoindependiente"/>
        <w:spacing w:before="1" w:line="520" w:lineRule="atLeast"/>
        <w:ind w:left="992" w:right="2749"/>
      </w:pPr>
      <w:proofErr w:type="gramStart"/>
      <w:r>
        <w:t>PRIMERO.</w:t>
      </w:r>
      <w:r w:rsidR="00180CF2">
        <w:t>-</w:t>
      </w:r>
      <w:proofErr w:type="gramEnd"/>
      <w:r>
        <w:t xml:space="preserve"> Quedar enterada del contenido de la citada sentencia. </w:t>
      </w:r>
      <w:proofErr w:type="gramStart"/>
      <w:r>
        <w:t>SEGUNDO.</w:t>
      </w:r>
      <w:r w:rsidR="00180CF2">
        <w:t>-</w:t>
      </w:r>
      <w:proofErr w:type="gramEnd"/>
      <w:r>
        <w:rPr>
          <w:spacing w:val="-3"/>
        </w:rPr>
        <w:t xml:space="preserve"> </w:t>
      </w:r>
      <w:r>
        <w:t>Notificar</w:t>
      </w:r>
      <w:r>
        <w:rPr>
          <w:spacing w:val="-3"/>
        </w:rPr>
        <w:t xml:space="preserve"> </w:t>
      </w:r>
      <w:r>
        <w:t>el</w:t>
      </w:r>
      <w:r>
        <w:rPr>
          <w:spacing w:val="-3"/>
        </w:rPr>
        <w:t xml:space="preserve"> </w:t>
      </w:r>
      <w:r>
        <w:t>presente</w:t>
      </w:r>
      <w:r>
        <w:rPr>
          <w:spacing w:val="-3"/>
        </w:rPr>
        <w:t xml:space="preserve"> </w:t>
      </w:r>
      <w:r>
        <w:t>acuerdo</w:t>
      </w:r>
      <w:r>
        <w:rPr>
          <w:spacing w:val="-3"/>
        </w:rPr>
        <w:t xml:space="preserve"> </w:t>
      </w:r>
      <w:r>
        <w:t>al</w:t>
      </w:r>
      <w:r>
        <w:rPr>
          <w:spacing w:val="-3"/>
        </w:rPr>
        <w:t xml:space="preserve"> </w:t>
      </w:r>
      <w:r>
        <w:t>Servicio</w:t>
      </w:r>
      <w:r>
        <w:rPr>
          <w:spacing w:val="-3"/>
        </w:rPr>
        <w:t xml:space="preserve"> </w:t>
      </w:r>
      <w:r>
        <w:t>de</w:t>
      </w:r>
      <w:r>
        <w:rPr>
          <w:spacing w:val="-3"/>
        </w:rPr>
        <w:t xml:space="preserve"> </w:t>
      </w:r>
      <w:r>
        <w:t>Recursos</w:t>
      </w:r>
      <w:r>
        <w:rPr>
          <w:spacing w:val="-3"/>
        </w:rPr>
        <w:t xml:space="preserve"> </w:t>
      </w:r>
      <w:r>
        <w:t>Humanos.</w:t>
      </w:r>
    </w:p>
    <w:p w14:paraId="2A294027" w14:textId="77777777" w:rsidR="00986F95" w:rsidRDefault="00986F95">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029CCE4C" w14:textId="77777777">
        <w:trPr>
          <w:trHeight w:val="403"/>
        </w:trPr>
        <w:tc>
          <w:tcPr>
            <w:tcW w:w="9063" w:type="dxa"/>
            <w:gridSpan w:val="2"/>
            <w:tcBorders>
              <w:left w:val="single" w:sz="4" w:space="0" w:color="CCCCCC"/>
              <w:bottom w:val="single" w:sz="6" w:space="0" w:color="CCCCCC"/>
              <w:right w:val="single" w:sz="4" w:space="0" w:color="CCCCCC"/>
            </w:tcBorders>
            <w:shd w:val="clear" w:color="auto" w:fill="F2F2F2"/>
          </w:tcPr>
          <w:p w14:paraId="0B8EDC0E" w14:textId="77777777" w:rsidR="00986F95" w:rsidRDefault="00000000">
            <w:pPr>
              <w:pStyle w:val="TableParagraph"/>
              <w:spacing w:before="79"/>
              <w:rPr>
                <w:b/>
                <w:sz w:val="20"/>
              </w:rPr>
            </w:pPr>
            <w:r>
              <w:rPr>
                <w:b/>
                <w:sz w:val="20"/>
              </w:rPr>
              <w:t>Se</w:t>
            </w:r>
            <w:r>
              <w:rPr>
                <w:b/>
                <w:spacing w:val="-2"/>
                <w:sz w:val="20"/>
              </w:rPr>
              <w:t xml:space="preserve"> </w:t>
            </w:r>
            <w:r>
              <w:rPr>
                <w:b/>
                <w:sz w:val="20"/>
              </w:rPr>
              <w:t>retira</w:t>
            </w:r>
            <w:r>
              <w:rPr>
                <w:b/>
                <w:spacing w:val="-2"/>
                <w:sz w:val="20"/>
              </w:rPr>
              <w:t xml:space="preserve"> </w:t>
            </w:r>
            <w:r>
              <w:rPr>
                <w:b/>
                <w:sz w:val="20"/>
              </w:rPr>
              <w:t>el</w:t>
            </w:r>
            <w:r>
              <w:rPr>
                <w:b/>
                <w:spacing w:val="-2"/>
                <w:sz w:val="20"/>
              </w:rPr>
              <w:t xml:space="preserve"> </w:t>
            </w:r>
            <w:r>
              <w:rPr>
                <w:b/>
                <w:sz w:val="20"/>
              </w:rPr>
              <w:t>punto</w:t>
            </w:r>
            <w:r>
              <w:rPr>
                <w:b/>
                <w:spacing w:val="-2"/>
                <w:sz w:val="20"/>
              </w:rPr>
              <w:t xml:space="preserve"> </w:t>
            </w:r>
            <w:r>
              <w:rPr>
                <w:b/>
                <w:sz w:val="20"/>
              </w:rPr>
              <w:t>5</w:t>
            </w:r>
            <w:r>
              <w:rPr>
                <w:b/>
                <w:spacing w:val="-2"/>
                <w:sz w:val="20"/>
              </w:rPr>
              <w:t xml:space="preserve"> </w:t>
            </w:r>
            <w:r>
              <w:rPr>
                <w:b/>
                <w:sz w:val="20"/>
              </w:rPr>
              <w:t>del</w:t>
            </w:r>
            <w:r>
              <w:rPr>
                <w:b/>
                <w:spacing w:val="-2"/>
                <w:sz w:val="20"/>
              </w:rPr>
              <w:t xml:space="preserve"> </w:t>
            </w:r>
            <w:r>
              <w:rPr>
                <w:b/>
                <w:sz w:val="20"/>
              </w:rPr>
              <w:t>orden</w:t>
            </w:r>
            <w:r>
              <w:rPr>
                <w:b/>
                <w:spacing w:val="-2"/>
                <w:sz w:val="20"/>
              </w:rPr>
              <w:t xml:space="preserve"> </w:t>
            </w:r>
            <w:r>
              <w:rPr>
                <w:b/>
                <w:sz w:val="20"/>
              </w:rPr>
              <w:t>del</w:t>
            </w:r>
            <w:r>
              <w:rPr>
                <w:b/>
                <w:spacing w:val="-1"/>
                <w:sz w:val="20"/>
              </w:rPr>
              <w:t xml:space="preserve"> </w:t>
            </w:r>
            <w:r>
              <w:rPr>
                <w:b/>
                <w:sz w:val="20"/>
              </w:rPr>
              <w:t>día</w:t>
            </w:r>
            <w:r>
              <w:rPr>
                <w:b/>
                <w:spacing w:val="-2"/>
                <w:sz w:val="20"/>
              </w:rPr>
              <w:t xml:space="preserve"> </w:t>
            </w:r>
            <w:r>
              <w:rPr>
                <w:b/>
                <w:sz w:val="20"/>
              </w:rPr>
              <w:t>a</w:t>
            </w:r>
            <w:r>
              <w:rPr>
                <w:b/>
                <w:spacing w:val="-2"/>
                <w:sz w:val="20"/>
              </w:rPr>
              <w:t xml:space="preserve"> </w:t>
            </w:r>
            <w:r>
              <w:rPr>
                <w:b/>
                <w:sz w:val="20"/>
              </w:rPr>
              <w:t>efectos</w:t>
            </w:r>
            <w:r>
              <w:rPr>
                <w:b/>
                <w:spacing w:val="-2"/>
                <w:sz w:val="20"/>
              </w:rPr>
              <w:t xml:space="preserve"> </w:t>
            </w:r>
            <w:r>
              <w:rPr>
                <w:b/>
                <w:sz w:val="20"/>
              </w:rPr>
              <w:t>de</w:t>
            </w:r>
            <w:r>
              <w:rPr>
                <w:b/>
                <w:spacing w:val="-2"/>
                <w:sz w:val="20"/>
              </w:rPr>
              <w:t xml:space="preserve"> </w:t>
            </w:r>
            <w:r>
              <w:rPr>
                <w:b/>
                <w:sz w:val="20"/>
              </w:rPr>
              <w:t>comprobar</w:t>
            </w:r>
            <w:r>
              <w:rPr>
                <w:b/>
                <w:spacing w:val="-2"/>
                <w:sz w:val="20"/>
              </w:rPr>
              <w:t xml:space="preserve"> </w:t>
            </w:r>
            <w:r>
              <w:rPr>
                <w:b/>
                <w:sz w:val="20"/>
              </w:rPr>
              <w:t>los</w:t>
            </w:r>
            <w:r>
              <w:rPr>
                <w:b/>
                <w:spacing w:val="-2"/>
                <w:sz w:val="20"/>
              </w:rPr>
              <w:t xml:space="preserve"> </w:t>
            </w:r>
            <w:r>
              <w:rPr>
                <w:b/>
                <w:sz w:val="20"/>
              </w:rPr>
              <w:t>pagos</w:t>
            </w:r>
            <w:r>
              <w:rPr>
                <w:b/>
                <w:spacing w:val="-2"/>
                <w:sz w:val="20"/>
              </w:rPr>
              <w:t xml:space="preserve"> </w:t>
            </w:r>
            <w:r>
              <w:rPr>
                <w:b/>
                <w:sz w:val="20"/>
              </w:rPr>
              <w:t>ya</w:t>
            </w:r>
            <w:r>
              <w:rPr>
                <w:b/>
                <w:spacing w:val="-1"/>
                <w:sz w:val="20"/>
              </w:rPr>
              <w:t xml:space="preserve"> </w:t>
            </w:r>
            <w:r>
              <w:rPr>
                <w:b/>
                <w:spacing w:val="-2"/>
                <w:sz w:val="20"/>
              </w:rPr>
              <w:t>realizados.</w:t>
            </w:r>
          </w:p>
        </w:tc>
      </w:tr>
      <w:tr w:rsidR="00986F95" w14:paraId="6E904837"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54A2D87B" w14:textId="77777777" w:rsidR="00986F95"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0657BA3C"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02F5D91" w14:textId="77777777" w:rsidR="00986F95" w:rsidRDefault="00986F95">
      <w:pPr>
        <w:pStyle w:val="Textoindependiente"/>
        <w:spacing w:before="144"/>
      </w:pPr>
    </w:p>
    <w:p w14:paraId="2425599F" w14:textId="77777777" w:rsidR="00986F95" w:rsidRDefault="00000000">
      <w:pPr>
        <w:pStyle w:val="Ttulo7"/>
      </w:pPr>
      <w:r>
        <w:rPr>
          <w:spacing w:val="-2"/>
        </w:rPr>
        <w:t>Resolución:</w:t>
      </w:r>
    </w:p>
    <w:p w14:paraId="47EBE95A" w14:textId="77777777" w:rsidR="00986F95" w:rsidRDefault="00986F95">
      <w:pPr>
        <w:pStyle w:val="Textoindependiente"/>
        <w:spacing w:before="61"/>
        <w:rPr>
          <w:b/>
        </w:rPr>
      </w:pPr>
    </w:p>
    <w:p w14:paraId="4063EB33" w14:textId="77777777" w:rsidR="00986F95" w:rsidRDefault="00000000">
      <w:pPr>
        <w:pStyle w:val="Textoindependiente"/>
        <w:ind w:left="992"/>
      </w:pPr>
      <w:r>
        <w:t>Se</w:t>
      </w:r>
      <w:r>
        <w:rPr>
          <w:spacing w:val="-2"/>
        </w:rPr>
        <w:t xml:space="preserve"> </w:t>
      </w:r>
      <w:r>
        <w:t>retira</w:t>
      </w:r>
      <w:r>
        <w:rPr>
          <w:spacing w:val="-1"/>
        </w:rPr>
        <w:t xml:space="preserve"> </w:t>
      </w:r>
      <w:r>
        <w:t>el</w:t>
      </w:r>
      <w:r>
        <w:rPr>
          <w:spacing w:val="-2"/>
        </w:rPr>
        <w:t xml:space="preserve"> </w:t>
      </w:r>
      <w:r>
        <w:t>punto</w:t>
      </w:r>
      <w:r>
        <w:rPr>
          <w:spacing w:val="-1"/>
        </w:rPr>
        <w:t xml:space="preserve"> </w:t>
      </w:r>
      <w:r>
        <w:t>5</w:t>
      </w:r>
      <w:r>
        <w:rPr>
          <w:spacing w:val="-2"/>
        </w:rPr>
        <w:t xml:space="preserve"> </w:t>
      </w:r>
      <w:r>
        <w:t>del</w:t>
      </w:r>
      <w:r>
        <w:rPr>
          <w:spacing w:val="-1"/>
        </w:rPr>
        <w:t xml:space="preserve"> </w:t>
      </w:r>
      <w:r>
        <w:t>orden</w:t>
      </w:r>
      <w:r>
        <w:rPr>
          <w:spacing w:val="-2"/>
        </w:rPr>
        <w:t xml:space="preserve"> </w:t>
      </w:r>
      <w:r>
        <w:t>del</w:t>
      </w:r>
      <w:r>
        <w:rPr>
          <w:spacing w:val="-1"/>
        </w:rPr>
        <w:t xml:space="preserve"> </w:t>
      </w:r>
      <w:r>
        <w:t>día</w:t>
      </w:r>
      <w:r>
        <w:rPr>
          <w:spacing w:val="-1"/>
        </w:rPr>
        <w:t xml:space="preserve"> </w:t>
      </w:r>
      <w:r>
        <w:t>a</w:t>
      </w:r>
      <w:r>
        <w:rPr>
          <w:spacing w:val="-2"/>
        </w:rPr>
        <w:t xml:space="preserve"> </w:t>
      </w:r>
      <w:r>
        <w:t>efectos</w:t>
      </w:r>
      <w:r>
        <w:rPr>
          <w:spacing w:val="-1"/>
        </w:rPr>
        <w:t xml:space="preserve"> </w:t>
      </w:r>
      <w:r>
        <w:t>de</w:t>
      </w:r>
      <w:r>
        <w:rPr>
          <w:spacing w:val="-2"/>
        </w:rPr>
        <w:t xml:space="preserve"> </w:t>
      </w:r>
      <w:r>
        <w:t>comprobar</w:t>
      </w:r>
      <w:r>
        <w:rPr>
          <w:spacing w:val="-1"/>
        </w:rPr>
        <w:t xml:space="preserve"> </w:t>
      </w:r>
      <w:r>
        <w:t>los</w:t>
      </w:r>
      <w:r>
        <w:rPr>
          <w:spacing w:val="-2"/>
        </w:rPr>
        <w:t xml:space="preserve"> </w:t>
      </w:r>
      <w:r>
        <w:t>pagos</w:t>
      </w:r>
      <w:r>
        <w:rPr>
          <w:spacing w:val="-1"/>
        </w:rPr>
        <w:t xml:space="preserve"> </w:t>
      </w:r>
      <w:r>
        <w:t>ya</w:t>
      </w:r>
      <w:r>
        <w:rPr>
          <w:spacing w:val="-1"/>
        </w:rPr>
        <w:t xml:space="preserve"> </w:t>
      </w:r>
      <w:r>
        <w:rPr>
          <w:spacing w:val="-2"/>
        </w:rPr>
        <w:t>realizados.</w:t>
      </w:r>
    </w:p>
    <w:p w14:paraId="5442E4A2" w14:textId="77777777" w:rsidR="00986F95" w:rsidRDefault="00986F95">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54D1621A" w14:textId="77777777">
        <w:trPr>
          <w:trHeight w:val="1544"/>
        </w:trPr>
        <w:tc>
          <w:tcPr>
            <w:tcW w:w="9063" w:type="dxa"/>
            <w:gridSpan w:val="2"/>
            <w:tcBorders>
              <w:left w:val="single" w:sz="4" w:space="0" w:color="CCCCCC"/>
              <w:right w:val="single" w:sz="4" w:space="0" w:color="CCCCCC"/>
            </w:tcBorders>
            <w:shd w:val="clear" w:color="auto" w:fill="F2F2F2"/>
          </w:tcPr>
          <w:p w14:paraId="2392E113" w14:textId="1D151755" w:rsidR="00986F95" w:rsidRDefault="00000000" w:rsidP="00180CF2">
            <w:pPr>
              <w:pStyle w:val="TableParagraph"/>
              <w:spacing w:line="297" w:lineRule="auto"/>
              <w:ind w:right="53"/>
              <w:jc w:val="both"/>
              <w:rPr>
                <w:b/>
                <w:sz w:val="20"/>
              </w:rPr>
            </w:pPr>
            <w:r>
              <w:rPr>
                <w:b/>
                <w:sz w:val="20"/>
              </w:rPr>
              <w:t xml:space="preserve">Adjudicación y nombramiento de </w:t>
            </w:r>
            <w:proofErr w:type="gramStart"/>
            <w:r w:rsidR="00180CF2" w:rsidRPr="00180CF2">
              <w:rPr>
                <w:b/>
                <w:sz w:val="20"/>
              </w:rPr>
              <w:t>D</w:t>
            </w:r>
            <w:r w:rsidR="00180CF2">
              <w:rPr>
                <w:b/>
                <w:sz w:val="20"/>
              </w:rPr>
              <w:t>.</w:t>
            </w:r>
            <w:r w:rsidR="00180CF2" w:rsidRPr="00180CF2">
              <w:rPr>
                <w:b/>
                <w:sz w:val="20"/>
              </w:rPr>
              <w:t>ª</w:t>
            </w:r>
            <w:proofErr w:type="gramEnd"/>
            <w:r w:rsidR="00180CF2" w:rsidRPr="00180CF2">
              <w:rPr>
                <w:b/>
                <w:sz w:val="20"/>
              </w:rPr>
              <w:t xml:space="preserve"> Ana María Yepes Leira</w:t>
            </w:r>
            <w:r w:rsidR="00180CF2" w:rsidRPr="00180CF2">
              <w:rPr>
                <w:b/>
                <w:sz w:val="20"/>
              </w:rPr>
              <w:t xml:space="preserve"> </w:t>
            </w:r>
            <w:r>
              <w:rPr>
                <w:b/>
                <w:sz w:val="20"/>
              </w:rPr>
              <w:t>como funcionaria de carrera en la plaza de archivera, incluida en la Oferta de Empleo Público de 2024 adicional publicado en el BOCM n. º 5 de 7 de enero de 2025, perteneciente al Grupo A, Subgrupo A1 con el código 1.A.7</w:t>
            </w:r>
            <w:r w:rsidR="00180CF2">
              <w:rPr>
                <w:b/>
                <w:sz w:val="20"/>
              </w:rPr>
              <w:t>.,</w:t>
            </w:r>
            <w:r>
              <w:rPr>
                <w:b/>
                <w:sz w:val="20"/>
              </w:rPr>
              <w:t xml:space="preserve"> de la Relación</w:t>
            </w:r>
            <w:r>
              <w:rPr>
                <w:b/>
                <w:spacing w:val="2"/>
                <w:sz w:val="20"/>
              </w:rPr>
              <w:t xml:space="preserve"> </w:t>
            </w:r>
            <w:r>
              <w:rPr>
                <w:b/>
                <w:sz w:val="20"/>
              </w:rPr>
              <w:t>de</w:t>
            </w:r>
            <w:r>
              <w:rPr>
                <w:b/>
                <w:spacing w:val="2"/>
                <w:sz w:val="20"/>
              </w:rPr>
              <w:t xml:space="preserve"> </w:t>
            </w:r>
            <w:r>
              <w:rPr>
                <w:b/>
                <w:sz w:val="20"/>
              </w:rPr>
              <w:t>Puestos</w:t>
            </w:r>
            <w:r>
              <w:rPr>
                <w:b/>
                <w:spacing w:val="2"/>
                <w:sz w:val="20"/>
              </w:rPr>
              <w:t xml:space="preserve"> </w:t>
            </w:r>
            <w:r>
              <w:rPr>
                <w:b/>
                <w:sz w:val="20"/>
              </w:rPr>
              <w:t>de</w:t>
            </w:r>
            <w:r>
              <w:rPr>
                <w:b/>
                <w:spacing w:val="2"/>
                <w:sz w:val="20"/>
              </w:rPr>
              <w:t xml:space="preserve"> </w:t>
            </w:r>
            <w:r>
              <w:rPr>
                <w:b/>
                <w:sz w:val="20"/>
              </w:rPr>
              <w:t>Trabajo</w:t>
            </w:r>
            <w:r>
              <w:rPr>
                <w:b/>
                <w:spacing w:val="2"/>
                <w:sz w:val="20"/>
              </w:rPr>
              <w:t xml:space="preserve"> </w:t>
            </w:r>
            <w:r>
              <w:rPr>
                <w:b/>
                <w:sz w:val="20"/>
              </w:rPr>
              <w:t>del</w:t>
            </w:r>
            <w:r>
              <w:rPr>
                <w:b/>
                <w:spacing w:val="2"/>
                <w:sz w:val="20"/>
              </w:rPr>
              <w:t xml:space="preserve"> </w:t>
            </w:r>
            <w:r>
              <w:rPr>
                <w:b/>
                <w:sz w:val="20"/>
              </w:rPr>
              <w:t>Ayuntamiento</w:t>
            </w:r>
            <w:r>
              <w:rPr>
                <w:b/>
                <w:spacing w:val="2"/>
                <w:sz w:val="20"/>
              </w:rPr>
              <w:t xml:space="preserve"> </w:t>
            </w:r>
            <w:r>
              <w:rPr>
                <w:b/>
                <w:sz w:val="20"/>
              </w:rPr>
              <w:t>de</w:t>
            </w:r>
            <w:r>
              <w:rPr>
                <w:b/>
                <w:spacing w:val="2"/>
                <w:sz w:val="20"/>
              </w:rPr>
              <w:t xml:space="preserve"> </w:t>
            </w:r>
            <w:r>
              <w:rPr>
                <w:b/>
                <w:sz w:val="20"/>
              </w:rPr>
              <w:t>Las</w:t>
            </w:r>
            <w:r>
              <w:rPr>
                <w:b/>
                <w:spacing w:val="2"/>
                <w:sz w:val="20"/>
              </w:rPr>
              <w:t xml:space="preserve"> </w:t>
            </w:r>
            <w:r>
              <w:rPr>
                <w:b/>
                <w:sz w:val="20"/>
              </w:rPr>
              <w:t>Rozas</w:t>
            </w:r>
            <w:r>
              <w:rPr>
                <w:b/>
                <w:spacing w:val="2"/>
                <w:sz w:val="20"/>
              </w:rPr>
              <w:t xml:space="preserve"> </w:t>
            </w:r>
            <w:r>
              <w:rPr>
                <w:b/>
                <w:sz w:val="20"/>
              </w:rPr>
              <w:t>de</w:t>
            </w:r>
            <w:r>
              <w:rPr>
                <w:b/>
                <w:spacing w:val="2"/>
                <w:sz w:val="20"/>
              </w:rPr>
              <w:t xml:space="preserve"> </w:t>
            </w:r>
            <w:r>
              <w:rPr>
                <w:b/>
                <w:sz w:val="20"/>
              </w:rPr>
              <w:t>Madrid.</w:t>
            </w:r>
            <w:r>
              <w:rPr>
                <w:b/>
                <w:spacing w:val="2"/>
                <w:sz w:val="20"/>
              </w:rPr>
              <w:t xml:space="preserve"> </w:t>
            </w:r>
            <w:r>
              <w:rPr>
                <w:b/>
                <w:sz w:val="20"/>
              </w:rPr>
              <w:t>Expediente</w:t>
            </w:r>
            <w:r>
              <w:rPr>
                <w:b/>
                <w:spacing w:val="2"/>
                <w:sz w:val="20"/>
              </w:rPr>
              <w:t xml:space="preserve"> </w:t>
            </w:r>
            <w:r>
              <w:rPr>
                <w:b/>
                <w:spacing w:val="-2"/>
                <w:sz w:val="20"/>
              </w:rPr>
              <w:t>22068/2025.</w:t>
            </w:r>
          </w:p>
        </w:tc>
      </w:tr>
      <w:tr w:rsidR="00986F95" w14:paraId="46E9D57B" w14:textId="77777777">
        <w:trPr>
          <w:trHeight w:val="403"/>
        </w:trPr>
        <w:tc>
          <w:tcPr>
            <w:tcW w:w="1877" w:type="dxa"/>
            <w:tcBorders>
              <w:left w:val="single" w:sz="4" w:space="0" w:color="CCCCCC"/>
              <w:bottom w:val="single" w:sz="6" w:space="0" w:color="CCCCCC"/>
              <w:right w:val="single" w:sz="6" w:space="0" w:color="CCCCCC"/>
            </w:tcBorders>
          </w:tcPr>
          <w:p w14:paraId="7FAD753B" w14:textId="77777777" w:rsidR="00986F95"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C7746F4" w14:textId="77777777" w:rsidR="00986F95"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3AFBD88" w14:textId="77777777" w:rsidR="00986F95" w:rsidRDefault="00986F95">
      <w:pPr>
        <w:pStyle w:val="TableParagraph"/>
        <w:rPr>
          <w:sz w:val="20"/>
        </w:rPr>
        <w:sectPr w:rsidR="00986F95">
          <w:pgSz w:w="11910" w:h="16840"/>
          <w:pgMar w:top="1260" w:right="849" w:bottom="1260" w:left="425" w:header="225" w:footer="1060" w:gutter="0"/>
          <w:cols w:space="720"/>
        </w:sectPr>
      </w:pPr>
    </w:p>
    <w:p w14:paraId="5806C8D2" w14:textId="3415FB6C" w:rsidR="00986F95" w:rsidRDefault="00000000">
      <w:pPr>
        <w:pStyle w:val="Textoindependiente"/>
        <w:spacing w:before="167"/>
      </w:pPr>
      <w:r>
        <w:rPr>
          <w:noProof/>
        </w:rPr>
        <w:lastRenderedPageBreak/>
        <w:drawing>
          <wp:anchor distT="0" distB="0" distL="0" distR="0" simplePos="0" relativeHeight="483955200" behindDoc="1" locked="0" layoutInCell="1" allowOverlap="1" wp14:anchorId="7CD956D3" wp14:editId="38E4E4A6">
            <wp:simplePos x="0" y="0"/>
            <wp:positionH relativeFrom="page">
              <wp:posOffset>1009014</wp:posOffset>
            </wp:positionH>
            <wp:positionV relativeFrom="page">
              <wp:posOffset>142938</wp:posOffset>
            </wp:positionV>
            <wp:extent cx="460057" cy="65785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45024" behindDoc="0" locked="0" layoutInCell="1" allowOverlap="1" wp14:anchorId="50F8A2DB" wp14:editId="4A5B1E99">
                <wp:simplePos x="0" y="0"/>
                <wp:positionH relativeFrom="page">
                  <wp:posOffset>6807087</wp:posOffset>
                </wp:positionH>
                <wp:positionV relativeFrom="page">
                  <wp:posOffset>2818850</wp:posOffset>
                </wp:positionV>
                <wp:extent cx="419734" cy="3187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70FB7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6BC80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0F8A2DB" id="Textbox 43" o:spid="_x0000_s1038" type="#_x0000_t202" style="position:absolute;margin-left:536pt;margin-top:221.95pt;width:33.05pt;height:250.9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C70FB7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6BC80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14:anchorId="43734564" wp14:editId="3839DCAE">
                <wp:simplePos x="0" y="0"/>
                <wp:positionH relativeFrom="page">
                  <wp:posOffset>6965929</wp:posOffset>
                </wp:positionH>
                <wp:positionV relativeFrom="page">
                  <wp:posOffset>6558493</wp:posOffset>
                </wp:positionV>
                <wp:extent cx="263525" cy="327025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6F099726" w14:textId="6FD75CF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F88656" w14:textId="77777777" w:rsidR="00986F95" w:rsidRDefault="00000000">
                            <w:pPr>
                              <w:spacing w:line="120" w:lineRule="exact"/>
                              <w:ind w:left="20"/>
                              <w:rPr>
                                <w:sz w:val="12"/>
                              </w:rPr>
                            </w:pPr>
                            <w:r>
                              <w:rPr>
                                <w:spacing w:val="-2"/>
                                <w:sz w:val="12"/>
                              </w:rPr>
                              <w:t>Verificación:</w:t>
                            </w:r>
                            <w:r>
                              <w:rPr>
                                <w:spacing w:val="7"/>
                                <w:sz w:val="12"/>
                              </w:rPr>
                              <w:t xml:space="preserve"> </w:t>
                            </w:r>
                            <w:hyperlink r:id="rId20">
                              <w:r>
                                <w:rPr>
                                  <w:spacing w:val="-2"/>
                                  <w:sz w:val="12"/>
                                </w:rPr>
                                <w:t>https://sede.lasrozas.es/</w:t>
                              </w:r>
                            </w:hyperlink>
                          </w:p>
                          <w:p w14:paraId="2246830F"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3734564" id="Textbox 44" o:spid="_x0000_s1039" type="#_x0000_t202" style="position:absolute;margin-left:548.5pt;margin-top:516.4pt;width:20.75pt;height:257.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" filled="f" stroked="f">
                <v:textbox style="layout-flow:vertical;mso-layout-flow-alt:bottom-to-top" inset="0,0,0,0">
                  <w:txbxContent>
                    <w:p w14:paraId="6F099726" w14:textId="6FD75CF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F88656" w14:textId="77777777" w:rsidR="00986F95" w:rsidRDefault="00000000">
                      <w:pPr>
                        <w:spacing w:line="120" w:lineRule="exact"/>
                        <w:ind w:left="20"/>
                        <w:rPr>
                          <w:sz w:val="12"/>
                        </w:rPr>
                      </w:pPr>
                      <w:r>
                        <w:rPr>
                          <w:spacing w:val="-2"/>
                          <w:sz w:val="12"/>
                        </w:rPr>
                        <w:t>Verificación:</w:t>
                      </w:r>
                      <w:r>
                        <w:rPr>
                          <w:spacing w:val="7"/>
                          <w:sz w:val="12"/>
                        </w:rPr>
                        <w:t xml:space="preserve"> </w:t>
                      </w:r>
                      <w:hyperlink r:id="rId21">
                        <w:r>
                          <w:rPr>
                            <w:spacing w:val="-2"/>
                            <w:sz w:val="12"/>
                          </w:rPr>
                          <w:t>https://sede.lasrozas.es/</w:t>
                        </w:r>
                      </w:hyperlink>
                    </w:p>
                    <w:p w14:paraId="2246830F"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175305E5" w14:textId="77777777" w:rsidR="00986F95" w:rsidRDefault="00000000">
      <w:pPr>
        <w:pStyle w:val="Ttulo7"/>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715E15B" w14:textId="77777777" w:rsidR="00986F95" w:rsidRDefault="00986F95">
      <w:pPr>
        <w:pStyle w:val="Textoindependiente"/>
        <w:spacing w:before="61"/>
        <w:rPr>
          <w:b/>
        </w:rPr>
      </w:pPr>
    </w:p>
    <w:p w14:paraId="4D733E9E" w14:textId="4D1D15BA" w:rsidR="00986F95" w:rsidRDefault="00000000">
      <w:pPr>
        <w:pStyle w:val="Textoindependiente"/>
        <w:spacing w:line="292" w:lineRule="auto"/>
        <w:ind w:left="992" w:right="566"/>
        <w:jc w:val="both"/>
      </w:pPr>
      <w:r>
        <w:t>Visto Acuerdo de la Junta de Gobierno Local del Ayuntamiento de Las Rozas de Madrid, celebrada</w:t>
      </w:r>
      <w:r>
        <w:rPr>
          <w:spacing w:val="80"/>
        </w:rPr>
        <w:t xml:space="preserve"> </w:t>
      </w:r>
      <w:r>
        <w:t>en sesión extraordinaria de fecha 24 de julio de 2025 por cuanto se aprueban las bases y</w:t>
      </w:r>
      <w:r>
        <w:rPr>
          <w:spacing w:val="40"/>
        </w:rPr>
        <w:t xml:space="preserve"> </w:t>
      </w:r>
      <w:r>
        <w:t>convocatoria del proceso selectivo para la cobertura por turno libre y por el procedimiento de concurso-oposición de una plaza de Archivero/a, con carácter de funcionario de Carrera, perteneciente al grupo A, subgrupo A1 con el código n.º 1.A.7</w:t>
      </w:r>
      <w:r w:rsidR="00180CF2">
        <w:t>.,</w:t>
      </w:r>
      <w:r>
        <w:t xml:space="preserve"> de la Relación de Puestos de Trabajo del Ayuntamiento de Las Rozas de Madrid. Expediente LI-06/2025.</w:t>
      </w:r>
    </w:p>
    <w:p w14:paraId="59361614" w14:textId="77777777" w:rsidR="00986F95" w:rsidRDefault="00986F95">
      <w:pPr>
        <w:pStyle w:val="Textoindependiente"/>
        <w:spacing w:before="9"/>
      </w:pPr>
    </w:p>
    <w:p w14:paraId="0AF9DF93" w14:textId="77777777" w:rsidR="00986F95" w:rsidRDefault="00000000">
      <w:pPr>
        <w:pStyle w:val="Textoindependiente"/>
        <w:spacing w:line="292" w:lineRule="auto"/>
        <w:ind w:left="992" w:right="566"/>
        <w:jc w:val="both"/>
      </w:pPr>
      <w:r>
        <w:t>Las bases y convocatoria han sido publicadas en el BOCM n.º 188 de 8 de agosto de 2025, posteriormente en el BOE n.º 195 de 14 de agosto de 2025, así como en el tablón de anuncios de la Sede Electrónica del Ayuntamiento de Las Rozas de Madrid y en la web municipal, abriéndose un plazo de veinte días hábiles, a contar desde el día siguiente a la publicación del extracto de la convocatoria en el Boletín Oficial del Estado (desde el 18 de agosto de 2025 al 12 de septiembre de 2025, ambos inclusive) para la presentación de solicitudes de participación.</w:t>
      </w:r>
    </w:p>
    <w:p w14:paraId="2F02C9DE" w14:textId="77777777" w:rsidR="00986F95" w:rsidRDefault="00986F95">
      <w:pPr>
        <w:pStyle w:val="Textoindependiente"/>
        <w:spacing w:before="10"/>
      </w:pPr>
    </w:p>
    <w:p w14:paraId="19071DB8" w14:textId="77777777" w:rsidR="00986F95" w:rsidRDefault="00000000">
      <w:pPr>
        <w:pStyle w:val="Textoindependiente"/>
        <w:spacing w:line="292" w:lineRule="auto"/>
        <w:ind w:left="992" w:right="566"/>
        <w:jc w:val="both"/>
      </w:pPr>
      <w:r>
        <w:t>Visto el Acuerdo de la Junta de Gobierno Local, adoptado en sesión ordinaria de fecha 19 de septiembre de 2025, por cuanto se aprueba la Lista Provisional de aspirantes admitidos y excluidos del proceso selectivo para proveer por turno libre, con carácter de funcionario de carrera, de una</w:t>
      </w:r>
      <w:r>
        <w:rPr>
          <w:spacing w:val="40"/>
        </w:rPr>
        <w:t xml:space="preserve"> </w:t>
      </w:r>
      <w:r>
        <w:t>plaza de Archivero/a, perteneciente al grupo A, subgrupo A1 por el procedimiento de concurso oposición. Expediente LI-06/2025.</w:t>
      </w:r>
    </w:p>
    <w:p w14:paraId="410BEE0A" w14:textId="77777777" w:rsidR="00986F95" w:rsidRDefault="00986F95">
      <w:pPr>
        <w:pStyle w:val="Textoindependiente"/>
        <w:spacing w:before="9"/>
      </w:pPr>
    </w:p>
    <w:p w14:paraId="01B7D971" w14:textId="77777777" w:rsidR="00986F95" w:rsidRDefault="00000000">
      <w:pPr>
        <w:pStyle w:val="Textoindependiente"/>
        <w:spacing w:before="1" w:line="292" w:lineRule="auto"/>
        <w:ind w:left="992" w:right="566"/>
        <w:jc w:val="both"/>
      </w:pPr>
      <w:r>
        <w:t>El anuncio de las listas provisionales de aspirantes admitidos y excluidos se publicaron, en extracto, en el Boletín Oficial de la Comunidad de Madrid n.º 229 de 25 de septiembre de 2025 y el texto</w:t>
      </w:r>
      <w:r>
        <w:rPr>
          <w:spacing w:val="40"/>
        </w:rPr>
        <w:t xml:space="preserve"> </w:t>
      </w:r>
      <w:r>
        <w:t>íntegro en el tablón de anuncios de la Sede Electrónica y en la página web del Ayuntamiento de Las Rozas de Madrid.</w:t>
      </w:r>
    </w:p>
    <w:p w14:paraId="051D756F" w14:textId="77777777" w:rsidR="00986F95" w:rsidRDefault="00986F95">
      <w:pPr>
        <w:pStyle w:val="Textoindependiente"/>
        <w:spacing w:before="9"/>
      </w:pPr>
    </w:p>
    <w:p w14:paraId="562ECB56" w14:textId="77777777" w:rsidR="00986F95" w:rsidRDefault="00000000">
      <w:pPr>
        <w:pStyle w:val="Textoindependiente"/>
        <w:spacing w:line="292" w:lineRule="auto"/>
        <w:ind w:left="992" w:right="566"/>
        <w:jc w:val="both"/>
      </w:pPr>
      <w:r>
        <w:t>Visto el Acuerdo de la Junta de Gobierno Local celebrado en sesión ordinaria de fecha 17 de octubre de</w:t>
      </w:r>
      <w:r>
        <w:rPr>
          <w:spacing w:val="16"/>
        </w:rPr>
        <w:t xml:space="preserve"> </w:t>
      </w:r>
      <w:r>
        <w:t>2025</w:t>
      </w:r>
      <w:r>
        <w:rPr>
          <w:spacing w:val="16"/>
        </w:rPr>
        <w:t xml:space="preserve"> </w:t>
      </w:r>
      <w:r>
        <w:t>por</w:t>
      </w:r>
      <w:r>
        <w:rPr>
          <w:spacing w:val="16"/>
        </w:rPr>
        <w:t xml:space="preserve"> </w:t>
      </w:r>
      <w:r>
        <w:t>cuanto</w:t>
      </w:r>
      <w:r>
        <w:rPr>
          <w:spacing w:val="16"/>
        </w:rPr>
        <w:t xml:space="preserve"> </w:t>
      </w:r>
      <w:r>
        <w:t>se</w:t>
      </w:r>
      <w:r>
        <w:rPr>
          <w:spacing w:val="16"/>
        </w:rPr>
        <w:t xml:space="preserve"> </w:t>
      </w:r>
      <w:r>
        <w:t>aprueban</w:t>
      </w:r>
      <w:r>
        <w:rPr>
          <w:spacing w:val="16"/>
        </w:rPr>
        <w:t xml:space="preserve"> </w:t>
      </w:r>
      <w:r>
        <w:t>las</w:t>
      </w:r>
      <w:r>
        <w:rPr>
          <w:spacing w:val="16"/>
        </w:rPr>
        <w:t xml:space="preserve"> </w:t>
      </w:r>
      <w:r>
        <w:t>listas</w:t>
      </w:r>
      <w:r>
        <w:rPr>
          <w:spacing w:val="16"/>
        </w:rPr>
        <w:t xml:space="preserve"> </w:t>
      </w:r>
      <w:r>
        <w:t>definitivas</w:t>
      </w:r>
      <w:r>
        <w:rPr>
          <w:spacing w:val="16"/>
        </w:rPr>
        <w:t xml:space="preserve"> </w:t>
      </w:r>
      <w:r>
        <w:t>de</w:t>
      </w:r>
      <w:r>
        <w:rPr>
          <w:spacing w:val="16"/>
        </w:rPr>
        <w:t xml:space="preserve"> </w:t>
      </w:r>
      <w:r>
        <w:t>aspirantes</w:t>
      </w:r>
      <w:r>
        <w:rPr>
          <w:spacing w:val="16"/>
        </w:rPr>
        <w:t xml:space="preserve"> </w:t>
      </w:r>
      <w:r>
        <w:t>admitidos</w:t>
      </w:r>
      <w:r>
        <w:rPr>
          <w:spacing w:val="16"/>
        </w:rPr>
        <w:t xml:space="preserve"> </w:t>
      </w:r>
      <w:r>
        <w:t>y</w:t>
      </w:r>
      <w:r>
        <w:rPr>
          <w:spacing w:val="16"/>
        </w:rPr>
        <w:t xml:space="preserve"> </w:t>
      </w:r>
      <w:r>
        <w:t>excluidos,</w:t>
      </w:r>
      <w:r>
        <w:rPr>
          <w:spacing w:val="16"/>
        </w:rPr>
        <w:t xml:space="preserve"> </w:t>
      </w:r>
      <w:r>
        <w:t>así</w:t>
      </w:r>
      <w:r>
        <w:rPr>
          <w:spacing w:val="16"/>
        </w:rPr>
        <w:t xml:space="preserve"> </w:t>
      </w:r>
      <w:r>
        <w:t>como el nombramiento del Tribunal Calificador publicándose los resultados en el tablón de Anuncios de la Sede Electrónica y en la web municipal. Expediente LI-06/2025.</w:t>
      </w:r>
    </w:p>
    <w:p w14:paraId="5C3B92EC" w14:textId="77777777" w:rsidR="00986F95" w:rsidRDefault="00986F95">
      <w:pPr>
        <w:pStyle w:val="Textoindependiente"/>
        <w:spacing w:before="10"/>
      </w:pPr>
    </w:p>
    <w:p w14:paraId="74805FD7" w14:textId="77777777" w:rsidR="00986F95" w:rsidRDefault="00000000">
      <w:pPr>
        <w:pStyle w:val="Textoindependiente"/>
        <w:spacing w:line="292" w:lineRule="auto"/>
        <w:ind w:left="992" w:right="566"/>
        <w:jc w:val="both"/>
      </w:pPr>
      <w:r>
        <w:rPr>
          <w:noProof/>
        </w:rPr>
        <w:drawing>
          <wp:anchor distT="0" distB="0" distL="0" distR="0" simplePos="0" relativeHeight="483956224" behindDoc="1" locked="0" layoutInCell="1" allowOverlap="1" wp14:anchorId="1ED3C067" wp14:editId="3C88E3F1">
            <wp:simplePos x="0" y="0"/>
            <wp:positionH relativeFrom="page">
              <wp:posOffset>947713</wp:posOffset>
            </wp:positionH>
            <wp:positionV relativeFrom="paragraph">
              <wp:posOffset>1441451</wp:posOffset>
            </wp:positionV>
            <wp:extent cx="5712166" cy="723900"/>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2" cstate="print"/>
                    <a:stretch>
                      <a:fillRect/>
                    </a:stretch>
                  </pic:blipFill>
                  <pic:spPr>
                    <a:xfrm>
                      <a:off x="0" y="0"/>
                      <a:ext cx="5712166" cy="723900"/>
                    </a:xfrm>
                    <a:prstGeom prst="rect">
                      <a:avLst/>
                    </a:prstGeom>
                  </pic:spPr>
                </pic:pic>
              </a:graphicData>
            </a:graphic>
          </wp:anchor>
        </w:drawing>
      </w:r>
      <w:r>
        <w:t>Vistas las pruebas realizadas por los aspirantes con fecha 11 de noviembre de 2025 (primer</w:t>
      </w:r>
      <w:r>
        <w:rPr>
          <w:spacing w:val="40"/>
        </w:rPr>
        <w:t xml:space="preserve"> </w:t>
      </w:r>
      <w:r>
        <w:t>ejercicio), 02 diciembre de 2025 (segundo ejercicio) y la fase del concurso realizada el 17 de diciembre de 2025 conforme a lo establecido en las bases de la convocatoria, y el anuncio publicado al</w:t>
      </w:r>
      <w:r>
        <w:rPr>
          <w:spacing w:val="21"/>
        </w:rPr>
        <w:t xml:space="preserve"> </w:t>
      </w:r>
      <w:r>
        <w:t>efecto</w:t>
      </w:r>
      <w:r>
        <w:rPr>
          <w:spacing w:val="21"/>
        </w:rPr>
        <w:t xml:space="preserve"> </w:t>
      </w:r>
      <w:r>
        <w:t>por</w:t>
      </w:r>
      <w:r>
        <w:rPr>
          <w:spacing w:val="21"/>
        </w:rPr>
        <w:t xml:space="preserve"> </w:t>
      </w:r>
      <w:r>
        <w:t>el</w:t>
      </w:r>
      <w:r>
        <w:rPr>
          <w:spacing w:val="21"/>
        </w:rPr>
        <w:t xml:space="preserve"> </w:t>
      </w:r>
      <w:r>
        <w:t>Tribunal</w:t>
      </w:r>
      <w:r>
        <w:rPr>
          <w:spacing w:val="21"/>
        </w:rPr>
        <w:t xml:space="preserve"> </w:t>
      </w:r>
      <w:r>
        <w:t>Calificador</w:t>
      </w:r>
      <w:r>
        <w:rPr>
          <w:spacing w:val="21"/>
        </w:rPr>
        <w:t xml:space="preserve"> </w:t>
      </w:r>
      <w:r>
        <w:t>designado</w:t>
      </w:r>
      <w:r>
        <w:rPr>
          <w:spacing w:val="21"/>
        </w:rPr>
        <w:t xml:space="preserve"> </w:t>
      </w:r>
      <w:r>
        <w:t>para</w:t>
      </w:r>
      <w:r>
        <w:rPr>
          <w:spacing w:val="21"/>
        </w:rPr>
        <w:t xml:space="preserve"> </w:t>
      </w:r>
      <w:r>
        <w:t>juzgar</w:t>
      </w:r>
      <w:r>
        <w:rPr>
          <w:spacing w:val="21"/>
        </w:rPr>
        <w:t xml:space="preserve"> </w:t>
      </w:r>
      <w:r>
        <w:t>el</w:t>
      </w:r>
      <w:r>
        <w:rPr>
          <w:spacing w:val="21"/>
        </w:rPr>
        <w:t xml:space="preserve"> </w:t>
      </w:r>
      <w:r>
        <w:t>presente</w:t>
      </w:r>
      <w:r>
        <w:rPr>
          <w:spacing w:val="21"/>
        </w:rPr>
        <w:t xml:space="preserve"> </w:t>
      </w:r>
      <w:r>
        <w:t>procedimiento</w:t>
      </w:r>
      <w:r>
        <w:rPr>
          <w:spacing w:val="21"/>
        </w:rPr>
        <w:t xml:space="preserve"> </w:t>
      </w:r>
      <w:r>
        <w:t>selectivo,</w:t>
      </w:r>
      <w:r>
        <w:rPr>
          <w:spacing w:val="21"/>
        </w:rPr>
        <w:t xml:space="preserve"> </w:t>
      </w:r>
      <w:r>
        <w:t>tras su sesión celebrada el día 21 de enero de 2026 en la que, una vez concluida la fase de oposición y concurso procede a elevar a definitivas la relación de calificaciones obtenidas en el proceso selectivo conforme a lo establecido en la base 12 de las bases, con el siguiente resultado:</w:t>
      </w:r>
    </w:p>
    <w:p w14:paraId="7BE9C1D3" w14:textId="77777777" w:rsidR="00986F95" w:rsidRDefault="00986F95">
      <w:pPr>
        <w:pStyle w:val="Textoindependiente"/>
      </w:pPr>
    </w:p>
    <w:p w14:paraId="51BDAC45" w14:textId="77777777" w:rsidR="00986F95" w:rsidRDefault="00986F95">
      <w:pPr>
        <w:pStyle w:val="Textoindependiente"/>
      </w:pPr>
    </w:p>
    <w:p w14:paraId="7486AD34" w14:textId="77777777" w:rsidR="00986F95" w:rsidRDefault="00986F95">
      <w:pPr>
        <w:pStyle w:val="Textoindependiente"/>
      </w:pPr>
    </w:p>
    <w:p w14:paraId="6DAF916F" w14:textId="77777777" w:rsidR="00986F95" w:rsidRDefault="00986F95">
      <w:pPr>
        <w:pStyle w:val="Textoindependiente"/>
      </w:pPr>
    </w:p>
    <w:p w14:paraId="036B3EBF" w14:textId="77777777" w:rsidR="00986F95" w:rsidRDefault="00986F95">
      <w:pPr>
        <w:pStyle w:val="Textoindependiente"/>
      </w:pPr>
    </w:p>
    <w:p w14:paraId="4452DCC2" w14:textId="77777777" w:rsidR="00986F95" w:rsidRDefault="00986F95">
      <w:pPr>
        <w:pStyle w:val="Textoindependiente"/>
      </w:pPr>
    </w:p>
    <w:p w14:paraId="39EBE13C" w14:textId="77777777" w:rsidR="00986F95" w:rsidRDefault="00986F95">
      <w:pPr>
        <w:pStyle w:val="Textoindependiente"/>
        <w:spacing w:before="115"/>
      </w:pPr>
    </w:p>
    <w:p w14:paraId="292C7DB6"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3955712" behindDoc="1" locked="0" layoutInCell="1" allowOverlap="1" wp14:anchorId="6A9D7B0D" wp14:editId="36868E25">
                <wp:simplePos x="0" y="0"/>
                <wp:positionH relativeFrom="page">
                  <wp:posOffset>900112</wp:posOffset>
                </wp:positionH>
                <wp:positionV relativeFrom="paragraph">
                  <wp:posOffset>986857</wp:posOffset>
                </wp:positionV>
                <wp:extent cx="5760085" cy="952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2BDD5" id="Graphic 46" o:spid="_x0000_s1026" style="position:absolute;margin-left:70.85pt;margin-top:77.7pt;width:453.55pt;height:.75pt;z-index:-1936076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" path="m5759767,l,,,9524r5759767,l5759767,xe" fillcolor="black" stroked="f">
                <v:path arrowok="t"/>
                <w10:wrap anchorx="page"/>
              </v:shape>
            </w:pict>
          </mc:Fallback>
        </mc:AlternateContent>
      </w:r>
      <w:r>
        <w:t>Vista la relación de aspirantes que, cumpliendo con los requisitos exigidos en la convocatoria han alcanzado</w:t>
      </w:r>
      <w:r>
        <w:rPr>
          <w:spacing w:val="74"/>
        </w:rPr>
        <w:t xml:space="preserve"> </w:t>
      </w:r>
      <w:r>
        <w:t>un</w:t>
      </w:r>
      <w:r>
        <w:rPr>
          <w:spacing w:val="74"/>
        </w:rPr>
        <w:t xml:space="preserve"> </w:t>
      </w:r>
      <w:r>
        <w:t>nivel</w:t>
      </w:r>
      <w:r>
        <w:rPr>
          <w:spacing w:val="74"/>
        </w:rPr>
        <w:t xml:space="preserve"> </w:t>
      </w:r>
      <w:r>
        <w:t>mínimo</w:t>
      </w:r>
      <w:r>
        <w:rPr>
          <w:spacing w:val="74"/>
        </w:rPr>
        <w:t xml:space="preserve"> </w:t>
      </w:r>
      <w:r>
        <w:t>suficiente</w:t>
      </w:r>
      <w:r>
        <w:rPr>
          <w:spacing w:val="74"/>
        </w:rPr>
        <w:t xml:space="preserve"> </w:t>
      </w:r>
      <w:r>
        <w:t>para</w:t>
      </w:r>
      <w:r>
        <w:rPr>
          <w:spacing w:val="74"/>
        </w:rPr>
        <w:t xml:space="preserve"> </w:t>
      </w:r>
      <w:r>
        <w:t>el</w:t>
      </w:r>
      <w:r>
        <w:rPr>
          <w:spacing w:val="74"/>
        </w:rPr>
        <w:t xml:space="preserve"> </w:t>
      </w:r>
      <w:r>
        <w:t>desempeño</w:t>
      </w:r>
      <w:r>
        <w:rPr>
          <w:spacing w:val="74"/>
        </w:rPr>
        <w:t xml:space="preserve"> </w:t>
      </w:r>
      <w:r>
        <w:t>de</w:t>
      </w:r>
      <w:r>
        <w:rPr>
          <w:spacing w:val="74"/>
        </w:rPr>
        <w:t xml:space="preserve"> </w:t>
      </w:r>
      <w:r>
        <w:t>las</w:t>
      </w:r>
      <w:r>
        <w:rPr>
          <w:spacing w:val="74"/>
        </w:rPr>
        <w:t xml:space="preserve"> </w:t>
      </w:r>
      <w:r>
        <w:t>funciones</w:t>
      </w:r>
      <w:r>
        <w:rPr>
          <w:spacing w:val="75"/>
        </w:rPr>
        <w:t xml:space="preserve"> </w:t>
      </w:r>
      <w:r>
        <w:rPr>
          <w:spacing w:val="-2"/>
        </w:rPr>
        <w:t>correspondientes,</w:t>
      </w:r>
    </w:p>
    <w:p w14:paraId="2ADF6A76"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5804054F" w14:textId="76BBBA8F" w:rsidR="00986F95" w:rsidRDefault="00000000">
      <w:pPr>
        <w:pStyle w:val="Textoindependiente"/>
        <w:spacing w:before="180" w:line="292" w:lineRule="auto"/>
        <w:ind w:left="992" w:right="566"/>
        <w:jc w:val="both"/>
      </w:pPr>
      <w:r>
        <w:rPr>
          <w:noProof/>
        </w:rPr>
        <w:lastRenderedPageBreak/>
        <w:drawing>
          <wp:anchor distT="0" distB="0" distL="0" distR="0" simplePos="0" relativeHeight="483958272" behindDoc="1" locked="0" layoutInCell="1" allowOverlap="1" wp14:anchorId="6307F4E9" wp14:editId="434B75D2">
            <wp:simplePos x="0" y="0"/>
            <wp:positionH relativeFrom="page">
              <wp:posOffset>1009014</wp:posOffset>
            </wp:positionH>
            <wp:positionV relativeFrom="page">
              <wp:posOffset>142938</wp:posOffset>
            </wp:positionV>
            <wp:extent cx="460057" cy="65785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958784" behindDoc="1" locked="0" layoutInCell="1" allowOverlap="1" wp14:anchorId="40F3D7B3" wp14:editId="65A6C2C5">
                <wp:simplePos x="0" y="0"/>
                <wp:positionH relativeFrom="page">
                  <wp:posOffset>900112</wp:posOffset>
                </wp:positionH>
                <wp:positionV relativeFrom="page">
                  <wp:posOffset>9928447</wp:posOffset>
                </wp:positionV>
                <wp:extent cx="5760085" cy="952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05E3EF" id="Graphic 48" o:spid="_x0000_s1026" style="position:absolute;margin-left:70.85pt;margin-top:781.75pt;width:453.55pt;height:.75pt;z-index:-1935769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w:drawing>
          <wp:anchor distT="0" distB="0" distL="0" distR="0" simplePos="0" relativeHeight="483959296" behindDoc="1" locked="0" layoutInCell="1" allowOverlap="1" wp14:anchorId="498AEA1D" wp14:editId="71443F9C">
            <wp:simplePos x="0" y="0"/>
            <wp:positionH relativeFrom="page">
              <wp:posOffset>928687</wp:posOffset>
            </wp:positionH>
            <wp:positionV relativeFrom="paragraph">
              <wp:posOffset>824230</wp:posOffset>
            </wp:positionV>
            <wp:extent cx="4972050" cy="1838325"/>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3" cstate="print"/>
                    <a:stretch>
                      <a:fillRect/>
                    </a:stretch>
                  </pic:blipFill>
                  <pic:spPr>
                    <a:xfrm>
                      <a:off x="0" y="0"/>
                      <a:ext cx="4972050" cy="1838325"/>
                    </a:xfrm>
                    <a:prstGeom prst="rect">
                      <a:avLst/>
                    </a:prstGeom>
                  </pic:spPr>
                </pic:pic>
              </a:graphicData>
            </a:graphic>
          </wp:anchor>
        </w:drawing>
      </w:r>
      <w:r>
        <w:rPr>
          <w:noProof/>
        </w:rPr>
        <mc:AlternateContent>
          <mc:Choice Requires="wps">
            <w:drawing>
              <wp:anchor distT="0" distB="0" distL="0" distR="0" simplePos="0" relativeHeight="15748096" behindDoc="0" locked="0" layoutInCell="1" allowOverlap="1" wp14:anchorId="6F443FE3" wp14:editId="1AF102A0">
                <wp:simplePos x="0" y="0"/>
                <wp:positionH relativeFrom="page">
                  <wp:posOffset>6807087</wp:posOffset>
                </wp:positionH>
                <wp:positionV relativeFrom="page">
                  <wp:posOffset>2818850</wp:posOffset>
                </wp:positionV>
                <wp:extent cx="419734" cy="3187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DC7E5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E8FBE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F443FE3" id="Textbox 51" o:spid="_x0000_s1040" type="#_x0000_t202" style="position:absolute;left:0;text-align:left;margin-left:536pt;margin-top:221.95pt;width:33.05pt;height:250.9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1DC7E5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E8FBE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748608" behindDoc="0" locked="0" layoutInCell="1" allowOverlap="1" wp14:anchorId="352225EC" wp14:editId="7A159CA8">
                <wp:simplePos x="0" y="0"/>
                <wp:positionH relativeFrom="page">
                  <wp:posOffset>6965929</wp:posOffset>
                </wp:positionH>
                <wp:positionV relativeFrom="page">
                  <wp:posOffset>6558493</wp:posOffset>
                </wp:positionV>
                <wp:extent cx="263525" cy="327025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6C4A2581" w14:textId="35396A9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8DBEB8" w14:textId="77777777" w:rsidR="00986F95" w:rsidRDefault="00000000">
                            <w:pPr>
                              <w:spacing w:line="120" w:lineRule="exact"/>
                              <w:ind w:left="20"/>
                              <w:rPr>
                                <w:sz w:val="12"/>
                              </w:rPr>
                            </w:pPr>
                            <w:r>
                              <w:rPr>
                                <w:spacing w:val="-2"/>
                                <w:sz w:val="12"/>
                              </w:rPr>
                              <w:t>Verificación:</w:t>
                            </w:r>
                            <w:r>
                              <w:rPr>
                                <w:spacing w:val="7"/>
                                <w:sz w:val="12"/>
                              </w:rPr>
                              <w:t xml:space="preserve"> </w:t>
                            </w:r>
                            <w:hyperlink r:id="rId24">
                              <w:r>
                                <w:rPr>
                                  <w:spacing w:val="-2"/>
                                  <w:sz w:val="12"/>
                                </w:rPr>
                                <w:t>https://sede.lasrozas.es/</w:t>
                              </w:r>
                            </w:hyperlink>
                          </w:p>
                          <w:p w14:paraId="1FDA9899"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52225EC" id="Textbox 52" o:spid="_x0000_s1041" type="#_x0000_t202" style="position:absolute;left:0;text-align:left;margin-left:548.5pt;margin-top:516.4pt;width:20.75pt;height:257.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" filled="f" stroked="f">
                <v:textbox style="layout-flow:vertical;mso-layout-flow-alt:bottom-to-top" inset="0,0,0,0">
                  <w:txbxContent>
                    <w:p w14:paraId="6C4A2581" w14:textId="35396A9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8DBEB8" w14:textId="77777777" w:rsidR="00986F95" w:rsidRDefault="00000000">
                      <w:pPr>
                        <w:spacing w:line="120" w:lineRule="exact"/>
                        <w:ind w:left="20"/>
                        <w:rPr>
                          <w:sz w:val="12"/>
                        </w:rPr>
                      </w:pPr>
                      <w:r>
                        <w:rPr>
                          <w:spacing w:val="-2"/>
                          <w:sz w:val="12"/>
                        </w:rPr>
                        <w:t>Verificación:</w:t>
                      </w:r>
                      <w:r>
                        <w:rPr>
                          <w:spacing w:val="7"/>
                          <w:sz w:val="12"/>
                        </w:rPr>
                        <w:t xml:space="preserve"> </w:t>
                      </w:r>
                      <w:hyperlink r:id="rId25">
                        <w:r>
                          <w:rPr>
                            <w:spacing w:val="-2"/>
                            <w:sz w:val="12"/>
                          </w:rPr>
                          <w:t>https://sede.lasrozas.es/</w:t>
                        </w:r>
                      </w:hyperlink>
                    </w:p>
                    <w:p w14:paraId="1FDA9899"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 xml:space="preserve">entendiendo como </w:t>
      </w:r>
      <w:r w:rsidRPr="00180CF2">
        <w:rPr>
          <w:i/>
          <w:iCs/>
        </w:rPr>
        <w:t>“nivel mínimo suficiente”</w:t>
      </w:r>
      <w:r>
        <w:t xml:space="preserve"> el haber superado, al menos, un ejercicio de la fase de oposición, se propone la creación de una bolsa de empleo, ordenados según puntuación obtenida en el proceso, con el siguiente resultado:</w:t>
      </w:r>
    </w:p>
    <w:p w14:paraId="2D4C9CBD" w14:textId="77777777" w:rsidR="00986F95" w:rsidRDefault="00986F95">
      <w:pPr>
        <w:pStyle w:val="Textoindependiente"/>
      </w:pPr>
    </w:p>
    <w:p w14:paraId="6F25CDDB" w14:textId="77777777" w:rsidR="00986F95" w:rsidRDefault="00986F95">
      <w:pPr>
        <w:pStyle w:val="Textoindependiente"/>
      </w:pPr>
    </w:p>
    <w:p w14:paraId="18574A8A" w14:textId="77777777" w:rsidR="00986F95" w:rsidRDefault="00986F95">
      <w:pPr>
        <w:pStyle w:val="Textoindependiente"/>
      </w:pPr>
    </w:p>
    <w:p w14:paraId="67D34CE6" w14:textId="77777777" w:rsidR="00986F95" w:rsidRDefault="00986F95">
      <w:pPr>
        <w:pStyle w:val="Textoindependiente"/>
      </w:pPr>
    </w:p>
    <w:p w14:paraId="3039F94F" w14:textId="77777777" w:rsidR="00986F95" w:rsidRDefault="00986F95">
      <w:pPr>
        <w:pStyle w:val="Textoindependiente"/>
      </w:pPr>
    </w:p>
    <w:p w14:paraId="3B1E18CD" w14:textId="77777777" w:rsidR="00986F95" w:rsidRDefault="00986F95">
      <w:pPr>
        <w:pStyle w:val="Textoindependiente"/>
      </w:pPr>
    </w:p>
    <w:p w14:paraId="0CAA46CB" w14:textId="77777777" w:rsidR="00986F95" w:rsidRDefault="00986F95">
      <w:pPr>
        <w:pStyle w:val="Textoindependiente"/>
      </w:pPr>
    </w:p>
    <w:p w14:paraId="7B6A96CF" w14:textId="77777777" w:rsidR="00986F95" w:rsidRDefault="00986F95">
      <w:pPr>
        <w:pStyle w:val="Textoindependiente"/>
      </w:pPr>
    </w:p>
    <w:p w14:paraId="432884D3" w14:textId="77777777" w:rsidR="00986F95" w:rsidRDefault="00986F95">
      <w:pPr>
        <w:pStyle w:val="Textoindependiente"/>
      </w:pPr>
    </w:p>
    <w:p w14:paraId="047C75C9" w14:textId="77777777" w:rsidR="00986F95" w:rsidRDefault="00986F95">
      <w:pPr>
        <w:pStyle w:val="Textoindependiente"/>
      </w:pPr>
    </w:p>
    <w:p w14:paraId="35BF5F69" w14:textId="77777777" w:rsidR="00986F95" w:rsidRDefault="00986F95">
      <w:pPr>
        <w:pStyle w:val="Textoindependiente"/>
      </w:pPr>
    </w:p>
    <w:p w14:paraId="09BC0C40" w14:textId="77777777" w:rsidR="00986F95" w:rsidRDefault="00986F95">
      <w:pPr>
        <w:pStyle w:val="Textoindependiente"/>
      </w:pPr>
    </w:p>
    <w:p w14:paraId="0E2EA335" w14:textId="77777777" w:rsidR="00986F95" w:rsidRDefault="00986F95">
      <w:pPr>
        <w:pStyle w:val="Textoindependiente"/>
      </w:pPr>
    </w:p>
    <w:p w14:paraId="2E37E552" w14:textId="77777777" w:rsidR="00986F95" w:rsidRDefault="00986F95">
      <w:pPr>
        <w:pStyle w:val="Textoindependiente"/>
      </w:pPr>
    </w:p>
    <w:p w14:paraId="3165560E" w14:textId="77777777" w:rsidR="00986F95" w:rsidRDefault="00986F95">
      <w:pPr>
        <w:pStyle w:val="Textoindependiente"/>
        <w:spacing w:before="109"/>
      </w:pPr>
    </w:p>
    <w:p w14:paraId="17A313B5" w14:textId="7D67FA2E" w:rsidR="00986F95" w:rsidRDefault="00000000">
      <w:pPr>
        <w:pStyle w:val="Textoindependiente"/>
        <w:spacing w:before="1" w:line="292" w:lineRule="auto"/>
        <w:ind w:left="992" w:right="566"/>
        <w:jc w:val="both"/>
      </w:pPr>
      <w:r>
        <w:t>Visto el informe favorable emitido por la Jefa del Departamento de Recursos Humanos, D.ª Rosa Esperanza Pérez Díaz</w:t>
      </w:r>
      <w:r w:rsidR="00180CF2">
        <w:t>,</w:t>
      </w:r>
      <w:r>
        <w:t xml:space="preserve"> con fecha 28 de enero de 2026 para la adjudicación y nombramiento de </w:t>
      </w:r>
      <w:proofErr w:type="spellStart"/>
      <w:r>
        <w:t>D</w:t>
      </w:r>
      <w:r w:rsidR="00180CF2">
        <w:t>..</w:t>
      </w:r>
      <w:r>
        <w:t>ª</w:t>
      </w:r>
      <w:proofErr w:type="spellEnd"/>
      <w:r>
        <w:rPr>
          <w:spacing w:val="40"/>
        </w:rPr>
        <w:t xml:space="preserve"> </w:t>
      </w:r>
      <w:r>
        <w:t>Ana María Yepes Leira, como funcionaria de carrera en la plaza de Archivero/a, incluida en la Oferta de Empleo Público de 2024 Adicional publicado en el BOCM n.º 5 de 7 de enero de 2025, perteneciente al Grupo A, Subgrupo A1 con el código 1.A.7</w:t>
      </w:r>
      <w:r w:rsidR="00180CF2">
        <w:t>.,</w:t>
      </w:r>
      <w:r>
        <w:t xml:space="preserve"> de la Relación de Puestos de Trabajo del Ayuntamiento de Las Rozas de Madrid y la aprobación de bolsa de empleo. Expediente (LI-06/2025).</w:t>
      </w:r>
    </w:p>
    <w:p w14:paraId="6637B834" w14:textId="77777777" w:rsidR="00986F95" w:rsidRDefault="00986F95">
      <w:pPr>
        <w:pStyle w:val="Textoindependiente"/>
        <w:spacing w:before="9"/>
      </w:pPr>
    </w:p>
    <w:p w14:paraId="02A29E9A" w14:textId="77777777" w:rsidR="00986F95" w:rsidRDefault="00000000">
      <w:pPr>
        <w:pStyle w:val="Textoindependiente"/>
        <w:spacing w:line="292" w:lineRule="auto"/>
        <w:ind w:left="992" w:right="566"/>
        <w:jc w:val="both"/>
      </w:pPr>
      <w:r>
        <w:t>La competencia para adoptar el Acuerdo corresponde a la Junta de Gobierno Local, conforme se determina en el artículo 127.1 h) de la Ley 7/1985, de 2 de abril, Reguladora de Bases de Régimen Local, en cuanto a la adjudicación y nombramiento de los procesos selectivos.</w:t>
      </w:r>
    </w:p>
    <w:p w14:paraId="33AB2927" w14:textId="77777777" w:rsidR="00986F95" w:rsidRDefault="00986F95">
      <w:pPr>
        <w:pStyle w:val="Textoindependiente"/>
        <w:spacing w:before="10"/>
      </w:pPr>
    </w:p>
    <w:p w14:paraId="48568148" w14:textId="0FE3FE99" w:rsidR="00986F95" w:rsidRDefault="00000000">
      <w:pPr>
        <w:pStyle w:val="Textoindependiente"/>
        <w:spacing w:line="292" w:lineRule="auto"/>
        <w:ind w:left="992" w:right="566"/>
        <w:jc w:val="both"/>
      </w:pPr>
      <w:r>
        <w:t>Vista la propuesta de resolución PR/2026/482</w:t>
      </w:r>
      <w:r w:rsidR="00180CF2">
        <w:t>,</w:t>
      </w:r>
      <w:r>
        <w:t xml:space="preserve"> de 29 de enero de 2026</w:t>
      </w:r>
      <w:r w:rsidR="00180CF2">
        <w:t>,</w:t>
      </w:r>
      <w:r>
        <w:t xml:space="preserve"> fiscalizada favorablemente</w:t>
      </w:r>
      <w:r>
        <w:rPr>
          <w:spacing w:val="80"/>
        </w:rPr>
        <w:t xml:space="preserve"> </w:t>
      </w:r>
      <w:r>
        <w:t>con fecha de 5 de febrero de 2026</w:t>
      </w:r>
      <w:r w:rsidR="00180CF2">
        <w:t>,</w:t>
      </w:r>
    </w:p>
    <w:p w14:paraId="39AA75E8" w14:textId="77777777" w:rsidR="00986F95" w:rsidRDefault="00986F95">
      <w:pPr>
        <w:pStyle w:val="Textoindependiente"/>
        <w:spacing w:before="9"/>
      </w:pPr>
    </w:p>
    <w:p w14:paraId="5B7A1B73" w14:textId="77777777" w:rsidR="00986F95" w:rsidRDefault="00000000">
      <w:pPr>
        <w:pStyle w:val="Ttulo7"/>
      </w:pPr>
      <w:r>
        <w:rPr>
          <w:spacing w:val="-2"/>
        </w:rPr>
        <w:t>Resolución:</w:t>
      </w:r>
    </w:p>
    <w:p w14:paraId="767BE044" w14:textId="77777777" w:rsidR="00986F95" w:rsidRDefault="00986F95">
      <w:pPr>
        <w:pStyle w:val="Textoindependiente"/>
        <w:spacing w:before="61"/>
        <w:rPr>
          <w:b/>
        </w:rPr>
      </w:pPr>
    </w:p>
    <w:p w14:paraId="09579A93" w14:textId="1E3A9850" w:rsidR="00986F95" w:rsidRDefault="00000000">
      <w:pPr>
        <w:pStyle w:val="Textoindependiente"/>
        <w:spacing w:line="292" w:lineRule="auto"/>
        <w:ind w:left="992" w:right="566"/>
        <w:jc w:val="both"/>
      </w:pPr>
      <w:proofErr w:type="gramStart"/>
      <w:r>
        <w:t>PRIMERO</w:t>
      </w:r>
      <w:r w:rsidR="00180CF2">
        <w:t>.-</w:t>
      </w:r>
      <w:proofErr w:type="gramEnd"/>
      <w:r>
        <w:t xml:space="preserve"> Realizar la Adjudicación y Nombramiento de </w:t>
      </w:r>
      <w:proofErr w:type="gramStart"/>
      <w:r>
        <w:t>D</w:t>
      </w:r>
      <w:r w:rsidR="00180CF2">
        <w:t>.</w:t>
      </w:r>
      <w:r>
        <w:t>ª</w:t>
      </w:r>
      <w:proofErr w:type="gramEnd"/>
      <w:r>
        <w:t xml:space="preserve"> Ana María Yepes Leira, como funcionaria de carrera en la plaza de Archivero/a, incluida en la Oferta de Empleo Público de 2024 Adicional publicado en el BOCM n.º 5</w:t>
      </w:r>
      <w:r w:rsidR="00180CF2">
        <w:t>,</w:t>
      </w:r>
      <w:r>
        <w:t xml:space="preserve"> de 7 de enero de 2025, perteneciente al Grupo A, Subgrupo A1 con el código 1.A.7</w:t>
      </w:r>
      <w:r w:rsidR="00180CF2">
        <w:t>.,</w:t>
      </w:r>
      <w:r>
        <w:t xml:space="preserve"> de la Relación de Puestos de Trabajo del Ayuntamiento de Las Rozas de Madrid, con efectos desde el día de la toma de posesión.</w:t>
      </w:r>
    </w:p>
    <w:p w14:paraId="00D1B546" w14:textId="77777777" w:rsidR="00986F95" w:rsidRDefault="00986F95">
      <w:pPr>
        <w:pStyle w:val="Textoindependiente"/>
        <w:spacing w:before="10"/>
      </w:pPr>
    </w:p>
    <w:p w14:paraId="0823F6EE" w14:textId="085EBB05" w:rsidR="00986F95" w:rsidRDefault="00000000">
      <w:pPr>
        <w:pStyle w:val="Textoindependiente"/>
        <w:spacing w:line="292" w:lineRule="auto"/>
        <w:ind w:left="992" w:right="566"/>
        <w:jc w:val="both"/>
      </w:pPr>
      <w:proofErr w:type="gramStart"/>
      <w:r>
        <w:t>SEGUNDO</w:t>
      </w:r>
      <w:r w:rsidR="00180CF2">
        <w:t>.-</w:t>
      </w:r>
      <w:proofErr w:type="gramEnd"/>
      <w:r>
        <w:t xml:space="preserve"> Aprobar la constitución de la Bolsa de Empleo de personal temporal para cubrir las necesidades temporales de Archivero/a, que se produzcan en este Ayuntamiento, con la relación de aspirantes, ordenados de mayor a menor con los aspirantes comprendidos desde el número 1: Fernando Gómez Pulgarín en adelante y por orden de puntuación según la puntuación obtenida, en</w:t>
      </w:r>
      <w:r>
        <w:rPr>
          <w:spacing w:val="80"/>
        </w:rPr>
        <w:t xml:space="preserve"> </w:t>
      </w:r>
      <w:r>
        <w:t>el proceso selectivo, según el siguiente resultado:</w:t>
      </w:r>
    </w:p>
    <w:p w14:paraId="66C4BA4A"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242B8635" w14:textId="07251A4B" w:rsidR="00986F95" w:rsidRDefault="00000000">
      <w:pPr>
        <w:pStyle w:val="Textoindependiente"/>
      </w:pPr>
      <w:r>
        <w:rPr>
          <w:noProof/>
        </w:rPr>
        <w:lastRenderedPageBreak/>
        <w:drawing>
          <wp:anchor distT="0" distB="0" distL="0" distR="0" simplePos="0" relativeHeight="483961344" behindDoc="1" locked="0" layoutInCell="1" allowOverlap="1" wp14:anchorId="2A27D5A3" wp14:editId="553BAAC0">
            <wp:simplePos x="0" y="0"/>
            <wp:positionH relativeFrom="page">
              <wp:posOffset>1009014</wp:posOffset>
            </wp:positionH>
            <wp:positionV relativeFrom="page">
              <wp:posOffset>142938</wp:posOffset>
            </wp:positionV>
            <wp:extent cx="460057" cy="65785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51680" behindDoc="0" locked="0" layoutInCell="1" allowOverlap="1" wp14:anchorId="3DE7BB40" wp14:editId="356E53F6">
                <wp:simplePos x="0" y="0"/>
                <wp:positionH relativeFrom="page">
                  <wp:posOffset>6807087</wp:posOffset>
                </wp:positionH>
                <wp:positionV relativeFrom="page">
                  <wp:posOffset>2818850</wp:posOffset>
                </wp:positionV>
                <wp:extent cx="419734" cy="31870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C4F7D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64218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DE7BB40" id="Textbox 55" o:spid="_x0000_s1042" type="#_x0000_t202" style="position:absolute;margin-left:536pt;margin-top:221.95pt;width:33.05pt;height:250.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1C4F7D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64218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792F845B" wp14:editId="2EF59145">
                <wp:simplePos x="0" y="0"/>
                <wp:positionH relativeFrom="page">
                  <wp:posOffset>6965929</wp:posOffset>
                </wp:positionH>
                <wp:positionV relativeFrom="page">
                  <wp:posOffset>6558493</wp:posOffset>
                </wp:positionV>
                <wp:extent cx="263525" cy="327025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4983BB0B" w14:textId="3A8122E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AB7C65" w14:textId="77777777" w:rsidR="00986F95" w:rsidRDefault="00000000">
                            <w:pPr>
                              <w:spacing w:line="120" w:lineRule="exact"/>
                              <w:ind w:left="20"/>
                              <w:rPr>
                                <w:sz w:val="12"/>
                              </w:rPr>
                            </w:pPr>
                            <w:r>
                              <w:rPr>
                                <w:spacing w:val="-2"/>
                                <w:sz w:val="12"/>
                              </w:rPr>
                              <w:t>Verificación:</w:t>
                            </w:r>
                            <w:r>
                              <w:rPr>
                                <w:spacing w:val="7"/>
                                <w:sz w:val="12"/>
                              </w:rPr>
                              <w:t xml:space="preserve"> </w:t>
                            </w:r>
                            <w:hyperlink r:id="rId26">
                              <w:r>
                                <w:rPr>
                                  <w:spacing w:val="-2"/>
                                  <w:sz w:val="12"/>
                                </w:rPr>
                                <w:t>https://sede.lasrozas.es/</w:t>
                              </w:r>
                            </w:hyperlink>
                          </w:p>
                          <w:p w14:paraId="16D02202"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792F845B" id="Textbox 56" o:spid="_x0000_s1043" type="#_x0000_t202" style="position:absolute;margin-left:548.5pt;margin-top:516.4pt;width:20.75pt;height:257.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" filled="f" stroked="f">
                <v:textbox style="layout-flow:vertical;mso-layout-flow-alt:bottom-to-top" inset="0,0,0,0">
                  <w:txbxContent>
                    <w:p w14:paraId="4983BB0B" w14:textId="3A8122E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AB7C65" w14:textId="77777777" w:rsidR="00986F95" w:rsidRDefault="00000000">
                      <w:pPr>
                        <w:spacing w:line="120" w:lineRule="exact"/>
                        <w:ind w:left="20"/>
                        <w:rPr>
                          <w:sz w:val="12"/>
                        </w:rPr>
                      </w:pPr>
                      <w:r>
                        <w:rPr>
                          <w:spacing w:val="-2"/>
                          <w:sz w:val="12"/>
                        </w:rPr>
                        <w:t>Verificación:</w:t>
                      </w:r>
                      <w:r>
                        <w:rPr>
                          <w:spacing w:val="7"/>
                          <w:sz w:val="12"/>
                        </w:rPr>
                        <w:t xml:space="preserve"> </w:t>
                      </w:r>
                      <w:hyperlink r:id="rId27">
                        <w:r>
                          <w:rPr>
                            <w:spacing w:val="-2"/>
                            <w:sz w:val="12"/>
                          </w:rPr>
                          <w:t>https://sede.lasrozas.es/</w:t>
                        </w:r>
                      </w:hyperlink>
                    </w:p>
                    <w:p w14:paraId="16D02202"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34C86ED4" w14:textId="77777777" w:rsidR="00986F95" w:rsidRDefault="00986F95">
      <w:pPr>
        <w:pStyle w:val="Textoindependiente"/>
      </w:pPr>
    </w:p>
    <w:p w14:paraId="0850911D" w14:textId="77777777" w:rsidR="00986F95" w:rsidRDefault="00986F95">
      <w:pPr>
        <w:pStyle w:val="Textoindependiente"/>
      </w:pPr>
    </w:p>
    <w:p w14:paraId="15DBADB3" w14:textId="77777777" w:rsidR="00986F95" w:rsidRDefault="00986F95">
      <w:pPr>
        <w:pStyle w:val="Textoindependiente"/>
      </w:pPr>
    </w:p>
    <w:p w14:paraId="27A36D4B" w14:textId="77777777" w:rsidR="00986F95" w:rsidRDefault="00986F95">
      <w:pPr>
        <w:pStyle w:val="Textoindependiente"/>
      </w:pPr>
    </w:p>
    <w:p w14:paraId="43A491BD" w14:textId="77777777" w:rsidR="00986F95" w:rsidRDefault="00986F95">
      <w:pPr>
        <w:pStyle w:val="Textoindependiente"/>
      </w:pPr>
    </w:p>
    <w:p w14:paraId="1B77E20B" w14:textId="77777777" w:rsidR="00986F95" w:rsidRDefault="00986F95">
      <w:pPr>
        <w:pStyle w:val="Textoindependiente"/>
      </w:pPr>
    </w:p>
    <w:p w14:paraId="6127866D" w14:textId="77777777" w:rsidR="00986F95" w:rsidRDefault="00986F95">
      <w:pPr>
        <w:pStyle w:val="Textoindependiente"/>
      </w:pPr>
    </w:p>
    <w:p w14:paraId="445CF9E9" w14:textId="77777777" w:rsidR="00986F95" w:rsidRDefault="00986F95">
      <w:pPr>
        <w:pStyle w:val="Textoindependiente"/>
      </w:pPr>
    </w:p>
    <w:p w14:paraId="3DEC3237" w14:textId="77777777" w:rsidR="00986F95" w:rsidRDefault="00986F95">
      <w:pPr>
        <w:pStyle w:val="Textoindependiente"/>
      </w:pPr>
    </w:p>
    <w:p w14:paraId="294F4844" w14:textId="77777777" w:rsidR="00986F95" w:rsidRDefault="00986F95">
      <w:pPr>
        <w:pStyle w:val="Textoindependiente"/>
      </w:pPr>
    </w:p>
    <w:p w14:paraId="61941BD6" w14:textId="77777777" w:rsidR="00986F95" w:rsidRDefault="00986F95">
      <w:pPr>
        <w:pStyle w:val="Textoindependiente"/>
      </w:pPr>
    </w:p>
    <w:p w14:paraId="09FCD75B" w14:textId="77777777" w:rsidR="00986F95" w:rsidRDefault="00986F95">
      <w:pPr>
        <w:pStyle w:val="Textoindependiente"/>
        <w:spacing w:before="150"/>
      </w:pPr>
    </w:p>
    <w:p w14:paraId="43DE8624" w14:textId="751A588E" w:rsidR="00986F95" w:rsidRDefault="00000000">
      <w:pPr>
        <w:pStyle w:val="Textoindependiente"/>
        <w:spacing w:line="292" w:lineRule="auto"/>
        <w:ind w:left="992" w:right="566"/>
        <w:jc w:val="both"/>
      </w:pPr>
      <w:r>
        <w:rPr>
          <w:noProof/>
        </w:rPr>
        <w:drawing>
          <wp:anchor distT="0" distB="0" distL="0" distR="0" simplePos="0" relativeHeight="483962368" behindDoc="1" locked="0" layoutInCell="1" allowOverlap="1" wp14:anchorId="1DD2C16F" wp14:editId="39539019">
            <wp:simplePos x="0" y="0"/>
            <wp:positionH relativeFrom="page">
              <wp:posOffset>919162</wp:posOffset>
            </wp:positionH>
            <wp:positionV relativeFrom="paragraph">
              <wp:posOffset>-1865786</wp:posOffset>
            </wp:positionV>
            <wp:extent cx="4381500" cy="1619250"/>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8" cstate="print"/>
                    <a:stretch>
                      <a:fillRect/>
                    </a:stretch>
                  </pic:blipFill>
                  <pic:spPr>
                    <a:xfrm>
                      <a:off x="0" y="0"/>
                      <a:ext cx="4381500" cy="1619250"/>
                    </a:xfrm>
                    <a:prstGeom prst="rect">
                      <a:avLst/>
                    </a:prstGeom>
                  </pic:spPr>
                </pic:pic>
              </a:graphicData>
            </a:graphic>
          </wp:anchor>
        </w:drawing>
      </w:r>
      <w:proofErr w:type="gramStart"/>
      <w:r>
        <w:t>TERCERO</w:t>
      </w:r>
      <w:r w:rsidR="005D1AC2">
        <w:t>.-</w:t>
      </w:r>
      <w:proofErr w:type="gramEnd"/>
      <w:r>
        <w:t xml:space="preserve"> Disponer la publicación de esta Resolución en el Boletín Oficial de la Comunidad de Madrid, en el Tablón de Anuncios de la sede electrónica del Ayuntamiento de las Rozas de Madrid y en la web Municipal </w:t>
      </w:r>
      <w:hyperlink r:id="rId29">
        <w:r>
          <w:t>(www.lasrozas.es/gestiones-y-tramites/empleo-publico).</w:t>
        </w:r>
      </w:hyperlink>
    </w:p>
    <w:p w14:paraId="4ACCE2E0" w14:textId="77777777" w:rsidR="00986F95" w:rsidRDefault="00986F95">
      <w:pPr>
        <w:pStyle w:val="Textoindependiente"/>
        <w:spacing w:before="9"/>
      </w:pPr>
    </w:p>
    <w:p w14:paraId="31289660" w14:textId="1D1739B4" w:rsidR="00986F95" w:rsidRDefault="00000000">
      <w:pPr>
        <w:pStyle w:val="Textoindependiente"/>
        <w:spacing w:before="1" w:line="292" w:lineRule="auto"/>
        <w:ind w:left="992" w:right="566"/>
        <w:jc w:val="both"/>
      </w:pPr>
      <w:proofErr w:type="gramStart"/>
      <w:r>
        <w:t>CUARTO</w:t>
      </w:r>
      <w:r w:rsidR="005D1AC2">
        <w:t>.-</w:t>
      </w:r>
      <w:proofErr w:type="gramEnd"/>
      <w:r>
        <w:t xml:space="preserve"> Comunicar la </w:t>
      </w:r>
      <w:r w:rsidR="005D1AC2">
        <w:t>r</w:t>
      </w:r>
      <w:r>
        <w:t xml:space="preserve">esolución a la interesada, y dar traslado a la </w:t>
      </w:r>
      <w:proofErr w:type="gramStart"/>
      <w:r>
        <w:t>Concejalía</w:t>
      </w:r>
      <w:proofErr w:type="gramEnd"/>
      <w:r>
        <w:t xml:space="preserve"> de adscripción y a la Unidad de Nóminas del Servicio de Recursos Humanos, para su conocimiento y efectos.</w:t>
      </w:r>
    </w:p>
    <w:p w14:paraId="7D1DA309" w14:textId="77777777" w:rsidR="00986F95" w:rsidRDefault="00986F95">
      <w:pPr>
        <w:pStyle w:val="Textoindependiente"/>
        <w:spacing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47A38C42" w14:textId="77777777">
        <w:trPr>
          <w:trHeight w:val="689"/>
        </w:trPr>
        <w:tc>
          <w:tcPr>
            <w:tcW w:w="9063" w:type="dxa"/>
            <w:gridSpan w:val="2"/>
            <w:tcBorders>
              <w:left w:val="single" w:sz="4" w:space="0" w:color="CCCCCC"/>
              <w:bottom w:val="single" w:sz="6" w:space="0" w:color="CCCCCC"/>
              <w:right w:val="single" w:sz="4" w:space="0" w:color="CCCCCC"/>
            </w:tcBorders>
            <w:shd w:val="clear" w:color="auto" w:fill="F2F2F2"/>
          </w:tcPr>
          <w:p w14:paraId="75047904" w14:textId="77777777" w:rsidR="00986F95" w:rsidRDefault="00000000">
            <w:pPr>
              <w:pStyle w:val="TableParagraph"/>
              <w:spacing w:line="297" w:lineRule="auto"/>
              <w:ind w:right="114"/>
              <w:rPr>
                <w:b/>
                <w:sz w:val="20"/>
              </w:rPr>
            </w:pPr>
            <w:r>
              <w:rPr>
                <w:b/>
                <w:sz w:val="20"/>
              </w:rPr>
              <w:t>Aprobación de la 12.ª Modificación de la RPT de personal funcionario del Ayuntamiento de</w:t>
            </w:r>
            <w:r>
              <w:rPr>
                <w:b/>
                <w:spacing w:val="80"/>
                <w:sz w:val="20"/>
              </w:rPr>
              <w:t xml:space="preserve"> </w:t>
            </w:r>
            <w:r>
              <w:rPr>
                <w:b/>
                <w:sz w:val="20"/>
              </w:rPr>
              <w:t>Las Rozas de Madrid. Expediente 36624/2025.</w:t>
            </w:r>
          </w:p>
        </w:tc>
      </w:tr>
      <w:tr w:rsidR="00986F95" w14:paraId="7D06A848"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684898EA" w14:textId="77777777" w:rsidR="00986F95"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441F3A26"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72C241" w14:textId="77777777" w:rsidR="00986F95" w:rsidRDefault="00986F95">
      <w:pPr>
        <w:pStyle w:val="Textoindependiente"/>
        <w:spacing w:before="144"/>
      </w:pPr>
    </w:p>
    <w:p w14:paraId="6492E0E6" w14:textId="77777777" w:rsidR="00986F95"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1CAB49D" w14:textId="77777777" w:rsidR="00986F95" w:rsidRDefault="00986F95">
      <w:pPr>
        <w:pStyle w:val="Textoindependiente"/>
        <w:spacing w:before="61"/>
        <w:rPr>
          <w:b/>
        </w:rPr>
      </w:pPr>
    </w:p>
    <w:p w14:paraId="087FDBCE" w14:textId="1DEAAF56" w:rsidR="00986F95" w:rsidRDefault="00000000">
      <w:pPr>
        <w:pStyle w:val="Textoindependiente"/>
        <w:spacing w:line="292" w:lineRule="auto"/>
        <w:ind w:left="992" w:right="566"/>
        <w:jc w:val="both"/>
      </w:pPr>
      <w:r>
        <w:t>El 15 de octubre de 2025, La Mesa General de Negociación del Personal funcionario adoptó el acuerdo de modificar el puesto 6.A.2</w:t>
      </w:r>
      <w:r w:rsidR="005D1AC2">
        <w:t>.</w:t>
      </w:r>
      <w:r>
        <w:t xml:space="preserve"> (se modifica la orgánica de Oficina Digital a Infraestructuras y se modifica la denominación del puesto de Adjunto a Servicios Digitales a Ingeniero Técnico</w:t>
      </w:r>
      <w:r>
        <w:rPr>
          <w:spacing w:val="40"/>
        </w:rPr>
        <w:t xml:space="preserve"> </w:t>
      </w:r>
      <w:r>
        <w:rPr>
          <w:spacing w:val="-2"/>
        </w:rPr>
        <w:t>Industrial)</w:t>
      </w:r>
      <w:r w:rsidR="005D1AC2">
        <w:rPr>
          <w:spacing w:val="-2"/>
        </w:rPr>
        <w:t>.</w:t>
      </w:r>
    </w:p>
    <w:p w14:paraId="2C202F8D" w14:textId="77777777" w:rsidR="00986F95" w:rsidRDefault="00986F95">
      <w:pPr>
        <w:pStyle w:val="Textoindependiente"/>
        <w:spacing w:before="10"/>
      </w:pPr>
    </w:p>
    <w:p w14:paraId="69CCF329" w14:textId="77777777" w:rsidR="00986F95" w:rsidRDefault="00000000">
      <w:pPr>
        <w:pStyle w:val="Textoindependiente"/>
        <w:spacing w:line="292" w:lineRule="auto"/>
        <w:ind w:left="992" w:right="566"/>
        <w:jc w:val="both"/>
      </w:pPr>
      <w:r>
        <w:t>Con fecha 12 de noviembre de 2025, por el departamento de RRHH, se emite informe jurídico sobre</w:t>
      </w:r>
      <w:r>
        <w:rPr>
          <w:spacing w:val="40"/>
        </w:rPr>
        <w:t xml:space="preserve"> </w:t>
      </w:r>
      <w:r>
        <w:t>la modificación de la RPT de funcionarios que consiste en:</w:t>
      </w:r>
    </w:p>
    <w:p w14:paraId="76995BE9" w14:textId="77777777" w:rsidR="00986F95" w:rsidRDefault="00986F95">
      <w:pPr>
        <w:pStyle w:val="Textoindependiente"/>
        <w:spacing w:before="10"/>
      </w:pPr>
    </w:p>
    <w:p w14:paraId="7467E8AF" w14:textId="5A4CEAFA" w:rsidR="00986F95" w:rsidRDefault="00000000">
      <w:pPr>
        <w:pStyle w:val="Prrafodelista"/>
        <w:numPr>
          <w:ilvl w:val="0"/>
          <w:numId w:val="46"/>
        </w:numPr>
        <w:tabs>
          <w:tab w:val="left" w:pos="1267"/>
        </w:tabs>
        <w:spacing w:line="292" w:lineRule="auto"/>
        <w:ind w:right="566" w:firstLine="0"/>
        <w:rPr>
          <w:sz w:val="20"/>
        </w:rPr>
      </w:pPr>
      <w:r>
        <w:rPr>
          <w:noProof/>
          <w:sz w:val="20"/>
        </w:rPr>
        <w:drawing>
          <wp:anchor distT="0" distB="0" distL="0" distR="0" simplePos="0" relativeHeight="483962880" behindDoc="1" locked="0" layoutInCell="1" allowOverlap="1" wp14:anchorId="55CBE194" wp14:editId="0999C415">
            <wp:simplePos x="0" y="0"/>
            <wp:positionH relativeFrom="page">
              <wp:posOffset>919162</wp:posOffset>
            </wp:positionH>
            <wp:positionV relativeFrom="paragraph">
              <wp:posOffset>512693</wp:posOffset>
            </wp:positionV>
            <wp:extent cx="4124325" cy="123825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0" cstate="print"/>
                    <a:stretch>
                      <a:fillRect/>
                    </a:stretch>
                  </pic:blipFill>
                  <pic:spPr>
                    <a:xfrm>
                      <a:off x="0" y="0"/>
                      <a:ext cx="4124325" cy="1238250"/>
                    </a:xfrm>
                    <a:prstGeom prst="rect">
                      <a:avLst/>
                    </a:prstGeom>
                  </pic:spPr>
                </pic:pic>
              </a:graphicData>
            </a:graphic>
          </wp:anchor>
        </w:drawing>
      </w:r>
      <w:r>
        <w:rPr>
          <w:sz w:val="20"/>
        </w:rPr>
        <w:t>Puesto</w:t>
      </w:r>
      <w:r>
        <w:rPr>
          <w:spacing w:val="40"/>
          <w:sz w:val="20"/>
        </w:rPr>
        <w:t xml:space="preserve"> </w:t>
      </w:r>
      <w:r>
        <w:rPr>
          <w:sz w:val="20"/>
        </w:rPr>
        <w:t>6.A.2</w:t>
      </w:r>
      <w:r w:rsidR="005D1AC2">
        <w:rPr>
          <w:sz w:val="20"/>
        </w:rPr>
        <w:t>.</w:t>
      </w:r>
      <w:r>
        <w:rPr>
          <w:spacing w:val="40"/>
          <w:sz w:val="20"/>
        </w:rPr>
        <w:t xml:space="preserve"> </w:t>
      </w:r>
      <w:r>
        <w:rPr>
          <w:sz w:val="20"/>
        </w:rPr>
        <w:t>(se</w:t>
      </w:r>
      <w:r>
        <w:rPr>
          <w:spacing w:val="40"/>
          <w:sz w:val="20"/>
        </w:rPr>
        <w:t xml:space="preserve"> </w:t>
      </w:r>
      <w:r>
        <w:rPr>
          <w:sz w:val="20"/>
        </w:rPr>
        <w:t>modifica</w:t>
      </w:r>
      <w:r>
        <w:rPr>
          <w:spacing w:val="40"/>
          <w:sz w:val="20"/>
        </w:rPr>
        <w:t xml:space="preserve"> </w:t>
      </w:r>
      <w:r>
        <w:rPr>
          <w:sz w:val="20"/>
        </w:rPr>
        <w:t>la</w:t>
      </w:r>
      <w:r>
        <w:rPr>
          <w:spacing w:val="40"/>
          <w:sz w:val="20"/>
        </w:rPr>
        <w:t xml:space="preserve"> </w:t>
      </w:r>
      <w:r>
        <w:rPr>
          <w:sz w:val="20"/>
        </w:rPr>
        <w:t>orgánica</w:t>
      </w:r>
      <w:r>
        <w:rPr>
          <w:spacing w:val="40"/>
          <w:sz w:val="20"/>
        </w:rPr>
        <w:t xml:space="preserve"> </w:t>
      </w:r>
      <w:r>
        <w:rPr>
          <w:sz w:val="20"/>
        </w:rPr>
        <w:t>de</w:t>
      </w:r>
      <w:r>
        <w:rPr>
          <w:spacing w:val="40"/>
          <w:sz w:val="20"/>
        </w:rPr>
        <w:t xml:space="preserve"> </w:t>
      </w:r>
      <w:r>
        <w:rPr>
          <w:sz w:val="20"/>
        </w:rPr>
        <w:t>Oficina</w:t>
      </w:r>
      <w:r>
        <w:rPr>
          <w:spacing w:val="40"/>
          <w:sz w:val="20"/>
        </w:rPr>
        <w:t xml:space="preserve"> </w:t>
      </w:r>
      <w:r>
        <w:rPr>
          <w:sz w:val="20"/>
        </w:rPr>
        <w:t>Digital</w:t>
      </w:r>
      <w:r>
        <w:rPr>
          <w:spacing w:val="40"/>
          <w:sz w:val="20"/>
        </w:rPr>
        <w:t xml:space="preserve"> </w:t>
      </w:r>
      <w:r>
        <w:rPr>
          <w:sz w:val="20"/>
        </w:rPr>
        <w:t>a</w:t>
      </w:r>
      <w:r>
        <w:rPr>
          <w:spacing w:val="40"/>
          <w:sz w:val="20"/>
        </w:rPr>
        <w:t xml:space="preserve"> </w:t>
      </w:r>
      <w:r>
        <w:rPr>
          <w:sz w:val="20"/>
        </w:rPr>
        <w:t>Infraestructuras</w:t>
      </w:r>
      <w:r>
        <w:rPr>
          <w:spacing w:val="40"/>
          <w:sz w:val="20"/>
        </w:rPr>
        <w:t xml:space="preserve"> </w:t>
      </w:r>
      <w:r>
        <w:rPr>
          <w:sz w:val="20"/>
        </w:rPr>
        <w:t>y</w:t>
      </w:r>
      <w:r>
        <w:rPr>
          <w:spacing w:val="40"/>
          <w:sz w:val="20"/>
        </w:rPr>
        <w:t xml:space="preserve"> </w:t>
      </w:r>
      <w:r>
        <w:rPr>
          <w:sz w:val="20"/>
        </w:rPr>
        <w:t>se</w:t>
      </w:r>
      <w:r>
        <w:rPr>
          <w:spacing w:val="40"/>
          <w:sz w:val="20"/>
        </w:rPr>
        <w:t xml:space="preserve"> </w:t>
      </w:r>
      <w:r>
        <w:rPr>
          <w:sz w:val="20"/>
        </w:rPr>
        <w:t>modifica</w:t>
      </w:r>
      <w:r>
        <w:rPr>
          <w:spacing w:val="40"/>
          <w:sz w:val="20"/>
        </w:rPr>
        <w:t xml:space="preserve"> </w:t>
      </w:r>
      <w:r>
        <w:rPr>
          <w:sz w:val="20"/>
        </w:rPr>
        <w:t>la</w:t>
      </w:r>
      <w:r>
        <w:rPr>
          <w:spacing w:val="80"/>
          <w:sz w:val="20"/>
        </w:rPr>
        <w:t xml:space="preserve"> </w:t>
      </w:r>
      <w:r>
        <w:rPr>
          <w:sz w:val="20"/>
        </w:rPr>
        <w:t>denominación del puesto de Adjunto a Servicios Digitales a Ingeniero Técnico Industrial)</w:t>
      </w:r>
      <w:r w:rsidR="005D1AC2">
        <w:rPr>
          <w:sz w:val="20"/>
        </w:rPr>
        <w:t>.</w:t>
      </w:r>
    </w:p>
    <w:p w14:paraId="51568945" w14:textId="77777777" w:rsidR="00986F95" w:rsidRDefault="00986F95">
      <w:pPr>
        <w:pStyle w:val="Textoindependiente"/>
      </w:pPr>
    </w:p>
    <w:p w14:paraId="7FDCF41B" w14:textId="77777777" w:rsidR="00986F95" w:rsidRDefault="00986F95">
      <w:pPr>
        <w:pStyle w:val="Textoindependiente"/>
      </w:pPr>
    </w:p>
    <w:p w14:paraId="5A8D9A0E" w14:textId="77777777" w:rsidR="00986F95" w:rsidRDefault="00986F95">
      <w:pPr>
        <w:pStyle w:val="Textoindependiente"/>
      </w:pPr>
    </w:p>
    <w:p w14:paraId="055BFACF" w14:textId="77777777" w:rsidR="00986F95" w:rsidRDefault="00986F95">
      <w:pPr>
        <w:pStyle w:val="Textoindependiente"/>
      </w:pPr>
    </w:p>
    <w:p w14:paraId="34B18402" w14:textId="77777777" w:rsidR="00986F95" w:rsidRDefault="00986F95">
      <w:pPr>
        <w:pStyle w:val="Textoindependiente"/>
      </w:pPr>
    </w:p>
    <w:p w14:paraId="19220C08" w14:textId="77777777" w:rsidR="00986F95" w:rsidRDefault="00986F95">
      <w:pPr>
        <w:pStyle w:val="Textoindependiente"/>
      </w:pPr>
    </w:p>
    <w:p w14:paraId="4A345770" w14:textId="77777777" w:rsidR="00986F95" w:rsidRDefault="00986F95">
      <w:pPr>
        <w:pStyle w:val="Textoindependiente"/>
      </w:pPr>
    </w:p>
    <w:p w14:paraId="550B36EF" w14:textId="77777777" w:rsidR="00986F95" w:rsidRDefault="00986F95">
      <w:pPr>
        <w:pStyle w:val="Textoindependiente"/>
      </w:pPr>
    </w:p>
    <w:p w14:paraId="2A474119" w14:textId="77777777" w:rsidR="00986F95" w:rsidRDefault="00986F95">
      <w:pPr>
        <w:pStyle w:val="Textoindependiente"/>
      </w:pPr>
    </w:p>
    <w:p w14:paraId="0A99207F" w14:textId="77777777" w:rsidR="00986F95" w:rsidRDefault="00986F95">
      <w:pPr>
        <w:pStyle w:val="Textoindependiente"/>
      </w:pPr>
    </w:p>
    <w:p w14:paraId="2F805565" w14:textId="77777777" w:rsidR="00986F95" w:rsidRDefault="00986F95">
      <w:pPr>
        <w:pStyle w:val="Textoindependiente"/>
        <w:spacing w:before="69"/>
      </w:pPr>
    </w:p>
    <w:p w14:paraId="6958D270" w14:textId="53DF59B4" w:rsidR="00986F95" w:rsidRDefault="00000000">
      <w:pPr>
        <w:pStyle w:val="Textoindependiente"/>
        <w:spacing w:before="1" w:line="292" w:lineRule="auto"/>
        <w:ind w:left="992" w:right="566"/>
        <w:jc w:val="both"/>
      </w:pPr>
      <w:r>
        <w:rPr>
          <w:noProof/>
        </w:rPr>
        <mc:AlternateContent>
          <mc:Choice Requires="wps">
            <w:drawing>
              <wp:anchor distT="0" distB="0" distL="0" distR="0" simplePos="0" relativeHeight="483961856" behindDoc="1" locked="0" layoutInCell="1" allowOverlap="1" wp14:anchorId="6B0420E2" wp14:editId="186E7457">
                <wp:simplePos x="0" y="0"/>
                <wp:positionH relativeFrom="page">
                  <wp:posOffset>900112</wp:posOffset>
                </wp:positionH>
                <wp:positionV relativeFrom="paragraph">
                  <wp:posOffset>1283622</wp:posOffset>
                </wp:positionV>
                <wp:extent cx="5760085" cy="952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B546EE" id="Graphic 59" o:spid="_x0000_s1026" style="position:absolute;margin-left:70.85pt;margin-top:101.05pt;width:453.55pt;height:.75pt;z-index:-193546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" path="m5759767,l,,,9524r5759767,l5759767,xe" fillcolor="black" stroked="f">
                <v:path arrowok="t"/>
                <w10:wrap anchorx="page"/>
              </v:shape>
            </w:pict>
          </mc:Fallback>
        </mc:AlternateContent>
      </w:r>
      <w:r>
        <w:t>A la vista de la convocatoria del proceso selectivo para la cobertura de un puesto de Ingeniero/a Técnico Industrial y la necesidad de ampliar dicha convocatoria, se acuerda la modificación del</w:t>
      </w:r>
      <w:r>
        <w:rPr>
          <w:spacing w:val="80"/>
        </w:rPr>
        <w:t xml:space="preserve"> </w:t>
      </w:r>
      <w:r>
        <w:t>puesto 6.A.2</w:t>
      </w:r>
      <w:r w:rsidR="005D1AC2">
        <w:t>.</w:t>
      </w:r>
      <w:r>
        <w:t xml:space="preserve">, vacante en la plantilla, en cuanto a orgánica y denominación de </w:t>
      </w:r>
      <w:proofErr w:type="gramStart"/>
      <w:r>
        <w:t>la misma</w:t>
      </w:r>
      <w:proofErr w:type="gramEnd"/>
      <w:r>
        <w:t>, asignando el puesto de Adjunto a Servicios Digitales en la Oficina Digital a Ingeniero/a Técnico Industrial en la orgánica de Infraestructuras.</w:t>
      </w:r>
    </w:p>
    <w:p w14:paraId="0F8E0F39"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57EAACD6" w14:textId="1B059B0B" w:rsidR="00986F95" w:rsidRDefault="00000000">
      <w:pPr>
        <w:pStyle w:val="Textoindependiente"/>
        <w:spacing w:before="180" w:line="292" w:lineRule="auto"/>
        <w:ind w:left="992" w:right="566"/>
        <w:jc w:val="both"/>
      </w:pPr>
      <w:r>
        <w:rPr>
          <w:noProof/>
        </w:rPr>
        <w:lastRenderedPageBreak/>
        <w:drawing>
          <wp:anchor distT="0" distB="0" distL="0" distR="0" simplePos="0" relativeHeight="483964928" behindDoc="1" locked="0" layoutInCell="1" allowOverlap="1" wp14:anchorId="6071F95B" wp14:editId="0F780A67">
            <wp:simplePos x="0" y="0"/>
            <wp:positionH relativeFrom="page">
              <wp:posOffset>1009014</wp:posOffset>
            </wp:positionH>
            <wp:positionV relativeFrom="page">
              <wp:posOffset>142938</wp:posOffset>
            </wp:positionV>
            <wp:extent cx="460057" cy="65785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54240" behindDoc="0" locked="0" layoutInCell="1" allowOverlap="1" wp14:anchorId="378D1766" wp14:editId="4119B9B5">
                <wp:simplePos x="0" y="0"/>
                <wp:positionH relativeFrom="page">
                  <wp:posOffset>6807087</wp:posOffset>
                </wp:positionH>
                <wp:positionV relativeFrom="page">
                  <wp:posOffset>2818850</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744A7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5A2B3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78D1766" id="Textbox 62" o:spid="_x0000_s1044" type="#_x0000_t202" style="position:absolute;left:0;text-align:left;margin-left:536pt;margin-top:221.95pt;width:33.05pt;height:250.9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0744A7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5A2B3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754752" behindDoc="0" locked="0" layoutInCell="1" allowOverlap="1" wp14:anchorId="0FFF4558" wp14:editId="4F13FA37">
                <wp:simplePos x="0" y="0"/>
                <wp:positionH relativeFrom="page">
                  <wp:posOffset>6965929</wp:posOffset>
                </wp:positionH>
                <wp:positionV relativeFrom="page">
                  <wp:posOffset>6558493</wp:posOffset>
                </wp:positionV>
                <wp:extent cx="263525" cy="327025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3E78971A" w14:textId="1F36F94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349920B" w14:textId="77777777" w:rsidR="00986F95" w:rsidRDefault="00000000">
                            <w:pPr>
                              <w:spacing w:line="120" w:lineRule="exact"/>
                              <w:ind w:left="20"/>
                              <w:rPr>
                                <w:sz w:val="12"/>
                              </w:rPr>
                            </w:pPr>
                            <w:r>
                              <w:rPr>
                                <w:spacing w:val="-2"/>
                                <w:sz w:val="12"/>
                              </w:rPr>
                              <w:t>Verificación:</w:t>
                            </w:r>
                            <w:r>
                              <w:rPr>
                                <w:spacing w:val="7"/>
                                <w:sz w:val="12"/>
                              </w:rPr>
                              <w:t xml:space="preserve"> </w:t>
                            </w:r>
                            <w:hyperlink r:id="rId31">
                              <w:r>
                                <w:rPr>
                                  <w:spacing w:val="-2"/>
                                  <w:sz w:val="12"/>
                                </w:rPr>
                                <w:t>https://sede.lasrozas.es/</w:t>
                              </w:r>
                            </w:hyperlink>
                          </w:p>
                          <w:p w14:paraId="2874826B"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FFF4558" id="Textbox 63" o:spid="_x0000_s1045" type="#_x0000_t202" style="position:absolute;left:0;text-align:left;margin-left:548.5pt;margin-top:516.4pt;width:20.75pt;height:257.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" filled="f" stroked="f">
                <v:textbox style="layout-flow:vertical;mso-layout-flow-alt:bottom-to-top" inset="0,0,0,0">
                  <w:txbxContent>
                    <w:p w14:paraId="3E78971A" w14:textId="1F36F94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349920B" w14:textId="77777777" w:rsidR="00986F95" w:rsidRDefault="00000000">
                      <w:pPr>
                        <w:spacing w:line="120" w:lineRule="exact"/>
                        <w:ind w:left="20"/>
                        <w:rPr>
                          <w:sz w:val="12"/>
                        </w:rPr>
                      </w:pPr>
                      <w:r>
                        <w:rPr>
                          <w:spacing w:val="-2"/>
                          <w:sz w:val="12"/>
                        </w:rPr>
                        <w:t>Verificación:</w:t>
                      </w:r>
                      <w:r>
                        <w:rPr>
                          <w:spacing w:val="7"/>
                          <w:sz w:val="12"/>
                        </w:rPr>
                        <w:t xml:space="preserve"> </w:t>
                      </w:r>
                      <w:hyperlink r:id="rId32">
                        <w:r>
                          <w:rPr>
                            <w:spacing w:val="-2"/>
                            <w:sz w:val="12"/>
                          </w:rPr>
                          <w:t>https://sede.lasrozas.es/</w:t>
                        </w:r>
                      </w:hyperlink>
                    </w:p>
                    <w:p w14:paraId="2874826B"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 xml:space="preserve">Las cantidades establecidas en la presente modificación de la RPT de </w:t>
      </w:r>
      <w:proofErr w:type="gramStart"/>
      <w:r>
        <w:t>funcionarios,</w:t>
      </w:r>
      <w:proofErr w:type="gramEnd"/>
      <w:r>
        <w:t xml:space="preserve"> tendrán que actualizarse en función de las subidas correspondientes en las normas de referencia.</w:t>
      </w:r>
    </w:p>
    <w:p w14:paraId="60F5713F" w14:textId="77777777" w:rsidR="00986F95" w:rsidRDefault="00986F95">
      <w:pPr>
        <w:pStyle w:val="Textoindependiente"/>
        <w:spacing w:before="9"/>
      </w:pPr>
    </w:p>
    <w:p w14:paraId="4306601E" w14:textId="77777777" w:rsidR="00986F95" w:rsidRDefault="00000000">
      <w:pPr>
        <w:pStyle w:val="Ttulo6"/>
        <w:jc w:val="both"/>
      </w:pPr>
      <w:r>
        <w:t>LEGISLACIÓN</w:t>
      </w:r>
      <w:r>
        <w:rPr>
          <w:spacing w:val="-6"/>
        </w:rPr>
        <w:t xml:space="preserve"> </w:t>
      </w:r>
      <w:r>
        <w:t>Y</w:t>
      </w:r>
      <w:r>
        <w:rPr>
          <w:spacing w:val="-6"/>
        </w:rPr>
        <w:t xml:space="preserve"> </w:t>
      </w:r>
      <w:r>
        <w:t>NORMATIVA</w:t>
      </w:r>
      <w:r>
        <w:rPr>
          <w:spacing w:val="-6"/>
        </w:rPr>
        <w:t xml:space="preserve"> </w:t>
      </w:r>
      <w:r>
        <w:rPr>
          <w:spacing w:val="-2"/>
        </w:rPr>
        <w:t>APLICABLE</w:t>
      </w:r>
    </w:p>
    <w:p w14:paraId="66A23DC1" w14:textId="77777777" w:rsidR="00986F95" w:rsidRDefault="00986F95">
      <w:pPr>
        <w:pStyle w:val="Textoindependiente"/>
        <w:spacing w:before="61"/>
        <w:rPr>
          <w:b/>
        </w:rPr>
      </w:pPr>
    </w:p>
    <w:p w14:paraId="792813AA" w14:textId="77777777" w:rsidR="00986F95" w:rsidRDefault="00000000">
      <w:pPr>
        <w:pStyle w:val="Textoindependiente"/>
        <w:spacing w:before="1"/>
        <w:ind w:left="992"/>
        <w:jc w:val="both"/>
      </w:pPr>
      <w:r>
        <w:t>•Ley</w:t>
      </w:r>
      <w:r>
        <w:rPr>
          <w:spacing w:val="-2"/>
        </w:rPr>
        <w:t xml:space="preserve"> </w:t>
      </w:r>
      <w:r>
        <w:t>7/1985,</w:t>
      </w:r>
      <w:r>
        <w:rPr>
          <w:spacing w:val="-2"/>
        </w:rPr>
        <w:t xml:space="preserve"> </w:t>
      </w:r>
      <w:r>
        <w:t>de</w:t>
      </w:r>
      <w:r>
        <w:rPr>
          <w:spacing w:val="-1"/>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1"/>
        </w:rPr>
        <w:t xml:space="preserve"> </w:t>
      </w:r>
      <w:r>
        <w:t>las</w:t>
      </w:r>
      <w:r>
        <w:rPr>
          <w:spacing w:val="-2"/>
        </w:rPr>
        <w:t xml:space="preserve"> </w:t>
      </w:r>
      <w:r>
        <w:t>bases</w:t>
      </w:r>
      <w:r>
        <w:rPr>
          <w:spacing w:val="-1"/>
        </w:rPr>
        <w:t xml:space="preserve"> </w:t>
      </w:r>
      <w:r>
        <w:t>de</w:t>
      </w:r>
      <w:r>
        <w:rPr>
          <w:spacing w:val="-2"/>
        </w:rPr>
        <w:t xml:space="preserve"> </w:t>
      </w:r>
      <w:r>
        <w:t>Régimen</w:t>
      </w:r>
      <w:r>
        <w:rPr>
          <w:spacing w:val="-1"/>
        </w:rPr>
        <w:t xml:space="preserve"> </w:t>
      </w:r>
      <w:r>
        <w:rPr>
          <w:spacing w:val="-2"/>
        </w:rPr>
        <w:t>Local.</w:t>
      </w:r>
    </w:p>
    <w:p w14:paraId="118758F2" w14:textId="77777777" w:rsidR="00986F95" w:rsidRDefault="00986F95">
      <w:pPr>
        <w:pStyle w:val="Textoindependiente"/>
        <w:spacing w:before="60"/>
      </w:pPr>
    </w:p>
    <w:p w14:paraId="106BFCE1" w14:textId="77777777" w:rsidR="00986F95" w:rsidRDefault="00000000">
      <w:pPr>
        <w:pStyle w:val="Prrafodelista"/>
        <w:numPr>
          <w:ilvl w:val="1"/>
          <w:numId w:val="46"/>
        </w:numPr>
        <w:tabs>
          <w:tab w:val="left" w:pos="1062"/>
        </w:tabs>
        <w:spacing w:line="292" w:lineRule="auto"/>
        <w:ind w:right="567" w:firstLine="0"/>
        <w:rPr>
          <w:sz w:val="20"/>
        </w:rPr>
      </w:pPr>
      <w:r>
        <w:rPr>
          <w:sz w:val="20"/>
        </w:rPr>
        <w:t>Real Decreto Legislativo 781/1986, de 18 de abril por el que se aprueba el Texto Refundido de las</w:t>
      </w:r>
      <w:r>
        <w:rPr>
          <w:spacing w:val="40"/>
          <w:sz w:val="20"/>
        </w:rPr>
        <w:t xml:space="preserve"> </w:t>
      </w:r>
      <w:r>
        <w:rPr>
          <w:sz w:val="20"/>
        </w:rPr>
        <w:t>disposiciones legales vigentes en materia de Régimen Local.</w:t>
      </w:r>
    </w:p>
    <w:p w14:paraId="19D109B9" w14:textId="77777777" w:rsidR="00986F95" w:rsidRDefault="00986F95">
      <w:pPr>
        <w:pStyle w:val="Textoindependiente"/>
        <w:spacing w:before="10"/>
      </w:pPr>
    </w:p>
    <w:p w14:paraId="036ECAB6" w14:textId="77777777" w:rsidR="00986F95" w:rsidRDefault="00000000">
      <w:pPr>
        <w:pStyle w:val="Textoindependiente"/>
        <w:ind w:left="992"/>
        <w:jc w:val="both"/>
      </w:pPr>
      <w:r>
        <w:t>•Ley</w:t>
      </w:r>
      <w:r>
        <w:rPr>
          <w:spacing w:val="-1"/>
        </w:rPr>
        <w:t xml:space="preserve"> </w:t>
      </w:r>
      <w:r>
        <w:t>31/2022,</w:t>
      </w:r>
      <w:r>
        <w:rPr>
          <w:spacing w:val="-1"/>
        </w:rPr>
        <w:t xml:space="preserve"> </w:t>
      </w:r>
      <w:r>
        <w:t>de 23</w:t>
      </w:r>
      <w:r>
        <w:rPr>
          <w:spacing w:val="-1"/>
        </w:rPr>
        <w:t xml:space="preserve"> </w:t>
      </w:r>
      <w:r>
        <w:t>de diciembre,</w:t>
      </w:r>
      <w:r>
        <w:rPr>
          <w:spacing w:val="-1"/>
        </w:rPr>
        <w:t xml:space="preserve"> </w:t>
      </w:r>
      <w:r>
        <w:t>de</w:t>
      </w:r>
      <w:r>
        <w:rPr>
          <w:spacing w:val="-1"/>
        </w:rPr>
        <w:t xml:space="preserve"> </w:t>
      </w:r>
      <w:r>
        <w:t>Presupuestos Generales</w:t>
      </w:r>
      <w:r>
        <w:rPr>
          <w:spacing w:val="-1"/>
        </w:rPr>
        <w:t xml:space="preserve"> </w:t>
      </w:r>
      <w:r>
        <w:t xml:space="preserve">del </w:t>
      </w:r>
      <w:r>
        <w:rPr>
          <w:spacing w:val="-2"/>
        </w:rPr>
        <w:t>Estado.</w:t>
      </w:r>
    </w:p>
    <w:p w14:paraId="4C636D0D" w14:textId="77777777" w:rsidR="00986F95" w:rsidRDefault="00986F95">
      <w:pPr>
        <w:pStyle w:val="Textoindependiente"/>
        <w:spacing w:before="60"/>
      </w:pPr>
    </w:p>
    <w:p w14:paraId="1D5B69C3" w14:textId="77777777" w:rsidR="00986F95" w:rsidRDefault="00000000">
      <w:pPr>
        <w:pStyle w:val="Prrafodelista"/>
        <w:numPr>
          <w:ilvl w:val="1"/>
          <w:numId w:val="46"/>
        </w:numPr>
        <w:tabs>
          <w:tab w:val="left" w:pos="1062"/>
        </w:tabs>
        <w:spacing w:line="292" w:lineRule="auto"/>
        <w:ind w:right="566" w:firstLine="0"/>
        <w:rPr>
          <w:sz w:val="20"/>
        </w:rPr>
      </w:pPr>
      <w:r>
        <w:rPr>
          <w:sz w:val="20"/>
        </w:rPr>
        <w:t>Real Decreto Legislativo 2/2004, de 5 de marzo, por el que se aprueba el texto refundido de la Ley reguladora de las Haciendas Locales.</w:t>
      </w:r>
    </w:p>
    <w:p w14:paraId="56F50FBE" w14:textId="77777777" w:rsidR="00986F95" w:rsidRDefault="00986F95">
      <w:pPr>
        <w:pStyle w:val="Textoindependiente"/>
        <w:spacing w:before="10"/>
      </w:pPr>
    </w:p>
    <w:p w14:paraId="1269C4D1" w14:textId="77777777" w:rsidR="00986F95" w:rsidRDefault="00000000">
      <w:pPr>
        <w:pStyle w:val="Prrafodelista"/>
        <w:numPr>
          <w:ilvl w:val="1"/>
          <w:numId w:val="46"/>
        </w:numPr>
        <w:tabs>
          <w:tab w:val="left" w:pos="1062"/>
        </w:tabs>
        <w:spacing w:line="292" w:lineRule="auto"/>
        <w:ind w:right="566" w:firstLine="0"/>
        <w:rPr>
          <w:sz w:val="20"/>
        </w:rPr>
      </w:pPr>
      <w:r>
        <w:rPr>
          <w:sz w:val="20"/>
        </w:rPr>
        <w:t>Real</w:t>
      </w:r>
      <w:r>
        <w:rPr>
          <w:spacing w:val="19"/>
          <w:sz w:val="20"/>
        </w:rPr>
        <w:t xml:space="preserve"> </w:t>
      </w:r>
      <w:r>
        <w:rPr>
          <w:sz w:val="20"/>
        </w:rPr>
        <w:t>Decreto</w:t>
      </w:r>
      <w:r>
        <w:rPr>
          <w:spacing w:val="19"/>
          <w:sz w:val="20"/>
        </w:rPr>
        <w:t xml:space="preserve"> </w:t>
      </w:r>
      <w:r>
        <w:rPr>
          <w:sz w:val="20"/>
        </w:rPr>
        <w:t>Legislativo</w:t>
      </w:r>
      <w:r>
        <w:rPr>
          <w:spacing w:val="19"/>
          <w:sz w:val="20"/>
        </w:rPr>
        <w:t xml:space="preserve"> </w:t>
      </w:r>
      <w:r>
        <w:rPr>
          <w:sz w:val="20"/>
        </w:rPr>
        <w:t>5/2015,</w:t>
      </w:r>
      <w:r>
        <w:rPr>
          <w:spacing w:val="19"/>
          <w:sz w:val="20"/>
        </w:rPr>
        <w:t xml:space="preserve"> </w:t>
      </w:r>
      <w:r>
        <w:rPr>
          <w:sz w:val="20"/>
        </w:rPr>
        <w:t>de</w:t>
      </w:r>
      <w:r>
        <w:rPr>
          <w:spacing w:val="19"/>
          <w:sz w:val="20"/>
        </w:rPr>
        <w:t xml:space="preserve"> </w:t>
      </w:r>
      <w:r>
        <w:rPr>
          <w:sz w:val="20"/>
        </w:rPr>
        <w:t>30</w:t>
      </w:r>
      <w:r>
        <w:rPr>
          <w:spacing w:val="19"/>
          <w:sz w:val="20"/>
        </w:rPr>
        <w:t xml:space="preserve"> </w:t>
      </w:r>
      <w:r>
        <w:rPr>
          <w:sz w:val="20"/>
        </w:rPr>
        <w:t>de</w:t>
      </w:r>
      <w:r>
        <w:rPr>
          <w:spacing w:val="19"/>
          <w:sz w:val="20"/>
        </w:rPr>
        <w:t xml:space="preserve"> </w:t>
      </w:r>
      <w:r>
        <w:rPr>
          <w:sz w:val="20"/>
        </w:rPr>
        <w:t>octubre,</w:t>
      </w:r>
      <w:r>
        <w:rPr>
          <w:spacing w:val="19"/>
          <w:sz w:val="20"/>
        </w:rPr>
        <w:t xml:space="preserve"> </w:t>
      </w:r>
      <w:r>
        <w:rPr>
          <w:sz w:val="20"/>
        </w:rPr>
        <w:t>por</w:t>
      </w:r>
      <w:r>
        <w:rPr>
          <w:spacing w:val="19"/>
          <w:sz w:val="20"/>
        </w:rPr>
        <w:t xml:space="preserve"> </w:t>
      </w:r>
      <w:r>
        <w:rPr>
          <w:sz w:val="20"/>
        </w:rPr>
        <w:t>el</w:t>
      </w:r>
      <w:r>
        <w:rPr>
          <w:spacing w:val="19"/>
          <w:sz w:val="20"/>
        </w:rPr>
        <w:t xml:space="preserve"> </w:t>
      </w:r>
      <w:r>
        <w:rPr>
          <w:sz w:val="20"/>
        </w:rPr>
        <w:t>que</w:t>
      </w:r>
      <w:r>
        <w:rPr>
          <w:spacing w:val="19"/>
          <w:sz w:val="20"/>
        </w:rPr>
        <w:t xml:space="preserve"> </w:t>
      </w:r>
      <w:r>
        <w:rPr>
          <w:sz w:val="20"/>
        </w:rPr>
        <w:t>se</w:t>
      </w:r>
      <w:r>
        <w:rPr>
          <w:spacing w:val="19"/>
          <w:sz w:val="20"/>
        </w:rPr>
        <w:t xml:space="preserve"> </w:t>
      </w:r>
      <w:r>
        <w:rPr>
          <w:sz w:val="20"/>
        </w:rPr>
        <w:t>aprueba</w:t>
      </w:r>
      <w:r>
        <w:rPr>
          <w:spacing w:val="19"/>
          <w:sz w:val="20"/>
        </w:rPr>
        <w:t xml:space="preserve"> </w:t>
      </w:r>
      <w:r>
        <w:rPr>
          <w:sz w:val="20"/>
        </w:rPr>
        <w:t>el</w:t>
      </w:r>
      <w:r>
        <w:rPr>
          <w:spacing w:val="19"/>
          <w:sz w:val="20"/>
        </w:rPr>
        <w:t xml:space="preserve"> </w:t>
      </w:r>
      <w:r>
        <w:rPr>
          <w:sz w:val="20"/>
        </w:rPr>
        <w:t>texto</w:t>
      </w:r>
      <w:r>
        <w:rPr>
          <w:spacing w:val="19"/>
          <w:sz w:val="20"/>
        </w:rPr>
        <w:t xml:space="preserve"> </w:t>
      </w:r>
      <w:r>
        <w:rPr>
          <w:sz w:val="20"/>
        </w:rPr>
        <w:t>refundido</w:t>
      </w:r>
      <w:r>
        <w:rPr>
          <w:spacing w:val="19"/>
          <w:sz w:val="20"/>
        </w:rPr>
        <w:t xml:space="preserve"> </w:t>
      </w:r>
      <w:proofErr w:type="spellStart"/>
      <w:r>
        <w:rPr>
          <w:sz w:val="20"/>
        </w:rPr>
        <w:t>del</w:t>
      </w:r>
      <w:proofErr w:type="spellEnd"/>
      <w:r>
        <w:rPr>
          <w:spacing w:val="19"/>
          <w:sz w:val="20"/>
        </w:rPr>
        <w:t xml:space="preserve"> </w:t>
      </w:r>
      <w:r>
        <w:rPr>
          <w:sz w:val="20"/>
        </w:rPr>
        <w:t>la Ley del Estatuto Básico del Empleado Público.</w:t>
      </w:r>
    </w:p>
    <w:p w14:paraId="7EB042C4" w14:textId="77777777" w:rsidR="00986F95" w:rsidRDefault="00986F95">
      <w:pPr>
        <w:pStyle w:val="Textoindependiente"/>
        <w:spacing w:before="10"/>
      </w:pPr>
    </w:p>
    <w:p w14:paraId="4AFE45EC" w14:textId="77777777" w:rsidR="00986F95" w:rsidRDefault="00000000">
      <w:pPr>
        <w:pStyle w:val="Prrafodelista"/>
        <w:numPr>
          <w:ilvl w:val="1"/>
          <w:numId w:val="46"/>
        </w:numPr>
        <w:tabs>
          <w:tab w:val="left" w:pos="1130"/>
        </w:tabs>
        <w:spacing w:line="292" w:lineRule="auto"/>
        <w:ind w:right="566" w:firstLine="0"/>
        <w:rPr>
          <w:sz w:val="20"/>
        </w:rPr>
      </w:pPr>
      <w:r>
        <w:rPr>
          <w:sz w:val="20"/>
        </w:rPr>
        <w:t>Ley 20/2021, de 28 de diciembre, de medidas urgentes para la reducción de la temporalidad en el</w:t>
      </w:r>
      <w:r>
        <w:rPr>
          <w:spacing w:val="40"/>
          <w:sz w:val="20"/>
        </w:rPr>
        <w:t xml:space="preserve"> </w:t>
      </w:r>
      <w:r>
        <w:rPr>
          <w:sz w:val="20"/>
        </w:rPr>
        <w:t>empleo público.</w:t>
      </w:r>
    </w:p>
    <w:p w14:paraId="17CD5E28" w14:textId="77777777" w:rsidR="00986F95" w:rsidRDefault="00986F95">
      <w:pPr>
        <w:pStyle w:val="Textoindependiente"/>
        <w:spacing w:before="10"/>
      </w:pPr>
    </w:p>
    <w:p w14:paraId="3CA1DBD4" w14:textId="77777777" w:rsidR="00986F95" w:rsidRDefault="00000000">
      <w:pPr>
        <w:pStyle w:val="Prrafodelista"/>
        <w:numPr>
          <w:ilvl w:val="1"/>
          <w:numId w:val="46"/>
        </w:numPr>
        <w:tabs>
          <w:tab w:val="left" w:pos="1064"/>
        </w:tabs>
        <w:spacing w:line="292" w:lineRule="auto"/>
        <w:ind w:right="567" w:firstLine="0"/>
        <w:rPr>
          <w:sz w:val="20"/>
        </w:rPr>
      </w:pPr>
      <w:r>
        <w:rPr>
          <w:sz w:val="20"/>
        </w:rPr>
        <w:t>Real</w:t>
      </w:r>
      <w:r>
        <w:rPr>
          <w:spacing w:val="40"/>
          <w:sz w:val="20"/>
        </w:rPr>
        <w:t xml:space="preserve"> </w:t>
      </w:r>
      <w:r>
        <w:rPr>
          <w:sz w:val="20"/>
        </w:rPr>
        <w:t>decreto</w:t>
      </w:r>
      <w:r>
        <w:rPr>
          <w:spacing w:val="40"/>
          <w:sz w:val="20"/>
        </w:rPr>
        <w:t xml:space="preserve"> </w:t>
      </w:r>
      <w:r>
        <w:rPr>
          <w:sz w:val="20"/>
        </w:rPr>
        <w:t>861/1986,</w:t>
      </w:r>
      <w:r>
        <w:rPr>
          <w:spacing w:val="40"/>
          <w:sz w:val="20"/>
        </w:rPr>
        <w:t xml:space="preserve"> </w:t>
      </w:r>
      <w:r>
        <w:rPr>
          <w:sz w:val="20"/>
        </w:rPr>
        <w:t>de</w:t>
      </w:r>
      <w:r>
        <w:rPr>
          <w:spacing w:val="40"/>
          <w:sz w:val="20"/>
        </w:rPr>
        <w:t xml:space="preserve"> </w:t>
      </w:r>
      <w:r>
        <w:rPr>
          <w:sz w:val="20"/>
        </w:rPr>
        <w:t>25</w:t>
      </w:r>
      <w:r>
        <w:rPr>
          <w:spacing w:val="40"/>
          <w:sz w:val="20"/>
        </w:rPr>
        <w:t xml:space="preserve"> </w:t>
      </w:r>
      <w:r>
        <w:rPr>
          <w:sz w:val="20"/>
        </w:rPr>
        <w:t>de</w:t>
      </w:r>
      <w:r>
        <w:rPr>
          <w:spacing w:val="40"/>
          <w:sz w:val="20"/>
        </w:rPr>
        <w:t xml:space="preserve"> </w:t>
      </w:r>
      <w:r>
        <w:rPr>
          <w:sz w:val="20"/>
        </w:rPr>
        <w:t>abril,</w:t>
      </w:r>
      <w:r>
        <w:rPr>
          <w:spacing w:val="40"/>
          <w:sz w:val="20"/>
        </w:rPr>
        <w:t xml:space="preserve"> </w:t>
      </w:r>
      <w:r>
        <w:rPr>
          <w:sz w:val="20"/>
        </w:rPr>
        <w:t>régimen</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retribuciones</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funcionarios</w:t>
      </w:r>
      <w:r>
        <w:rPr>
          <w:spacing w:val="40"/>
          <w:sz w:val="20"/>
        </w:rPr>
        <w:t xml:space="preserve"> </w:t>
      </w:r>
      <w:r>
        <w:rPr>
          <w:sz w:val="20"/>
        </w:rPr>
        <w:t>de</w:t>
      </w:r>
      <w:r>
        <w:rPr>
          <w:spacing w:val="40"/>
          <w:sz w:val="20"/>
        </w:rPr>
        <w:t xml:space="preserve"> </w:t>
      </w:r>
      <w:r>
        <w:rPr>
          <w:sz w:val="20"/>
        </w:rPr>
        <w:t>la Administración Local.</w:t>
      </w:r>
    </w:p>
    <w:p w14:paraId="287B2FCE" w14:textId="77777777" w:rsidR="00986F95" w:rsidRDefault="00986F95">
      <w:pPr>
        <w:pStyle w:val="Textoindependiente"/>
        <w:spacing w:before="10"/>
      </w:pPr>
    </w:p>
    <w:p w14:paraId="18E5B8DF" w14:textId="77777777" w:rsidR="00986F95" w:rsidRDefault="00000000">
      <w:pPr>
        <w:pStyle w:val="Prrafodelista"/>
        <w:numPr>
          <w:ilvl w:val="1"/>
          <w:numId w:val="46"/>
        </w:numPr>
        <w:tabs>
          <w:tab w:val="left" w:pos="1064"/>
        </w:tabs>
        <w:spacing w:line="292" w:lineRule="auto"/>
        <w:ind w:right="566" w:firstLine="0"/>
        <w:rPr>
          <w:sz w:val="20"/>
        </w:rPr>
      </w:pPr>
      <w:r>
        <w:rPr>
          <w:sz w:val="20"/>
        </w:rPr>
        <w:t>Real</w:t>
      </w:r>
      <w:r>
        <w:rPr>
          <w:spacing w:val="40"/>
          <w:sz w:val="20"/>
        </w:rPr>
        <w:t xml:space="preserve"> </w:t>
      </w:r>
      <w:r>
        <w:rPr>
          <w:sz w:val="20"/>
        </w:rPr>
        <w:t>Decreto-ley</w:t>
      </w:r>
      <w:r>
        <w:rPr>
          <w:spacing w:val="40"/>
          <w:sz w:val="20"/>
        </w:rPr>
        <w:t xml:space="preserve"> </w:t>
      </w:r>
      <w:r>
        <w:rPr>
          <w:sz w:val="20"/>
        </w:rPr>
        <w:t>128/2018,</w:t>
      </w:r>
      <w:r>
        <w:rPr>
          <w:spacing w:val="40"/>
          <w:sz w:val="20"/>
        </w:rPr>
        <w:t xml:space="preserve"> </w:t>
      </w:r>
      <w:r>
        <w:rPr>
          <w:sz w:val="20"/>
        </w:rPr>
        <w:t>de</w:t>
      </w:r>
      <w:r>
        <w:rPr>
          <w:spacing w:val="40"/>
          <w:sz w:val="20"/>
        </w:rPr>
        <w:t xml:space="preserve"> </w:t>
      </w:r>
      <w:r>
        <w:rPr>
          <w:sz w:val="20"/>
        </w:rPr>
        <w:t>16</w:t>
      </w:r>
      <w:r>
        <w:rPr>
          <w:spacing w:val="40"/>
          <w:sz w:val="20"/>
        </w:rPr>
        <w:t xml:space="preserve"> </w:t>
      </w:r>
      <w:r>
        <w:rPr>
          <w:sz w:val="20"/>
        </w:rPr>
        <w:t>de</w:t>
      </w:r>
      <w:r>
        <w:rPr>
          <w:spacing w:val="40"/>
          <w:sz w:val="20"/>
        </w:rPr>
        <w:t xml:space="preserve"> </w:t>
      </w:r>
      <w:r>
        <w:rPr>
          <w:sz w:val="20"/>
        </w:rPr>
        <w:t>marzo,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regula</w:t>
      </w:r>
      <w:r>
        <w:rPr>
          <w:spacing w:val="40"/>
          <w:sz w:val="20"/>
        </w:rPr>
        <w:t xml:space="preserve"> </w:t>
      </w:r>
      <w:r>
        <w:rPr>
          <w:sz w:val="20"/>
        </w:rPr>
        <w:t>el</w:t>
      </w:r>
      <w:r>
        <w:rPr>
          <w:spacing w:val="40"/>
          <w:sz w:val="20"/>
        </w:rPr>
        <w:t xml:space="preserve"> </w:t>
      </w:r>
      <w:r>
        <w:rPr>
          <w:sz w:val="20"/>
        </w:rPr>
        <w:t>régimen</w:t>
      </w:r>
      <w:r>
        <w:rPr>
          <w:spacing w:val="40"/>
          <w:sz w:val="20"/>
        </w:rPr>
        <w:t xml:space="preserve"> </w:t>
      </w:r>
      <w:r>
        <w:rPr>
          <w:sz w:val="20"/>
        </w:rPr>
        <w:t>jurídico</w:t>
      </w:r>
      <w:r>
        <w:rPr>
          <w:spacing w:val="40"/>
          <w:sz w:val="20"/>
        </w:rPr>
        <w:t xml:space="preserve"> </w:t>
      </w:r>
      <w:r>
        <w:rPr>
          <w:sz w:val="20"/>
        </w:rPr>
        <w:t>de</w:t>
      </w:r>
      <w:r>
        <w:rPr>
          <w:spacing w:val="40"/>
          <w:sz w:val="20"/>
        </w:rPr>
        <w:t xml:space="preserve"> </w:t>
      </w:r>
      <w:r>
        <w:rPr>
          <w:sz w:val="20"/>
        </w:rPr>
        <w:t>los</w:t>
      </w:r>
      <w:r>
        <w:rPr>
          <w:spacing w:val="80"/>
          <w:sz w:val="20"/>
        </w:rPr>
        <w:t xml:space="preserve"> </w:t>
      </w:r>
      <w:r>
        <w:rPr>
          <w:sz w:val="20"/>
        </w:rPr>
        <w:t>funcionarios de Administración Local con habilitación de carácter nacional.</w:t>
      </w:r>
    </w:p>
    <w:p w14:paraId="3FF1FDFB" w14:textId="77777777" w:rsidR="00986F95" w:rsidRDefault="00986F95">
      <w:pPr>
        <w:pStyle w:val="Textoindependiente"/>
        <w:spacing w:before="10"/>
      </w:pPr>
    </w:p>
    <w:p w14:paraId="41A95E26" w14:textId="77777777" w:rsidR="00986F95" w:rsidRDefault="00000000">
      <w:pPr>
        <w:pStyle w:val="Textoindependiente"/>
        <w:spacing w:line="292" w:lineRule="auto"/>
        <w:ind w:left="992" w:right="566"/>
        <w:jc w:val="both"/>
      </w:pPr>
      <w:r>
        <w:t>En atención al principio de autonomía local consagrado en los artículos 137 y 140 de la Constitución Española, la modificación de los puestos de trabajo, sin perjuicio de su motivación y justificación, representa un claro ejercicio de las potestades de autoorganización que a este Ayuntamiento le</w:t>
      </w:r>
      <w:r>
        <w:rPr>
          <w:spacing w:val="40"/>
        </w:rPr>
        <w:t xml:space="preserve"> </w:t>
      </w:r>
      <w:r>
        <w:t>otorga el artículo 4.1.a) de la Ley 7/1985, de 2 de abril, Reguladora de las Bases del Régimen Local.</w:t>
      </w:r>
    </w:p>
    <w:p w14:paraId="198DBB16" w14:textId="77777777" w:rsidR="00986F95" w:rsidRDefault="00986F95">
      <w:pPr>
        <w:pStyle w:val="Textoindependiente"/>
        <w:spacing w:before="9"/>
      </w:pPr>
    </w:p>
    <w:p w14:paraId="6D4F0851" w14:textId="77777777" w:rsidR="00986F95" w:rsidRDefault="00000000">
      <w:pPr>
        <w:pStyle w:val="Textoindependiente"/>
        <w:spacing w:before="1" w:line="292" w:lineRule="auto"/>
        <w:ind w:left="992" w:right="566"/>
        <w:jc w:val="both"/>
      </w:pPr>
      <w:r>
        <w:t xml:space="preserve">La mencionada norma señala en su art.89: </w:t>
      </w:r>
      <w:r w:rsidRPr="005D1AC2">
        <w:rPr>
          <w:i/>
          <w:iCs/>
        </w:rPr>
        <w:t>“El personal al servicio de las Entidades Locales estará integrado por funcionarios de carrera, contratados en régimen de derecho laboral y personal eventual que desempeña puestos de confianza o asesoramiento especial”.</w:t>
      </w:r>
    </w:p>
    <w:p w14:paraId="0BFEF6A7" w14:textId="77777777" w:rsidR="00986F95" w:rsidRDefault="00986F95">
      <w:pPr>
        <w:pStyle w:val="Textoindependiente"/>
        <w:spacing w:before="9"/>
      </w:pPr>
    </w:p>
    <w:p w14:paraId="4F491572" w14:textId="77777777" w:rsidR="00986F95" w:rsidRDefault="00000000">
      <w:pPr>
        <w:pStyle w:val="Textoindependiente"/>
        <w:spacing w:line="292" w:lineRule="auto"/>
        <w:ind w:left="992" w:right="566"/>
        <w:jc w:val="both"/>
      </w:pPr>
      <w:r>
        <w:t xml:space="preserve">El art. 74 del Real Decreto Legislativo 5/2015, de 30 de octubre, por el que se aprueba el texto refundido de la Ley del Estatuto Básico del Empleado Público se refiere a la </w:t>
      </w:r>
      <w:r w:rsidRPr="005D1AC2">
        <w:rPr>
          <w:i/>
          <w:iCs/>
        </w:rPr>
        <w:t>“ordenación de los puestos de trabajo”</w:t>
      </w:r>
      <w:r>
        <w:t xml:space="preserve"> indicando que </w:t>
      </w:r>
      <w:r w:rsidRPr="005D1AC2">
        <w:rPr>
          <w:i/>
          <w:iCs/>
        </w:rPr>
        <w:t>“Las Administraciones Públicas estructurarán su organización a través de relaciones de puestos de trabajo u otros instrumentos organizativos similares que comprenderán, al menos, la denominación de los puestos, los grupos de clasificación profesional, los cuerpos o escalas, en su caso, a que estén adscritos, los sistemas de provisión y las retribuciones complementarias. Dichos instrumentos serán públicos”.</w:t>
      </w:r>
      <w:r>
        <w:t xml:space="preserve"> En el Ayuntamiento de Las Rozas de Madrid el instrumento de planificación del personal es la Relación de Puestos de Trabajo.</w:t>
      </w:r>
    </w:p>
    <w:p w14:paraId="41C899C5" w14:textId="77777777" w:rsidR="00986F95" w:rsidRDefault="00986F95">
      <w:pPr>
        <w:pStyle w:val="Textoindependiente"/>
        <w:spacing w:before="10"/>
      </w:pPr>
    </w:p>
    <w:p w14:paraId="47BFEEDC" w14:textId="313A28AB" w:rsidR="00986F95" w:rsidRPr="005D1AC2" w:rsidRDefault="00000000">
      <w:pPr>
        <w:pStyle w:val="Textoindependiente"/>
        <w:spacing w:line="292" w:lineRule="auto"/>
        <w:ind w:left="992" w:right="566"/>
        <w:jc w:val="both"/>
        <w:rPr>
          <w:i/>
          <w:iCs/>
        </w:rPr>
      </w:pPr>
      <w:r>
        <w:rPr>
          <w:noProof/>
        </w:rPr>
        <mc:AlternateContent>
          <mc:Choice Requires="wps">
            <w:drawing>
              <wp:anchor distT="0" distB="0" distL="0" distR="0" simplePos="0" relativeHeight="483965440" behindDoc="1" locked="0" layoutInCell="1" allowOverlap="1" wp14:anchorId="4C72E121" wp14:editId="6E337DF6">
                <wp:simplePos x="0" y="0"/>
                <wp:positionH relativeFrom="page">
                  <wp:posOffset>900112</wp:posOffset>
                </wp:positionH>
                <wp:positionV relativeFrom="paragraph">
                  <wp:posOffset>1332137</wp:posOffset>
                </wp:positionV>
                <wp:extent cx="5760085" cy="952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1BDB94" id="Graphic 64" o:spid="_x0000_s1026" style="position:absolute;margin-left:70.85pt;margin-top:104.9pt;width:453.55pt;height:.75pt;z-index:-1935104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" path="m5759767,l,,,9524r5759767,l5759767,xe" fillcolor="black" stroked="f">
                <v:path arrowok="t"/>
                <w10:wrap anchorx="page"/>
              </v:shape>
            </w:pict>
          </mc:Fallback>
        </mc:AlternateContent>
      </w:r>
      <w:r>
        <w:t>No obstante, hay que tener presente que, a tenor de lo dispuesto en el apartado tercero de la Disposición</w:t>
      </w:r>
      <w:r>
        <w:rPr>
          <w:spacing w:val="12"/>
        </w:rPr>
        <w:t xml:space="preserve"> </w:t>
      </w:r>
      <w:r>
        <w:t>Final</w:t>
      </w:r>
      <w:r>
        <w:rPr>
          <w:spacing w:val="12"/>
        </w:rPr>
        <w:t xml:space="preserve"> </w:t>
      </w:r>
      <w:r>
        <w:t>Cuarta</w:t>
      </w:r>
      <w:r>
        <w:rPr>
          <w:spacing w:val="12"/>
        </w:rPr>
        <w:t xml:space="preserve"> </w:t>
      </w:r>
      <w:r>
        <w:t>del</w:t>
      </w:r>
      <w:r>
        <w:rPr>
          <w:spacing w:val="12"/>
        </w:rPr>
        <w:t xml:space="preserve"> </w:t>
      </w:r>
      <w:r>
        <w:t>mismo</w:t>
      </w:r>
      <w:r>
        <w:rPr>
          <w:spacing w:val="12"/>
        </w:rPr>
        <w:t xml:space="preserve"> </w:t>
      </w:r>
      <w:r>
        <w:t>cuerpo</w:t>
      </w:r>
      <w:r>
        <w:rPr>
          <w:spacing w:val="12"/>
        </w:rPr>
        <w:t xml:space="preserve"> </w:t>
      </w:r>
      <w:r>
        <w:t>legal,</w:t>
      </w:r>
      <w:r>
        <w:rPr>
          <w:spacing w:val="12"/>
        </w:rPr>
        <w:t xml:space="preserve"> </w:t>
      </w:r>
      <w:r w:rsidRPr="005D1AC2">
        <w:rPr>
          <w:i/>
          <w:iCs/>
        </w:rPr>
        <w:t>“hasta</w:t>
      </w:r>
      <w:r w:rsidRPr="005D1AC2">
        <w:rPr>
          <w:i/>
          <w:iCs/>
          <w:spacing w:val="12"/>
        </w:rPr>
        <w:t xml:space="preserve"> </w:t>
      </w:r>
      <w:r w:rsidRPr="005D1AC2">
        <w:rPr>
          <w:i/>
          <w:iCs/>
        </w:rPr>
        <w:t>que</w:t>
      </w:r>
      <w:r w:rsidRPr="005D1AC2">
        <w:rPr>
          <w:i/>
          <w:iCs/>
          <w:spacing w:val="12"/>
        </w:rPr>
        <w:t xml:space="preserve"> </w:t>
      </w:r>
      <w:r w:rsidRPr="005D1AC2">
        <w:rPr>
          <w:i/>
          <w:iCs/>
        </w:rPr>
        <w:t>se</w:t>
      </w:r>
      <w:r w:rsidRPr="005D1AC2">
        <w:rPr>
          <w:i/>
          <w:iCs/>
          <w:spacing w:val="12"/>
        </w:rPr>
        <w:t xml:space="preserve"> </w:t>
      </w:r>
      <w:r w:rsidRPr="005D1AC2">
        <w:rPr>
          <w:i/>
          <w:iCs/>
        </w:rPr>
        <w:t>dicten</w:t>
      </w:r>
      <w:r w:rsidRPr="005D1AC2">
        <w:rPr>
          <w:i/>
          <w:iCs/>
          <w:spacing w:val="12"/>
        </w:rPr>
        <w:t xml:space="preserve"> </w:t>
      </w:r>
      <w:r w:rsidRPr="005D1AC2">
        <w:rPr>
          <w:i/>
          <w:iCs/>
        </w:rPr>
        <w:t>las</w:t>
      </w:r>
      <w:r w:rsidRPr="005D1AC2">
        <w:rPr>
          <w:i/>
          <w:iCs/>
          <w:spacing w:val="12"/>
        </w:rPr>
        <w:t xml:space="preserve"> </w:t>
      </w:r>
      <w:r w:rsidRPr="005D1AC2">
        <w:rPr>
          <w:i/>
          <w:iCs/>
        </w:rPr>
        <w:t>Leyes</w:t>
      </w:r>
      <w:r w:rsidRPr="005D1AC2">
        <w:rPr>
          <w:i/>
          <w:iCs/>
          <w:spacing w:val="12"/>
        </w:rPr>
        <w:t xml:space="preserve"> </w:t>
      </w:r>
      <w:r w:rsidRPr="005D1AC2">
        <w:rPr>
          <w:i/>
          <w:iCs/>
        </w:rPr>
        <w:t>de</w:t>
      </w:r>
      <w:r w:rsidRPr="005D1AC2">
        <w:rPr>
          <w:i/>
          <w:iCs/>
          <w:spacing w:val="12"/>
        </w:rPr>
        <w:t xml:space="preserve"> </w:t>
      </w:r>
      <w:r w:rsidRPr="005D1AC2">
        <w:rPr>
          <w:i/>
          <w:iCs/>
        </w:rPr>
        <w:t>Función</w:t>
      </w:r>
      <w:r w:rsidRPr="005D1AC2">
        <w:rPr>
          <w:i/>
          <w:iCs/>
          <w:spacing w:val="12"/>
        </w:rPr>
        <w:t xml:space="preserve"> </w:t>
      </w:r>
      <w:r w:rsidRPr="005D1AC2">
        <w:rPr>
          <w:i/>
          <w:iCs/>
        </w:rPr>
        <w:t>Pública y las normas reglamentarias de desarrollo se mantendrán en vigor en cada Administración Pública</w:t>
      </w:r>
      <w:r w:rsidRPr="005D1AC2">
        <w:rPr>
          <w:i/>
          <w:iCs/>
          <w:spacing w:val="80"/>
          <w:w w:val="150"/>
        </w:rPr>
        <w:t xml:space="preserve"> </w:t>
      </w:r>
      <w:r w:rsidRPr="005D1AC2">
        <w:rPr>
          <w:i/>
          <w:iCs/>
        </w:rPr>
        <w:t>las normas vigentes sobre ordenación, planificación y gestión de recursos humanos en tanto no se opongan a lo establecido en este Estatuto”</w:t>
      </w:r>
      <w:r w:rsidR="005D1AC2">
        <w:rPr>
          <w:i/>
          <w:iCs/>
        </w:rPr>
        <w:t>.</w:t>
      </w:r>
    </w:p>
    <w:p w14:paraId="293B5506"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64399E9E" w14:textId="25971C9A" w:rsidR="00986F95" w:rsidRPr="005D1AC2" w:rsidRDefault="00000000">
      <w:pPr>
        <w:pStyle w:val="Textoindependiente"/>
        <w:spacing w:before="180" w:line="292" w:lineRule="auto"/>
        <w:ind w:left="992" w:right="566"/>
        <w:jc w:val="both"/>
        <w:rPr>
          <w:i/>
          <w:iCs/>
        </w:rPr>
      </w:pPr>
      <w:r>
        <w:rPr>
          <w:noProof/>
        </w:rPr>
        <w:lastRenderedPageBreak/>
        <w:drawing>
          <wp:anchor distT="0" distB="0" distL="0" distR="0" simplePos="0" relativeHeight="483967488" behindDoc="1" locked="0" layoutInCell="1" allowOverlap="1" wp14:anchorId="48743171" wp14:editId="2C998542">
            <wp:simplePos x="0" y="0"/>
            <wp:positionH relativeFrom="page">
              <wp:posOffset>1009014</wp:posOffset>
            </wp:positionH>
            <wp:positionV relativeFrom="page">
              <wp:posOffset>142938</wp:posOffset>
            </wp:positionV>
            <wp:extent cx="460057" cy="65785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56800" behindDoc="0" locked="0" layoutInCell="1" allowOverlap="1" wp14:anchorId="1105BC0B" wp14:editId="3131075A">
                <wp:simplePos x="0" y="0"/>
                <wp:positionH relativeFrom="page">
                  <wp:posOffset>6807087</wp:posOffset>
                </wp:positionH>
                <wp:positionV relativeFrom="page">
                  <wp:posOffset>2818850</wp:posOffset>
                </wp:positionV>
                <wp:extent cx="419734" cy="3187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86D0B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218B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105BC0B" id="Textbox 67" o:spid="_x0000_s1046" type="#_x0000_t202" style="position:absolute;left:0;text-align:left;margin-left:536pt;margin-top:221.95pt;width:33.05pt;height:250.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286D0B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218B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6DE923DA" wp14:editId="24114939">
                <wp:simplePos x="0" y="0"/>
                <wp:positionH relativeFrom="page">
                  <wp:posOffset>6965929</wp:posOffset>
                </wp:positionH>
                <wp:positionV relativeFrom="page">
                  <wp:posOffset>6558493</wp:posOffset>
                </wp:positionV>
                <wp:extent cx="263525" cy="327025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6C60EF60" w14:textId="06E54BB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DCC2B2C" w14:textId="77777777" w:rsidR="00986F95" w:rsidRDefault="00000000">
                            <w:pPr>
                              <w:spacing w:line="120" w:lineRule="exact"/>
                              <w:ind w:left="20"/>
                              <w:rPr>
                                <w:sz w:val="12"/>
                              </w:rPr>
                            </w:pPr>
                            <w:r>
                              <w:rPr>
                                <w:spacing w:val="-2"/>
                                <w:sz w:val="12"/>
                              </w:rPr>
                              <w:t>Verificación:</w:t>
                            </w:r>
                            <w:r>
                              <w:rPr>
                                <w:spacing w:val="7"/>
                                <w:sz w:val="12"/>
                              </w:rPr>
                              <w:t xml:space="preserve"> </w:t>
                            </w:r>
                            <w:hyperlink r:id="rId33">
                              <w:r>
                                <w:rPr>
                                  <w:spacing w:val="-2"/>
                                  <w:sz w:val="12"/>
                                </w:rPr>
                                <w:t>https://sede.lasrozas.es/</w:t>
                              </w:r>
                            </w:hyperlink>
                          </w:p>
                          <w:p w14:paraId="7CA131C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DE923DA" id="Textbox 68" o:spid="_x0000_s1047" type="#_x0000_t202" style="position:absolute;left:0;text-align:left;margin-left:548.5pt;margin-top:516.4pt;width:20.75pt;height:257.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" filled="f" stroked="f">
                <v:textbox style="layout-flow:vertical;mso-layout-flow-alt:bottom-to-top" inset="0,0,0,0">
                  <w:txbxContent>
                    <w:p w14:paraId="6C60EF60" w14:textId="06E54BB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DCC2B2C" w14:textId="77777777" w:rsidR="00986F95" w:rsidRDefault="00000000">
                      <w:pPr>
                        <w:spacing w:line="120" w:lineRule="exact"/>
                        <w:ind w:left="20"/>
                        <w:rPr>
                          <w:sz w:val="12"/>
                        </w:rPr>
                      </w:pPr>
                      <w:r>
                        <w:rPr>
                          <w:spacing w:val="-2"/>
                          <w:sz w:val="12"/>
                        </w:rPr>
                        <w:t>Verificación:</w:t>
                      </w:r>
                      <w:r>
                        <w:rPr>
                          <w:spacing w:val="7"/>
                          <w:sz w:val="12"/>
                        </w:rPr>
                        <w:t xml:space="preserve"> </w:t>
                      </w:r>
                      <w:hyperlink r:id="rId34">
                        <w:r>
                          <w:rPr>
                            <w:spacing w:val="-2"/>
                            <w:sz w:val="12"/>
                          </w:rPr>
                          <w:t>https://sede.lasrozas.es/</w:t>
                        </w:r>
                      </w:hyperlink>
                    </w:p>
                    <w:p w14:paraId="7CA131C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 xml:space="preserve">En su artículo 16, la Ley 30/1984, de Medidas para la reforma de la Función Pública establece: </w:t>
      </w:r>
      <w:r w:rsidRPr="005D1AC2">
        <w:rPr>
          <w:i/>
          <w:iCs/>
        </w:rPr>
        <w:t>“Las Comunidades Autónomas y la Administración Local formarán también la relación de puestos de trabajo existentes en su organización, que deberá incluir, en todo caso, la denominación, tipo y sistema de provisión de los puestos, las retribuciones complementarias que les correspondan y los requisitos exigidos para su desempeño. Estas relaciones de puestos serán públicas.”</w:t>
      </w:r>
    </w:p>
    <w:p w14:paraId="118712A1" w14:textId="77777777" w:rsidR="00986F95" w:rsidRDefault="00986F95">
      <w:pPr>
        <w:pStyle w:val="Textoindependiente"/>
        <w:spacing w:before="10"/>
      </w:pPr>
    </w:p>
    <w:p w14:paraId="05E26E4D" w14:textId="77777777" w:rsidR="00986F95" w:rsidRDefault="00000000">
      <w:pPr>
        <w:pStyle w:val="Textoindependiente"/>
        <w:spacing w:line="292" w:lineRule="auto"/>
        <w:ind w:left="992" w:right="566"/>
        <w:jc w:val="both"/>
      </w:pPr>
      <w:r>
        <w:t xml:space="preserve">La Relación de Puestos de Trabajo, en adelante RPT, tiene naturaleza de acto administrativo y no de reglamento, sobre la base de la Sentencia del Tribunal Supremo de 5 de febrero de 2014, según la cual la RPT no es un acto ordenador, sino un acto ordenado, mediante el que la Administración se autoorganiza, ordenando un elemento de su estructura como es el del personal integrado en ella. La RPT debe ser objeto de negociación, de acuerdo con lo dispuesto en el artículo 37.m) del texto refundido de la Ley del Estatuto Básico del Empleado Público aprobado por Real Decreto Legislativo 5/2015, de 30 de octubre. La RPT es un acto administrativo, y no una disposición general. Esta postura justifica que el procedimiento no exija, para la aprobación de </w:t>
      </w:r>
      <w:proofErr w:type="gramStart"/>
      <w:r>
        <w:t>la misma</w:t>
      </w:r>
      <w:proofErr w:type="gramEnd"/>
      <w:r>
        <w:t>, la previa información pública, porque el procedimiento debe ser el de los actos administrativos, con las especialidades propias que recoja la ley, como la negociación colectiva y la publicación.</w:t>
      </w:r>
    </w:p>
    <w:p w14:paraId="5AAE4235" w14:textId="77777777" w:rsidR="00986F95" w:rsidRDefault="00986F95">
      <w:pPr>
        <w:pStyle w:val="Textoindependiente"/>
        <w:spacing w:before="9"/>
      </w:pPr>
    </w:p>
    <w:p w14:paraId="6A2EDAF8" w14:textId="77777777" w:rsidR="00986F95" w:rsidRDefault="00000000">
      <w:pPr>
        <w:pStyle w:val="Textoindependiente"/>
        <w:spacing w:line="292" w:lineRule="auto"/>
        <w:ind w:left="992" w:right="566"/>
        <w:jc w:val="both"/>
      </w:pPr>
      <w:r>
        <w:t>Por tanto, no es exigible ni el plazo de exposición pública de 15 días previsto en el art. 169.1 del</w:t>
      </w:r>
      <w:r>
        <w:rPr>
          <w:spacing w:val="40"/>
        </w:rPr>
        <w:t xml:space="preserve"> </w:t>
      </w:r>
      <w:r>
        <w:t>Texto Refundido de la Ley de Haciendas Locales, aprobado por Real Decreto Legislativo 2/2004, de</w:t>
      </w:r>
      <w:r>
        <w:rPr>
          <w:spacing w:val="80"/>
        </w:rPr>
        <w:t xml:space="preserve"> </w:t>
      </w:r>
      <w:r>
        <w:t>5 marzo, para la aprobación del presupuesto o su modificación, al que se remite el apartado 3 del art. 126 del TRRL, ni el plazo de treinta días de información pública y audiencia a los ciudadanos para presentación de reclamaciones y sugerencias, regulado en el art. 49 b) de la LBRL. Tampoco parece exigible el trámite de audiencia a los interesados previsto en el art. 82 de la Ley 39/2015 de 1 de octubre, dada la naturaleza de la RPT de instrumento de carácter técnico dirigido a la racionalización de las estructuras administrativas, siendo suficiente la audiencia a las organizaciones sindicales en el periodo de negociación.</w:t>
      </w:r>
    </w:p>
    <w:p w14:paraId="229355A1" w14:textId="77777777" w:rsidR="00986F95" w:rsidRDefault="00986F95">
      <w:pPr>
        <w:pStyle w:val="Textoindependiente"/>
        <w:spacing w:before="9"/>
      </w:pPr>
    </w:p>
    <w:p w14:paraId="0948CCCB" w14:textId="77777777" w:rsidR="00986F95" w:rsidRDefault="00000000">
      <w:pPr>
        <w:pStyle w:val="Textoindependiente"/>
        <w:spacing w:line="292" w:lineRule="auto"/>
        <w:ind w:left="992" w:right="566"/>
        <w:jc w:val="both"/>
      </w:pPr>
      <w:r>
        <w:t>Debe ser objeto, necesariamente, antes de su modificación por el órgano competente, de un proceso de negociación con los representantes de los trabajadores, a través de la Mesa General de Negociación del personal funcionario del Ayuntamiento, al tratarse de la Relación de Puestos de Trabajo del personal funcionario, artículo 34 del Real Decreto Legislativo 5/2015, de 30 de octubre, por el que se aprueba el texto refundido de la Ley del Estatuto Básico del Empleado Público. Así se desprende de lo dispuesto en el art. 37.1.m) del Real Decreto Legislativo 5/2015, de 30 de octubre, por el que se aprueba el texto refundido de la Ley del Estatuto Básico del Empleado Público, que incluye,</w:t>
      </w:r>
      <w:r>
        <w:rPr>
          <w:spacing w:val="40"/>
        </w:rPr>
        <w:t xml:space="preserve"> </w:t>
      </w:r>
      <w:r>
        <w:t>entre</w:t>
      </w:r>
      <w:r>
        <w:rPr>
          <w:spacing w:val="40"/>
        </w:rPr>
        <w:t xml:space="preserve"> </w:t>
      </w:r>
      <w:r>
        <w:t>otras</w:t>
      </w:r>
      <w:r>
        <w:rPr>
          <w:spacing w:val="40"/>
        </w:rPr>
        <w:t xml:space="preserve"> </w:t>
      </w:r>
      <w:r>
        <w:t>materias,</w:t>
      </w:r>
      <w:r>
        <w:rPr>
          <w:spacing w:val="40"/>
        </w:rPr>
        <w:t xml:space="preserve"> </w:t>
      </w:r>
      <w:r>
        <w:t>“los</w:t>
      </w:r>
      <w:r>
        <w:rPr>
          <w:spacing w:val="40"/>
        </w:rPr>
        <w:t xml:space="preserve"> </w:t>
      </w:r>
      <w:r>
        <w:t>criterios</w:t>
      </w:r>
      <w:r>
        <w:rPr>
          <w:spacing w:val="40"/>
        </w:rPr>
        <w:t xml:space="preserve"> </w:t>
      </w:r>
      <w:r>
        <w:t>generales</w:t>
      </w:r>
      <w:r>
        <w:rPr>
          <w:spacing w:val="40"/>
        </w:rPr>
        <w:t xml:space="preserve"> </w:t>
      </w:r>
      <w:r>
        <w:t>sobre</w:t>
      </w:r>
      <w:r>
        <w:rPr>
          <w:spacing w:val="40"/>
        </w:rPr>
        <w:t xml:space="preserve"> </w:t>
      </w:r>
      <w:r>
        <w:t>la</w:t>
      </w:r>
      <w:r>
        <w:rPr>
          <w:spacing w:val="40"/>
        </w:rPr>
        <w:t xml:space="preserve"> </w:t>
      </w:r>
      <w:r>
        <w:t>planificación</w:t>
      </w:r>
      <w:r>
        <w:rPr>
          <w:spacing w:val="40"/>
        </w:rPr>
        <w:t xml:space="preserve"> </w:t>
      </w:r>
      <w:r>
        <w:t>estratégica</w:t>
      </w:r>
      <w:r>
        <w:rPr>
          <w:spacing w:val="40"/>
        </w:rPr>
        <w:t xml:space="preserve"> </w:t>
      </w:r>
      <w:r>
        <w:t>de</w:t>
      </w:r>
      <w:r>
        <w:rPr>
          <w:spacing w:val="40"/>
        </w:rPr>
        <w:t xml:space="preserve"> </w:t>
      </w:r>
      <w:r>
        <w:t>los recursos humanos, en aquellos aspectos que afecten a condiciones de trabajo de los empleados públicos”. Tras la negociación, la Relación de Puestos de Trabajo deberá ser informada por el Titular del Órgano de Apoyo a la Junta de Gobierno Local y la Intervención Municipal, debiéndose emitir la correspondiente propuesta de resolución, que deberá trasladar para su sometimiento a la Junta de Gobierno Local. En este sentido la mesa general de funcionarios en fecha 15/10/2025 se alcanzó los acuerdos que contemplan todas las modificaciones planteadas en el presente.</w:t>
      </w:r>
    </w:p>
    <w:p w14:paraId="48E55047" w14:textId="77777777" w:rsidR="00986F95" w:rsidRDefault="00986F95">
      <w:pPr>
        <w:pStyle w:val="Textoindependiente"/>
        <w:spacing w:before="9"/>
      </w:pPr>
    </w:p>
    <w:p w14:paraId="2045870A" w14:textId="77777777" w:rsidR="00986F95" w:rsidRDefault="00000000">
      <w:pPr>
        <w:pStyle w:val="Textoindependiente"/>
        <w:spacing w:line="292" w:lineRule="auto"/>
        <w:ind w:left="992" w:right="567"/>
        <w:jc w:val="both"/>
      </w:pPr>
      <w:r>
        <w:t>Las modificaciones que supongan incremento de gasto se realizarán conforme a lo establecido en el artículo 19. siete de la Ley 31/2022, de 23 de diciembre, de Presupuestos Generales del Estado para el año 2023.</w:t>
      </w:r>
    </w:p>
    <w:p w14:paraId="265A5CE8" w14:textId="77777777" w:rsidR="00986F95" w:rsidRDefault="00986F95">
      <w:pPr>
        <w:pStyle w:val="Textoindependiente"/>
        <w:spacing w:before="10"/>
      </w:pPr>
    </w:p>
    <w:p w14:paraId="73AAF4B0" w14:textId="12F61DE3" w:rsidR="00986F95" w:rsidRPr="005D1AC2" w:rsidRDefault="00000000">
      <w:pPr>
        <w:pStyle w:val="Textoindependiente"/>
        <w:spacing w:line="292" w:lineRule="auto"/>
        <w:ind w:left="992" w:right="566"/>
        <w:jc w:val="both"/>
        <w:rPr>
          <w:i/>
          <w:iCs/>
        </w:rPr>
      </w:pPr>
      <w:r>
        <w:rPr>
          <w:noProof/>
        </w:rPr>
        <mc:AlternateContent>
          <mc:Choice Requires="wps">
            <w:drawing>
              <wp:anchor distT="0" distB="0" distL="0" distR="0" simplePos="0" relativeHeight="483968000" behindDoc="1" locked="0" layoutInCell="1" allowOverlap="1" wp14:anchorId="4632E041" wp14:editId="28D20192">
                <wp:simplePos x="0" y="0"/>
                <wp:positionH relativeFrom="page">
                  <wp:posOffset>900112</wp:posOffset>
                </wp:positionH>
                <wp:positionV relativeFrom="paragraph">
                  <wp:posOffset>948515</wp:posOffset>
                </wp:positionV>
                <wp:extent cx="5760085" cy="952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D4BB49" id="Graphic 69" o:spid="_x0000_s1026" style="position:absolute;margin-left:70.85pt;margin-top:74.7pt;width:453.55pt;height:.75pt;z-index:-1934848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" path="m5759767,l,,,9524r5759767,l5759767,xe" fillcolor="black" stroked="f">
                <v:path arrowok="t"/>
                <w10:wrap anchorx="page"/>
              </v:shape>
            </w:pict>
          </mc:Fallback>
        </mc:AlternateContent>
      </w:r>
      <w:r>
        <w:t xml:space="preserve">Conforme a lo establecido en el artículo 127.1.h) de la Ley 7/1985, de 2 de abril, Reguladora de las Bases de Régimen Local corresponde a la Junta de Gobierno Local </w:t>
      </w:r>
      <w:r w:rsidRPr="005D1AC2">
        <w:rPr>
          <w:i/>
          <w:iCs/>
        </w:rPr>
        <w:t>“Aprobar la relación de puestos</w:t>
      </w:r>
      <w:r w:rsidRPr="005D1AC2">
        <w:rPr>
          <w:i/>
          <w:iCs/>
          <w:spacing w:val="40"/>
        </w:rPr>
        <w:t xml:space="preserve"> </w:t>
      </w:r>
      <w:r w:rsidRPr="005D1AC2">
        <w:rPr>
          <w:i/>
          <w:iCs/>
        </w:rPr>
        <w:t>de trabajo…”</w:t>
      </w:r>
      <w:r w:rsidR="005D1AC2">
        <w:rPr>
          <w:i/>
          <w:iCs/>
        </w:rPr>
        <w:t>.</w:t>
      </w:r>
    </w:p>
    <w:p w14:paraId="0079FDED"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630F157B" w14:textId="21B312E7" w:rsidR="00986F95" w:rsidRDefault="00000000">
      <w:pPr>
        <w:pStyle w:val="Textoindependiente"/>
        <w:spacing w:before="180" w:line="292" w:lineRule="auto"/>
        <w:ind w:left="992" w:right="567"/>
        <w:jc w:val="both"/>
      </w:pPr>
      <w:r>
        <w:rPr>
          <w:noProof/>
        </w:rPr>
        <w:lastRenderedPageBreak/>
        <w:drawing>
          <wp:anchor distT="0" distB="0" distL="0" distR="0" simplePos="0" relativeHeight="483970048" behindDoc="1" locked="0" layoutInCell="1" allowOverlap="1" wp14:anchorId="1B92FD5B" wp14:editId="710E5230">
            <wp:simplePos x="0" y="0"/>
            <wp:positionH relativeFrom="page">
              <wp:posOffset>1009014</wp:posOffset>
            </wp:positionH>
            <wp:positionV relativeFrom="page">
              <wp:posOffset>142938</wp:posOffset>
            </wp:positionV>
            <wp:extent cx="460057" cy="65785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59872" behindDoc="0" locked="0" layoutInCell="1" allowOverlap="1" wp14:anchorId="2C3F63A3" wp14:editId="6DE8E7C2">
                <wp:simplePos x="0" y="0"/>
                <wp:positionH relativeFrom="page">
                  <wp:posOffset>6807087</wp:posOffset>
                </wp:positionH>
                <wp:positionV relativeFrom="page">
                  <wp:posOffset>2818850</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29899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9000A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C3F63A3" id="Textbox 72" o:spid="_x0000_s1048" type="#_x0000_t202" style="position:absolute;left:0;text-align:left;margin-left:536pt;margin-top:221.95pt;width:33.05pt;height:250.9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F29899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9000A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760384" behindDoc="0" locked="0" layoutInCell="1" allowOverlap="1" wp14:anchorId="651C867C" wp14:editId="12601E3D">
                <wp:simplePos x="0" y="0"/>
                <wp:positionH relativeFrom="page">
                  <wp:posOffset>6965929</wp:posOffset>
                </wp:positionH>
                <wp:positionV relativeFrom="page">
                  <wp:posOffset>6516126</wp:posOffset>
                </wp:positionV>
                <wp:extent cx="263525" cy="331216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F991B95" w14:textId="02696E2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C40F8D" w14:textId="77777777" w:rsidR="00986F95" w:rsidRDefault="00000000">
                            <w:pPr>
                              <w:spacing w:line="120" w:lineRule="exact"/>
                              <w:ind w:left="20"/>
                              <w:rPr>
                                <w:sz w:val="12"/>
                              </w:rPr>
                            </w:pPr>
                            <w:r>
                              <w:rPr>
                                <w:spacing w:val="-2"/>
                                <w:sz w:val="12"/>
                              </w:rPr>
                              <w:t>Verificación:</w:t>
                            </w:r>
                            <w:r>
                              <w:rPr>
                                <w:spacing w:val="7"/>
                                <w:sz w:val="12"/>
                              </w:rPr>
                              <w:t xml:space="preserve"> </w:t>
                            </w:r>
                            <w:hyperlink r:id="rId35">
                              <w:r>
                                <w:rPr>
                                  <w:spacing w:val="-2"/>
                                  <w:sz w:val="12"/>
                                </w:rPr>
                                <w:t>https://sede.lasrozas.es/</w:t>
                              </w:r>
                            </w:hyperlink>
                          </w:p>
                          <w:p w14:paraId="0F9567C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51C867C" id="Textbox 73" o:spid="_x0000_s1049" type="#_x0000_t202" style="position:absolute;left:0;text-align:left;margin-left:548.5pt;margin-top:513.1pt;width:20.75pt;height:260.8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" filled="f" stroked="f">
                <v:textbox style="layout-flow:vertical;mso-layout-flow-alt:bottom-to-top" inset="0,0,0,0">
                  <w:txbxContent>
                    <w:p w14:paraId="7F991B95" w14:textId="02696E2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C40F8D" w14:textId="77777777" w:rsidR="00986F95" w:rsidRDefault="00000000">
                      <w:pPr>
                        <w:spacing w:line="120" w:lineRule="exact"/>
                        <w:ind w:left="20"/>
                        <w:rPr>
                          <w:sz w:val="12"/>
                        </w:rPr>
                      </w:pPr>
                      <w:r>
                        <w:rPr>
                          <w:spacing w:val="-2"/>
                          <w:sz w:val="12"/>
                        </w:rPr>
                        <w:t>Verificación:</w:t>
                      </w:r>
                      <w:r>
                        <w:rPr>
                          <w:spacing w:val="7"/>
                          <w:sz w:val="12"/>
                        </w:rPr>
                        <w:t xml:space="preserve"> </w:t>
                      </w:r>
                      <w:hyperlink r:id="rId36">
                        <w:r>
                          <w:rPr>
                            <w:spacing w:val="-2"/>
                            <w:sz w:val="12"/>
                          </w:rPr>
                          <w:t>https://sede.lasrozas.es/</w:t>
                        </w:r>
                      </w:hyperlink>
                    </w:p>
                    <w:p w14:paraId="0F9567C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La Aprobación y modificación de la Relación de Puestos de Trabajo requiere de Informe previo por parte</w:t>
      </w:r>
      <w:r>
        <w:rPr>
          <w:spacing w:val="2"/>
        </w:rPr>
        <w:t xml:space="preserve"> </w:t>
      </w:r>
      <w:r>
        <w:t>de</w:t>
      </w:r>
      <w:r>
        <w:rPr>
          <w:spacing w:val="2"/>
        </w:rPr>
        <w:t xml:space="preserve"> </w:t>
      </w:r>
      <w:r>
        <w:t>la</w:t>
      </w:r>
      <w:r>
        <w:rPr>
          <w:spacing w:val="2"/>
        </w:rPr>
        <w:t xml:space="preserve"> </w:t>
      </w:r>
      <w:proofErr w:type="gramStart"/>
      <w:r>
        <w:t>Secretaria</w:t>
      </w:r>
      <w:r>
        <w:rPr>
          <w:spacing w:val="2"/>
        </w:rPr>
        <w:t xml:space="preserve"> </w:t>
      </w:r>
      <w:r>
        <w:t>General</w:t>
      </w:r>
      <w:proofErr w:type="gramEnd"/>
      <w:r>
        <w:t>,</w:t>
      </w:r>
      <w:r>
        <w:rPr>
          <w:spacing w:val="2"/>
        </w:rPr>
        <w:t xml:space="preserve"> </w:t>
      </w:r>
      <w:r>
        <w:t>conforme</w:t>
      </w:r>
      <w:r>
        <w:rPr>
          <w:spacing w:val="2"/>
        </w:rPr>
        <w:t xml:space="preserve"> </w:t>
      </w:r>
      <w:r>
        <w:t>a</w:t>
      </w:r>
      <w:r>
        <w:rPr>
          <w:spacing w:val="2"/>
        </w:rPr>
        <w:t xml:space="preserve"> </w:t>
      </w:r>
      <w:r>
        <w:t>lo</w:t>
      </w:r>
      <w:r>
        <w:rPr>
          <w:spacing w:val="2"/>
        </w:rPr>
        <w:t xml:space="preserve"> </w:t>
      </w:r>
      <w:r>
        <w:t>establecido</w:t>
      </w:r>
      <w:r>
        <w:rPr>
          <w:spacing w:val="2"/>
        </w:rPr>
        <w:t xml:space="preserve"> </w:t>
      </w:r>
      <w:r>
        <w:t>en</w:t>
      </w:r>
      <w:r>
        <w:rPr>
          <w:spacing w:val="2"/>
        </w:rPr>
        <w:t xml:space="preserve"> </w:t>
      </w:r>
      <w:r>
        <w:t>el</w:t>
      </w:r>
      <w:r>
        <w:rPr>
          <w:spacing w:val="2"/>
        </w:rPr>
        <w:t xml:space="preserve"> </w:t>
      </w:r>
      <w:r>
        <w:t>artículo</w:t>
      </w:r>
      <w:r>
        <w:rPr>
          <w:spacing w:val="2"/>
        </w:rPr>
        <w:t xml:space="preserve"> </w:t>
      </w:r>
      <w:r>
        <w:t>3.3.d</w:t>
      </w:r>
      <w:proofErr w:type="gramStart"/>
      <w:r>
        <w:t>).6º</w:t>
      </w:r>
      <w:proofErr w:type="gramEnd"/>
      <w:r>
        <w:rPr>
          <w:spacing w:val="2"/>
        </w:rPr>
        <w:t xml:space="preserve"> </w:t>
      </w:r>
      <w:r>
        <w:t>del</w:t>
      </w:r>
      <w:r>
        <w:rPr>
          <w:spacing w:val="2"/>
        </w:rPr>
        <w:t xml:space="preserve"> </w:t>
      </w:r>
      <w:r>
        <w:t>Real</w:t>
      </w:r>
      <w:r>
        <w:rPr>
          <w:spacing w:val="2"/>
        </w:rPr>
        <w:t xml:space="preserve"> </w:t>
      </w:r>
      <w:r>
        <w:t>Decreto</w:t>
      </w:r>
      <w:r>
        <w:rPr>
          <w:spacing w:val="2"/>
        </w:rPr>
        <w:t xml:space="preserve"> </w:t>
      </w:r>
      <w:r>
        <w:rPr>
          <w:spacing w:val="-5"/>
        </w:rPr>
        <w:t>128</w:t>
      </w:r>
    </w:p>
    <w:p w14:paraId="54B80C37" w14:textId="77777777" w:rsidR="00986F95" w:rsidRDefault="00000000">
      <w:pPr>
        <w:pStyle w:val="Textoindependiente"/>
        <w:spacing w:line="292" w:lineRule="auto"/>
        <w:ind w:left="992" w:right="566"/>
        <w:jc w:val="both"/>
      </w:pPr>
      <w:r>
        <w:t>/2018, de 16 de marzo, por el que se regula el régimen jurídico de los funcionarios de Administración Local con habilitación de carácter nacional.</w:t>
      </w:r>
    </w:p>
    <w:p w14:paraId="33B97AF0" w14:textId="77777777" w:rsidR="00986F95" w:rsidRDefault="00986F95">
      <w:pPr>
        <w:pStyle w:val="Textoindependiente"/>
        <w:spacing w:before="10"/>
      </w:pPr>
    </w:p>
    <w:p w14:paraId="6DAE24AC" w14:textId="40F3E581" w:rsidR="00986F95" w:rsidRDefault="00000000">
      <w:pPr>
        <w:pStyle w:val="Textoindependiente"/>
        <w:spacing w:line="292" w:lineRule="auto"/>
        <w:ind w:left="992" w:right="566"/>
        <w:jc w:val="both"/>
      </w:pPr>
      <w:r>
        <w:t>El Presupuesto General para el ejercicio 2025 ha sido aprobado por la Corporación en Pleno en sesión extraordinaria celebrada el día 25 de febrero de 2025, y contempla una cuantía total para el capítulo 1 (Gastos de Personal) que asciende a 46.524.257,11 €</w:t>
      </w:r>
      <w:r w:rsidR="005D1AC2">
        <w:t>.</w:t>
      </w:r>
    </w:p>
    <w:p w14:paraId="4CC1D25F" w14:textId="77777777" w:rsidR="00986F95" w:rsidRDefault="00986F95">
      <w:pPr>
        <w:pStyle w:val="Textoindependiente"/>
        <w:spacing w:before="9"/>
      </w:pPr>
    </w:p>
    <w:p w14:paraId="42B051F7" w14:textId="77777777" w:rsidR="00986F95" w:rsidRDefault="00000000">
      <w:pPr>
        <w:pStyle w:val="Textoindependiente"/>
        <w:spacing w:before="1" w:line="292" w:lineRule="auto"/>
        <w:ind w:left="992" w:right="566"/>
        <w:jc w:val="both"/>
      </w:pPr>
      <w:r>
        <w:t xml:space="preserve">El artículo 127 del Real Decreto Legislativo 781/1986, de 18 de abril, texto refundido de las disposiciones legales vigentes en materia de Régimen local señala: </w:t>
      </w:r>
      <w:r w:rsidRPr="005D1AC2">
        <w:rPr>
          <w:i/>
          <w:iCs/>
        </w:rPr>
        <w:t>“Una vez aprobada la plantilla y</w:t>
      </w:r>
      <w:r w:rsidRPr="005D1AC2">
        <w:rPr>
          <w:i/>
          <w:iCs/>
          <w:spacing w:val="80"/>
        </w:rPr>
        <w:t xml:space="preserve"> </w:t>
      </w:r>
      <w:r w:rsidRPr="005D1AC2">
        <w:rPr>
          <w:i/>
          <w:iCs/>
        </w:rPr>
        <w:t>la</w:t>
      </w:r>
      <w:r w:rsidRPr="005D1AC2">
        <w:rPr>
          <w:i/>
          <w:iCs/>
          <w:spacing w:val="17"/>
        </w:rPr>
        <w:t xml:space="preserve"> </w:t>
      </w:r>
      <w:r w:rsidRPr="005D1AC2">
        <w:rPr>
          <w:i/>
          <w:iCs/>
        </w:rPr>
        <w:t>relación</w:t>
      </w:r>
      <w:r w:rsidRPr="005D1AC2">
        <w:rPr>
          <w:i/>
          <w:iCs/>
          <w:spacing w:val="17"/>
        </w:rPr>
        <w:t xml:space="preserve"> </w:t>
      </w:r>
      <w:r w:rsidRPr="005D1AC2">
        <w:rPr>
          <w:i/>
          <w:iCs/>
        </w:rPr>
        <w:t>de</w:t>
      </w:r>
      <w:r w:rsidRPr="005D1AC2">
        <w:rPr>
          <w:i/>
          <w:iCs/>
          <w:spacing w:val="17"/>
        </w:rPr>
        <w:t xml:space="preserve"> </w:t>
      </w:r>
      <w:r w:rsidRPr="005D1AC2">
        <w:rPr>
          <w:i/>
          <w:iCs/>
        </w:rPr>
        <w:t>puestos</w:t>
      </w:r>
      <w:r w:rsidRPr="005D1AC2">
        <w:rPr>
          <w:i/>
          <w:iCs/>
          <w:spacing w:val="17"/>
        </w:rPr>
        <w:t xml:space="preserve"> </w:t>
      </w:r>
      <w:r w:rsidRPr="005D1AC2">
        <w:rPr>
          <w:i/>
          <w:iCs/>
        </w:rPr>
        <w:t>de</w:t>
      </w:r>
      <w:r w:rsidRPr="005D1AC2">
        <w:rPr>
          <w:i/>
          <w:iCs/>
          <w:spacing w:val="17"/>
        </w:rPr>
        <w:t xml:space="preserve"> </w:t>
      </w:r>
      <w:r w:rsidRPr="005D1AC2">
        <w:rPr>
          <w:i/>
          <w:iCs/>
        </w:rPr>
        <w:t>puestos</w:t>
      </w:r>
      <w:r w:rsidRPr="005D1AC2">
        <w:rPr>
          <w:i/>
          <w:iCs/>
          <w:spacing w:val="17"/>
        </w:rPr>
        <w:t xml:space="preserve"> </w:t>
      </w:r>
      <w:r w:rsidRPr="005D1AC2">
        <w:rPr>
          <w:i/>
          <w:iCs/>
        </w:rPr>
        <w:t>de</w:t>
      </w:r>
      <w:r w:rsidRPr="005D1AC2">
        <w:rPr>
          <w:i/>
          <w:iCs/>
          <w:spacing w:val="17"/>
        </w:rPr>
        <w:t xml:space="preserve"> </w:t>
      </w:r>
      <w:r w:rsidRPr="005D1AC2">
        <w:rPr>
          <w:i/>
          <w:iCs/>
        </w:rPr>
        <w:t>trabajo,</w:t>
      </w:r>
      <w:r w:rsidRPr="005D1AC2">
        <w:rPr>
          <w:i/>
          <w:iCs/>
          <w:spacing w:val="17"/>
        </w:rPr>
        <w:t xml:space="preserve"> </w:t>
      </w:r>
      <w:r w:rsidRPr="005D1AC2">
        <w:rPr>
          <w:i/>
          <w:iCs/>
        </w:rPr>
        <w:t>se</w:t>
      </w:r>
      <w:r w:rsidRPr="005D1AC2">
        <w:rPr>
          <w:i/>
          <w:iCs/>
          <w:spacing w:val="17"/>
        </w:rPr>
        <w:t xml:space="preserve"> </w:t>
      </w:r>
      <w:r w:rsidRPr="005D1AC2">
        <w:rPr>
          <w:i/>
          <w:iCs/>
        </w:rPr>
        <w:t>remitirá</w:t>
      </w:r>
      <w:r w:rsidRPr="005D1AC2">
        <w:rPr>
          <w:i/>
          <w:iCs/>
          <w:spacing w:val="17"/>
        </w:rPr>
        <w:t xml:space="preserve"> </w:t>
      </w:r>
      <w:r w:rsidRPr="005D1AC2">
        <w:rPr>
          <w:i/>
          <w:iCs/>
        </w:rPr>
        <w:t>copia</w:t>
      </w:r>
      <w:r w:rsidRPr="005D1AC2">
        <w:rPr>
          <w:i/>
          <w:iCs/>
          <w:spacing w:val="17"/>
        </w:rPr>
        <w:t xml:space="preserve"> </w:t>
      </w:r>
      <w:r w:rsidRPr="005D1AC2">
        <w:rPr>
          <w:i/>
          <w:iCs/>
        </w:rPr>
        <w:t>a</w:t>
      </w:r>
      <w:r w:rsidRPr="005D1AC2">
        <w:rPr>
          <w:i/>
          <w:iCs/>
          <w:spacing w:val="17"/>
        </w:rPr>
        <w:t xml:space="preserve"> </w:t>
      </w:r>
      <w:r w:rsidRPr="005D1AC2">
        <w:rPr>
          <w:i/>
          <w:iCs/>
        </w:rPr>
        <w:t>la</w:t>
      </w:r>
      <w:r w:rsidRPr="005D1AC2">
        <w:rPr>
          <w:i/>
          <w:iCs/>
          <w:spacing w:val="17"/>
        </w:rPr>
        <w:t xml:space="preserve"> </w:t>
      </w:r>
      <w:r w:rsidRPr="005D1AC2">
        <w:rPr>
          <w:i/>
          <w:iCs/>
        </w:rPr>
        <w:t>Administración</w:t>
      </w:r>
      <w:r w:rsidRPr="005D1AC2">
        <w:rPr>
          <w:i/>
          <w:iCs/>
          <w:spacing w:val="17"/>
        </w:rPr>
        <w:t xml:space="preserve"> </w:t>
      </w:r>
      <w:r w:rsidRPr="005D1AC2">
        <w:rPr>
          <w:i/>
          <w:iCs/>
        </w:rPr>
        <w:t>del</w:t>
      </w:r>
      <w:r w:rsidRPr="005D1AC2">
        <w:rPr>
          <w:i/>
          <w:iCs/>
          <w:spacing w:val="17"/>
        </w:rPr>
        <w:t xml:space="preserve"> </w:t>
      </w:r>
      <w:r w:rsidRPr="005D1AC2">
        <w:rPr>
          <w:i/>
          <w:iCs/>
        </w:rPr>
        <w:t>Estado</w:t>
      </w:r>
      <w:r w:rsidRPr="005D1AC2">
        <w:rPr>
          <w:i/>
          <w:iCs/>
          <w:spacing w:val="17"/>
        </w:rPr>
        <w:t xml:space="preserve"> </w:t>
      </w:r>
      <w:r w:rsidRPr="005D1AC2">
        <w:rPr>
          <w:i/>
          <w:iCs/>
        </w:rPr>
        <w:t>y,</w:t>
      </w:r>
      <w:r w:rsidRPr="005D1AC2">
        <w:rPr>
          <w:i/>
          <w:iCs/>
          <w:spacing w:val="17"/>
        </w:rPr>
        <w:t xml:space="preserve"> </w:t>
      </w:r>
      <w:r w:rsidRPr="005D1AC2">
        <w:rPr>
          <w:i/>
          <w:iCs/>
        </w:rPr>
        <w:t>en su caso, a la de la Comunidad Autónoma respectiva, dentro del plazo de treinta días, sin perjuicio de su publicación íntegra en el Boletín Oficial de la Provincia, junto con el resumen del presupuesto.”</w:t>
      </w:r>
    </w:p>
    <w:p w14:paraId="01454734" w14:textId="77777777" w:rsidR="00986F95" w:rsidRDefault="00986F95">
      <w:pPr>
        <w:pStyle w:val="Textoindependiente"/>
        <w:spacing w:before="9"/>
      </w:pPr>
    </w:p>
    <w:p w14:paraId="59C93A88" w14:textId="67B86F96" w:rsidR="00986F95" w:rsidRDefault="00000000">
      <w:pPr>
        <w:pStyle w:val="Textoindependiente"/>
        <w:spacing w:line="292" w:lineRule="auto"/>
        <w:ind w:left="992" w:right="566"/>
        <w:jc w:val="both"/>
      </w:pPr>
      <w:r>
        <w:t xml:space="preserve">Visto el Informe jurídico de la </w:t>
      </w:r>
      <w:proofErr w:type="gramStart"/>
      <w:r>
        <w:t>Jefa</w:t>
      </w:r>
      <w:proofErr w:type="gramEnd"/>
      <w:r>
        <w:t xml:space="preserve"> del Departamento de RRHH, </w:t>
      </w:r>
      <w:proofErr w:type="gramStart"/>
      <w:r>
        <w:t>D</w:t>
      </w:r>
      <w:r w:rsidR="005D1AC2">
        <w:t>.</w:t>
      </w:r>
      <w:r>
        <w:t>ª</w:t>
      </w:r>
      <w:proofErr w:type="gramEnd"/>
      <w:r>
        <w:t xml:space="preserve"> Rosa Esperanza Pérez Díaz de fecha 12 de noviembre de 2025 previamente referenciado.</w:t>
      </w:r>
    </w:p>
    <w:p w14:paraId="17D7466E" w14:textId="77777777" w:rsidR="00986F95" w:rsidRDefault="00986F95">
      <w:pPr>
        <w:pStyle w:val="Textoindependiente"/>
        <w:spacing w:before="10"/>
      </w:pPr>
    </w:p>
    <w:p w14:paraId="38B5B2CB" w14:textId="741A2519" w:rsidR="00986F95" w:rsidRDefault="00000000">
      <w:pPr>
        <w:pStyle w:val="Textoindependiente"/>
        <w:spacing w:line="292" w:lineRule="auto"/>
        <w:ind w:left="992" w:right="566"/>
        <w:jc w:val="both"/>
      </w:pPr>
      <w:r>
        <w:t xml:space="preserve">Consta en el expediente Memoria económica del TAG de Recursos Humanos, </w:t>
      </w:r>
      <w:r w:rsidR="005D1AC2">
        <w:t xml:space="preserve">D. </w:t>
      </w:r>
      <w:r>
        <w:t>José Luis Royo Nogueras, de fecha 24 de noviembre de 2025.</w:t>
      </w:r>
    </w:p>
    <w:p w14:paraId="2D98DE81" w14:textId="77777777" w:rsidR="00986F95" w:rsidRDefault="00986F95">
      <w:pPr>
        <w:pStyle w:val="Textoindependiente"/>
        <w:spacing w:before="10"/>
      </w:pPr>
    </w:p>
    <w:p w14:paraId="5C9CBCA6" w14:textId="7E5C26E2" w:rsidR="00986F95" w:rsidRDefault="00000000">
      <w:pPr>
        <w:pStyle w:val="Textoindependiente"/>
        <w:spacing w:line="292" w:lineRule="auto"/>
        <w:ind w:left="992" w:right="566"/>
        <w:jc w:val="both"/>
      </w:pPr>
      <w:r>
        <w:t>Visto el informe favorable de Secretaría emitido por D. Antonio Díaz Calvo</w:t>
      </w:r>
      <w:r w:rsidR="005D1AC2">
        <w:t>,</w:t>
      </w:r>
      <w:r>
        <w:t xml:space="preserve"> de fecha tres de febrero</w:t>
      </w:r>
      <w:r>
        <w:rPr>
          <w:spacing w:val="80"/>
          <w:w w:val="150"/>
        </w:rPr>
        <w:t xml:space="preserve"> </w:t>
      </w:r>
      <w:r>
        <w:t>de 2026</w:t>
      </w:r>
      <w:r w:rsidR="005D1AC2">
        <w:t>,</w:t>
      </w:r>
      <w:r>
        <w:t xml:space="preserve"> y que obra en el expediente.</w:t>
      </w:r>
    </w:p>
    <w:p w14:paraId="03FE1894" w14:textId="77777777" w:rsidR="00986F95" w:rsidRDefault="00986F95">
      <w:pPr>
        <w:pStyle w:val="Textoindependiente"/>
        <w:spacing w:before="10"/>
      </w:pPr>
    </w:p>
    <w:p w14:paraId="4601AB4D" w14:textId="77777777" w:rsidR="00986F95" w:rsidRDefault="00000000">
      <w:pPr>
        <w:pStyle w:val="Textoindependiente"/>
        <w:spacing w:line="292" w:lineRule="auto"/>
        <w:ind w:left="992" w:right="566"/>
        <w:jc w:val="both"/>
      </w:pPr>
      <w:r>
        <w:t>El presente expediente de modificación de RPT ha sido objeto de control interno, por la intervención adjunta del Ayuntamiento de las Rozas de Madrid con fecha cuatro de febrero de 2026.</w:t>
      </w:r>
    </w:p>
    <w:p w14:paraId="49157207" w14:textId="77777777" w:rsidR="00986F95" w:rsidRDefault="00986F95">
      <w:pPr>
        <w:pStyle w:val="Textoindependiente"/>
        <w:spacing w:before="10"/>
      </w:pPr>
    </w:p>
    <w:p w14:paraId="56C45434" w14:textId="593D6A64" w:rsidR="00986F95" w:rsidRDefault="00000000">
      <w:pPr>
        <w:pStyle w:val="Textoindependiente"/>
        <w:spacing w:line="292" w:lineRule="auto"/>
        <w:ind w:left="992" w:right="566"/>
        <w:jc w:val="both"/>
      </w:pPr>
      <w:r>
        <w:t>Es</w:t>
      </w:r>
      <w:r>
        <w:rPr>
          <w:spacing w:val="14"/>
        </w:rPr>
        <w:t xml:space="preserve"> </w:t>
      </w:r>
      <w:r>
        <w:t>competencia</w:t>
      </w:r>
      <w:r>
        <w:rPr>
          <w:spacing w:val="14"/>
        </w:rPr>
        <w:t xml:space="preserve"> </w:t>
      </w:r>
      <w:r>
        <w:t>de</w:t>
      </w:r>
      <w:r>
        <w:rPr>
          <w:spacing w:val="14"/>
        </w:rPr>
        <w:t xml:space="preserve"> </w:t>
      </w:r>
      <w:r>
        <w:t>la</w:t>
      </w:r>
      <w:r>
        <w:rPr>
          <w:spacing w:val="14"/>
        </w:rPr>
        <w:t xml:space="preserve"> </w:t>
      </w:r>
      <w:r>
        <w:t>Junta</w:t>
      </w:r>
      <w:r>
        <w:rPr>
          <w:spacing w:val="14"/>
        </w:rPr>
        <w:t xml:space="preserve"> </w:t>
      </w:r>
      <w:r>
        <w:t>de</w:t>
      </w:r>
      <w:r>
        <w:rPr>
          <w:spacing w:val="14"/>
        </w:rPr>
        <w:t xml:space="preserve"> </w:t>
      </w:r>
      <w:r>
        <w:t>Gobierno</w:t>
      </w:r>
      <w:r>
        <w:rPr>
          <w:spacing w:val="14"/>
        </w:rPr>
        <w:t xml:space="preserve"> </w:t>
      </w:r>
      <w:r>
        <w:t>Local</w:t>
      </w:r>
      <w:r>
        <w:rPr>
          <w:spacing w:val="14"/>
        </w:rPr>
        <w:t xml:space="preserve"> </w:t>
      </w:r>
      <w:r>
        <w:t>conforme</w:t>
      </w:r>
      <w:r>
        <w:rPr>
          <w:spacing w:val="14"/>
        </w:rPr>
        <w:t xml:space="preserve"> </w:t>
      </w:r>
      <w:r>
        <w:t>a</w:t>
      </w:r>
      <w:r>
        <w:rPr>
          <w:spacing w:val="14"/>
        </w:rPr>
        <w:t xml:space="preserve"> </w:t>
      </w:r>
      <w:r>
        <w:t>lo</w:t>
      </w:r>
      <w:r>
        <w:rPr>
          <w:spacing w:val="14"/>
        </w:rPr>
        <w:t xml:space="preserve"> </w:t>
      </w:r>
      <w:r>
        <w:t>establecido</w:t>
      </w:r>
      <w:r>
        <w:rPr>
          <w:spacing w:val="14"/>
        </w:rPr>
        <w:t xml:space="preserve"> </w:t>
      </w:r>
      <w:r>
        <w:t>en</w:t>
      </w:r>
      <w:r>
        <w:rPr>
          <w:spacing w:val="14"/>
        </w:rPr>
        <w:t xml:space="preserve"> </w:t>
      </w:r>
      <w:r>
        <w:t>el</w:t>
      </w:r>
      <w:r>
        <w:rPr>
          <w:spacing w:val="14"/>
        </w:rPr>
        <w:t xml:space="preserve"> </w:t>
      </w:r>
      <w:r>
        <w:t>artículo</w:t>
      </w:r>
      <w:r>
        <w:rPr>
          <w:spacing w:val="14"/>
        </w:rPr>
        <w:t xml:space="preserve"> </w:t>
      </w:r>
      <w:r>
        <w:t>127.1.h),</w:t>
      </w:r>
      <w:r>
        <w:rPr>
          <w:spacing w:val="14"/>
        </w:rPr>
        <w:t xml:space="preserve"> </w:t>
      </w:r>
      <w:r>
        <w:t>de la</w:t>
      </w:r>
      <w:r>
        <w:rPr>
          <w:spacing w:val="40"/>
        </w:rPr>
        <w:t xml:space="preserve"> </w:t>
      </w:r>
      <w:r>
        <w:t>Ley</w:t>
      </w:r>
      <w:r>
        <w:rPr>
          <w:spacing w:val="40"/>
        </w:rPr>
        <w:t xml:space="preserve"> </w:t>
      </w:r>
      <w:r>
        <w:t>de</w:t>
      </w:r>
      <w:r>
        <w:rPr>
          <w:spacing w:val="40"/>
        </w:rPr>
        <w:t xml:space="preserve"> </w:t>
      </w:r>
      <w:r>
        <w:t>Bases</w:t>
      </w:r>
      <w:r>
        <w:rPr>
          <w:spacing w:val="40"/>
        </w:rPr>
        <w:t xml:space="preserve"> </w:t>
      </w:r>
      <w:r>
        <w:t>de</w:t>
      </w:r>
      <w:r>
        <w:rPr>
          <w:spacing w:val="40"/>
        </w:rPr>
        <w:t xml:space="preserve"> </w:t>
      </w:r>
      <w:r>
        <w:t>Régimen</w:t>
      </w:r>
      <w:r>
        <w:rPr>
          <w:spacing w:val="40"/>
        </w:rPr>
        <w:t xml:space="preserve"> </w:t>
      </w:r>
      <w:r>
        <w:t>Local,</w:t>
      </w:r>
      <w:r>
        <w:rPr>
          <w:spacing w:val="40"/>
        </w:rPr>
        <w:t xml:space="preserve"> </w:t>
      </w:r>
      <w:r>
        <w:t>correspondiendo</w:t>
      </w:r>
      <w:r>
        <w:rPr>
          <w:spacing w:val="40"/>
        </w:rPr>
        <w:t xml:space="preserve"> </w:t>
      </w:r>
      <w:r>
        <w:t>al</w:t>
      </w:r>
      <w:r>
        <w:rPr>
          <w:spacing w:val="40"/>
        </w:rPr>
        <w:t xml:space="preserve"> </w:t>
      </w:r>
      <w:r>
        <w:t>Sr.</w:t>
      </w:r>
      <w:r>
        <w:rPr>
          <w:spacing w:val="40"/>
        </w:rPr>
        <w:t xml:space="preserve"> </w:t>
      </w:r>
      <w:proofErr w:type="gramStart"/>
      <w:r>
        <w:t>Concejal</w:t>
      </w:r>
      <w:proofErr w:type="gramEnd"/>
      <w:r w:rsidR="005D1AC2">
        <w:rPr>
          <w:spacing w:val="40"/>
        </w:rPr>
        <w:t>-</w:t>
      </w:r>
      <w:proofErr w:type="gramStart"/>
      <w:r w:rsidR="005D1AC2">
        <w:rPr>
          <w:spacing w:val="40"/>
        </w:rPr>
        <w:t>D</w:t>
      </w:r>
      <w:r>
        <w:t>elegado</w:t>
      </w:r>
      <w:proofErr w:type="gramEnd"/>
      <w:r>
        <w:rPr>
          <w:spacing w:val="40"/>
        </w:rPr>
        <w:t xml:space="preserve"> </w:t>
      </w:r>
      <w:r>
        <w:t>de</w:t>
      </w:r>
      <w:r>
        <w:rPr>
          <w:spacing w:val="40"/>
        </w:rPr>
        <w:t xml:space="preserve"> </w:t>
      </w:r>
      <w:r>
        <w:t>Recursos Humanos la correspondiente propuesta, de conformidad con el Acuerdo de Junta de Gobierno Local de 23 de junio de 2023.</w:t>
      </w:r>
    </w:p>
    <w:p w14:paraId="44DF2AAE" w14:textId="77777777" w:rsidR="00986F95" w:rsidRDefault="00986F95">
      <w:pPr>
        <w:pStyle w:val="Textoindependiente"/>
        <w:spacing w:before="9"/>
      </w:pPr>
    </w:p>
    <w:p w14:paraId="40751C3E" w14:textId="13FB4078"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PR/2026/650</w:t>
      </w:r>
      <w:r>
        <w:rPr>
          <w:spacing w:val="-3"/>
        </w:rPr>
        <w:t xml:space="preserve"> </w:t>
      </w:r>
      <w:r>
        <w:t>de</w:t>
      </w:r>
      <w:r>
        <w:rPr>
          <w:spacing w:val="-4"/>
        </w:rPr>
        <w:t xml:space="preserve"> </w:t>
      </w:r>
      <w:r>
        <w:t>5</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D1AC2">
        <w:rPr>
          <w:spacing w:val="-2"/>
        </w:rPr>
        <w:t>,</w:t>
      </w:r>
    </w:p>
    <w:p w14:paraId="67C957DA" w14:textId="77777777" w:rsidR="00986F95" w:rsidRDefault="00986F95">
      <w:pPr>
        <w:pStyle w:val="Textoindependiente"/>
        <w:spacing w:before="60"/>
      </w:pPr>
    </w:p>
    <w:p w14:paraId="323C4487" w14:textId="77777777" w:rsidR="00986F95" w:rsidRDefault="00000000">
      <w:pPr>
        <w:pStyle w:val="Ttulo7"/>
      </w:pPr>
      <w:r>
        <w:rPr>
          <w:spacing w:val="-2"/>
        </w:rPr>
        <w:t>Resolución:</w:t>
      </w:r>
    </w:p>
    <w:p w14:paraId="4D1DABF6" w14:textId="77777777" w:rsidR="00986F95" w:rsidRDefault="00986F95">
      <w:pPr>
        <w:pStyle w:val="Textoindependiente"/>
        <w:spacing w:before="61"/>
        <w:rPr>
          <w:b/>
        </w:rPr>
      </w:pPr>
    </w:p>
    <w:p w14:paraId="065AC9B2" w14:textId="12AAF00C" w:rsidR="00986F95" w:rsidRDefault="00000000">
      <w:pPr>
        <w:pStyle w:val="Textoindependiente"/>
        <w:spacing w:before="1"/>
        <w:ind w:left="992"/>
      </w:pPr>
      <w:proofErr w:type="gramStart"/>
      <w:r>
        <w:t>PRIMERO</w:t>
      </w:r>
      <w:r w:rsidR="005D1AC2">
        <w:t>.-</w:t>
      </w:r>
      <w:proofErr w:type="gramEnd"/>
      <w:r>
        <w:rPr>
          <w:spacing w:val="-3"/>
        </w:rPr>
        <w:t xml:space="preserve"> </w:t>
      </w:r>
      <w:r>
        <w:t>Aprobar</w:t>
      </w:r>
      <w:r>
        <w:rPr>
          <w:spacing w:val="-3"/>
        </w:rPr>
        <w:t xml:space="preserve"> </w:t>
      </w:r>
      <w:r>
        <w:t>la</w:t>
      </w:r>
      <w:r>
        <w:rPr>
          <w:spacing w:val="-2"/>
        </w:rPr>
        <w:t xml:space="preserve"> </w:t>
      </w:r>
      <w:r>
        <w:t>12.ª</w:t>
      </w:r>
      <w:r>
        <w:rPr>
          <w:spacing w:val="-3"/>
        </w:rPr>
        <w:t xml:space="preserve"> </w:t>
      </w:r>
      <w:r>
        <w:t>Modificación</w:t>
      </w:r>
      <w:r>
        <w:rPr>
          <w:spacing w:val="-2"/>
        </w:rPr>
        <w:t xml:space="preserve"> </w:t>
      </w:r>
      <w:r>
        <w:t>de</w:t>
      </w:r>
      <w:r>
        <w:rPr>
          <w:spacing w:val="-3"/>
        </w:rPr>
        <w:t xml:space="preserve"> </w:t>
      </w:r>
      <w:r>
        <w:t>la</w:t>
      </w:r>
      <w:r>
        <w:rPr>
          <w:spacing w:val="-2"/>
        </w:rPr>
        <w:t xml:space="preserve"> </w:t>
      </w:r>
      <w:r>
        <w:t>RPT</w:t>
      </w:r>
      <w:r>
        <w:rPr>
          <w:spacing w:val="-3"/>
        </w:rPr>
        <w:t xml:space="preserve"> </w:t>
      </w:r>
      <w:r>
        <w:t>de</w:t>
      </w:r>
      <w:r>
        <w:rPr>
          <w:spacing w:val="-3"/>
        </w:rPr>
        <w:t xml:space="preserve"> </w:t>
      </w:r>
      <w:r>
        <w:t>personal</w:t>
      </w:r>
      <w:r>
        <w:rPr>
          <w:spacing w:val="-2"/>
        </w:rPr>
        <w:t xml:space="preserve"> </w:t>
      </w:r>
      <w:r>
        <w:t>funcionario</w:t>
      </w:r>
      <w:r>
        <w:rPr>
          <w:spacing w:val="-3"/>
        </w:rPr>
        <w:t xml:space="preserve"> </w:t>
      </w:r>
      <w:r>
        <w:t>en</w:t>
      </w:r>
      <w:r>
        <w:rPr>
          <w:spacing w:val="-2"/>
        </w:rPr>
        <w:t xml:space="preserve"> </w:t>
      </w:r>
      <w:r>
        <w:t>los</w:t>
      </w:r>
      <w:r>
        <w:rPr>
          <w:spacing w:val="-3"/>
        </w:rPr>
        <w:t xml:space="preserve"> </w:t>
      </w:r>
      <w:r>
        <w:t>siguientes</w:t>
      </w:r>
      <w:r>
        <w:rPr>
          <w:spacing w:val="-2"/>
        </w:rPr>
        <w:t xml:space="preserve"> términos:</w:t>
      </w:r>
    </w:p>
    <w:p w14:paraId="63F87685" w14:textId="77777777" w:rsidR="00986F95" w:rsidRDefault="00986F95">
      <w:pPr>
        <w:pStyle w:val="Textoindependiente"/>
        <w:spacing w:before="60"/>
      </w:pPr>
    </w:p>
    <w:p w14:paraId="4DE7C9BF" w14:textId="42C7B4A1" w:rsidR="00986F95" w:rsidRDefault="00000000">
      <w:pPr>
        <w:pStyle w:val="Prrafodelista"/>
        <w:numPr>
          <w:ilvl w:val="0"/>
          <w:numId w:val="45"/>
        </w:numPr>
        <w:tabs>
          <w:tab w:val="left" w:pos="1267"/>
        </w:tabs>
        <w:spacing w:line="292" w:lineRule="auto"/>
        <w:ind w:right="566" w:firstLine="0"/>
        <w:rPr>
          <w:sz w:val="20"/>
        </w:rPr>
      </w:pPr>
      <w:r>
        <w:rPr>
          <w:noProof/>
          <w:sz w:val="20"/>
        </w:rPr>
        <w:drawing>
          <wp:anchor distT="0" distB="0" distL="0" distR="0" simplePos="0" relativeHeight="483971072" behindDoc="1" locked="0" layoutInCell="1" allowOverlap="1" wp14:anchorId="0C74BFD0" wp14:editId="75EF4422">
            <wp:simplePos x="0" y="0"/>
            <wp:positionH relativeFrom="page">
              <wp:posOffset>919162</wp:posOffset>
            </wp:positionH>
            <wp:positionV relativeFrom="paragraph">
              <wp:posOffset>512727</wp:posOffset>
            </wp:positionV>
            <wp:extent cx="4124325" cy="123825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0" cstate="print"/>
                    <a:stretch>
                      <a:fillRect/>
                    </a:stretch>
                  </pic:blipFill>
                  <pic:spPr>
                    <a:xfrm>
                      <a:off x="0" y="0"/>
                      <a:ext cx="4124325" cy="1238250"/>
                    </a:xfrm>
                    <a:prstGeom prst="rect">
                      <a:avLst/>
                    </a:prstGeom>
                  </pic:spPr>
                </pic:pic>
              </a:graphicData>
            </a:graphic>
          </wp:anchor>
        </w:drawing>
      </w:r>
      <w:r>
        <w:rPr>
          <w:sz w:val="20"/>
        </w:rPr>
        <w:t>Puesto</w:t>
      </w:r>
      <w:r>
        <w:rPr>
          <w:spacing w:val="40"/>
          <w:sz w:val="20"/>
        </w:rPr>
        <w:t xml:space="preserve"> </w:t>
      </w:r>
      <w:r>
        <w:rPr>
          <w:sz w:val="20"/>
        </w:rPr>
        <w:t>6.A.2</w:t>
      </w:r>
      <w:r w:rsidR="005D1AC2">
        <w:rPr>
          <w:sz w:val="20"/>
        </w:rPr>
        <w:t>.</w:t>
      </w:r>
      <w:r>
        <w:rPr>
          <w:spacing w:val="40"/>
          <w:sz w:val="20"/>
        </w:rPr>
        <w:t xml:space="preserve"> </w:t>
      </w:r>
      <w:r>
        <w:rPr>
          <w:sz w:val="20"/>
        </w:rPr>
        <w:t>(se</w:t>
      </w:r>
      <w:r>
        <w:rPr>
          <w:spacing w:val="40"/>
          <w:sz w:val="20"/>
        </w:rPr>
        <w:t xml:space="preserve"> </w:t>
      </w:r>
      <w:r>
        <w:rPr>
          <w:sz w:val="20"/>
        </w:rPr>
        <w:t>modifica</w:t>
      </w:r>
      <w:r>
        <w:rPr>
          <w:spacing w:val="40"/>
          <w:sz w:val="20"/>
        </w:rPr>
        <w:t xml:space="preserve"> </w:t>
      </w:r>
      <w:r>
        <w:rPr>
          <w:sz w:val="20"/>
        </w:rPr>
        <w:t>la</w:t>
      </w:r>
      <w:r>
        <w:rPr>
          <w:spacing w:val="40"/>
          <w:sz w:val="20"/>
        </w:rPr>
        <w:t xml:space="preserve"> </w:t>
      </w:r>
      <w:r>
        <w:rPr>
          <w:sz w:val="20"/>
        </w:rPr>
        <w:t>orgánica</w:t>
      </w:r>
      <w:r>
        <w:rPr>
          <w:spacing w:val="40"/>
          <w:sz w:val="20"/>
        </w:rPr>
        <w:t xml:space="preserve"> </w:t>
      </w:r>
      <w:r>
        <w:rPr>
          <w:sz w:val="20"/>
        </w:rPr>
        <w:t>de</w:t>
      </w:r>
      <w:r>
        <w:rPr>
          <w:spacing w:val="40"/>
          <w:sz w:val="20"/>
        </w:rPr>
        <w:t xml:space="preserve"> </w:t>
      </w:r>
      <w:r>
        <w:rPr>
          <w:sz w:val="20"/>
        </w:rPr>
        <w:t>Oficina</w:t>
      </w:r>
      <w:r>
        <w:rPr>
          <w:spacing w:val="40"/>
          <w:sz w:val="20"/>
        </w:rPr>
        <w:t xml:space="preserve"> </w:t>
      </w:r>
      <w:r>
        <w:rPr>
          <w:sz w:val="20"/>
        </w:rPr>
        <w:t>Digital</w:t>
      </w:r>
      <w:r>
        <w:rPr>
          <w:spacing w:val="40"/>
          <w:sz w:val="20"/>
        </w:rPr>
        <w:t xml:space="preserve"> </w:t>
      </w:r>
      <w:r>
        <w:rPr>
          <w:sz w:val="20"/>
        </w:rPr>
        <w:t>a</w:t>
      </w:r>
      <w:r>
        <w:rPr>
          <w:spacing w:val="40"/>
          <w:sz w:val="20"/>
        </w:rPr>
        <w:t xml:space="preserve"> </w:t>
      </w:r>
      <w:r>
        <w:rPr>
          <w:sz w:val="20"/>
        </w:rPr>
        <w:t>Infraestructuras</w:t>
      </w:r>
      <w:r>
        <w:rPr>
          <w:spacing w:val="40"/>
          <w:sz w:val="20"/>
        </w:rPr>
        <w:t xml:space="preserve"> </w:t>
      </w:r>
      <w:r>
        <w:rPr>
          <w:sz w:val="20"/>
        </w:rPr>
        <w:t>y</w:t>
      </w:r>
      <w:r>
        <w:rPr>
          <w:spacing w:val="40"/>
          <w:sz w:val="20"/>
        </w:rPr>
        <w:t xml:space="preserve"> </w:t>
      </w:r>
      <w:r>
        <w:rPr>
          <w:sz w:val="20"/>
        </w:rPr>
        <w:t>se</w:t>
      </w:r>
      <w:r>
        <w:rPr>
          <w:spacing w:val="40"/>
          <w:sz w:val="20"/>
        </w:rPr>
        <w:t xml:space="preserve"> </w:t>
      </w:r>
      <w:r>
        <w:rPr>
          <w:sz w:val="20"/>
        </w:rPr>
        <w:t>modifica</w:t>
      </w:r>
      <w:r>
        <w:rPr>
          <w:spacing w:val="40"/>
          <w:sz w:val="20"/>
        </w:rPr>
        <w:t xml:space="preserve"> </w:t>
      </w:r>
      <w:r>
        <w:rPr>
          <w:sz w:val="20"/>
        </w:rPr>
        <w:t>la</w:t>
      </w:r>
      <w:r>
        <w:rPr>
          <w:spacing w:val="80"/>
          <w:sz w:val="20"/>
        </w:rPr>
        <w:t xml:space="preserve"> </w:t>
      </w:r>
      <w:r>
        <w:rPr>
          <w:sz w:val="20"/>
        </w:rPr>
        <w:t>denominación del puesto de Adjunto a Servicios Digitales a Ingeniero Técnico Industrial)</w:t>
      </w:r>
    </w:p>
    <w:p w14:paraId="503380C6" w14:textId="77777777" w:rsidR="00986F95" w:rsidRDefault="00986F95">
      <w:pPr>
        <w:pStyle w:val="Textoindependiente"/>
      </w:pPr>
    </w:p>
    <w:p w14:paraId="62E00458" w14:textId="77777777" w:rsidR="00986F95" w:rsidRDefault="00986F95">
      <w:pPr>
        <w:pStyle w:val="Textoindependiente"/>
      </w:pPr>
    </w:p>
    <w:p w14:paraId="47138AB2" w14:textId="77777777" w:rsidR="00986F95" w:rsidRDefault="00986F95">
      <w:pPr>
        <w:pStyle w:val="Textoindependiente"/>
      </w:pPr>
    </w:p>
    <w:p w14:paraId="53BCA9A0" w14:textId="77777777" w:rsidR="00986F95" w:rsidRDefault="00986F95">
      <w:pPr>
        <w:pStyle w:val="Textoindependiente"/>
      </w:pPr>
    </w:p>
    <w:p w14:paraId="07C44C99" w14:textId="77777777" w:rsidR="00986F95" w:rsidRDefault="00986F95">
      <w:pPr>
        <w:pStyle w:val="Textoindependiente"/>
      </w:pPr>
    </w:p>
    <w:p w14:paraId="10BB4B86" w14:textId="77777777" w:rsidR="00986F95" w:rsidRDefault="00986F95">
      <w:pPr>
        <w:pStyle w:val="Textoindependiente"/>
      </w:pPr>
    </w:p>
    <w:p w14:paraId="7C4D0128" w14:textId="77777777" w:rsidR="00986F95" w:rsidRDefault="00986F95">
      <w:pPr>
        <w:pStyle w:val="Textoindependiente"/>
      </w:pPr>
    </w:p>
    <w:p w14:paraId="3132658D" w14:textId="77777777" w:rsidR="00986F95" w:rsidRDefault="00986F95">
      <w:pPr>
        <w:pStyle w:val="Textoindependiente"/>
      </w:pPr>
    </w:p>
    <w:p w14:paraId="756E9C2D" w14:textId="77777777" w:rsidR="00986F95" w:rsidRDefault="00986F95">
      <w:pPr>
        <w:pStyle w:val="Textoindependiente"/>
      </w:pPr>
    </w:p>
    <w:p w14:paraId="2F6A4EE7" w14:textId="77777777" w:rsidR="00986F95" w:rsidRDefault="00986F95">
      <w:pPr>
        <w:pStyle w:val="Textoindependiente"/>
      </w:pPr>
    </w:p>
    <w:p w14:paraId="1C61C4C5" w14:textId="77777777" w:rsidR="00986F95" w:rsidRDefault="00986F95">
      <w:pPr>
        <w:pStyle w:val="Textoindependiente"/>
        <w:spacing w:before="69"/>
      </w:pPr>
    </w:p>
    <w:p w14:paraId="6DC66CAA" w14:textId="77777777" w:rsidR="00986F95" w:rsidRDefault="00000000">
      <w:pPr>
        <w:pStyle w:val="Textoindependiente"/>
        <w:spacing w:before="1" w:line="292" w:lineRule="auto"/>
        <w:ind w:left="992" w:right="566"/>
        <w:jc w:val="both"/>
      </w:pPr>
      <w:r>
        <w:rPr>
          <w:noProof/>
        </w:rPr>
        <mc:AlternateContent>
          <mc:Choice Requires="wps">
            <w:drawing>
              <wp:anchor distT="0" distB="0" distL="0" distR="0" simplePos="0" relativeHeight="483970560" behindDoc="1" locked="0" layoutInCell="1" allowOverlap="1" wp14:anchorId="7715C7AE" wp14:editId="199A5DD1">
                <wp:simplePos x="0" y="0"/>
                <wp:positionH relativeFrom="page">
                  <wp:posOffset>900112</wp:posOffset>
                </wp:positionH>
                <wp:positionV relativeFrom="paragraph">
                  <wp:posOffset>521181</wp:posOffset>
                </wp:positionV>
                <wp:extent cx="5760085" cy="952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5AB7EE" id="Graphic 75" o:spid="_x0000_s1026" style="position:absolute;margin-left:70.85pt;margin-top:41.05pt;width:453.55pt;height:.75pt;z-index:-1934592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FPbjMbhAAAACgEAAA8AAAAAAAAAAAAAAAAAfgQAAGRycy9k&#10;b3ducmV2LnhtbFBLBQYAAAAABAAEAPMAAACMBQAAAAA=&#10;" path="m5759767,l,,,9524r5759767,l5759767,xe" fillcolor="black" stroked="f">
                <v:path arrowok="t"/>
                <w10:wrap anchorx="page"/>
              </v:shape>
            </w:pict>
          </mc:Fallback>
        </mc:AlternateContent>
      </w:r>
      <w:r>
        <w:t>A la vista de la convocatoria del proceso selectivo para la cobertura de un puesto de Ingeniero/a Técnico</w:t>
      </w:r>
      <w:r>
        <w:rPr>
          <w:spacing w:val="40"/>
        </w:rPr>
        <w:t xml:space="preserve"> </w:t>
      </w:r>
      <w:r>
        <w:t>Industrial</w:t>
      </w:r>
      <w:r>
        <w:rPr>
          <w:spacing w:val="40"/>
        </w:rPr>
        <w:t xml:space="preserve"> </w:t>
      </w:r>
      <w:r>
        <w:t>y</w:t>
      </w:r>
      <w:r>
        <w:rPr>
          <w:spacing w:val="40"/>
        </w:rPr>
        <w:t xml:space="preserve"> </w:t>
      </w:r>
      <w:r>
        <w:t>la</w:t>
      </w:r>
      <w:r>
        <w:rPr>
          <w:spacing w:val="40"/>
        </w:rPr>
        <w:t xml:space="preserve"> </w:t>
      </w:r>
      <w:r>
        <w:t>necesidad</w:t>
      </w:r>
      <w:r>
        <w:rPr>
          <w:spacing w:val="40"/>
        </w:rPr>
        <w:t xml:space="preserve"> </w:t>
      </w:r>
      <w:r>
        <w:t>de</w:t>
      </w:r>
      <w:r>
        <w:rPr>
          <w:spacing w:val="40"/>
        </w:rPr>
        <w:t xml:space="preserve"> </w:t>
      </w:r>
      <w:r>
        <w:t>ampliar</w:t>
      </w:r>
      <w:r>
        <w:rPr>
          <w:spacing w:val="40"/>
        </w:rPr>
        <w:t xml:space="preserve"> </w:t>
      </w:r>
      <w:r>
        <w:t>dicha</w:t>
      </w:r>
      <w:r>
        <w:rPr>
          <w:spacing w:val="40"/>
        </w:rPr>
        <w:t xml:space="preserve"> </w:t>
      </w:r>
      <w:r>
        <w:t>convocatoria,</w:t>
      </w:r>
      <w:r>
        <w:rPr>
          <w:spacing w:val="40"/>
        </w:rPr>
        <w:t xml:space="preserve"> </w:t>
      </w:r>
      <w:r>
        <w:t>se</w:t>
      </w:r>
      <w:r>
        <w:rPr>
          <w:spacing w:val="40"/>
        </w:rPr>
        <w:t xml:space="preserve"> </w:t>
      </w:r>
      <w:r>
        <w:t>acuerda</w:t>
      </w:r>
      <w:r>
        <w:rPr>
          <w:spacing w:val="40"/>
        </w:rPr>
        <w:t xml:space="preserve"> </w:t>
      </w:r>
      <w:r>
        <w:t>la</w:t>
      </w:r>
      <w:r>
        <w:rPr>
          <w:spacing w:val="40"/>
        </w:rPr>
        <w:t xml:space="preserve"> </w:t>
      </w:r>
      <w:r>
        <w:t>modificación</w:t>
      </w:r>
      <w:r>
        <w:rPr>
          <w:spacing w:val="40"/>
        </w:rPr>
        <w:t xml:space="preserve"> </w:t>
      </w:r>
      <w:r>
        <w:t>del</w:t>
      </w:r>
    </w:p>
    <w:p w14:paraId="7043B150"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6FF63821" w14:textId="14CA59C6" w:rsidR="00986F95" w:rsidRDefault="00000000">
      <w:pPr>
        <w:pStyle w:val="Textoindependiente"/>
        <w:spacing w:before="180" w:line="292" w:lineRule="auto"/>
        <w:ind w:left="992" w:right="566"/>
        <w:jc w:val="both"/>
      </w:pPr>
      <w:r>
        <w:rPr>
          <w:noProof/>
        </w:rPr>
        <w:lastRenderedPageBreak/>
        <w:drawing>
          <wp:anchor distT="0" distB="0" distL="0" distR="0" simplePos="0" relativeHeight="483973120" behindDoc="1" locked="0" layoutInCell="1" allowOverlap="1" wp14:anchorId="520DDB4A" wp14:editId="78A280D8">
            <wp:simplePos x="0" y="0"/>
            <wp:positionH relativeFrom="page">
              <wp:posOffset>1009014</wp:posOffset>
            </wp:positionH>
            <wp:positionV relativeFrom="page">
              <wp:posOffset>142938</wp:posOffset>
            </wp:positionV>
            <wp:extent cx="460057" cy="657859"/>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62432" behindDoc="0" locked="0" layoutInCell="1" allowOverlap="1" wp14:anchorId="4818D520" wp14:editId="31E2C5F1">
                <wp:simplePos x="0" y="0"/>
                <wp:positionH relativeFrom="page">
                  <wp:posOffset>6807087</wp:posOffset>
                </wp:positionH>
                <wp:positionV relativeFrom="page">
                  <wp:posOffset>2818850</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3F089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3A90F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818D520" id="Textbox 78" o:spid="_x0000_s1050" type="#_x0000_t202" style="position:absolute;left:0;text-align:left;margin-left:536pt;margin-top:221.95pt;width:33.05pt;height:250.9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33F089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3A90F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762944" behindDoc="0" locked="0" layoutInCell="1" allowOverlap="1" wp14:anchorId="6BA04B12" wp14:editId="7F6CEB25">
                <wp:simplePos x="0" y="0"/>
                <wp:positionH relativeFrom="page">
                  <wp:posOffset>6965929</wp:posOffset>
                </wp:positionH>
                <wp:positionV relativeFrom="page">
                  <wp:posOffset>6521765</wp:posOffset>
                </wp:positionV>
                <wp:extent cx="263525" cy="3307079"/>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7079"/>
                        </a:xfrm>
                        <a:prstGeom prst="rect">
                          <a:avLst/>
                        </a:prstGeom>
                      </wps:spPr>
                      <wps:txbx>
                        <w:txbxContent>
                          <w:p w14:paraId="131F0F92" w14:textId="512BB4F7"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A50B0A" w14:textId="77777777" w:rsidR="00986F95" w:rsidRDefault="00000000">
                            <w:pPr>
                              <w:spacing w:line="120" w:lineRule="exact"/>
                              <w:ind w:left="20"/>
                              <w:rPr>
                                <w:sz w:val="12"/>
                              </w:rPr>
                            </w:pPr>
                            <w:r>
                              <w:rPr>
                                <w:spacing w:val="-2"/>
                                <w:sz w:val="12"/>
                              </w:rPr>
                              <w:t>Verificación:</w:t>
                            </w:r>
                            <w:r>
                              <w:rPr>
                                <w:spacing w:val="7"/>
                                <w:sz w:val="12"/>
                              </w:rPr>
                              <w:t xml:space="preserve"> </w:t>
                            </w:r>
                            <w:hyperlink r:id="rId37">
                              <w:r>
                                <w:rPr>
                                  <w:spacing w:val="-2"/>
                                  <w:sz w:val="12"/>
                                </w:rPr>
                                <w:t>https://sede.lasrozas.es/</w:t>
                              </w:r>
                            </w:hyperlink>
                          </w:p>
                          <w:p w14:paraId="3BA53E8C"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BA04B12" id="Textbox 79" o:spid="_x0000_s1051" type="#_x0000_t202" style="position:absolute;left:0;text-align:left;margin-left:548.5pt;margin-top:513.5pt;width:20.75pt;height:260.4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" filled="f" stroked="f">
                <v:textbox style="layout-flow:vertical;mso-layout-flow-alt:bottom-to-top" inset="0,0,0,0">
                  <w:txbxContent>
                    <w:p w14:paraId="131F0F92" w14:textId="512BB4F7"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A50B0A" w14:textId="77777777" w:rsidR="00986F95" w:rsidRDefault="00000000">
                      <w:pPr>
                        <w:spacing w:line="120" w:lineRule="exact"/>
                        <w:ind w:left="20"/>
                        <w:rPr>
                          <w:sz w:val="12"/>
                        </w:rPr>
                      </w:pPr>
                      <w:r>
                        <w:rPr>
                          <w:spacing w:val="-2"/>
                          <w:sz w:val="12"/>
                        </w:rPr>
                        <w:t>Verificación:</w:t>
                      </w:r>
                      <w:r>
                        <w:rPr>
                          <w:spacing w:val="7"/>
                          <w:sz w:val="12"/>
                        </w:rPr>
                        <w:t xml:space="preserve"> </w:t>
                      </w:r>
                      <w:hyperlink r:id="rId38">
                        <w:r>
                          <w:rPr>
                            <w:spacing w:val="-2"/>
                            <w:sz w:val="12"/>
                          </w:rPr>
                          <w:t>https://sede.lasrozas.es/</w:t>
                        </w:r>
                      </w:hyperlink>
                    </w:p>
                    <w:p w14:paraId="3BA53E8C"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113</w:t>
                      </w:r>
                    </w:p>
                  </w:txbxContent>
                </v:textbox>
                <w10:wrap anchorx="page" anchory="page"/>
              </v:shape>
            </w:pict>
          </mc:Fallback>
        </mc:AlternateContent>
      </w:r>
      <w:r>
        <w:t xml:space="preserve">puesto 6.A.2, vacante en la plantilla, en cuanto a orgánica y denominación de </w:t>
      </w:r>
      <w:proofErr w:type="gramStart"/>
      <w:r>
        <w:t>la misma</w:t>
      </w:r>
      <w:proofErr w:type="gramEnd"/>
      <w:r>
        <w:t>, asignando el puesto de Adjunto a Servicios Digitales en la Oficina Digital a Ingeniero/a Técnico Industrial en la orgánica de Infraestructuras.</w:t>
      </w:r>
    </w:p>
    <w:p w14:paraId="53D443BF" w14:textId="77777777" w:rsidR="00986F95" w:rsidRDefault="00986F95">
      <w:pPr>
        <w:pStyle w:val="Textoindependiente"/>
        <w:spacing w:before="10"/>
      </w:pPr>
    </w:p>
    <w:p w14:paraId="1137D6AC" w14:textId="77777777" w:rsidR="00986F95" w:rsidRDefault="00000000">
      <w:pPr>
        <w:pStyle w:val="Textoindependiente"/>
        <w:spacing w:line="292" w:lineRule="auto"/>
        <w:ind w:left="992" w:right="566"/>
        <w:jc w:val="both"/>
      </w:pPr>
      <w:r>
        <w:t xml:space="preserve">Las cantidades establecidas en la presente modificación de la RPT de </w:t>
      </w:r>
      <w:proofErr w:type="gramStart"/>
      <w:r>
        <w:t>funcionarios,</w:t>
      </w:r>
      <w:proofErr w:type="gramEnd"/>
      <w:r>
        <w:t xml:space="preserve"> tendrán que actualizarse en función de las subidas correspondientes en las normas de referencia.</w:t>
      </w:r>
    </w:p>
    <w:p w14:paraId="2633479F" w14:textId="77777777" w:rsidR="00986F95" w:rsidRDefault="00986F95">
      <w:pPr>
        <w:pStyle w:val="Textoindependiente"/>
        <w:spacing w:before="10"/>
      </w:pPr>
    </w:p>
    <w:p w14:paraId="184F6F03" w14:textId="5605DA34" w:rsidR="00986F95" w:rsidRDefault="00000000">
      <w:pPr>
        <w:pStyle w:val="Textoindependiente"/>
        <w:spacing w:line="292" w:lineRule="auto"/>
        <w:ind w:left="992" w:right="566"/>
        <w:jc w:val="both"/>
      </w:pPr>
      <w:proofErr w:type="gramStart"/>
      <w:r>
        <w:t>SEGUNDO</w:t>
      </w:r>
      <w:r w:rsidR="005D1AC2">
        <w:t>.-</w:t>
      </w:r>
      <w:proofErr w:type="gramEnd"/>
      <w:r>
        <w:t xml:space="preserve"> La 12.ª Modificación de la Relación de Puestos de Trabajo del Personal </w:t>
      </w:r>
      <w:proofErr w:type="gramStart"/>
      <w:r>
        <w:t>Funcionario</w:t>
      </w:r>
      <w:proofErr w:type="gramEnd"/>
      <w:r>
        <w:t xml:space="preserve"> del Ayuntamiento de Las Rozas de Madrid será efectiva desde la aprobación del presente acuerdo por la Junta de Gobierno Local.</w:t>
      </w:r>
    </w:p>
    <w:p w14:paraId="3A628E2C" w14:textId="77777777" w:rsidR="00986F95" w:rsidRDefault="00986F95">
      <w:pPr>
        <w:pStyle w:val="Textoindependiente"/>
        <w:spacing w:before="9"/>
      </w:pPr>
    </w:p>
    <w:p w14:paraId="71F4FDC8" w14:textId="458F499C" w:rsidR="00986F95" w:rsidRDefault="00000000">
      <w:pPr>
        <w:pStyle w:val="Textoindependiente"/>
        <w:spacing w:before="1" w:line="292" w:lineRule="auto"/>
        <w:ind w:left="992" w:right="566"/>
        <w:jc w:val="both"/>
      </w:pPr>
      <w:proofErr w:type="gramStart"/>
      <w:r>
        <w:t>TERCERO</w:t>
      </w:r>
      <w:r w:rsidR="005D1AC2">
        <w:t>.-</w:t>
      </w:r>
      <w:proofErr w:type="gramEnd"/>
      <w:r>
        <w:t xml:space="preserve"> La presente modificación de la Relación de Puestos de Trabajo del Personal </w:t>
      </w:r>
      <w:proofErr w:type="gramStart"/>
      <w:r>
        <w:t>Funcionario</w:t>
      </w:r>
      <w:proofErr w:type="gramEnd"/>
      <w:r>
        <w:t xml:space="preserve"> se publicará en el Boletín Oficial de la Comunidad de Madrid.</w:t>
      </w:r>
    </w:p>
    <w:p w14:paraId="5EB8CCA7" w14:textId="77777777" w:rsidR="00986F95" w:rsidRDefault="00986F95">
      <w:pPr>
        <w:pStyle w:val="Textoindependiente"/>
        <w:spacing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1B0A3F8E" w14:textId="77777777">
        <w:trPr>
          <w:trHeight w:val="689"/>
        </w:trPr>
        <w:tc>
          <w:tcPr>
            <w:tcW w:w="9063" w:type="dxa"/>
            <w:gridSpan w:val="2"/>
            <w:tcBorders>
              <w:left w:val="single" w:sz="4" w:space="0" w:color="CCCCCC"/>
              <w:bottom w:val="single" w:sz="8" w:space="0" w:color="CCCCCC"/>
              <w:right w:val="single" w:sz="4" w:space="0" w:color="CCCCCC"/>
            </w:tcBorders>
            <w:shd w:val="clear" w:color="auto" w:fill="F2F2F2"/>
          </w:tcPr>
          <w:p w14:paraId="72900B31" w14:textId="2507C13C" w:rsidR="00986F95" w:rsidRDefault="00000000">
            <w:pPr>
              <w:pStyle w:val="TableParagraph"/>
              <w:spacing w:before="82" w:line="297" w:lineRule="auto"/>
              <w:rPr>
                <w:b/>
                <w:sz w:val="20"/>
              </w:rPr>
            </w:pPr>
            <w:r>
              <w:rPr>
                <w:b/>
                <w:sz w:val="20"/>
              </w:rPr>
              <w:t>Denegación de permuta solicitada por D. J.E.M.</w:t>
            </w:r>
            <w:r w:rsidR="005D1AC2">
              <w:rPr>
                <w:b/>
                <w:sz w:val="20"/>
              </w:rPr>
              <w:t>,</w:t>
            </w:r>
            <w:r>
              <w:rPr>
                <w:b/>
                <w:sz w:val="20"/>
              </w:rPr>
              <w:t xml:space="preserve"> policía local del Ayuntamiento de Las Rozas de Madrid. Expediente 38302/2025.</w:t>
            </w:r>
          </w:p>
        </w:tc>
      </w:tr>
      <w:tr w:rsidR="00986F95" w14:paraId="076B7B17" w14:textId="77777777">
        <w:trPr>
          <w:trHeight w:val="400"/>
        </w:trPr>
        <w:tc>
          <w:tcPr>
            <w:tcW w:w="1877" w:type="dxa"/>
            <w:tcBorders>
              <w:top w:val="single" w:sz="8" w:space="0" w:color="CCCCCC"/>
              <w:left w:val="single" w:sz="4" w:space="0" w:color="CCCCCC"/>
              <w:bottom w:val="single" w:sz="8" w:space="0" w:color="CCCCCC"/>
            </w:tcBorders>
          </w:tcPr>
          <w:p w14:paraId="7334DBA9" w14:textId="77777777" w:rsidR="00986F95"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4DDBE19F" w14:textId="77777777" w:rsidR="00986F9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15DCB2A" w14:textId="77777777" w:rsidR="00986F95" w:rsidRDefault="00986F95">
      <w:pPr>
        <w:pStyle w:val="Textoindependiente"/>
        <w:spacing w:before="144"/>
      </w:pPr>
    </w:p>
    <w:p w14:paraId="4647F1BC" w14:textId="77777777" w:rsidR="00986F95"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1118D37" w14:textId="77777777" w:rsidR="00986F95" w:rsidRDefault="00986F95">
      <w:pPr>
        <w:pStyle w:val="Textoindependiente"/>
        <w:spacing w:before="61"/>
        <w:rPr>
          <w:b/>
        </w:rPr>
      </w:pPr>
    </w:p>
    <w:p w14:paraId="2963619B" w14:textId="41BC47F6" w:rsidR="00986F95" w:rsidRDefault="00000000">
      <w:pPr>
        <w:pStyle w:val="Textoindependiente"/>
        <w:spacing w:line="292" w:lineRule="auto"/>
        <w:ind w:left="992" w:right="566"/>
        <w:jc w:val="both"/>
      </w:pPr>
      <w:r>
        <w:t xml:space="preserve">Vista la solicitud de permuta de D. </w:t>
      </w:r>
      <w:r w:rsidR="005D1AC2">
        <w:t>J.E.M.</w:t>
      </w:r>
      <w:r>
        <w:t xml:space="preserve">, policía local de este Ayuntamiento, de fecha 26 de noviembre de 2025, en la que pide la permuta con el policía local del Ayuntamiento de Niebla (Huelva) D. </w:t>
      </w:r>
      <w:r w:rsidR="005D1AC2">
        <w:t xml:space="preserve">C.V.P., </w:t>
      </w:r>
      <w:r>
        <w:t>con DNI ***560</w:t>
      </w:r>
      <w:r w:rsidR="005D1AC2">
        <w:t>0</w:t>
      </w:r>
      <w:r>
        <w:t>**.</w:t>
      </w:r>
    </w:p>
    <w:p w14:paraId="64A43CFD" w14:textId="77777777" w:rsidR="00986F95" w:rsidRDefault="00986F95">
      <w:pPr>
        <w:pStyle w:val="Textoindependiente"/>
        <w:spacing w:before="10"/>
      </w:pPr>
    </w:p>
    <w:p w14:paraId="0BC4B345" w14:textId="1E8F7D49" w:rsidR="00986F95" w:rsidRDefault="00000000">
      <w:pPr>
        <w:pStyle w:val="Textoindependiente"/>
        <w:spacing w:line="292" w:lineRule="auto"/>
        <w:ind w:left="992" w:right="566"/>
        <w:jc w:val="both"/>
      </w:pPr>
      <w:r>
        <w:t>Vista</w:t>
      </w:r>
      <w:r>
        <w:rPr>
          <w:spacing w:val="20"/>
        </w:rPr>
        <w:t xml:space="preserve"> </w:t>
      </w:r>
      <w:r>
        <w:t>la</w:t>
      </w:r>
      <w:r>
        <w:rPr>
          <w:spacing w:val="20"/>
        </w:rPr>
        <w:t xml:space="preserve"> </w:t>
      </w:r>
      <w:r>
        <w:t>Providencia</w:t>
      </w:r>
      <w:r>
        <w:rPr>
          <w:spacing w:val="20"/>
        </w:rPr>
        <w:t xml:space="preserve"> </w:t>
      </w:r>
      <w:r>
        <w:t>de</w:t>
      </w:r>
      <w:r>
        <w:rPr>
          <w:spacing w:val="20"/>
        </w:rPr>
        <w:t xml:space="preserve"> </w:t>
      </w:r>
      <w:r>
        <w:t>Inicio</w:t>
      </w:r>
      <w:r>
        <w:rPr>
          <w:spacing w:val="20"/>
        </w:rPr>
        <w:t xml:space="preserve"> </w:t>
      </w:r>
      <w:r>
        <w:t>del</w:t>
      </w:r>
      <w:r>
        <w:rPr>
          <w:spacing w:val="20"/>
        </w:rPr>
        <w:t xml:space="preserve"> </w:t>
      </w:r>
      <w:proofErr w:type="gramStart"/>
      <w:r>
        <w:t>Concejal</w:t>
      </w:r>
      <w:proofErr w:type="gramEnd"/>
      <w:r>
        <w:rPr>
          <w:spacing w:val="20"/>
        </w:rPr>
        <w:t xml:space="preserve"> </w:t>
      </w:r>
      <w:r>
        <w:t>de</w:t>
      </w:r>
      <w:r>
        <w:rPr>
          <w:spacing w:val="20"/>
        </w:rPr>
        <w:t xml:space="preserve"> </w:t>
      </w:r>
      <w:r>
        <w:t>Recursos</w:t>
      </w:r>
      <w:r>
        <w:rPr>
          <w:spacing w:val="20"/>
        </w:rPr>
        <w:t xml:space="preserve"> </w:t>
      </w:r>
      <w:r>
        <w:t>Humanos</w:t>
      </w:r>
      <w:r w:rsidR="005D1AC2">
        <w:t>,</w:t>
      </w:r>
      <w:r>
        <w:rPr>
          <w:spacing w:val="20"/>
        </w:rPr>
        <w:t xml:space="preserve"> </w:t>
      </w:r>
      <w:r>
        <w:t>D.</w:t>
      </w:r>
      <w:r>
        <w:rPr>
          <w:spacing w:val="20"/>
        </w:rPr>
        <w:t xml:space="preserve"> </w:t>
      </w:r>
      <w:r>
        <w:t>José</w:t>
      </w:r>
      <w:r>
        <w:rPr>
          <w:spacing w:val="20"/>
        </w:rPr>
        <w:t xml:space="preserve"> </w:t>
      </w:r>
      <w:r>
        <w:t>Luis</w:t>
      </w:r>
      <w:r>
        <w:rPr>
          <w:spacing w:val="20"/>
        </w:rPr>
        <w:t xml:space="preserve"> </w:t>
      </w:r>
      <w:r>
        <w:t>San</w:t>
      </w:r>
      <w:r>
        <w:rPr>
          <w:spacing w:val="20"/>
        </w:rPr>
        <w:t xml:space="preserve"> </w:t>
      </w:r>
      <w:r>
        <w:t>Higinio</w:t>
      </w:r>
      <w:r>
        <w:rPr>
          <w:spacing w:val="20"/>
        </w:rPr>
        <w:t xml:space="preserve"> </w:t>
      </w:r>
      <w:r>
        <w:t>Gómez</w:t>
      </w:r>
      <w:r w:rsidR="005D1AC2">
        <w:t>,</w:t>
      </w:r>
      <w:r>
        <w:t xml:space="preserve"> de 9 de diciembre de 2025.</w:t>
      </w:r>
    </w:p>
    <w:p w14:paraId="141E0D20" w14:textId="77777777" w:rsidR="00986F95" w:rsidRDefault="00986F95">
      <w:pPr>
        <w:pStyle w:val="Textoindependiente"/>
        <w:spacing w:before="10"/>
      </w:pPr>
    </w:p>
    <w:p w14:paraId="5FEA3ACC" w14:textId="01C61B89" w:rsidR="00986F95" w:rsidRDefault="00000000">
      <w:pPr>
        <w:pStyle w:val="Textoindependiente"/>
        <w:spacing w:line="292" w:lineRule="auto"/>
        <w:ind w:left="992" w:right="566"/>
        <w:jc w:val="both"/>
      </w:pPr>
      <w:r>
        <w:t>Visto el Informe emitido por la Jefatura de la Policía Local del Ayuntamiento de Las Rozas</w:t>
      </w:r>
      <w:r w:rsidR="005D1AC2">
        <w:t>,</w:t>
      </w:r>
      <w:r>
        <w:t xml:space="preserve"> de 28 de noviembre de 2025.</w:t>
      </w:r>
    </w:p>
    <w:p w14:paraId="37DE8A76" w14:textId="77777777" w:rsidR="00986F95" w:rsidRDefault="00986F95">
      <w:pPr>
        <w:pStyle w:val="Textoindependiente"/>
        <w:spacing w:before="10"/>
      </w:pPr>
    </w:p>
    <w:p w14:paraId="6F72AF59" w14:textId="77777777" w:rsidR="00986F95" w:rsidRDefault="00000000">
      <w:pPr>
        <w:pStyle w:val="Textoindependiente"/>
        <w:spacing w:line="292" w:lineRule="auto"/>
        <w:ind w:left="992" w:right="566"/>
        <w:jc w:val="both"/>
      </w:pPr>
      <w:r>
        <w:t xml:space="preserve">Visto el Certificado de Servicios prestados emitido por la </w:t>
      </w:r>
      <w:proofErr w:type="gramStart"/>
      <w:r>
        <w:t>Secretaria</w:t>
      </w:r>
      <w:proofErr w:type="gramEnd"/>
      <w:r>
        <w:t xml:space="preserve"> del Ayuntamiento de Niebla de fecha 19 de diciembre de 2025</w:t>
      </w:r>
    </w:p>
    <w:p w14:paraId="1DBDEB69" w14:textId="77777777" w:rsidR="00986F95" w:rsidRDefault="00986F95">
      <w:pPr>
        <w:pStyle w:val="Textoindependiente"/>
        <w:spacing w:before="10"/>
      </w:pPr>
    </w:p>
    <w:p w14:paraId="19FCDB36" w14:textId="77777777" w:rsidR="00986F95" w:rsidRDefault="00000000">
      <w:pPr>
        <w:pStyle w:val="Textoindependiente"/>
        <w:spacing w:line="292" w:lineRule="auto"/>
        <w:ind w:left="992"/>
      </w:pPr>
      <w:r>
        <w:t>Visto</w:t>
      </w:r>
      <w:r>
        <w:rPr>
          <w:spacing w:val="36"/>
        </w:rPr>
        <w:t xml:space="preserve"> </w:t>
      </w:r>
      <w:r>
        <w:t>el</w:t>
      </w:r>
      <w:r>
        <w:rPr>
          <w:spacing w:val="36"/>
        </w:rPr>
        <w:t xml:space="preserve"> </w:t>
      </w:r>
      <w:r>
        <w:t>Informe</w:t>
      </w:r>
      <w:r>
        <w:rPr>
          <w:spacing w:val="36"/>
        </w:rPr>
        <w:t xml:space="preserve"> </w:t>
      </w:r>
      <w:r>
        <w:t>emitido</w:t>
      </w:r>
      <w:r>
        <w:rPr>
          <w:spacing w:val="36"/>
        </w:rPr>
        <w:t xml:space="preserve"> </w:t>
      </w:r>
      <w:r>
        <w:t>por</w:t>
      </w:r>
      <w:r>
        <w:rPr>
          <w:spacing w:val="36"/>
        </w:rPr>
        <w:t xml:space="preserve"> </w:t>
      </w:r>
      <w:r>
        <w:t>el</w:t>
      </w:r>
      <w:r>
        <w:rPr>
          <w:spacing w:val="36"/>
        </w:rPr>
        <w:t xml:space="preserve"> </w:t>
      </w:r>
      <w:r>
        <w:t>Técnico</w:t>
      </w:r>
      <w:r>
        <w:rPr>
          <w:spacing w:val="36"/>
        </w:rPr>
        <w:t xml:space="preserve"> </w:t>
      </w:r>
      <w:r>
        <w:t>de</w:t>
      </w:r>
      <w:r>
        <w:rPr>
          <w:spacing w:val="36"/>
        </w:rPr>
        <w:t xml:space="preserve"> </w:t>
      </w:r>
      <w:r>
        <w:t>Recursos</w:t>
      </w:r>
      <w:r>
        <w:rPr>
          <w:spacing w:val="36"/>
        </w:rPr>
        <w:t xml:space="preserve"> </w:t>
      </w:r>
      <w:r>
        <w:t>Humanos,</w:t>
      </w:r>
      <w:r>
        <w:rPr>
          <w:spacing w:val="36"/>
        </w:rPr>
        <w:t xml:space="preserve"> </w:t>
      </w:r>
      <w:r>
        <w:t>el</w:t>
      </w:r>
      <w:r>
        <w:rPr>
          <w:spacing w:val="36"/>
        </w:rPr>
        <w:t xml:space="preserve"> </w:t>
      </w:r>
      <w:r>
        <w:t>23</w:t>
      </w:r>
      <w:r>
        <w:rPr>
          <w:spacing w:val="36"/>
        </w:rPr>
        <w:t xml:space="preserve"> </w:t>
      </w:r>
      <w:r>
        <w:t>de</w:t>
      </w:r>
      <w:r>
        <w:rPr>
          <w:spacing w:val="36"/>
        </w:rPr>
        <w:t xml:space="preserve"> </w:t>
      </w:r>
      <w:r>
        <w:t>diciembre</w:t>
      </w:r>
      <w:r>
        <w:rPr>
          <w:spacing w:val="36"/>
        </w:rPr>
        <w:t xml:space="preserve"> </w:t>
      </w:r>
      <w:r>
        <w:t>de</w:t>
      </w:r>
      <w:r>
        <w:rPr>
          <w:spacing w:val="36"/>
        </w:rPr>
        <w:t xml:space="preserve"> </w:t>
      </w:r>
      <w:r>
        <w:t>2025,</w:t>
      </w:r>
      <w:r>
        <w:rPr>
          <w:spacing w:val="36"/>
        </w:rPr>
        <w:t xml:space="preserve"> </w:t>
      </w:r>
      <w:r>
        <w:t>que copiado literalmente dice:</w:t>
      </w:r>
    </w:p>
    <w:p w14:paraId="147265B6" w14:textId="77777777" w:rsidR="00986F95" w:rsidRDefault="00986F95">
      <w:pPr>
        <w:pStyle w:val="Textoindependiente"/>
        <w:spacing w:before="9"/>
      </w:pPr>
    </w:p>
    <w:p w14:paraId="03B4A859" w14:textId="77777777" w:rsidR="00986F95" w:rsidRDefault="00000000">
      <w:pPr>
        <w:spacing w:line="542" w:lineRule="auto"/>
        <w:ind w:left="992" w:right="6577"/>
        <w:rPr>
          <w:i/>
          <w:sz w:val="20"/>
        </w:rPr>
      </w:pPr>
      <w:r>
        <w:rPr>
          <w:i/>
          <w:sz w:val="20"/>
        </w:rPr>
        <w:t xml:space="preserve">Expediente </w:t>
      </w:r>
      <w:proofErr w:type="spellStart"/>
      <w:r>
        <w:rPr>
          <w:i/>
          <w:sz w:val="20"/>
        </w:rPr>
        <w:t>nº</w:t>
      </w:r>
      <w:proofErr w:type="spellEnd"/>
      <w:r>
        <w:rPr>
          <w:i/>
          <w:sz w:val="20"/>
        </w:rPr>
        <w:t>: 38302/2025 Informe</w:t>
      </w:r>
      <w:r>
        <w:rPr>
          <w:i/>
          <w:spacing w:val="-10"/>
          <w:sz w:val="20"/>
        </w:rPr>
        <w:t xml:space="preserve"> </w:t>
      </w:r>
      <w:r>
        <w:rPr>
          <w:i/>
          <w:sz w:val="20"/>
        </w:rPr>
        <w:t>de</w:t>
      </w:r>
      <w:r>
        <w:rPr>
          <w:i/>
          <w:spacing w:val="-10"/>
          <w:sz w:val="20"/>
        </w:rPr>
        <w:t xml:space="preserve"> </w:t>
      </w:r>
      <w:r>
        <w:rPr>
          <w:i/>
          <w:sz w:val="20"/>
        </w:rPr>
        <w:t>Recursos</w:t>
      </w:r>
      <w:r>
        <w:rPr>
          <w:i/>
          <w:spacing w:val="-10"/>
          <w:sz w:val="20"/>
        </w:rPr>
        <w:t xml:space="preserve"> </w:t>
      </w:r>
      <w:r>
        <w:rPr>
          <w:i/>
          <w:sz w:val="20"/>
        </w:rPr>
        <w:t>Humanos</w:t>
      </w:r>
    </w:p>
    <w:p w14:paraId="44AB1EC5" w14:textId="77777777" w:rsidR="00986F95" w:rsidRDefault="00000000">
      <w:pPr>
        <w:spacing w:before="1" w:line="292" w:lineRule="auto"/>
        <w:ind w:left="992"/>
        <w:rPr>
          <w:i/>
          <w:sz w:val="20"/>
        </w:rPr>
      </w:pPr>
      <w:r>
        <w:rPr>
          <w:i/>
          <w:sz w:val="20"/>
        </w:rPr>
        <w:t>Procedimiento:</w:t>
      </w:r>
      <w:r>
        <w:rPr>
          <w:i/>
          <w:spacing w:val="80"/>
          <w:sz w:val="20"/>
        </w:rPr>
        <w:t xml:space="preserve"> </w:t>
      </w:r>
      <w:r>
        <w:rPr>
          <w:i/>
          <w:sz w:val="20"/>
        </w:rPr>
        <w:t>Permuta</w:t>
      </w:r>
      <w:r>
        <w:rPr>
          <w:i/>
          <w:spacing w:val="80"/>
          <w:sz w:val="20"/>
        </w:rPr>
        <w:t xml:space="preserve"> </w:t>
      </w:r>
      <w:r>
        <w:rPr>
          <w:i/>
          <w:sz w:val="20"/>
        </w:rPr>
        <w:t>de</w:t>
      </w:r>
      <w:r>
        <w:rPr>
          <w:i/>
          <w:spacing w:val="80"/>
          <w:sz w:val="20"/>
        </w:rPr>
        <w:t xml:space="preserve"> </w:t>
      </w:r>
      <w:r>
        <w:rPr>
          <w:i/>
          <w:sz w:val="20"/>
        </w:rPr>
        <w:t>puestos</w:t>
      </w:r>
      <w:r>
        <w:rPr>
          <w:i/>
          <w:spacing w:val="80"/>
          <w:sz w:val="20"/>
        </w:rPr>
        <w:t xml:space="preserve"> </w:t>
      </w:r>
      <w:r>
        <w:rPr>
          <w:i/>
          <w:sz w:val="20"/>
        </w:rPr>
        <w:t>de</w:t>
      </w:r>
      <w:r>
        <w:rPr>
          <w:i/>
          <w:spacing w:val="80"/>
          <w:sz w:val="20"/>
        </w:rPr>
        <w:t xml:space="preserve"> </w:t>
      </w:r>
      <w:r>
        <w:rPr>
          <w:i/>
          <w:sz w:val="20"/>
        </w:rPr>
        <w:t>trabajo</w:t>
      </w:r>
      <w:r>
        <w:rPr>
          <w:i/>
          <w:spacing w:val="80"/>
          <w:sz w:val="20"/>
        </w:rPr>
        <w:t xml:space="preserve"> </w:t>
      </w:r>
      <w:r>
        <w:rPr>
          <w:i/>
          <w:sz w:val="20"/>
        </w:rPr>
        <w:t>entre</w:t>
      </w:r>
      <w:r>
        <w:rPr>
          <w:i/>
          <w:spacing w:val="80"/>
          <w:sz w:val="20"/>
        </w:rPr>
        <w:t xml:space="preserve"> </w:t>
      </w:r>
      <w:r>
        <w:rPr>
          <w:i/>
          <w:sz w:val="20"/>
        </w:rPr>
        <w:t>funcionarios</w:t>
      </w:r>
      <w:r>
        <w:rPr>
          <w:i/>
          <w:spacing w:val="80"/>
          <w:sz w:val="20"/>
        </w:rPr>
        <w:t xml:space="preserve"> </w:t>
      </w:r>
      <w:r>
        <w:rPr>
          <w:i/>
          <w:sz w:val="20"/>
        </w:rPr>
        <w:t>de</w:t>
      </w:r>
      <w:r>
        <w:rPr>
          <w:i/>
          <w:spacing w:val="80"/>
          <w:sz w:val="20"/>
        </w:rPr>
        <w:t xml:space="preserve"> </w:t>
      </w:r>
      <w:r>
        <w:rPr>
          <w:i/>
          <w:sz w:val="20"/>
        </w:rPr>
        <w:t>carrera</w:t>
      </w:r>
      <w:r>
        <w:rPr>
          <w:i/>
          <w:spacing w:val="80"/>
          <w:sz w:val="20"/>
        </w:rPr>
        <w:t xml:space="preserve"> </w:t>
      </w:r>
      <w:r>
        <w:rPr>
          <w:i/>
          <w:sz w:val="20"/>
        </w:rPr>
        <w:t>de</w:t>
      </w:r>
      <w:r>
        <w:rPr>
          <w:i/>
          <w:spacing w:val="80"/>
          <w:sz w:val="20"/>
        </w:rPr>
        <w:t xml:space="preserve"> </w:t>
      </w:r>
      <w:r>
        <w:rPr>
          <w:i/>
          <w:sz w:val="20"/>
        </w:rPr>
        <w:t xml:space="preserve">diferentes </w:t>
      </w:r>
      <w:r>
        <w:rPr>
          <w:i/>
          <w:spacing w:val="-2"/>
          <w:sz w:val="20"/>
        </w:rPr>
        <w:t>Corporaciones</w:t>
      </w:r>
    </w:p>
    <w:p w14:paraId="73C84D7F" w14:textId="77777777" w:rsidR="00986F95" w:rsidRDefault="00986F95">
      <w:pPr>
        <w:pStyle w:val="Textoindependiente"/>
        <w:spacing w:before="10"/>
        <w:rPr>
          <w:i/>
        </w:rPr>
      </w:pPr>
    </w:p>
    <w:p w14:paraId="3C98E8E7" w14:textId="77777777" w:rsidR="005D1AC2" w:rsidRDefault="00000000">
      <w:pPr>
        <w:spacing w:line="542" w:lineRule="auto"/>
        <w:ind w:left="992" w:right="3622"/>
        <w:rPr>
          <w:i/>
          <w:sz w:val="20"/>
        </w:rPr>
      </w:pPr>
      <w:r>
        <w:rPr>
          <w:i/>
          <w:sz w:val="20"/>
        </w:rPr>
        <w:t>Asunto:</w:t>
      </w:r>
      <w:r>
        <w:rPr>
          <w:i/>
          <w:spacing w:val="-4"/>
          <w:sz w:val="20"/>
        </w:rPr>
        <w:t xml:space="preserve"> </w:t>
      </w:r>
      <w:r>
        <w:rPr>
          <w:i/>
          <w:sz w:val="20"/>
        </w:rPr>
        <w:t>Permuta</w:t>
      </w:r>
      <w:r>
        <w:rPr>
          <w:i/>
          <w:spacing w:val="-4"/>
          <w:sz w:val="20"/>
        </w:rPr>
        <w:t xml:space="preserve"> </w:t>
      </w:r>
      <w:r>
        <w:rPr>
          <w:i/>
          <w:sz w:val="20"/>
        </w:rPr>
        <w:t>solicitada</w:t>
      </w:r>
      <w:r>
        <w:rPr>
          <w:i/>
          <w:spacing w:val="-4"/>
          <w:sz w:val="20"/>
        </w:rPr>
        <w:t xml:space="preserve"> </w:t>
      </w:r>
      <w:r>
        <w:rPr>
          <w:i/>
          <w:sz w:val="20"/>
        </w:rPr>
        <w:t>por</w:t>
      </w:r>
      <w:r>
        <w:rPr>
          <w:i/>
          <w:spacing w:val="-4"/>
          <w:sz w:val="20"/>
        </w:rPr>
        <w:t xml:space="preserve"> </w:t>
      </w:r>
      <w:r>
        <w:rPr>
          <w:i/>
          <w:sz w:val="20"/>
        </w:rPr>
        <w:t>D.</w:t>
      </w:r>
      <w:r>
        <w:rPr>
          <w:i/>
          <w:spacing w:val="-4"/>
          <w:sz w:val="20"/>
        </w:rPr>
        <w:t xml:space="preserve"> </w:t>
      </w:r>
      <w:r w:rsidR="005D1AC2">
        <w:rPr>
          <w:i/>
          <w:spacing w:val="-4"/>
          <w:sz w:val="20"/>
        </w:rPr>
        <w:t xml:space="preserve">J.E.M. </w:t>
      </w:r>
    </w:p>
    <w:p w14:paraId="6651EA7C" w14:textId="7F3558B4" w:rsidR="00986F95" w:rsidRDefault="00000000">
      <w:pPr>
        <w:spacing w:line="542" w:lineRule="auto"/>
        <w:ind w:left="992" w:right="3622"/>
        <w:rPr>
          <w:i/>
          <w:sz w:val="20"/>
        </w:rPr>
      </w:pPr>
      <w:r>
        <w:rPr>
          <w:i/>
          <w:sz w:val="20"/>
        </w:rPr>
        <w:t>Documento firmado por: TAG de Recursos Humanos</w:t>
      </w:r>
    </w:p>
    <w:p w14:paraId="6F9D7FDE" w14:textId="77777777" w:rsidR="00986F95" w:rsidRDefault="00000000">
      <w:pPr>
        <w:spacing w:before="2"/>
        <w:ind w:left="992"/>
        <w:rPr>
          <w:i/>
          <w:sz w:val="20"/>
        </w:rPr>
      </w:pPr>
      <w:r>
        <w:rPr>
          <w:i/>
          <w:sz w:val="20"/>
        </w:rPr>
        <w:t>INFORME</w:t>
      </w:r>
      <w:r>
        <w:rPr>
          <w:i/>
          <w:spacing w:val="-1"/>
          <w:sz w:val="20"/>
        </w:rPr>
        <w:t xml:space="preserve"> </w:t>
      </w:r>
      <w:r>
        <w:rPr>
          <w:i/>
          <w:sz w:val="20"/>
        </w:rPr>
        <w:t>DEL DEPARTAMENTO</w:t>
      </w:r>
      <w:r>
        <w:rPr>
          <w:i/>
          <w:spacing w:val="-1"/>
          <w:sz w:val="20"/>
        </w:rPr>
        <w:t xml:space="preserve"> </w:t>
      </w:r>
      <w:r>
        <w:rPr>
          <w:i/>
          <w:sz w:val="20"/>
        </w:rPr>
        <w:t xml:space="preserve">DE RECURSOS </w:t>
      </w:r>
      <w:r>
        <w:rPr>
          <w:i/>
          <w:spacing w:val="-2"/>
          <w:sz w:val="20"/>
        </w:rPr>
        <w:t>HUMANOS.</w:t>
      </w:r>
    </w:p>
    <w:p w14:paraId="083F6C46" w14:textId="77777777" w:rsidR="00986F95" w:rsidRDefault="00986F95">
      <w:pPr>
        <w:pStyle w:val="Textoindependiente"/>
        <w:spacing w:before="60"/>
        <w:rPr>
          <w:i/>
        </w:rPr>
      </w:pPr>
    </w:p>
    <w:p w14:paraId="04298064" w14:textId="77777777" w:rsidR="00986F95" w:rsidRDefault="00000000">
      <w:pPr>
        <w:ind w:left="992"/>
        <w:rPr>
          <w:i/>
          <w:sz w:val="20"/>
        </w:rPr>
      </w:pPr>
      <w:r>
        <w:rPr>
          <w:i/>
          <w:noProof/>
          <w:sz w:val="20"/>
        </w:rPr>
        <mc:AlternateContent>
          <mc:Choice Requires="wps">
            <w:drawing>
              <wp:anchor distT="0" distB="0" distL="0" distR="0" simplePos="0" relativeHeight="483973632" behindDoc="1" locked="0" layoutInCell="1" allowOverlap="1" wp14:anchorId="1085E327" wp14:editId="7B681A9E">
                <wp:simplePos x="0" y="0"/>
                <wp:positionH relativeFrom="page">
                  <wp:posOffset>900112</wp:posOffset>
                </wp:positionH>
                <wp:positionV relativeFrom="paragraph">
                  <wp:posOffset>465741</wp:posOffset>
                </wp:positionV>
                <wp:extent cx="5760085" cy="952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CB583F" id="Graphic 80" o:spid="_x0000_s1026" style="position:absolute;margin-left:70.85pt;margin-top:36.65pt;width:453.55pt;height:.75pt;z-index:-1934284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HBSrIPhAAAACgEAAA8AAAAAAAAAAAAAAAAAfgQAAGRycy9k&#10;b3ducmV2LnhtbFBLBQYAAAAABAAEAPMAAACMBQAAAAA=&#10;" path="m5759767,l,,,9524r5759767,l5759767,xe" fillcolor="black" stroked="f">
                <v:path arrowok="t"/>
                <w10:wrap anchorx="page"/>
              </v:shape>
            </w:pict>
          </mc:Fallback>
        </mc:AlternateContent>
      </w:r>
      <w:r>
        <w:rPr>
          <w:i/>
          <w:sz w:val="20"/>
        </w:rPr>
        <w:t>Vista</w:t>
      </w:r>
      <w:r>
        <w:rPr>
          <w:i/>
          <w:spacing w:val="-6"/>
          <w:sz w:val="20"/>
        </w:rPr>
        <w:t xml:space="preserve"> </w:t>
      </w:r>
      <w:r>
        <w:rPr>
          <w:i/>
          <w:sz w:val="20"/>
        </w:rPr>
        <w:t>la</w:t>
      </w:r>
      <w:r>
        <w:rPr>
          <w:i/>
          <w:spacing w:val="-5"/>
          <w:sz w:val="20"/>
        </w:rPr>
        <w:t xml:space="preserve"> </w:t>
      </w:r>
      <w:r>
        <w:rPr>
          <w:i/>
          <w:sz w:val="20"/>
        </w:rPr>
        <w:t>solicitud</w:t>
      </w:r>
      <w:r>
        <w:rPr>
          <w:i/>
          <w:spacing w:val="-6"/>
          <w:sz w:val="20"/>
        </w:rPr>
        <w:t xml:space="preserve"> </w:t>
      </w:r>
      <w:r>
        <w:rPr>
          <w:i/>
          <w:sz w:val="20"/>
        </w:rPr>
        <w:t>presentada</w:t>
      </w:r>
      <w:r>
        <w:rPr>
          <w:i/>
          <w:spacing w:val="-5"/>
          <w:sz w:val="20"/>
        </w:rPr>
        <w:t xml:space="preserve"> </w:t>
      </w:r>
      <w:r>
        <w:rPr>
          <w:i/>
          <w:spacing w:val="-4"/>
          <w:sz w:val="20"/>
        </w:rPr>
        <w:t>por:</w:t>
      </w:r>
    </w:p>
    <w:p w14:paraId="472F3054" w14:textId="77777777" w:rsidR="00986F95" w:rsidRDefault="00986F95">
      <w:pPr>
        <w:rPr>
          <w:i/>
          <w:sz w:val="20"/>
        </w:rPr>
        <w:sectPr w:rsidR="00986F95">
          <w:pgSz w:w="11910" w:h="16840"/>
          <w:pgMar w:top="1260" w:right="849" w:bottom="1260" w:left="425" w:header="225" w:footer="1060" w:gutter="0"/>
          <w:cols w:space="720"/>
        </w:sectPr>
      </w:pPr>
    </w:p>
    <w:p w14:paraId="785DE299" w14:textId="7059C1C8" w:rsidR="00986F95" w:rsidRDefault="00000000">
      <w:pPr>
        <w:spacing w:before="179"/>
        <w:ind w:left="992"/>
        <w:rPr>
          <w:i/>
          <w:sz w:val="20"/>
        </w:rPr>
      </w:pPr>
      <w:r>
        <w:rPr>
          <w:i/>
          <w:noProof/>
          <w:sz w:val="20"/>
        </w:rPr>
        <w:lastRenderedPageBreak/>
        <w:drawing>
          <wp:anchor distT="0" distB="0" distL="0" distR="0" simplePos="0" relativeHeight="483975680" behindDoc="1" locked="0" layoutInCell="1" allowOverlap="1" wp14:anchorId="63D21C3A" wp14:editId="0E91CE97">
            <wp:simplePos x="0" y="0"/>
            <wp:positionH relativeFrom="page">
              <wp:posOffset>1009014</wp:posOffset>
            </wp:positionH>
            <wp:positionV relativeFrom="page">
              <wp:posOffset>142938</wp:posOffset>
            </wp:positionV>
            <wp:extent cx="460057" cy="65785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764992" behindDoc="0" locked="0" layoutInCell="1" allowOverlap="1" wp14:anchorId="3629D63A" wp14:editId="3E6C06B9">
                <wp:simplePos x="0" y="0"/>
                <wp:positionH relativeFrom="page">
                  <wp:posOffset>6807087</wp:posOffset>
                </wp:positionH>
                <wp:positionV relativeFrom="page">
                  <wp:posOffset>2818850</wp:posOffset>
                </wp:positionV>
                <wp:extent cx="419734" cy="31870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143AB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1D17CE"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629D63A" id="Textbox 83" o:spid="_x0000_s1052" type="#_x0000_t202" style="position:absolute;left:0;text-align:left;margin-left:536pt;margin-top:221.95pt;width:33.05pt;height:250.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1143AB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1D17CE"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765504" behindDoc="0" locked="0" layoutInCell="1" allowOverlap="1" wp14:anchorId="362DFD26" wp14:editId="1D5565F6">
                <wp:simplePos x="0" y="0"/>
                <wp:positionH relativeFrom="page">
                  <wp:posOffset>6965929</wp:posOffset>
                </wp:positionH>
                <wp:positionV relativeFrom="page">
                  <wp:posOffset>6516126</wp:posOffset>
                </wp:positionV>
                <wp:extent cx="263525" cy="33121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36F4B66" w14:textId="6F216CD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AC469E" w14:textId="77777777" w:rsidR="00986F95" w:rsidRDefault="00000000">
                            <w:pPr>
                              <w:spacing w:line="120" w:lineRule="exact"/>
                              <w:ind w:left="20"/>
                              <w:rPr>
                                <w:sz w:val="12"/>
                              </w:rPr>
                            </w:pPr>
                            <w:r>
                              <w:rPr>
                                <w:spacing w:val="-2"/>
                                <w:sz w:val="12"/>
                              </w:rPr>
                              <w:t>Verificación:</w:t>
                            </w:r>
                            <w:r>
                              <w:rPr>
                                <w:spacing w:val="7"/>
                                <w:sz w:val="12"/>
                              </w:rPr>
                              <w:t xml:space="preserve"> </w:t>
                            </w:r>
                            <w:hyperlink r:id="rId39">
                              <w:r>
                                <w:rPr>
                                  <w:spacing w:val="-2"/>
                                  <w:sz w:val="12"/>
                                </w:rPr>
                                <w:t>https://sede.lasrozas.es/</w:t>
                              </w:r>
                            </w:hyperlink>
                          </w:p>
                          <w:p w14:paraId="6F1E0EEF"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62DFD26" id="Textbox 84" o:spid="_x0000_s1053" type="#_x0000_t202" style="position:absolute;left:0;text-align:left;margin-left:548.5pt;margin-top:513.1pt;width:20.75pt;height:260.8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hfowEAADI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alNrd5jPloC+2RxNA+EliO1S0RG2i8DceXvYyas/6b&#10;J//yLpySeEq2pySm/guUjckSPXzaJzC2ELq0mQjRYArPaYny5P/+L1WXVd/8AQ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NbMqF+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036F4B66" w14:textId="6F216CD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AC469E" w14:textId="77777777" w:rsidR="00986F95" w:rsidRDefault="00000000">
                      <w:pPr>
                        <w:spacing w:line="120" w:lineRule="exact"/>
                        <w:ind w:left="20"/>
                        <w:rPr>
                          <w:sz w:val="12"/>
                        </w:rPr>
                      </w:pPr>
                      <w:r>
                        <w:rPr>
                          <w:spacing w:val="-2"/>
                          <w:sz w:val="12"/>
                        </w:rPr>
                        <w:t>Verificación:</w:t>
                      </w:r>
                      <w:r>
                        <w:rPr>
                          <w:spacing w:val="7"/>
                          <w:sz w:val="12"/>
                        </w:rPr>
                        <w:t xml:space="preserve"> </w:t>
                      </w:r>
                      <w:hyperlink r:id="rId40">
                        <w:r>
                          <w:rPr>
                            <w:spacing w:val="-2"/>
                            <w:sz w:val="12"/>
                          </w:rPr>
                          <w:t>https://sede.lasrozas.es/</w:t>
                        </w:r>
                      </w:hyperlink>
                    </w:p>
                    <w:p w14:paraId="6F1E0EEF"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Nombre</w:t>
      </w:r>
      <w:r>
        <w:rPr>
          <w:i/>
          <w:spacing w:val="-3"/>
          <w:sz w:val="20"/>
        </w:rPr>
        <w:t xml:space="preserve"> </w:t>
      </w:r>
      <w:r>
        <w:rPr>
          <w:i/>
          <w:sz w:val="20"/>
        </w:rPr>
        <w:t>y</w:t>
      </w:r>
      <w:r>
        <w:rPr>
          <w:i/>
          <w:spacing w:val="-2"/>
          <w:sz w:val="20"/>
        </w:rPr>
        <w:t xml:space="preserve"> Apellidos</w:t>
      </w:r>
    </w:p>
    <w:p w14:paraId="44CB10DA" w14:textId="77777777" w:rsidR="00986F95" w:rsidRDefault="00986F95">
      <w:pPr>
        <w:pStyle w:val="Textoindependiente"/>
        <w:spacing w:before="61"/>
        <w:rPr>
          <w:i/>
        </w:rPr>
      </w:pPr>
    </w:p>
    <w:p w14:paraId="3D524C0B" w14:textId="797483BB" w:rsidR="00986F95" w:rsidRDefault="005D1AC2">
      <w:pPr>
        <w:ind w:left="992"/>
        <w:rPr>
          <w:i/>
          <w:sz w:val="20"/>
        </w:rPr>
      </w:pPr>
      <w:r>
        <w:rPr>
          <w:i/>
          <w:sz w:val="20"/>
        </w:rPr>
        <w:t xml:space="preserve">D. J.E.M. </w:t>
      </w:r>
      <w:r w:rsidR="00000000">
        <w:rPr>
          <w:i/>
          <w:sz w:val="20"/>
        </w:rPr>
        <w:t>NIF/</w:t>
      </w:r>
      <w:r w:rsidR="00000000">
        <w:rPr>
          <w:i/>
          <w:spacing w:val="-2"/>
          <w:sz w:val="20"/>
        </w:rPr>
        <w:t xml:space="preserve"> </w:t>
      </w:r>
      <w:r w:rsidR="00000000">
        <w:rPr>
          <w:i/>
          <w:sz w:val="20"/>
        </w:rPr>
        <w:t>CIF</w:t>
      </w:r>
      <w:r w:rsidR="00000000">
        <w:rPr>
          <w:i/>
          <w:spacing w:val="-1"/>
          <w:sz w:val="20"/>
        </w:rPr>
        <w:t xml:space="preserve"> </w:t>
      </w:r>
      <w:r>
        <w:rPr>
          <w:i/>
          <w:spacing w:val="-2"/>
          <w:sz w:val="20"/>
        </w:rPr>
        <w:t>***</w:t>
      </w:r>
      <w:r w:rsidR="00000000">
        <w:rPr>
          <w:i/>
          <w:spacing w:val="-2"/>
          <w:sz w:val="20"/>
        </w:rPr>
        <w:t>6151</w:t>
      </w:r>
      <w:r>
        <w:rPr>
          <w:i/>
          <w:spacing w:val="-2"/>
          <w:sz w:val="20"/>
        </w:rPr>
        <w:t>**</w:t>
      </w:r>
    </w:p>
    <w:p w14:paraId="193C1B77" w14:textId="77777777" w:rsidR="00986F95" w:rsidRDefault="00986F95">
      <w:pPr>
        <w:pStyle w:val="Textoindependiente"/>
        <w:spacing w:before="60"/>
        <w:rPr>
          <w:i/>
        </w:rPr>
      </w:pPr>
    </w:p>
    <w:p w14:paraId="31F65310" w14:textId="77777777" w:rsidR="00986F95" w:rsidRDefault="00000000">
      <w:pPr>
        <w:spacing w:line="542" w:lineRule="auto"/>
        <w:ind w:left="992" w:right="1524"/>
        <w:rPr>
          <w:i/>
          <w:sz w:val="20"/>
        </w:rPr>
      </w:pPr>
      <w:r>
        <w:rPr>
          <w:i/>
          <w:sz w:val="20"/>
        </w:rPr>
        <w:t>El</w:t>
      </w:r>
      <w:r>
        <w:rPr>
          <w:i/>
          <w:spacing w:val="-2"/>
          <w:sz w:val="20"/>
        </w:rPr>
        <w:t xml:space="preserve"> </w:t>
      </w:r>
      <w:r>
        <w:rPr>
          <w:i/>
          <w:sz w:val="20"/>
        </w:rPr>
        <w:t>24</w:t>
      </w:r>
      <w:r>
        <w:rPr>
          <w:i/>
          <w:spacing w:val="-2"/>
          <w:sz w:val="20"/>
        </w:rPr>
        <w:t xml:space="preserve"> </w:t>
      </w:r>
      <w:r>
        <w:rPr>
          <w:i/>
          <w:sz w:val="20"/>
        </w:rPr>
        <w:t>de</w:t>
      </w:r>
      <w:r>
        <w:rPr>
          <w:i/>
          <w:spacing w:val="-2"/>
          <w:sz w:val="20"/>
        </w:rPr>
        <w:t xml:space="preserve"> </w:t>
      </w:r>
      <w:r>
        <w:rPr>
          <w:i/>
          <w:sz w:val="20"/>
        </w:rPr>
        <w:t>noviembre</w:t>
      </w:r>
      <w:r>
        <w:rPr>
          <w:i/>
          <w:spacing w:val="-2"/>
          <w:sz w:val="20"/>
        </w:rPr>
        <w:t xml:space="preserve"> </w:t>
      </w:r>
      <w:r>
        <w:rPr>
          <w:i/>
          <w:sz w:val="20"/>
        </w:rPr>
        <w:t>de</w:t>
      </w:r>
      <w:r>
        <w:rPr>
          <w:i/>
          <w:spacing w:val="-2"/>
          <w:sz w:val="20"/>
        </w:rPr>
        <w:t xml:space="preserve"> </w:t>
      </w:r>
      <w:r>
        <w:rPr>
          <w:i/>
          <w:sz w:val="20"/>
        </w:rPr>
        <w:t>2025</w:t>
      </w:r>
      <w:r>
        <w:rPr>
          <w:i/>
          <w:spacing w:val="-2"/>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2"/>
          <w:sz w:val="20"/>
        </w:rPr>
        <w:t xml:space="preserve"> </w:t>
      </w:r>
      <w:r>
        <w:rPr>
          <w:i/>
          <w:sz w:val="20"/>
        </w:rPr>
        <w:t>se</w:t>
      </w:r>
      <w:r>
        <w:rPr>
          <w:i/>
          <w:spacing w:val="-2"/>
          <w:sz w:val="20"/>
        </w:rPr>
        <w:t xml:space="preserve"> </w:t>
      </w:r>
      <w:r>
        <w:rPr>
          <w:i/>
          <w:sz w:val="20"/>
        </w:rPr>
        <w:t>solicitaba</w:t>
      </w:r>
      <w:r>
        <w:rPr>
          <w:i/>
          <w:spacing w:val="-2"/>
          <w:sz w:val="20"/>
        </w:rPr>
        <w:t xml:space="preserve"> </w:t>
      </w:r>
      <w:r>
        <w:rPr>
          <w:i/>
          <w:sz w:val="20"/>
        </w:rPr>
        <w:t>se</w:t>
      </w:r>
      <w:r>
        <w:rPr>
          <w:i/>
          <w:spacing w:val="-2"/>
          <w:sz w:val="20"/>
        </w:rPr>
        <w:t xml:space="preserve"> </w:t>
      </w:r>
      <w:r>
        <w:rPr>
          <w:i/>
          <w:sz w:val="20"/>
        </w:rPr>
        <w:t>accediera</w:t>
      </w:r>
      <w:r>
        <w:rPr>
          <w:i/>
          <w:spacing w:val="-2"/>
          <w:sz w:val="20"/>
        </w:rPr>
        <w:t xml:space="preserve"> </w:t>
      </w:r>
      <w:r>
        <w:rPr>
          <w:i/>
          <w:sz w:val="20"/>
        </w:rPr>
        <w:t>a</w:t>
      </w:r>
      <w:r>
        <w:rPr>
          <w:i/>
          <w:spacing w:val="-2"/>
          <w:sz w:val="20"/>
        </w:rPr>
        <w:t xml:space="preserve"> </w:t>
      </w:r>
      <w:r>
        <w:rPr>
          <w:i/>
          <w:sz w:val="20"/>
        </w:rPr>
        <w:t>la</w:t>
      </w:r>
      <w:r>
        <w:rPr>
          <w:i/>
          <w:spacing w:val="-2"/>
          <w:sz w:val="20"/>
        </w:rPr>
        <w:t xml:space="preserve"> </w:t>
      </w:r>
      <w:r>
        <w:rPr>
          <w:i/>
          <w:sz w:val="20"/>
        </w:rPr>
        <w:t>permuta</w:t>
      </w:r>
      <w:r>
        <w:rPr>
          <w:i/>
          <w:spacing w:val="-2"/>
          <w:sz w:val="20"/>
        </w:rPr>
        <w:t xml:space="preserve"> </w:t>
      </w:r>
      <w:r>
        <w:rPr>
          <w:i/>
          <w:sz w:val="20"/>
        </w:rPr>
        <w:t>entre: Nombre y Apellidos NIF/CIF Puesto Administración</w:t>
      </w:r>
    </w:p>
    <w:p w14:paraId="51DD5471" w14:textId="636686E8" w:rsidR="00986F95" w:rsidRDefault="005D1AC2">
      <w:pPr>
        <w:spacing w:before="2"/>
        <w:ind w:left="992"/>
        <w:rPr>
          <w:i/>
          <w:sz w:val="20"/>
        </w:rPr>
      </w:pPr>
      <w:r>
        <w:rPr>
          <w:i/>
          <w:sz w:val="20"/>
        </w:rPr>
        <w:t>D. J.E.M. ***</w:t>
      </w:r>
      <w:r w:rsidR="00000000">
        <w:rPr>
          <w:i/>
          <w:sz w:val="20"/>
        </w:rPr>
        <w:t>6151</w:t>
      </w:r>
      <w:r>
        <w:rPr>
          <w:i/>
          <w:sz w:val="20"/>
        </w:rPr>
        <w:t xml:space="preserve">** </w:t>
      </w:r>
      <w:r w:rsidR="00000000">
        <w:rPr>
          <w:i/>
          <w:sz w:val="20"/>
        </w:rPr>
        <w:t>POLICIA</w:t>
      </w:r>
      <w:r w:rsidR="00000000">
        <w:rPr>
          <w:i/>
          <w:spacing w:val="-1"/>
          <w:sz w:val="20"/>
        </w:rPr>
        <w:t xml:space="preserve"> </w:t>
      </w:r>
      <w:r w:rsidR="00000000">
        <w:rPr>
          <w:i/>
          <w:sz w:val="20"/>
        </w:rPr>
        <w:t>AYTO DE</w:t>
      </w:r>
      <w:r w:rsidR="00000000">
        <w:rPr>
          <w:i/>
          <w:spacing w:val="-1"/>
          <w:sz w:val="20"/>
        </w:rPr>
        <w:t xml:space="preserve"> </w:t>
      </w:r>
      <w:r w:rsidR="00000000">
        <w:rPr>
          <w:i/>
          <w:sz w:val="20"/>
        </w:rPr>
        <w:t>LAS</w:t>
      </w:r>
      <w:r w:rsidR="00000000">
        <w:rPr>
          <w:i/>
          <w:spacing w:val="-1"/>
          <w:sz w:val="20"/>
        </w:rPr>
        <w:t xml:space="preserve"> </w:t>
      </w:r>
      <w:r w:rsidR="00000000">
        <w:rPr>
          <w:i/>
          <w:sz w:val="20"/>
        </w:rPr>
        <w:t>ROZAS</w:t>
      </w:r>
      <w:r w:rsidR="00000000">
        <w:rPr>
          <w:i/>
          <w:spacing w:val="-1"/>
          <w:sz w:val="20"/>
        </w:rPr>
        <w:t xml:space="preserve"> </w:t>
      </w:r>
      <w:r w:rsidR="00000000">
        <w:rPr>
          <w:i/>
          <w:sz w:val="20"/>
        </w:rPr>
        <w:t xml:space="preserve">DE </w:t>
      </w:r>
      <w:r w:rsidR="00000000">
        <w:rPr>
          <w:i/>
          <w:spacing w:val="-2"/>
          <w:sz w:val="20"/>
        </w:rPr>
        <w:t>MADRID</w:t>
      </w:r>
    </w:p>
    <w:p w14:paraId="32FD65C4" w14:textId="77777777" w:rsidR="00986F95" w:rsidRDefault="00986F95">
      <w:pPr>
        <w:pStyle w:val="Textoindependiente"/>
        <w:spacing w:before="60"/>
        <w:rPr>
          <w:i/>
        </w:rPr>
      </w:pPr>
    </w:p>
    <w:p w14:paraId="3E35ED90" w14:textId="77777777" w:rsidR="00986F95" w:rsidRDefault="00000000">
      <w:pPr>
        <w:ind w:left="992"/>
        <w:rPr>
          <w:i/>
          <w:sz w:val="20"/>
        </w:rPr>
      </w:pPr>
      <w:r>
        <w:rPr>
          <w:i/>
          <w:sz w:val="20"/>
        </w:rPr>
        <w:t>Nombre</w:t>
      </w:r>
      <w:r>
        <w:rPr>
          <w:i/>
          <w:spacing w:val="-5"/>
          <w:sz w:val="20"/>
        </w:rPr>
        <w:t xml:space="preserve"> </w:t>
      </w:r>
      <w:r>
        <w:rPr>
          <w:i/>
          <w:sz w:val="20"/>
        </w:rPr>
        <w:t>y</w:t>
      </w:r>
      <w:r>
        <w:rPr>
          <w:i/>
          <w:spacing w:val="-4"/>
          <w:sz w:val="20"/>
        </w:rPr>
        <w:t xml:space="preserve"> </w:t>
      </w:r>
      <w:r>
        <w:rPr>
          <w:i/>
          <w:sz w:val="20"/>
        </w:rPr>
        <w:t>Apellidos</w:t>
      </w:r>
      <w:r>
        <w:rPr>
          <w:i/>
          <w:spacing w:val="-4"/>
          <w:sz w:val="20"/>
        </w:rPr>
        <w:t xml:space="preserve"> </w:t>
      </w:r>
      <w:r>
        <w:rPr>
          <w:i/>
          <w:sz w:val="20"/>
        </w:rPr>
        <w:t>NIF/</w:t>
      </w:r>
      <w:proofErr w:type="spellStart"/>
      <w:r>
        <w:rPr>
          <w:i/>
          <w:sz w:val="20"/>
        </w:rPr>
        <w:t>CIFPuesto</w:t>
      </w:r>
      <w:proofErr w:type="spellEnd"/>
      <w:r>
        <w:rPr>
          <w:i/>
          <w:spacing w:val="-4"/>
          <w:sz w:val="20"/>
        </w:rPr>
        <w:t xml:space="preserve"> </w:t>
      </w:r>
      <w:r>
        <w:rPr>
          <w:i/>
          <w:spacing w:val="-2"/>
          <w:sz w:val="20"/>
        </w:rPr>
        <w:t>Administración</w:t>
      </w:r>
    </w:p>
    <w:p w14:paraId="35E79397" w14:textId="77777777" w:rsidR="00986F95" w:rsidRDefault="00986F95">
      <w:pPr>
        <w:pStyle w:val="Textoindependiente"/>
        <w:spacing w:before="61"/>
        <w:rPr>
          <w:i/>
        </w:rPr>
      </w:pPr>
    </w:p>
    <w:p w14:paraId="1015DF60" w14:textId="58ADDF5B" w:rsidR="00986F95" w:rsidRDefault="005D1AC2">
      <w:pPr>
        <w:ind w:left="992"/>
        <w:rPr>
          <w:i/>
          <w:sz w:val="20"/>
        </w:rPr>
      </w:pPr>
      <w:r>
        <w:rPr>
          <w:i/>
          <w:sz w:val="20"/>
        </w:rPr>
        <w:t>D. C.V.P. ***</w:t>
      </w:r>
      <w:r w:rsidR="00000000">
        <w:rPr>
          <w:i/>
          <w:sz w:val="20"/>
        </w:rPr>
        <w:t>5600</w:t>
      </w:r>
      <w:r>
        <w:rPr>
          <w:i/>
          <w:sz w:val="20"/>
        </w:rPr>
        <w:t xml:space="preserve">** </w:t>
      </w:r>
      <w:r w:rsidR="00000000">
        <w:rPr>
          <w:i/>
          <w:sz w:val="20"/>
        </w:rPr>
        <w:t xml:space="preserve">POLICIA NIEBLA </w:t>
      </w:r>
      <w:r w:rsidR="00000000">
        <w:rPr>
          <w:i/>
          <w:spacing w:val="-2"/>
          <w:sz w:val="20"/>
        </w:rPr>
        <w:t>(HUELVA)</w:t>
      </w:r>
    </w:p>
    <w:p w14:paraId="32271F59" w14:textId="77777777" w:rsidR="00986F95" w:rsidRDefault="00986F95">
      <w:pPr>
        <w:pStyle w:val="Textoindependiente"/>
        <w:spacing w:before="60"/>
        <w:rPr>
          <w:i/>
        </w:rPr>
      </w:pPr>
    </w:p>
    <w:p w14:paraId="21EA5906" w14:textId="77777777" w:rsidR="00986F95" w:rsidRDefault="00000000">
      <w:pPr>
        <w:spacing w:before="1" w:line="292" w:lineRule="auto"/>
        <w:ind w:left="992" w:right="566"/>
        <w:jc w:val="both"/>
        <w:rPr>
          <w:i/>
          <w:sz w:val="20"/>
        </w:rPr>
      </w:pPr>
      <w:r>
        <w:rPr>
          <w:i/>
          <w:sz w:val="20"/>
        </w:rPr>
        <w:t xml:space="preserve">De conformidad con lo establecido en el artículo 62.1 c) del Decreto 315/1964, de 7 de febrero, por el que se aprueba la Ley articulada de </w:t>
      </w:r>
      <w:proofErr w:type="gramStart"/>
      <w:r>
        <w:rPr>
          <w:i/>
          <w:sz w:val="20"/>
        </w:rPr>
        <w:t>Funcionarios</w:t>
      </w:r>
      <w:proofErr w:type="gramEnd"/>
      <w:r>
        <w:rPr>
          <w:i/>
          <w:sz w:val="20"/>
        </w:rPr>
        <w:t xml:space="preserve"> Civiles del Estado, emito el siguiente,</w:t>
      </w:r>
    </w:p>
    <w:p w14:paraId="3665FDCB" w14:textId="77777777" w:rsidR="00986F95" w:rsidRDefault="00986F95">
      <w:pPr>
        <w:pStyle w:val="Textoindependiente"/>
        <w:spacing w:before="9"/>
        <w:rPr>
          <w:i/>
        </w:rPr>
      </w:pPr>
    </w:p>
    <w:p w14:paraId="01C61A95" w14:textId="77777777" w:rsidR="00986F95" w:rsidRDefault="00000000">
      <w:pPr>
        <w:ind w:left="992"/>
        <w:rPr>
          <w:i/>
          <w:sz w:val="20"/>
        </w:rPr>
      </w:pPr>
      <w:r>
        <w:rPr>
          <w:i/>
          <w:spacing w:val="-2"/>
          <w:sz w:val="20"/>
        </w:rPr>
        <w:t>INFORME</w:t>
      </w:r>
    </w:p>
    <w:p w14:paraId="27F684B2" w14:textId="77777777" w:rsidR="00986F95" w:rsidRDefault="00986F95">
      <w:pPr>
        <w:pStyle w:val="Textoindependiente"/>
        <w:spacing w:before="61"/>
        <w:rPr>
          <w:i/>
        </w:rPr>
      </w:pPr>
    </w:p>
    <w:p w14:paraId="374D6DD8" w14:textId="77777777" w:rsidR="00986F95" w:rsidRDefault="00000000">
      <w:pPr>
        <w:spacing w:line="292" w:lineRule="auto"/>
        <w:ind w:left="992" w:right="566"/>
        <w:jc w:val="both"/>
        <w:rPr>
          <w:i/>
          <w:sz w:val="20"/>
        </w:rPr>
      </w:pPr>
      <w:r>
        <w:rPr>
          <w:i/>
          <w:sz w:val="20"/>
        </w:rPr>
        <w:t>PRIMERO. La permuta aparece configurada como un derecho del funcionario para cuya concesión</w:t>
      </w:r>
      <w:r>
        <w:rPr>
          <w:i/>
          <w:spacing w:val="80"/>
          <w:sz w:val="20"/>
        </w:rPr>
        <w:t xml:space="preserve"> </w:t>
      </w:r>
      <w:r>
        <w:rPr>
          <w:i/>
          <w:sz w:val="20"/>
        </w:rPr>
        <w:t>es requisito indispensable la solicitud previa del funcionario, sin que pueda la Administración establecerla de carácter forzoso.</w:t>
      </w:r>
    </w:p>
    <w:p w14:paraId="307BC565" w14:textId="77777777" w:rsidR="00986F95" w:rsidRDefault="00986F95">
      <w:pPr>
        <w:pStyle w:val="Textoindependiente"/>
        <w:spacing w:before="10"/>
        <w:rPr>
          <w:i/>
        </w:rPr>
      </w:pPr>
    </w:p>
    <w:p w14:paraId="175089F0" w14:textId="77777777" w:rsidR="00986F95" w:rsidRDefault="00000000">
      <w:pPr>
        <w:spacing w:line="292" w:lineRule="auto"/>
        <w:ind w:left="992" w:right="566"/>
        <w:jc w:val="both"/>
        <w:rPr>
          <w:i/>
          <w:sz w:val="20"/>
        </w:rPr>
      </w:pPr>
      <w:r>
        <w:rPr>
          <w:i/>
          <w:sz w:val="20"/>
        </w:rPr>
        <w:t>Se puede advertir que la permuta es una forma de provisión de puestos excepcional cuyas notas de atipicidad y disfuncionalidad, suponen una aplicación restrictiva y limitada a aquellas situaciones que justifiquen la no aplicación del concurso, que es el procedimiento normal de provisión.</w:t>
      </w:r>
    </w:p>
    <w:p w14:paraId="07C8724A" w14:textId="77777777" w:rsidR="00986F95" w:rsidRDefault="00986F95">
      <w:pPr>
        <w:pStyle w:val="Textoindependiente"/>
        <w:spacing w:before="9"/>
        <w:rPr>
          <w:i/>
        </w:rPr>
      </w:pPr>
    </w:p>
    <w:p w14:paraId="2FD539E8" w14:textId="77777777" w:rsidR="00986F95" w:rsidRDefault="00000000">
      <w:pPr>
        <w:spacing w:before="1" w:line="292" w:lineRule="auto"/>
        <w:ind w:left="992" w:right="566"/>
        <w:jc w:val="both"/>
        <w:rPr>
          <w:i/>
          <w:sz w:val="20"/>
        </w:rPr>
      </w:pPr>
      <w:r>
        <w:rPr>
          <w:i/>
          <w:sz w:val="20"/>
        </w:rPr>
        <w:t xml:space="preserve">SEGUNDO. La permuta compete a la Administración autorizarla discrecionalmente siempre que se den los requisitos legalmente exigibles contemplados en el artículo 98 del Decreto de 30 de mayo de 1952 por el que se aprueba el Reglamento de </w:t>
      </w:r>
      <w:proofErr w:type="gramStart"/>
      <w:r>
        <w:rPr>
          <w:i/>
          <w:sz w:val="20"/>
        </w:rPr>
        <w:t>Funcionarios</w:t>
      </w:r>
      <w:proofErr w:type="gramEnd"/>
      <w:r>
        <w:rPr>
          <w:i/>
          <w:sz w:val="20"/>
        </w:rPr>
        <w:t xml:space="preserve"> de la Administración Local, y en el</w:t>
      </w:r>
      <w:r>
        <w:rPr>
          <w:i/>
          <w:spacing w:val="80"/>
          <w:sz w:val="20"/>
        </w:rPr>
        <w:t xml:space="preserve"> </w:t>
      </w:r>
      <w:r>
        <w:rPr>
          <w:i/>
          <w:sz w:val="20"/>
        </w:rPr>
        <w:t xml:space="preserve">artículo 62 del Decreto 315/1964, de 7 de febrero por el que se aprueba el texto articulado de la Ley de </w:t>
      </w:r>
      <w:proofErr w:type="gramStart"/>
      <w:r>
        <w:rPr>
          <w:i/>
          <w:sz w:val="20"/>
        </w:rPr>
        <w:t>Funcionarios</w:t>
      </w:r>
      <w:proofErr w:type="gramEnd"/>
      <w:r>
        <w:rPr>
          <w:i/>
          <w:sz w:val="20"/>
        </w:rPr>
        <w:t xml:space="preserve"> Civiles del Estado,</w:t>
      </w:r>
    </w:p>
    <w:p w14:paraId="221B3587" w14:textId="77777777" w:rsidR="00986F95" w:rsidRDefault="00986F95">
      <w:pPr>
        <w:pStyle w:val="Textoindependiente"/>
        <w:spacing w:before="9"/>
        <w:rPr>
          <w:i/>
        </w:rPr>
      </w:pPr>
    </w:p>
    <w:p w14:paraId="08E13105" w14:textId="77777777" w:rsidR="00986F95" w:rsidRDefault="00000000">
      <w:pPr>
        <w:spacing w:line="292" w:lineRule="auto"/>
        <w:ind w:left="992" w:right="566"/>
        <w:jc w:val="both"/>
        <w:rPr>
          <w:i/>
          <w:sz w:val="20"/>
        </w:rPr>
      </w:pPr>
      <w:r>
        <w:rPr>
          <w:i/>
          <w:sz w:val="20"/>
        </w:rPr>
        <w:t>TERCERO. De acuerdo con los datos de cada solicitante respecto a los puestos de trabajo que ocupan y que pretenden permutar, se comprueba que ambos son funcionarios de carrera y se encuentran en servicio activo.</w:t>
      </w:r>
    </w:p>
    <w:p w14:paraId="42225067" w14:textId="77777777" w:rsidR="00986F95" w:rsidRDefault="00986F95">
      <w:pPr>
        <w:pStyle w:val="Textoindependiente"/>
        <w:spacing w:before="10"/>
        <w:rPr>
          <w:i/>
        </w:rPr>
      </w:pPr>
    </w:p>
    <w:p w14:paraId="3973531D" w14:textId="77777777" w:rsidR="00986F95" w:rsidRDefault="00000000">
      <w:pPr>
        <w:spacing w:line="292" w:lineRule="auto"/>
        <w:ind w:left="992" w:right="566"/>
        <w:jc w:val="both"/>
        <w:rPr>
          <w:i/>
          <w:sz w:val="20"/>
        </w:rPr>
      </w:pPr>
      <w:r>
        <w:rPr>
          <w:i/>
          <w:sz w:val="20"/>
        </w:rPr>
        <w:t>CUARTO. Los funcionarios que permutan deben poder ocupar los puestos a los que acceden por</w:t>
      </w:r>
      <w:r>
        <w:rPr>
          <w:i/>
          <w:spacing w:val="80"/>
          <w:sz w:val="20"/>
        </w:rPr>
        <w:t xml:space="preserve"> </w:t>
      </w:r>
      <w:r>
        <w:rPr>
          <w:i/>
          <w:sz w:val="20"/>
        </w:rPr>
        <w:t>esta vía, por ello todos los requisitos que se establecen para el concreto puesto en la Relación de puestos de Trabajo (RPT), deben ser cumplidos por el funcionario permutante. Así, habrá que tener</w:t>
      </w:r>
      <w:r>
        <w:rPr>
          <w:i/>
          <w:spacing w:val="40"/>
          <w:sz w:val="20"/>
        </w:rPr>
        <w:t xml:space="preserve"> </w:t>
      </w:r>
      <w:r>
        <w:rPr>
          <w:i/>
          <w:sz w:val="20"/>
        </w:rPr>
        <w:t xml:space="preserve">en cuenta si el puesto de trabajo exige algún requisito determinado, éste deberá ser cumplido por quien pretende acceder al mismo, como por ejemplo una titulación específica, </w:t>
      </w:r>
      <w:proofErr w:type="gramStart"/>
      <w:r>
        <w:rPr>
          <w:i/>
          <w:sz w:val="20"/>
        </w:rPr>
        <w:t>carnet</w:t>
      </w:r>
      <w:proofErr w:type="gramEnd"/>
      <w:r>
        <w:rPr>
          <w:i/>
          <w:sz w:val="20"/>
        </w:rPr>
        <w:t xml:space="preserve"> de conducir, o</w:t>
      </w:r>
      <w:r>
        <w:rPr>
          <w:i/>
          <w:spacing w:val="40"/>
          <w:sz w:val="20"/>
        </w:rPr>
        <w:t xml:space="preserve"> </w:t>
      </w:r>
      <w:r>
        <w:rPr>
          <w:i/>
          <w:sz w:val="20"/>
        </w:rPr>
        <w:t xml:space="preserve">un determinado conocimiento de las lenguas cooficiales en las Comunidades Autónomas donde se </w:t>
      </w:r>
      <w:r>
        <w:rPr>
          <w:i/>
          <w:spacing w:val="-2"/>
          <w:sz w:val="20"/>
        </w:rPr>
        <w:t>exija.</w:t>
      </w:r>
    </w:p>
    <w:p w14:paraId="18485542" w14:textId="77777777" w:rsidR="00986F95" w:rsidRDefault="00986F95">
      <w:pPr>
        <w:pStyle w:val="Textoindependiente"/>
        <w:spacing w:before="9"/>
        <w:rPr>
          <w:i/>
        </w:rPr>
      </w:pPr>
    </w:p>
    <w:p w14:paraId="29FB70A9" w14:textId="77777777" w:rsidR="00986F95" w:rsidRDefault="00000000">
      <w:pPr>
        <w:ind w:left="992"/>
        <w:rPr>
          <w:i/>
          <w:sz w:val="20"/>
        </w:rPr>
      </w:pPr>
      <w:r>
        <w:rPr>
          <w:i/>
          <w:sz w:val="20"/>
        </w:rPr>
        <w:t>El</w:t>
      </w:r>
      <w:r>
        <w:rPr>
          <w:i/>
          <w:spacing w:val="-6"/>
          <w:sz w:val="20"/>
        </w:rPr>
        <w:t xml:space="preserve"> </w:t>
      </w:r>
      <w:r>
        <w:rPr>
          <w:i/>
          <w:sz w:val="20"/>
        </w:rPr>
        <w:t>término</w:t>
      </w:r>
      <w:r>
        <w:rPr>
          <w:i/>
          <w:spacing w:val="-4"/>
          <w:sz w:val="20"/>
        </w:rPr>
        <w:t xml:space="preserve"> </w:t>
      </w:r>
      <w:r>
        <w:rPr>
          <w:i/>
          <w:sz w:val="20"/>
        </w:rPr>
        <w:t>igual</w:t>
      </w:r>
      <w:r>
        <w:rPr>
          <w:i/>
          <w:spacing w:val="-4"/>
          <w:sz w:val="20"/>
        </w:rPr>
        <w:t xml:space="preserve"> </w:t>
      </w:r>
      <w:r>
        <w:rPr>
          <w:i/>
          <w:sz w:val="20"/>
        </w:rPr>
        <w:t>naturaleza</w:t>
      </w:r>
      <w:r>
        <w:rPr>
          <w:i/>
          <w:spacing w:val="-4"/>
          <w:sz w:val="20"/>
        </w:rPr>
        <w:t xml:space="preserve"> </w:t>
      </w:r>
      <w:r>
        <w:rPr>
          <w:i/>
          <w:sz w:val="20"/>
        </w:rPr>
        <w:t>alcanza</w:t>
      </w:r>
      <w:r>
        <w:rPr>
          <w:i/>
          <w:spacing w:val="-4"/>
          <w:sz w:val="20"/>
        </w:rPr>
        <w:t xml:space="preserve"> </w:t>
      </w:r>
      <w:r>
        <w:rPr>
          <w:i/>
          <w:sz w:val="20"/>
        </w:rPr>
        <w:t>al</w:t>
      </w:r>
      <w:r>
        <w:rPr>
          <w:i/>
          <w:spacing w:val="-4"/>
          <w:sz w:val="20"/>
        </w:rPr>
        <w:t xml:space="preserve"> </w:t>
      </w:r>
      <w:r>
        <w:rPr>
          <w:i/>
          <w:sz w:val="20"/>
        </w:rPr>
        <w:t>grupo</w:t>
      </w:r>
      <w:r>
        <w:rPr>
          <w:i/>
          <w:spacing w:val="-4"/>
          <w:sz w:val="20"/>
        </w:rPr>
        <w:t xml:space="preserve"> </w:t>
      </w:r>
      <w:r>
        <w:rPr>
          <w:i/>
          <w:sz w:val="20"/>
        </w:rPr>
        <w:t>y</w:t>
      </w:r>
      <w:r>
        <w:rPr>
          <w:i/>
          <w:spacing w:val="-4"/>
          <w:sz w:val="20"/>
        </w:rPr>
        <w:t xml:space="preserve"> </w:t>
      </w:r>
      <w:r>
        <w:rPr>
          <w:i/>
          <w:sz w:val="20"/>
        </w:rPr>
        <w:t>subgrupo</w:t>
      </w:r>
      <w:r>
        <w:rPr>
          <w:i/>
          <w:spacing w:val="-4"/>
          <w:sz w:val="20"/>
        </w:rPr>
        <w:t xml:space="preserve"> </w:t>
      </w:r>
      <w:r>
        <w:rPr>
          <w:i/>
          <w:sz w:val="20"/>
        </w:rPr>
        <w:t>en</w:t>
      </w:r>
      <w:r>
        <w:rPr>
          <w:i/>
          <w:spacing w:val="-4"/>
          <w:sz w:val="20"/>
        </w:rPr>
        <w:t xml:space="preserve"> </w:t>
      </w:r>
      <w:r>
        <w:rPr>
          <w:i/>
          <w:sz w:val="20"/>
        </w:rPr>
        <w:t>el</w:t>
      </w:r>
      <w:r>
        <w:rPr>
          <w:i/>
          <w:spacing w:val="-4"/>
          <w:sz w:val="20"/>
        </w:rPr>
        <w:t xml:space="preserve"> </w:t>
      </w:r>
      <w:r>
        <w:rPr>
          <w:i/>
          <w:sz w:val="20"/>
        </w:rPr>
        <w:t>que</w:t>
      </w:r>
      <w:r>
        <w:rPr>
          <w:i/>
          <w:spacing w:val="-4"/>
          <w:sz w:val="20"/>
        </w:rPr>
        <w:t xml:space="preserve"> </w:t>
      </w:r>
      <w:r>
        <w:rPr>
          <w:i/>
          <w:sz w:val="20"/>
        </w:rPr>
        <w:t>está</w:t>
      </w:r>
      <w:r>
        <w:rPr>
          <w:i/>
          <w:spacing w:val="-4"/>
          <w:sz w:val="20"/>
        </w:rPr>
        <w:t xml:space="preserve"> </w:t>
      </w:r>
      <w:r>
        <w:rPr>
          <w:i/>
          <w:sz w:val="20"/>
        </w:rPr>
        <w:t>clasificado</w:t>
      </w:r>
      <w:r>
        <w:rPr>
          <w:i/>
          <w:spacing w:val="-4"/>
          <w:sz w:val="20"/>
        </w:rPr>
        <w:t xml:space="preserve"> </w:t>
      </w:r>
      <w:r>
        <w:rPr>
          <w:i/>
          <w:sz w:val="20"/>
        </w:rPr>
        <w:t>dicho</w:t>
      </w:r>
      <w:r>
        <w:rPr>
          <w:i/>
          <w:spacing w:val="-3"/>
          <w:sz w:val="20"/>
        </w:rPr>
        <w:t xml:space="preserve"> </w:t>
      </w:r>
      <w:r>
        <w:rPr>
          <w:i/>
          <w:spacing w:val="-2"/>
          <w:sz w:val="20"/>
        </w:rPr>
        <w:t>puesto.</w:t>
      </w:r>
    </w:p>
    <w:p w14:paraId="2E1DD944" w14:textId="77777777" w:rsidR="00986F95" w:rsidRDefault="00986F95">
      <w:pPr>
        <w:pStyle w:val="Textoindependiente"/>
        <w:spacing w:before="61"/>
        <w:rPr>
          <w:i/>
        </w:rPr>
      </w:pPr>
    </w:p>
    <w:p w14:paraId="4A24BF53" w14:textId="77777777" w:rsidR="00986F95" w:rsidRDefault="00000000">
      <w:pPr>
        <w:spacing w:line="292" w:lineRule="auto"/>
        <w:ind w:left="992" w:right="566"/>
        <w:jc w:val="both"/>
        <w:rPr>
          <w:i/>
          <w:sz w:val="20"/>
        </w:rPr>
      </w:pPr>
      <w:r>
        <w:rPr>
          <w:i/>
          <w:sz w:val="20"/>
        </w:rPr>
        <w:t>Dicho esto, se comprueba que si se cumple el requisito de que sean dos puestos de la misma naturaleza, idéntica forma de provisión.</w:t>
      </w:r>
    </w:p>
    <w:p w14:paraId="7ECCA0C6" w14:textId="77777777" w:rsidR="00986F95" w:rsidRDefault="00986F95">
      <w:pPr>
        <w:pStyle w:val="Textoindependiente"/>
        <w:spacing w:before="10"/>
        <w:rPr>
          <w:i/>
        </w:rPr>
      </w:pPr>
    </w:p>
    <w:p w14:paraId="0B40D307" w14:textId="77777777" w:rsidR="00986F95" w:rsidRDefault="00000000">
      <w:pPr>
        <w:spacing w:line="292" w:lineRule="auto"/>
        <w:ind w:left="992" w:right="567"/>
        <w:jc w:val="both"/>
        <w:rPr>
          <w:i/>
          <w:sz w:val="20"/>
        </w:rPr>
      </w:pPr>
      <w:r>
        <w:rPr>
          <w:i/>
          <w:noProof/>
          <w:sz w:val="20"/>
        </w:rPr>
        <mc:AlternateContent>
          <mc:Choice Requires="wps">
            <w:drawing>
              <wp:anchor distT="0" distB="0" distL="0" distR="0" simplePos="0" relativeHeight="483976192" behindDoc="1" locked="0" layoutInCell="1" allowOverlap="1" wp14:anchorId="703548F5" wp14:editId="473CE0DB">
                <wp:simplePos x="0" y="0"/>
                <wp:positionH relativeFrom="page">
                  <wp:posOffset>900112</wp:posOffset>
                </wp:positionH>
                <wp:positionV relativeFrom="paragraph">
                  <wp:posOffset>519267</wp:posOffset>
                </wp:positionV>
                <wp:extent cx="5760085" cy="952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38EE27" id="Graphic 85" o:spid="_x0000_s1026" style="position:absolute;margin-left:70.85pt;margin-top:40.9pt;width:453.55pt;height:.75pt;z-index:-1934028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" path="m5759767,l,,,9524r5759767,l5759767,xe" fillcolor="black" stroked="f">
                <v:path arrowok="t"/>
                <w10:wrap anchorx="page"/>
              </v:shape>
            </w:pict>
          </mc:Fallback>
        </mc:AlternateContent>
      </w:r>
      <w:r>
        <w:rPr>
          <w:i/>
          <w:sz w:val="20"/>
        </w:rPr>
        <w:t>QUINTO. Se comprueba que los funcionarios que pretenden permutar no cuentan, respectivamente, con un número de años de servicio que no difiera entre sí de más de cinco años.</w:t>
      </w:r>
    </w:p>
    <w:p w14:paraId="50EC7A33"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1B18DB62" w14:textId="316992A5" w:rsidR="00986F95" w:rsidRDefault="00000000">
      <w:pPr>
        <w:pStyle w:val="Textoindependiente"/>
        <w:spacing w:before="125"/>
        <w:rPr>
          <w:i/>
        </w:rPr>
      </w:pPr>
      <w:r>
        <w:rPr>
          <w:i/>
          <w:noProof/>
        </w:rPr>
        <w:lastRenderedPageBreak/>
        <w:drawing>
          <wp:anchor distT="0" distB="0" distL="0" distR="0" simplePos="0" relativeHeight="483978240" behindDoc="1" locked="0" layoutInCell="1" allowOverlap="1" wp14:anchorId="058B0329" wp14:editId="4104E7F4">
            <wp:simplePos x="0" y="0"/>
            <wp:positionH relativeFrom="page">
              <wp:posOffset>1009014</wp:posOffset>
            </wp:positionH>
            <wp:positionV relativeFrom="page">
              <wp:posOffset>142938</wp:posOffset>
            </wp:positionV>
            <wp:extent cx="460057" cy="657859"/>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460057" cy="657859"/>
                    </a:xfrm>
                    <a:prstGeom prst="rect">
                      <a:avLst/>
                    </a:prstGeom>
                  </pic:spPr>
                </pic:pic>
              </a:graphicData>
            </a:graphic>
          </wp:anchor>
        </w:drawing>
      </w:r>
      <w:r>
        <w:rPr>
          <w:i/>
          <w:noProof/>
        </w:rPr>
        <mc:AlternateContent>
          <mc:Choice Requires="wps">
            <w:drawing>
              <wp:anchor distT="0" distB="0" distL="0" distR="0" simplePos="0" relativeHeight="15767552" behindDoc="0" locked="0" layoutInCell="1" allowOverlap="1" wp14:anchorId="6F121C87" wp14:editId="3A2B9E28">
                <wp:simplePos x="0" y="0"/>
                <wp:positionH relativeFrom="page">
                  <wp:posOffset>6807087</wp:posOffset>
                </wp:positionH>
                <wp:positionV relativeFrom="page">
                  <wp:posOffset>2818850</wp:posOffset>
                </wp:positionV>
                <wp:extent cx="419734" cy="3187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43035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E4034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F121C87" id="Textbox 88" o:spid="_x0000_s1054" type="#_x0000_t202" style="position:absolute;margin-left:536pt;margin-top:221.95pt;width:33.05pt;height:250.9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C43035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E4034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rPr>
        <mc:AlternateContent>
          <mc:Choice Requires="wps">
            <w:drawing>
              <wp:anchor distT="0" distB="0" distL="0" distR="0" simplePos="0" relativeHeight="15768064" behindDoc="0" locked="0" layoutInCell="1" allowOverlap="1" wp14:anchorId="5D4A4825" wp14:editId="05BEA962">
                <wp:simplePos x="0" y="0"/>
                <wp:positionH relativeFrom="page">
                  <wp:posOffset>6965929</wp:posOffset>
                </wp:positionH>
                <wp:positionV relativeFrom="page">
                  <wp:posOffset>6516126</wp:posOffset>
                </wp:positionV>
                <wp:extent cx="263525" cy="33121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B3D297B" w14:textId="5201FD9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6D27C1" w14:textId="77777777" w:rsidR="00986F95" w:rsidRDefault="00000000">
                            <w:pPr>
                              <w:spacing w:line="120" w:lineRule="exact"/>
                              <w:ind w:left="20"/>
                              <w:rPr>
                                <w:sz w:val="12"/>
                              </w:rPr>
                            </w:pPr>
                            <w:r>
                              <w:rPr>
                                <w:spacing w:val="-2"/>
                                <w:sz w:val="12"/>
                              </w:rPr>
                              <w:t>Verificación:</w:t>
                            </w:r>
                            <w:r>
                              <w:rPr>
                                <w:spacing w:val="7"/>
                                <w:sz w:val="12"/>
                              </w:rPr>
                              <w:t xml:space="preserve"> </w:t>
                            </w:r>
                            <w:hyperlink r:id="rId41">
                              <w:r>
                                <w:rPr>
                                  <w:spacing w:val="-2"/>
                                  <w:sz w:val="12"/>
                                </w:rPr>
                                <w:t>https://sede.lasrozas.es/</w:t>
                              </w:r>
                            </w:hyperlink>
                          </w:p>
                          <w:p w14:paraId="7A9AE94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D4A4825" id="Textbox 89" o:spid="_x0000_s1055" type="#_x0000_t202" style="position:absolute;margin-left:548.5pt;margin-top:513.1pt;width:20.75pt;height:260.8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D4ow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alNrd5jPloC+2RxNA+EliO1XsiNtB4G46/9jJqzvpv&#10;nvzLu3BK4inZnpKY+s9QNiZL9PBxn8DYQujSZiJEgyk8pyXKk//zv1RdVn3zGw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JmBcPi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5B3D297B" w14:textId="5201FD9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6D27C1" w14:textId="77777777" w:rsidR="00986F95" w:rsidRDefault="00000000">
                      <w:pPr>
                        <w:spacing w:line="120" w:lineRule="exact"/>
                        <w:ind w:left="20"/>
                        <w:rPr>
                          <w:sz w:val="12"/>
                        </w:rPr>
                      </w:pPr>
                      <w:r>
                        <w:rPr>
                          <w:spacing w:val="-2"/>
                          <w:sz w:val="12"/>
                        </w:rPr>
                        <w:t>Verificación:</w:t>
                      </w:r>
                      <w:r>
                        <w:rPr>
                          <w:spacing w:val="7"/>
                          <w:sz w:val="12"/>
                        </w:rPr>
                        <w:t xml:space="preserve"> </w:t>
                      </w:r>
                      <w:hyperlink r:id="rId42">
                        <w:r>
                          <w:rPr>
                            <w:spacing w:val="-2"/>
                            <w:sz w:val="12"/>
                          </w:rPr>
                          <w:t>https://sede.lasrozas.es/</w:t>
                        </w:r>
                      </w:hyperlink>
                    </w:p>
                    <w:p w14:paraId="7A9AE94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23A504D0" w14:textId="77777777" w:rsidR="00986F95" w:rsidRDefault="00000000">
      <w:pPr>
        <w:spacing w:line="292" w:lineRule="auto"/>
        <w:ind w:left="992" w:right="566"/>
        <w:jc w:val="both"/>
        <w:rPr>
          <w:i/>
          <w:sz w:val="20"/>
        </w:rPr>
      </w:pPr>
      <w:r>
        <w:rPr>
          <w:i/>
          <w:sz w:val="20"/>
        </w:rPr>
        <w:t>SEXTO.</w:t>
      </w:r>
      <w:r>
        <w:rPr>
          <w:i/>
          <w:spacing w:val="33"/>
          <w:sz w:val="20"/>
        </w:rPr>
        <w:t xml:space="preserve"> </w:t>
      </w:r>
      <w:r>
        <w:rPr>
          <w:i/>
          <w:sz w:val="20"/>
        </w:rPr>
        <w:t>Se</w:t>
      </w:r>
      <w:r>
        <w:rPr>
          <w:i/>
          <w:spacing w:val="33"/>
          <w:sz w:val="20"/>
        </w:rPr>
        <w:t xml:space="preserve"> </w:t>
      </w:r>
      <w:r>
        <w:rPr>
          <w:i/>
          <w:sz w:val="20"/>
        </w:rPr>
        <w:t>ha</w:t>
      </w:r>
      <w:r>
        <w:rPr>
          <w:i/>
          <w:spacing w:val="33"/>
          <w:sz w:val="20"/>
        </w:rPr>
        <w:t xml:space="preserve"> </w:t>
      </w:r>
      <w:r>
        <w:rPr>
          <w:i/>
          <w:sz w:val="20"/>
        </w:rPr>
        <w:t>constatado</w:t>
      </w:r>
      <w:r>
        <w:rPr>
          <w:i/>
          <w:spacing w:val="33"/>
          <w:sz w:val="20"/>
        </w:rPr>
        <w:t xml:space="preserve"> </w:t>
      </w:r>
      <w:r>
        <w:rPr>
          <w:i/>
          <w:sz w:val="20"/>
        </w:rPr>
        <w:t>que</w:t>
      </w:r>
      <w:r>
        <w:rPr>
          <w:i/>
          <w:spacing w:val="33"/>
          <w:sz w:val="20"/>
        </w:rPr>
        <w:t xml:space="preserve"> </w:t>
      </w:r>
      <w:r>
        <w:rPr>
          <w:i/>
          <w:sz w:val="20"/>
        </w:rPr>
        <w:t>a</w:t>
      </w:r>
      <w:r>
        <w:rPr>
          <w:i/>
          <w:spacing w:val="33"/>
          <w:sz w:val="20"/>
        </w:rPr>
        <w:t xml:space="preserve"> </w:t>
      </w:r>
      <w:r>
        <w:rPr>
          <w:i/>
          <w:sz w:val="20"/>
        </w:rPr>
        <w:t>los</w:t>
      </w:r>
      <w:r>
        <w:rPr>
          <w:i/>
          <w:spacing w:val="33"/>
          <w:sz w:val="20"/>
        </w:rPr>
        <w:t xml:space="preserve"> </w:t>
      </w:r>
      <w:r>
        <w:rPr>
          <w:i/>
          <w:sz w:val="20"/>
        </w:rPr>
        <w:t>funcionarios</w:t>
      </w:r>
      <w:r>
        <w:rPr>
          <w:i/>
          <w:spacing w:val="33"/>
          <w:sz w:val="20"/>
        </w:rPr>
        <w:t xml:space="preserve"> </w:t>
      </w:r>
      <w:r>
        <w:rPr>
          <w:i/>
          <w:sz w:val="20"/>
        </w:rPr>
        <w:t>que</w:t>
      </w:r>
      <w:r>
        <w:rPr>
          <w:i/>
          <w:spacing w:val="33"/>
          <w:sz w:val="20"/>
        </w:rPr>
        <w:t xml:space="preserve"> </w:t>
      </w:r>
      <w:r>
        <w:rPr>
          <w:i/>
          <w:sz w:val="20"/>
        </w:rPr>
        <w:t>pretenden</w:t>
      </w:r>
      <w:r>
        <w:rPr>
          <w:i/>
          <w:spacing w:val="33"/>
          <w:sz w:val="20"/>
        </w:rPr>
        <w:t xml:space="preserve"> </w:t>
      </w:r>
      <w:r>
        <w:rPr>
          <w:i/>
          <w:sz w:val="20"/>
        </w:rPr>
        <w:t>permutar</w:t>
      </w:r>
      <w:r>
        <w:rPr>
          <w:i/>
          <w:spacing w:val="33"/>
          <w:sz w:val="20"/>
        </w:rPr>
        <w:t xml:space="preserve"> </w:t>
      </w:r>
      <w:r>
        <w:rPr>
          <w:i/>
          <w:sz w:val="20"/>
        </w:rPr>
        <w:t>les</w:t>
      </w:r>
      <w:r>
        <w:rPr>
          <w:i/>
          <w:spacing w:val="33"/>
          <w:sz w:val="20"/>
        </w:rPr>
        <w:t xml:space="preserve"> </w:t>
      </w:r>
      <w:r>
        <w:rPr>
          <w:i/>
          <w:sz w:val="20"/>
        </w:rPr>
        <w:t>faltan</w:t>
      </w:r>
      <w:r>
        <w:rPr>
          <w:i/>
          <w:spacing w:val="33"/>
          <w:sz w:val="20"/>
        </w:rPr>
        <w:t xml:space="preserve"> </w:t>
      </w:r>
      <w:r>
        <w:rPr>
          <w:i/>
          <w:sz w:val="20"/>
        </w:rPr>
        <w:t>más</w:t>
      </w:r>
      <w:r>
        <w:rPr>
          <w:i/>
          <w:spacing w:val="33"/>
          <w:sz w:val="20"/>
        </w:rPr>
        <w:t xml:space="preserve"> </w:t>
      </w:r>
      <w:r>
        <w:rPr>
          <w:i/>
          <w:sz w:val="20"/>
        </w:rPr>
        <w:t>de</w:t>
      </w:r>
      <w:r>
        <w:rPr>
          <w:i/>
          <w:spacing w:val="33"/>
          <w:sz w:val="20"/>
        </w:rPr>
        <w:t xml:space="preserve"> </w:t>
      </w:r>
      <w:r>
        <w:rPr>
          <w:i/>
          <w:sz w:val="20"/>
        </w:rPr>
        <w:t>diez años para la jubilación forzosa.</w:t>
      </w:r>
    </w:p>
    <w:p w14:paraId="0CB65A9C" w14:textId="77777777" w:rsidR="00986F95" w:rsidRDefault="00986F95">
      <w:pPr>
        <w:pStyle w:val="Textoindependiente"/>
        <w:spacing w:before="10"/>
        <w:rPr>
          <w:i/>
        </w:rPr>
      </w:pPr>
    </w:p>
    <w:p w14:paraId="4ABECB3E" w14:textId="514AC4CB" w:rsidR="00986F95" w:rsidRDefault="00000000">
      <w:pPr>
        <w:spacing w:line="292" w:lineRule="auto"/>
        <w:ind w:left="992" w:right="566"/>
        <w:jc w:val="both"/>
        <w:rPr>
          <w:i/>
          <w:sz w:val="20"/>
        </w:rPr>
      </w:pPr>
      <w:r>
        <w:rPr>
          <w:i/>
          <w:sz w:val="20"/>
        </w:rPr>
        <w:t>SEPTIMO. El artículo 62 del Decreto 315/1964 que aprueba el articulado de la Ley de funcionarios civiles del Estado establece que, en el plazo de diez años, a partir de la concesión de una permuta,</w:t>
      </w:r>
      <w:r>
        <w:rPr>
          <w:i/>
          <w:spacing w:val="40"/>
          <w:sz w:val="20"/>
        </w:rPr>
        <w:t xml:space="preserve"> </w:t>
      </w:r>
      <w:r>
        <w:rPr>
          <w:i/>
          <w:sz w:val="20"/>
        </w:rPr>
        <w:t>no podrá autorizarse otra a cualquiera de los interesados. Este artículo no ha sido expresamente derogado, y por afectar a las Bases del Régimen Estatutario de la Función Pública /artículo 149.</w:t>
      </w:r>
      <w:proofErr w:type="gramStart"/>
      <w:r>
        <w:rPr>
          <w:i/>
          <w:sz w:val="20"/>
        </w:rPr>
        <w:t>1.18ª</w:t>
      </w:r>
      <w:proofErr w:type="gramEnd"/>
      <w:r>
        <w:rPr>
          <w:i/>
          <w:sz w:val="20"/>
        </w:rPr>
        <w:t xml:space="preserve"> de la Constitución Española), ha de entenderse como norma básica y por tanto aplicable a la Administración</w:t>
      </w:r>
      <w:r>
        <w:rPr>
          <w:i/>
          <w:spacing w:val="18"/>
          <w:sz w:val="20"/>
        </w:rPr>
        <w:t xml:space="preserve"> </w:t>
      </w:r>
      <w:r>
        <w:rPr>
          <w:i/>
          <w:sz w:val="20"/>
        </w:rPr>
        <w:t>Local.</w:t>
      </w:r>
      <w:r>
        <w:rPr>
          <w:i/>
          <w:spacing w:val="18"/>
          <w:sz w:val="20"/>
        </w:rPr>
        <w:t xml:space="preserve"> </w:t>
      </w:r>
      <w:r>
        <w:rPr>
          <w:i/>
          <w:sz w:val="20"/>
        </w:rPr>
        <w:t>No</w:t>
      </w:r>
      <w:r>
        <w:rPr>
          <w:i/>
          <w:spacing w:val="18"/>
          <w:sz w:val="20"/>
        </w:rPr>
        <w:t xml:space="preserve"> </w:t>
      </w:r>
      <w:r>
        <w:rPr>
          <w:i/>
          <w:sz w:val="20"/>
        </w:rPr>
        <w:t>obstante</w:t>
      </w:r>
      <w:r w:rsidR="005D1AC2">
        <w:rPr>
          <w:i/>
          <w:sz w:val="20"/>
        </w:rPr>
        <w:t>,</w:t>
      </w:r>
      <w:r>
        <w:rPr>
          <w:i/>
          <w:spacing w:val="18"/>
          <w:sz w:val="20"/>
        </w:rPr>
        <w:t xml:space="preserve"> </w:t>
      </w:r>
      <w:r>
        <w:rPr>
          <w:i/>
          <w:sz w:val="20"/>
        </w:rPr>
        <w:t>la</w:t>
      </w:r>
      <w:r>
        <w:rPr>
          <w:i/>
          <w:spacing w:val="18"/>
          <w:sz w:val="20"/>
        </w:rPr>
        <w:t xml:space="preserve"> </w:t>
      </w:r>
      <w:r>
        <w:rPr>
          <w:i/>
          <w:sz w:val="20"/>
        </w:rPr>
        <w:t>regulación</w:t>
      </w:r>
      <w:r>
        <w:rPr>
          <w:i/>
          <w:spacing w:val="18"/>
          <w:sz w:val="20"/>
        </w:rPr>
        <w:t xml:space="preserve"> </w:t>
      </w:r>
      <w:r>
        <w:rPr>
          <w:i/>
          <w:sz w:val="20"/>
        </w:rPr>
        <w:t>de</w:t>
      </w:r>
      <w:r>
        <w:rPr>
          <w:i/>
          <w:spacing w:val="18"/>
          <w:sz w:val="20"/>
        </w:rPr>
        <w:t xml:space="preserve"> </w:t>
      </w:r>
      <w:r>
        <w:rPr>
          <w:i/>
          <w:sz w:val="20"/>
        </w:rPr>
        <w:t>la</w:t>
      </w:r>
      <w:r>
        <w:rPr>
          <w:i/>
          <w:spacing w:val="18"/>
          <w:sz w:val="20"/>
        </w:rPr>
        <w:t xml:space="preserve"> </w:t>
      </w:r>
      <w:r>
        <w:rPr>
          <w:i/>
          <w:sz w:val="20"/>
        </w:rPr>
        <w:t>permuta</w:t>
      </w:r>
      <w:r>
        <w:rPr>
          <w:i/>
          <w:spacing w:val="18"/>
          <w:sz w:val="20"/>
        </w:rPr>
        <w:t xml:space="preserve"> </w:t>
      </w:r>
      <w:r>
        <w:rPr>
          <w:i/>
          <w:sz w:val="20"/>
        </w:rPr>
        <w:t>establecida</w:t>
      </w:r>
      <w:r>
        <w:rPr>
          <w:i/>
          <w:spacing w:val="18"/>
          <w:sz w:val="20"/>
        </w:rPr>
        <w:t xml:space="preserve"> </w:t>
      </w:r>
      <w:r>
        <w:rPr>
          <w:i/>
          <w:sz w:val="20"/>
        </w:rPr>
        <w:t>en</w:t>
      </w:r>
      <w:r>
        <w:rPr>
          <w:i/>
          <w:spacing w:val="18"/>
          <w:sz w:val="20"/>
        </w:rPr>
        <w:t xml:space="preserve"> </w:t>
      </w:r>
      <w:r>
        <w:rPr>
          <w:i/>
          <w:sz w:val="20"/>
        </w:rPr>
        <w:t>el</w:t>
      </w:r>
      <w:r>
        <w:rPr>
          <w:i/>
          <w:spacing w:val="18"/>
          <w:sz w:val="20"/>
        </w:rPr>
        <w:t xml:space="preserve"> </w:t>
      </w:r>
      <w:r>
        <w:rPr>
          <w:i/>
          <w:sz w:val="20"/>
        </w:rPr>
        <w:t>art.</w:t>
      </w:r>
      <w:r>
        <w:rPr>
          <w:i/>
          <w:spacing w:val="18"/>
          <w:sz w:val="20"/>
        </w:rPr>
        <w:t xml:space="preserve"> </w:t>
      </w:r>
      <w:r>
        <w:rPr>
          <w:i/>
          <w:sz w:val="20"/>
        </w:rPr>
        <w:t>43</w:t>
      </w:r>
      <w:r>
        <w:rPr>
          <w:i/>
          <w:spacing w:val="18"/>
          <w:sz w:val="20"/>
        </w:rPr>
        <w:t xml:space="preserve"> </w:t>
      </w:r>
      <w:r>
        <w:rPr>
          <w:i/>
          <w:sz w:val="20"/>
        </w:rPr>
        <w:t>de</w:t>
      </w:r>
      <w:r>
        <w:rPr>
          <w:i/>
          <w:spacing w:val="18"/>
          <w:sz w:val="20"/>
        </w:rPr>
        <w:t xml:space="preserve"> </w:t>
      </w:r>
      <w:r>
        <w:rPr>
          <w:i/>
          <w:sz w:val="20"/>
        </w:rPr>
        <w:t>la</w:t>
      </w:r>
      <w:r>
        <w:rPr>
          <w:i/>
          <w:spacing w:val="18"/>
          <w:sz w:val="20"/>
        </w:rPr>
        <w:t xml:space="preserve"> </w:t>
      </w:r>
      <w:r>
        <w:rPr>
          <w:i/>
          <w:sz w:val="20"/>
        </w:rPr>
        <w:t>Ley</w:t>
      </w:r>
      <w:r>
        <w:rPr>
          <w:i/>
          <w:spacing w:val="18"/>
          <w:sz w:val="20"/>
        </w:rPr>
        <w:t xml:space="preserve"> </w:t>
      </w:r>
      <w:r>
        <w:rPr>
          <w:i/>
          <w:sz w:val="20"/>
        </w:rPr>
        <w:t>1</w:t>
      </w:r>
    </w:p>
    <w:p w14:paraId="1487E8AF" w14:textId="77777777" w:rsidR="00986F95" w:rsidRDefault="00000000">
      <w:pPr>
        <w:spacing w:line="292" w:lineRule="auto"/>
        <w:ind w:left="992" w:right="566"/>
        <w:jc w:val="both"/>
        <w:rPr>
          <w:i/>
          <w:sz w:val="20"/>
        </w:rPr>
      </w:pPr>
      <w:r>
        <w:rPr>
          <w:i/>
          <w:sz w:val="20"/>
        </w:rPr>
        <w:t>/2018 de Coordinación de policías locales de la comunidad de Madrid no establece como requisito la necesidad de no haber permutado en los 10 años posteriores. La Ley de Coordinación de Policías Locales de la Comunidad de Madrid es una ley posterior al Decreto 315/1964 y además contiene una regulación específica para los policías locales de la Comunidad de Madrid. La aplicabilidad del</w:t>
      </w:r>
      <w:r>
        <w:rPr>
          <w:i/>
          <w:spacing w:val="40"/>
          <w:sz w:val="20"/>
        </w:rPr>
        <w:t xml:space="preserve"> </w:t>
      </w:r>
      <w:r>
        <w:rPr>
          <w:i/>
          <w:sz w:val="20"/>
        </w:rPr>
        <w:t xml:space="preserve">artículo 62 del Decreto 315/1964 que aprueba el articulado de la Ley de </w:t>
      </w:r>
      <w:proofErr w:type="gramStart"/>
      <w:r>
        <w:rPr>
          <w:i/>
          <w:sz w:val="20"/>
        </w:rPr>
        <w:t>Funcionarios</w:t>
      </w:r>
      <w:proofErr w:type="gramEnd"/>
      <w:r>
        <w:rPr>
          <w:i/>
          <w:sz w:val="20"/>
        </w:rPr>
        <w:t xml:space="preserve"> Civiles del Estado</w:t>
      </w:r>
      <w:r>
        <w:rPr>
          <w:i/>
          <w:spacing w:val="23"/>
          <w:sz w:val="20"/>
        </w:rPr>
        <w:t xml:space="preserve"> </w:t>
      </w:r>
      <w:r>
        <w:rPr>
          <w:i/>
          <w:sz w:val="20"/>
        </w:rPr>
        <w:t>no</w:t>
      </w:r>
      <w:r>
        <w:rPr>
          <w:i/>
          <w:spacing w:val="23"/>
          <w:sz w:val="20"/>
        </w:rPr>
        <w:t xml:space="preserve"> </w:t>
      </w:r>
      <w:r>
        <w:rPr>
          <w:i/>
          <w:sz w:val="20"/>
        </w:rPr>
        <w:t>es</w:t>
      </w:r>
      <w:r>
        <w:rPr>
          <w:i/>
          <w:spacing w:val="23"/>
          <w:sz w:val="20"/>
        </w:rPr>
        <w:t xml:space="preserve"> </w:t>
      </w:r>
      <w:r>
        <w:rPr>
          <w:i/>
          <w:sz w:val="20"/>
        </w:rPr>
        <w:t>una</w:t>
      </w:r>
      <w:r>
        <w:rPr>
          <w:i/>
          <w:spacing w:val="23"/>
          <w:sz w:val="20"/>
        </w:rPr>
        <w:t xml:space="preserve"> </w:t>
      </w:r>
      <w:r>
        <w:rPr>
          <w:i/>
          <w:sz w:val="20"/>
        </w:rPr>
        <w:t>cuestión</w:t>
      </w:r>
      <w:r>
        <w:rPr>
          <w:i/>
          <w:spacing w:val="23"/>
          <w:sz w:val="20"/>
        </w:rPr>
        <w:t xml:space="preserve"> </w:t>
      </w:r>
      <w:r>
        <w:rPr>
          <w:i/>
          <w:sz w:val="20"/>
        </w:rPr>
        <w:t>incontrovertida.</w:t>
      </w:r>
      <w:r>
        <w:rPr>
          <w:i/>
          <w:spacing w:val="23"/>
          <w:sz w:val="20"/>
        </w:rPr>
        <w:t xml:space="preserve"> </w:t>
      </w:r>
      <w:r>
        <w:rPr>
          <w:i/>
          <w:sz w:val="20"/>
        </w:rPr>
        <w:t>Incumplir</w:t>
      </w:r>
      <w:r>
        <w:rPr>
          <w:i/>
          <w:spacing w:val="23"/>
          <w:sz w:val="20"/>
        </w:rPr>
        <w:t xml:space="preserve"> </w:t>
      </w:r>
      <w:r>
        <w:rPr>
          <w:i/>
          <w:sz w:val="20"/>
        </w:rPr>
        <w:t>este</w:t>
      </w:r>
      <w:r>
        <w:rPr>
          <w:i/>
          <w:spacing w:val="23"/>
          <w:sz w:val="20"/>
        </w:rPr>
        <w:t xml:space="preserve"> </w:t>
      </w:r>
      <w:r>
        <w:rPr>
          <w:i/>
          <w:sz w:val="20"/>
        </w:rPr>
        <w:t>requisito</w:t>
      </w:r>
      <w:r>
        <w:rPr>
          <w:i/>
          <w:spacing w:val="23"/>
          <w:sz w:val="20"/>
        </w:rPr>
        <w:t xml:space="preserve"> </w:t>
      </w:r>
      <w:r>
        <w:rPr>
          <w:i/>
          <w:sz w:val="20"/>
        </w:rPr>
        <w:t>no</w:t>
      </w:r>
      <w:r>
        <w:rPr>
          <w:i/>
          <w:spacing w:val="23"/>
          <w:sz w:val="20"/>
        </w:rPr>
        <w:t xml:space="preserve"> </w:t>
      </w:r>
      <w:r>
        <w:rPr>
          <w:i/>
          <w:sz w:val="20"/>
        </w:rPr>
        <w:t>podría</w:t>
      </w:r>
      <w:r>
        <w:rPr>
          <w:i/>
          <w:spacing w:val="23"/>
          <w:sz w:val="20"/>
        </w:rPr>
        <w:t xml:space="preserve"> </w:t>
      </w:r>
      <w:r>
        <w:rPr>
          <w:i/>
          <w:sz w:val="20"/>
        </w:rPr>
        <w:t>constituir</w:t>
      </w:r>
      <w:r>
        <w:rPr>
          <w:i/>
          <w:spacing w:val="23"/>
          <w:sz w:val="20"/>
        </w:rPr>
        <w:t xml:space="preserve"> </w:t>
      </w:r>
      <w:r>
        <w:rPr>
          <w:i/>
          <w:sz w:val="20"/>
        </w:rPr>
        <w:t>una</w:t>
      </w:r>
      <w:r>
        <w:rPr>
          <w:i/>
          <w:spacing w:val="23"/>
          <w:sz w:val="20"/>
        </w:rPr>
        <w:t xml:space="preserve"> </w:t>
      </w:r>
      <w:r>
        <w:rPr>
          <w:i/>
          <w:sz w:val="20"/>
        </w:rPr>
        <w:t>nulidad de pleno derecho ya que de acuerdo con lo previsto en el apartado f) del artículo 47.1 de la Ley del Procedimiento Administrativo Común de las Administraciones Públicas, que se refiere a la</w:t>
      </w:r>
      <w:r>
        <w:rPr>
          <w:i/>
          <w:spacing w:val="80"/>
          <w:w w:val="150"/>
          <w:sz w:val="20"/>
        </w:rPr>
        <w:t xml:space="preserve"> </w:t>
      </w:r>
      <w:r>
        <w:rPr>
          <w:i/>
          <w:sz w:val="20"/>
        </w:rPr>
        <w:t>adquisición de derechos o facultades cuando se carezca de los requisitos esenciales para su adquisición. No haber obtenido con carácter previo una permuta dentro de los diez años anteriores, podría ser considerado un requisito necesario, pero no esencial para la concesión de la permuta.</w:t>
      </w:r>
    </w:p>
    <w:p w14:paraId="3CF64F46" w14:textId="77777777" w:rsidR="00986F95" w:rsidRDefault="00986F95">
      <w:pPr>
        <w:pStyle w:val="Textoindependiente"/>
        <w:spacing w:before="8"/>
        <w:rPr>
          <w:i/>
        </w:rPr>
      </w:pPr>
    </w:p>
    <w:p w14:paraId="504C1821" w14:textId="77777777" w:rsidR="00986F95" w:rsidRDefault="00000000">
      <w:pPr>
        <w:spacing w:line="292" w:lineRule="auto"/>
        <w:ind w:left="992" w:right="566"/>
        <w:jc w:val="both"/>
        <w:rPr>
          <w:i/>
          <w:sz w:val="20"/>
        </w:rPr>
      </w:pPr>
      <w:r>
        <w:rPr>
          <w:i/>
          <w:sz w:val="20"/>
        </w:rPr>
        <w:t>En el expediente consta el informe de la Jefatura de la Policía Local del Ayuntamiento de Las Rozas de fecha 28 de noviembre de 2025 en el que se dice que “no existe inconveniente a la tramitación de dicha permuta de puesto de trabajo, siempre que las partes interesadas cumplan con los requisitos habidos en la legislación regulatoria”.</w:t>
      </w:r>
    </w:p>
    <w:p w14:paraId="124692D1" w14:textId="77777777" w:rsidR="00986F95" w:rsidRDefault="00986F95">
      <w:pPr>
        <w:pStyle w:val="Textoindependiente"/>
        <w:spacing w:before="10"/>
        <w:rPr>
          <w:i/>
        </w:rPr>
      </w:pPr>
    </w:p>
    <w:p w14:paraId="387B13D3" w14:textId="77777777" w:rsidR="00986F95" w:rsidRDefault="00000000">
      <w:pPr>
        <w:ind w:left="992"/>
        <w:jc w:val="both"/>
        <w:rPr>
          <w:i/>
          <w:sz w:val="20"/>
        </w:rPr>
      </w:pPr>
      <w:r>
        <w:rPr>
          <w:i/>
          <w:sz w:val="20"/>
        </w:rPr>
        <w:t>En</w:t>
      </w:r>
      <w:r>
        <w:rPr>
          <w:i/>
          <w:spacing w:val="-7"/>
          <w:sz w:val="20"/>
        </w:rPr>
        <w:t xml:space="preserve"> </w:t>
      </w:r>
      <w:r>
        <w:rPr>
          <w:i/>
          <w:sz w:val="20"/>
        </w:rPr>
        <w:t>el</w:t>
      </w:r>
      <w:r>
        <w:rPr>
          <w:i/>
          <w:spacing w:val="-5"/>
          <w:sz w:val="20"/>
        </w:rPr>
        <w:t xml:space="preserve"> </w:t>
      </w:r>
      <w:r>
        <w:rPr>
          <w:i/>
          <w:sz w:val="20"/>
        </w:rPr>
        <w:t>expediente</w:t>
      </w:r>
      <w:r>
        <w:rPr>
          <w:i/>
          <w:spacing w:val="-5"/>
          <w:sz w:val="20"/>
        </w:rPr>
        <w:t xml:space="preserve"> </w:t>
      </w:r>
      <w:r>
        <w:rPr>
          <w:i/>
          <w:sz w:val="20"/>
        </w:rPr>
        <w:t>consta</w:t>
      </w:r>
      <w:r>
        <w:rPr>
          <w:i/>
          <w:spacing w:val="-5"/>
          <w:sz w:val="20"/>
        </w:rPr>
        <w:t xml:space="preserve"> </w:t>
      </w:r>
      <w:r>
        <w:rPr>
          <w:i/>
          <w:sz w:val="20"/>
        </w:rPr>
        <w:t>certificado</w:t>
      </w:r>
      <w:r>
        <w:rPr>
          <w:i/>
          <w:spacing w:val="-5"/>
          <w:sz w:val="20"/>
        </w:rPr>
        <w:t xml:space="preserve"> </w:t>
      </w:r>
      <w:r>
        <w:rPr>
          <w:i/>
          <w:sz w:val="20"/>
        </w:rPr>
        <w:t>del</w:t>
      </w:r>
      <w:r>
        <w:rPr>
          <w:i/>
          <w:spacing w:val="-4"/>
          <w:sz w:val="20"/>
        </w:rPr>
        <w:t xml:space="preserve"> </w:t>
      </w:r>
      <w:r>
        <w:rPr>
          <w:i/>
          <w:sz w:val="20"/>
        </w:rPr>
        <w:t>Ayuntamiento</w:t>
      </w:r>
      <w:r>
        <w:rPr>
          <w:i/>
          <w:spacing w:val="-5"/>
          <w:sz w:val="20"/>
        </w:rPr>
        <w:t xml:space="preserve"> </w:t>
      </w:r>
      <w:r>
        <w:rPr>
          <w:i/>
          <w:sz w:val="20"/>
        </w:rPr>
        <w:t>de</w:t>
      </w:r>
      <w:r>
        <w:rPr>
          <w:i/>
          <w:spacing w:val="-5"/>
          <w:sz w:val="20"/>
        </w:rPr>
        <w:t xml:space="preserve"> </w:t>
      </w:r>
      <w:r>
        <w:rPr>
          <w:i/>
          <w:sz w:val="20"/>
        </w:rPr>
        <w:t>Niebla</w:t>
      </w:r>
      <w:r>
        <w:rPr>
          <w:i/>
          <w:spacing w:val="-5"/>
          <w:sz w:val="20"/>
        </w:rPr>
        <w:t xml:space="preserve"> </w:t>
      </w:r>
      <w:r>
        <w:rPr>
          <w:i/>
          <w:sz w:val="20"/>
        </w:rPr>
        <w:t>(Huelva)</w:t>
      </w:r>
      <w:r>
        <w:rPr>
          <w:i/>
          <w:spacing w:val="-5"/>
          <w:sz w:val="20"/>
        </w:rPr>
        <w:t xml:space="preserve"> </w:t>
      </w:r>
      <w:r>
        <w:rPr>
          <w:i/>
          <w:sz w:val="20"/>
        </w:rPr>
        <w:t>que</w:t>
      </w:r>
      <w:r>
        <w:rPr>
          <w:i/>
          <w:spacing w:val="-5"/>
          <w:sz w:val="20"/>
        </w:rPr>
        <w:t xml:space="preserve"> </w:t>
      </w:r>
      <w:r>
        <w:rPr>
          <w:i/>
          <w:sz w:val="20"/>
        </w:rPr>
        <w:t>literalmente</w:t>
      </w:r>
      <w:r>
        <w:rPr>
          <w:i/>
          <w:spacing w:val="-4"/>
          <w:sz w:val="20"/>
        </w:rPr>
        <w:t xml:space="preserve"> </w:t>
      </w:r>
      <w:r>
        <w:rPr>
          <w:i/>
          <w:spacing w:val="-2"/>
          <w:sz w:val="20"/>
        </w:rPr>
        <w:t>dice:</w:t>
      </w:r>
    </w:p>
    <w:p w14:paraId="64B44C75" w14:textId="77777777" w:rsidR="00986F95" w:rsidRDefault="00986F95">
      <w:pPr>
        <w:pStyle w:val="Textoindependiente"/>
        <w:spacing w:before="61"/>
        <w:rPr>
          <w:i/>
        </w:rPr>
      </w:pPr>
    </w:p>
    <w:p w14:paraId="0F6FF5A3" w14:textId="7ED1CF13" w:rsidR="00986F95" w:rsidRDefault="00000000" w:rsidP="005D1AC2">
      <w:pPr>
        <w:spacing w:line="292" w:lineRule="auto"/>
        <w:ind w:left="992" w:right="566"/>
        <w:jc w:val="both"/>
        <w:rPr>
          <w:i/>
          <w:sz w:val="20"/>
        </w:rPr>
      </w:pPr>
      <w:r>
        <w:rPr>
          <w:i/>
          <w:sz w:val="20"/>
        </w:rPr>
        <w:t>PRIMERO.</w:t>
      </w:r>
      <w:r>
        <w:rPr>
          <w:i/>
          <w:spacing w:val="40"/>
          <w:sz w:val="20"/>
        </w:rPr>
        <w:t xml:space="preserve"> </w:t>
      </w:r>
      <w:r>
        <w:rPr>
          <w:i/>
          <w:sz w:val="20"/>
        </w:rPr>
        <w:t>Que,</w:t>
      </w:r>
      <w:r>
        <w:rPr>
          <w:i/>
          <w:spacing w:val="40"/>
          <w:sz w:val="20"/>
        </w:rPr>
        <w:t xml:space="preserve"> </w:t>
      </w:r>
      <w:r>
        <w:rPr>
          <w:i/>
          <w:sz w:val="20"/>
        </w:rPr>
        <w:t>según</w:t>
      </w:r>
      <w:r>
        <w:rPr>
          <w:i/>
          <w:spacing w:val="40"/>
          <w:sz w:val="20"/>
        </w:rPr>
        <w:t xml:space="preserve"> </w:t>
      </w:r>
      <w:r>
        <w:rPr>
          <w:i/>
          <w:sz w:val="20"/>
        </w:rPr>
        <w:t>consta</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antecedentes</w:t>
      </w:r>
      <w:r>
        <w:rPr>
          <w:i/>
          <w:spacing w:val="40"/>
          <w:sz w:val="20"/>
        </w:rPr>
        <w:t xml:space="preserve"> </w:t>
      </w:r>
      <w:r>
        <w:rPr>
          <w:i/>
          <w:sz w:val="20"/>
        </w:rPr>
        <w:t>obrantes</w:t>
      </w:r>
      <w:r>
        <w:rPr>
          <w:i/>
          <w:spacing w:val="40"/>
          <w:sz w:val="20"/>
        </w:rPr>
        <w:t xml:space="preserve"> </w:t>
      </w:r>
      <w:r>
        <w:rPr>
          <w:i/>
          <w:sz w:val="20"/>
        </w:rPr>
        <w:t>en</w:t>
      </w:r>
      <w:r>
        <w:rPr>
          <w:i/>
          <w:spacing w:val="40"/>
          <w:sz w:val="20"/>
        </w:rPr>
        <w:t xml:space="preserve"> </w:t>
      </w:r>
      <w:r>
        <w:rPr>
          <w:i/>
          <w:sz w:val="20"/>
        </w:rPr>
        <w:t>este</w:t>
      </w:r>
      <w:r>
        <w:rPr>
          <w:i/>
          <w:spacing w:val="40"/>
          <w:sz w:val="20"/>
        </w:rPr>
        <w:t xml:space="preserve"> </w:t>
      </w:r>
      <w:r>
        <w:rPr>
          <w:i/>
          <w:sz w:val="20"/>
        </w:rPr>
        <w:t>Ayuntamiento,</w:t>
      </w:r>
      <w:r>
        <w:rPr>
          <w:i/>
          <w:spacing w:val="40"/>
          <w:sz w:val="20"/>
        </w:rPr>
        <w:t xml:space="preserve"> </w:t>
      </w:r>
      <w:r>
        <w:rPr>
          <w:i/>
          <w:sz w:val="20"/>
        </w:rPr>
        <w:t>D.</w:t>
      </w:r>
      <w:r>
        <w:rPr>
          <w:i/>
          <w:spacing w:val="40"/>
          <w:sz w:val="20"/>
        </w:rPr>
        <w:t xml:space="preserve"> </w:t>
      </w:r>
      <w:r w:rsidR="005D1AC2">
        <w:rPr>
          <w:i/>
          <w:spacing w:val="40"/>
          <w:sz w:val="20"/>
        </w:rPr>
        <w:t xml:space="preserve">C.V.P., </w:t>
      </w:r>
      <w:r>
        <w:rPr>
          <w:i/>
          <w:sz w:val="20"/>
        </w:rPr>
        <w:t>con DNI ***5600*</w:t>
      </w:r>
      <w:r w:rsidR="005D1AC2">
        <w:rPr>
          <w:i/>
          <w:sz w:val="20"/>
        </w:rPr>
        <w:t>*</w:t>
      </w:r>
      <w:r>
        <w:rPr>
          <w:i/>
          <w:sz w:val="20"/>
        </w:rPr>
        <w:t xml:space="preserve">, fue </w:t>
      </w:r>
      <w:proofErr w:type="gramStart"/>
      <w:r>
        <w:rPr>
          <w:i/>
          <w:sz w:val="20"/>
        </w:rPr>
        <w:t>nombrado como</w:t>
      </w:r>
      <w:proofErr w:type="gramEnd"/>
      <w:r>
        <w:rPr>
          <w:i/>
          <w:sz w:val="20"/>
        </w:rPr>
        <w:t xml:space="preserve"> funcionario de carrera perteneciente a la subescala de Servicios Especiales, con categoría de Policía Local,</w:t>
      </w:r>
      <w:r w:rsidR="005D1AC2">
        <w:rPr>
          <w:i/>
          <w:sz w:val="20"/>
        </w:rPr>
        <w:t xml:space="preserve"> </w:t>
      </w:r>
      <w:r>
        <w:rPr>
          <w:i/>
          <w:sz w:val="20"/>
        </w:rPr>
        <w:t>Subgrupo C1, mediante Resolución de Alcaldía n. º539/2024, de 3 de diciembre de 2024, tras haber superado el proceso selectivo correspondiente, tomando posesión el día 4 de diciembre de 2024.</w:t>
      </w:r>
    </w:p>
    <w:p w14:paraId="552F26B6" w14:textId="77777777" w:rsidR="00986F95" w:rsidRDefault="00986F95">
      <w:pPr>
        <w:pStyle w:val="Textoindependiente"/>
        <w:spacing w:before="9"/>
        <w:rPr>
          <w:i/>
        </w:rPr>
      </w:pPr>
    </w:p>
    <w:p w14:paraId="0CECEC50" w14:textId="77777777" w:rsidR="00986F95" w:rsidRDefault="00000000">
      <w:pPr>
        <w:spacing w:line="292" w:lineRule="auto"/>
        <w:ind w:left="992" w:right="566"/>
        <w:jc w:val="both"/>
        <w:rPr>
          <w:i/>
          <w:sz w:val="20"/>
        </w:rPr>
      </w:pPr>
      <w:r>
        <w:rPr>
          <w:i/>
          <w:sz w:val="20"/>
        </w:rPr>
        <w:t>SEGUNDO. Que, viene desempeñando ininterrumpidamente el citado puesto de trabajo en este Ayuntamiento desde su toma de posesión, teniendo una antigüedad de 1 año, 10 meses y 7 días (a fecha del certificado del anexo I de servicios previos). No habiendo consolidado a la fecha del presente informe ningún trienio.</w:t>
      </w:r>
    </w:p>
    <w:p w14:paraId="78326485" w14:textId="77777777" w:rsidR="00986F95" w:rsidRDefault="00986F95">
      <w:pPr>
        <w:pStyle w:val="Textoindependiente"/>
        <w:spacing w:before="10"/>
        <w:rPr>
          <w:i/>
        </w:rPr>
      </w:pPr>
    </w:p>
    <w:p w14:paraId="404729A5" w14:textId="77777777" w:rsidR="00986F95" w:rsidRDefault="00000000">
      <w:pPr>
        <w:spacing w:line="292" w:lineRule="auto"/>
        <w:ind w:left="992" w:right="566"/>
        <w:jc w:val="both"/>
        <w:rPr>
          <w:i/>
          <w:sz w:val="20"/>
        </w:rPr>
      </w:pPr>
      <w:r>
        <w:rPr>
          <w:i/>
          <w:sz w:val="20"/>
        </w:rPr>
        <w:t>La Ley de Coordinación de Policías Locales de la Comunidad de Madrid, en su artículo 43 establece como requisitos para la permuta:</w:t>
      </w:r>
    </w:p>
    <w:p w14:paraId="05156501" w14:textId="77777777" w:rsidR="00986F95" w:rsidRDefault="00986F95">
      <w:pPr>
        <w:pStyle w:val="Textoindependiente"/>
        <w:spacing w:before="10"/>
        <w:rPr>
          <w:i/>
        </w:rPr>
      </w:pPr>
    </w:p>
    <w:p w14:paraId="20D08479" w14:textId="77777777" w:rsidR="00986F95" w:rsidRDefault="00000000">
      <w:pPr>
        <w:ind w:left="992"/>
        <w:jc w:val="both"/>
        <w:rPr>
          <w:i/>
          <w:sz w:val="20"/>
        </w:rPr>
      </w:pPr>
      <w:r>
        <w:rPr>
          <w:i/>
          <w:sz w:val="20"/>
        </w:rPr>
        <w:t>Artículo</w:t>
      </w:r>
      <w:r>
        <w:rPr>
          <w:i/>
          <w:spacing w:val="-4"/>
          <w:sz w:val="20"/>
        </w:rPr>
        <w:t xml:space="preserve"> </w:t>
      </w:r>
      <w:r>
        <w:rPr>
          <w:i/>
          <w:sz w:val="20"/>
        </w:rPr>
        <w:t>43.</w:t>
      </w:r>
      <w:r>
        <w:rPr>
          <w:i/>
          <w:spacing w:val="-3"/>
          <w:sz w:val="20"/>
        </w:rPr>
        <w:t xml:space="preserve"> </w:t>
      </w:r>
      <w:r>
        <w:rPr>
          <w:i/>
          <w:spacing w:val="-2"/>
          <w:sz w:val="20"/>
        </w:rPr>
        <w:t>Permuta.</w:t>
      </w:r>
    </w:p>
    <w:p w14:paraId="7A76D6C4" w14:textId="77777777" w:rsidR="00986F95" w:rsidRDefault="00986F95">
      <w:pPr>
        <w:pStyle w:val="Textoindependiente"/>
        <w:spacing w:before="60"/>
        <w:rPr>
          <w:i/>
        </w:rPr>
      </w:pPr>
    </w:p>
    <w:p w14:paraId="3C1A21FA" w14:textId="77777777" w:rsidR="00986F95" w:rsidRDefault="00000000">
      <w:pPr>
        <w:spacing w:line="292" w:lineRule="auto"/>
        <w:ind w:left="992" w:right="566"/>
        <w:jc w:val="both"/>
        <w:rPr>
          <w:i/>
          <w:sz w:val="20"/>
        </w:rPr>
      </w:pPr>
      <w:r>
        <w:rPr>
          <w:i/>
          <w:sz w:val="20"/>
        </w:rPr>
        <w:t>Las personas titulares de las alcaldías, previo informe de sus respectivas jefaturas de policía, podrán autorizar la permuta de destino entre los miembros de los Cuerpos de policía local en activo que sirvan en diferentes corporaciones locales, siempre y cuando cumplan los siguientes requisitos:</w:t>
      </w:r>
    </w:p>
    <w:p w14:paraId="51964890" w14:textId="77777777" w:rsidR="00986F95" w:rsidRDefault="00986F95">
      <w:pPr>
        <w:pStyle w:val="Textoindependiente"/>
        <w:spacing w:before="10"/>
        <w:rPr>
          <w:i/>
        </w:rPr>
      </w:pPr>
    </w:p>
    <w:p w14:paraId="0D6AA6DD" w14:textId="77777777" w:rsidR="00986F95" w:rsidRDefault="00000000">
      <w:pPr>
        <w:pStyle w:val="Prrafodelista"/>
        <w:numPr>
          <w:ilvl w:val="0"/>
          <w:numId w:val="44"/>
        </w:numPr>
        <w:tabs>
          <w:tab w:val="left" w:pos="1225"/>
        </w:tabs>
        <w:ind w:left="1225" w:hanging="233"/>
        <w:rPr>
          <w:i/>
          <w:sz w:val="20"/>
        </w:rPr>
      </w:pPr>
      <w:r>
        <w:rPr>
          <w:i/>
          <w:noProof/>
          <w:sz w:val="20"/>
        </w:rPr>
        <mc:AlternateContent>
          <mc:Choice Requires="wps">
            <w:drawing>
              <wp:anchor distT="0" distB="0" distL="0" distR="0" simplePos="0" relativeHeight="483978752" behindDoc="1" locked="0" layoutInCell="1" allowOverlap="1" wp14:anchorId="7E74C454" wp14:editId="609CBF67">
                <wp:simplePos x="0" y="0"/>
                <wp:positionH relativeFrom="page">
                  <wp:posOffset>900112</wp:posOffset>
                </wp:positionH>
                <wp:positionV relativeFrom="paragraph">
                  <wp:posOffset>431917</wp:posOffset>
                </wp:positionV>
                <wp:extent cx="5760085" cy="952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B4E55E" id="Graphic 90" o:spid="_x0000_s1026" style="position:absolute;margin-left:70.85pt;margin-top:34pt;width:453.55pt;height:.75pt;z-index:-1933772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" path="m5759767,l,,,9524r5759767,l5759767,xe" fillcolor="black" stroked="f">
                <v:path arrowok="t"/>
                <w10:wrap anchorx="page"/>
              </v:shape>
            </w:pict>
          </mc:Fallback>
        </mc:AlternateContent>
      </w:r>
      <w:r>
        <w:rPr>
          <w:i/>
          <w:sz w:val="20"/>
        </w:rPr>
        <w:t>Que</w:t>
      </w:r>
      <w:r>
        <w:rPr>
          <w:i/>
          <w:spacing w:val="-2"/>
          <w:sz w:val="20"/>
        </w:rPr>
        <w:t xml:space="preserve"> </w:t>
      </w:r>
      <w:r>
        <w:rPr>
          <w:i/>
          <w:sz w:val="20"/>
        </w:rPr>
        <w:t>ambos</w:t>
      </w:r>
      <w:r>
        <w:rPr>
          <w:i/>
          <w:spacing w:val="-2"/>
          <w:sz w:val="20"/>
        </w:rPr>
        <w:t xml:space="preserve"> </w:t>
      </w:r>
      <w:r>
        <w:rPr>
          <w:i/>
          <w:sz w:val="20"/>
        </w:rPr>
        <w:t>sean</w:t>
      </w:r>
      <w:r>
        <w:rPr>
          <w:i/>
          <w:spacing w:val="-2"/>
          <w:sz w:val="20"/>
        </w:rPr>
        <w:t xml:space="preserve"> </w:t>
      </w:r>
      <w:r>
        <w:rPr>
          <w:i/>
          <w:sz w:val="20"/>
        </w:rPr>
        <w:t>funcionarios</w:t>
      </w:r>
      <w:r>
        <w:rPr>
          <w:i/>
          <w:spacing w:val="-2"/>
          <w:sz w:val="20"/>
        </w:rPr>
        <w:t xml:space="preserve"> </w:t>
      </w:r>
      <w:r>
        <w:rPr>
          <w:i/>
          <w:sz w:val="20"/>
        </w:rPr>
        <w:t>de</w:t>
      </w:r>
      <w:r>
        <w:rPr>
          <w:i/>
          <w:spacing w:val="-2"/>
          <w:sz w:val="20"/>
        </w:rPr>
        <w:t xml:space="preserve"> </w:t>
      </w:r>
      <w:r>
        <w:rPr>
          <w:i/>
          <w:sz w:val="20"/>
        </w:rPr>
        <w:t>carrera</w:t>
      </w:r>
      <w:r>
        <w:rPr>
          <w:i/>
          <w:spacing w:val="-2"/>
          <w:sz w:val="20"/>
        </w:rPr>
        <w:t xml:space="preserve"> </w:t>
      </w:r>
      <w:r>
        <w:rPr>
          <w:i/>
          <w:sz w:val="20"/>
        </w:rPr>
        <w:t>en</w:t>
      </w:r>
      <w:r>
        <w:rPr>
          <w:i/>
          <w:spacing w:val="-2"/>
          <w:sz w:val="20"/>
        </w:rPr>
        <w:t xml:space="preserve"> </w:t>
      </w:r>
      <w:r>
        <w:rPr>
          <w:i/>
          <w:sz w:val="20"/>
        </w:rPr>
        <w:t>activo</w:t>
      </w:r>
      <w:r>
        <w:rPr>
          <w:i/>
          <w:spacing w:val="-2"/>
          <w:sz w:val="20"/>
        </w:rPr>
        <w:t xml:space="preserve"> </w:t>
      </w:r>
      <w:r>
        <w:rPr>
          <w:i/>
          <w:sz w:val="20"/>
        </w:rPr>
        <w:t>de</w:t>
      </w:r>
      <w:r>
        <w:rPr>
          <w:i/>
          <w:spacing w:val="-2"/>
          <w:sz w:val="20"/>
        </w:rPr>
        <w:t xml:space="preserve"> </w:t>
      </w:r>
      <w:r>
        <w:rPr>
          <w:i/>
          <w:sz w:val="20"/>
        </w:rPr>
        <w:t>los</w:t>
      </w:r>
      <w:r>
        <w:rPr>
          <w:i/>
          <w:spacing w:val="-2"/>
          <w:sz w:val="20"/>
        </w:rPr>
        <w:t xml:space="preserve"> </w:t>
      </w:r>
      <w:r>
        <w:rPr>
          <w:i/>
          <w:sz w:val="20"/>
        </w:rPr>
        <w:t>Cuerpos</w:t>
      </w:r>
      <w:r>
        <w:rPr>
          <w:i/>
          <w:spacing w:val="-2"/>
          <w:sz w:val="20"/>
        </w:rPr>
        <w:t xml:space="preserve"> </w:t>
      </w:r>
      <w:r>
        <w:rPr>
          <w:i/>
          <w:sz w:val="20"/>
        </w:rPr>
        <w:t>de</w:t>
      </w:r>
      <w:r>
        <w:rPr>
          <w:i/>
          <w:spacing w:val="-2"/>
          <w:sz w:val="20"/>
        </w:rPr>
        <w:t xml:space="preserve"> </w:t>
      </w:r>
      <w:r>
        <w:rPr>
          <w:i/>
          <w:sz w:val="20"/>
        </w:rPr>
        <w:t>policía</w:t>
      </w:r>
      <w:r>
        <w:rPr>
          <w:i/>
          <w:spacing w:val="-2"/>
          <w:sz w:val="20"/>
        </w:rPr>
        <w:t xml:space="preserve"> local.</w:t>
      </w:r>
    </w:p>
    <w:p w14:paraId="4F902B00" w14:textId="77777777" w:rsidR="00986F95" w:rsidRDefault="00986F95">
      <w:pPr>
        <w:pStyle w:val="Prrafodelista"/>
        <w:rPr>
          <w:i/>
          <w:sz w:val="20"/>
        </w:rPr>
        <w:sectPr w:rsidR="00986F95">
          <w:pgSz w:w="11910" w:h="16840"/>
          <w:pgMar w:top="1260" w:right="849" w:bottom="1260" w:left="425" w:header="225" w:footer="1060" w:gutter="0"/>
          <w:cols w:space="720"/>
        </w:sectPr>
      </w:pPr>
    </w:p>
    <w:p w14:paraId="68CE7A1C" w14:textId="4912B60B" w:rsidR="00986F95" w:rsidRDefault="00000000">
      <w:pPr>
        <w:pStyle w:val="Prrafodelista"/>
        <w:numPr>
          <w:ilvl w:val="0"/>
          <w:numId w:val="44"/>
        </w:numPr>
        <w:tabs>
          <w:tab w:val="left" w:pos="1225"/>
        </w:tabs>
        <w:spacing w:before="212"/>
        <w:ind w:left="1225" w:hanging="233"/>
        <w:jc w:val="both"/>
        <w:rPr>
          <w:i/>
          <w:sz w:val="20"/>
        </w:rPr>
      </w:pPr>
      <w:r>
        <w:rPr>
          <w:i/>
          <w:noProof/>
          <w:sz w:val="20"/>
        </w:rPr>
        <w:lastRenderedPageBreak/>
        <w:drawing>
          <wp:anchor distT="0" distB="0" distL="0" distR="0" simplePos="0" relativeHeight="483980800" behindDoc="1" locked="0" layoutInCell="1" allowOverlap="1" wp14:anchorId="7867BA0A" wp14:editId="3E5919DA">
            <wp:simplePos x="0" y="0"/>
            <wp:positionH relativeFrom="page">
              <wp:posOffset>1009014</wp:posOffset>
            </wp:positionH>
            <wp:positionV relativeFrom="page">
              <wp:posOffset>142938</wp:posOffset>
            </wp:positionV>
            <wp:extent cx="460057" cy="65785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770112" behindDoc="0" locked="0" layoutInCell="1" allowOverlap="1" wp14:anchorId="1CAE1E69" wp14:editId="6DDEA8C6">
                <wp:simplePos x="0" y="0"/>
                <wp:positionH relativeFrom="page">
                  <wp:posOffset>6807087</wp:posOffset>
                </wp:positionH>
                <wp:positionV relativeFrom="page">
                  <wp:posOffset>2818850</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5DAF9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69BB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CAE1E69" id="Textbox 93" o:spid="_x0000_s1056" type="#_x0000_t202" style="position:absolute;left:0;text-align:left;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75DAF9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69BB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770624" behindDoc="0" locked="0" layoutInCell="1" allowOverlap="1" wp14:anchorId="20EB19A2" wp14:editId="76431CE3">
                <wp:simplePos x="0" y="0"/>
                <wp:positionH relativeFrom="page">
                  <wp:posOffset>6965929</wp:posOffset>
                </wp:positionH>
                <wp:positionV relativeFrom="page">
                  <wp:posOffset>6516126</wp:posOffset>
                </wp:positionV>
                <wp:extent cx="263525" cy="331216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8D98E72" w14:textId="072F9FD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D3A4EB5" w14:textId="77777777" w:rsidR="00986F95" w:rsidRDefault="00000000">
                            <w:pPr>
                              <w:spacing w:line="120" w:lineRule="exact"/>
                              <w:ind w:left="20"/>
                              <w:rPr>
                                <w:sz w:val="12"/>
                              </w:rPr>
                            </w:pPr>
                            <w:r>
                              <w:rPr>
                                <w:spacing w:val="-2"/>
                                <w:sz w:val="12"/>
                              </w:rPr>
                              <w:t>Verificación:</w:t>
                            </w:r>
                            <w:r>
                              <w:rPr>
                                <w:spacing w:val="7"/>
                                <w:sz w:val="12"/>
                              </w:rPr>
                              <w:t xml:space="preserve"> </w:t>
                            </w:r>
                            <w:hyperlink r:id="rId43">
                              <w:r>
                                <w:rPr>
                                  <w:spacing w:val="-2"/>
                                  <w:sz w:val="12"/>
                                </w:rPr>
                                <w:t>https://sede.lasrozas.es/</w:t>
                              </w:r>
                            </w:hyperlink>
                          </w:p>
                          <w:p w14:paraId="60EA3E6F"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20EB19A2" id="Textbox 94" o:spid="_x0000_s1057" type="#_x0000_t202" style="position:absolute;left:0;text-align:left;margin-left:548.5pt;margin-top:513.1pt;width:20.75pt;height:260.8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bOowEAADI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dJXHmI920J1IDO0jgeVYvyNiI4235fh0kFFzNnz1&#10;5F/ehXMSz8nunMQ0fIKyMVmihw+HBMYWQtc2MyEaTOE5L1Ge/J//peq66ttn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GpI9s6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08D98E72" w14:textId="072F9FD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D3A4EB5" w14:textId="77777777" w:rsidR="00986F95" w:rsidRDefault="00000000">
                      <w:pPr>
                        <w:spacing w:line="120" w:lineRule="exact"/>
                        <w:ind w:left="20"/>
                        <w:rPr>
                          <w:sz w:val="12"/>
                        </w:rPr>
                      </w:pPr>
                      <w:r>
                        <w:rPr>
                          <w:spacing w:val="-2"/>
                          <w:sz w:val="12"/>
                        </w:rPr>
                        <w:t>Verificación:</w:t>
                      </w:r>
                      <w:r>
                        <w:rPr>
                          <w:spacing w:val="7"/>
                          <w:sz w:val="12"/>
                        </w:rPr>
                        <w:t xml:space="preserve"> </w:t>
                      </w:r>
                      <w:hyperlink r:id="rId44">
                        <w:r>
                          <w:rPr>
                            <w:spacing w:val="-2"/>
                            <w:sz w:val="12"/>
                          </w:rPr>
                          <w:t>https://sede.lasrozas.es/</w:t>
                        </w:r>
                      </w:hyperlink>
                    </w:p>
                    <w:p w14:paraId="60EA3E6F"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Que</w:t>
      </w:r>
      <w:r>
        <w:rPr>
          <w:i/>
          <w:spacing w:val="-5"/>
          <w:sz w:val="20"/>
        </w:rPr>
        <w:t xml:space="preserve"> </w:t>
      </w:r>
      <w:r>
        <w:rPr>
          <w:i/>
          <w:sz w:val="20"/>
        </w:rPr>
        <w:t>pertenezcan</w:t>
      </w:r>
      <w:r>
        <w:rPr>
          <w:i/>
          <w:spacing w:val="-5"/>
          <w:sz w:val="20"/>
        </w:rPr>
        <w:t xml:space="preserve"> </w:t>
      </w:r>
      <w:r>
        <w:rPr>
          <w:i/>
          <w:sz w:val="20"/>
        </w:rPr>
        <w:t>a</w:t>
      </w:r>
      <w:r>
        <w:rPr>
          <w:i/>
          <w:spacing w:val="-4"/>
          <w:sz w:val="20"/>
        </w:rPr>
        <w:t xml:space="preserve"> </w:t>
      </w:r>
      <w:r>
        <w:rPr>
          <w:i/>
          <w:sz w:val="20"/>
        </w:rPr>
        <w:t>la</w:t>
      </w:r>
      <w:r>
        <w:rPr>
          <w:i/>
          <w:spacing w:val="-5"/>
          <w:sz w:val="20"/>
        </w:rPr>
        <w:t xml:space="preserve"> </w:t>
      </w:r>
      <w:r>
        <w:rPr>
          <w:i/>
          <w:sz w:val="20"/>
        </w:rPr>
        <w:t>misma</w:t>
      </w:r>
      <w:r>
        <w:rPr>
          <w:i/>
          <w:spacing w:val="-4"/>
          <w:sz w:val="20"/>
        </w:rPr>
        <w:t xml:space="preserve"> </w:t>
      </w:r>
      <w:r>
        <w:rPr>
          <w:i/>
          <w:sz w:val="20"/>
        </w:rPr>
        <w:t>categoría</w:t>
      </w:r>
      <w:r>
        <w:rPr>
          <w:i/>
          <w:spacing w:val="-5"/>
          <w:sz w:val="20"/>
        </w:rPr>
        <w:t xml:space="preserve"> </w:t>
      </w:r>
      <w:r>
        <w:rPr>
          <w:i/>
          <w:sz w:val="20"/>
        </w:rPr>
        <w:t>o</w:t>
      </w:r>
      <w:r>
        <w:rPr>
          <w:i/>
          <w:spacing w:val="-5"/>
          <w:sz w:val="20"/>
        </w:rPr>
        <w:t xml:space="preserve"> </w:t>
      </w:r>
      <w:r>
        <w:rPr>
          <w:i/>
          <w:sz w:val="20"/>
        </w:rPr>
        <w:t>equivalente</w:t>
      </w:r>
      <w:r>
        <w:rPr>
          <w:i/>
          <w:spacing w:val="-4"/>
          <w:sz w:val="20"/>
        </w:rPr>
        <w:t xml:space="preserve"> </w:t>
      </w:r>
      <w:r>
        <w:rPr>
          <w:i/>
          <w:sz w:val="20"/>
        </w:rPr>
        <w:t>y</w:t>
      </w:r>
      <w:r>
        <w:rPr>
          <w:i/>
          <w:spacing w:val="-5"/>
          <w:sz w:val="20"/>
        </w:rPr>
        <w:t xml:space="preserve"> </w:t>
      </w:r>
      <w:r>
        <w:rPr>
          <w:i/>
          <w:sz w:val="20"/>
        </w:rPr>
        <w:t>subgrupo</w:t>
      </w:r>
      <w:r>
        <w:rPr>
          <w:i/>
          <w:spacing w:val="-4"/>
          <w:sz w:val="20"/>
        </w:rPr>
        <w:t xml:space="preserve"> </w:t>
      </w:r>
      <w:r>
        <w:rPr>
          <w:i/>
          <w:sz w:val="20"/>
        </w:rPr>
        <w:t>de</w:t>
      </w:r>
      <w:r>
        <w:rPr>
          <w:i/>
          <w:spacing w:val="-5"/>
          <w:sz w:val="20"/>
        </w:rPr>
        <w:t xml:space="preserve"> </w:t>
      </w:r>
      <w:r>
        <w:rPr>
          <w:i/>
          <w:sz w:val="20"/>
        </w:rPr>
        <w:t>clasificación</w:t>
      </w:r>
      <w:r>
        <w:rPr>
          <w:i/>
          <w:spacing w:val="-4"/>
          <w:sz w:val="20"/>
        </w:rPr>
        <w:t xml:space="preserve"> </w:t>
      </w:r>
      <w:r>
        <w:rPr>
          <w:i/>
          <w:spacing w:val="-2"/>
          <w:sz w:val="20"/>
        </w:rPr>
        <w:t>profesional.</w:t>
      </w:r>
    </w:p>
    <w:p w14:paraId="542F7F94" w14:textId="77777777" w:rsidR="00986F95" w:rsidRDefault="00986F95">
      <w:pPr>
        <w:pStyle w:val="Textoindependiente"/>
        <w:spacing w:before="61"/>
        <w:rPr>
          <w:i/>
        </w:rPr>
      </w:pPr>
    </w:p>
    <w:p w14:paraId="3D3E30D3" w14:textId="77777777" w:rsidR="00986F95" w:rsidRDefault="00000000">
      <w:pPr>
        <w:pStyle w:val="Prrafodelista"/>
        <w:numPr>
          <w:ilvl w:val="0"/>
          <w:numId w:val="44"/>
        </w:numPr>
        <w:tabs>
          <w:tab w:val="left" w:pos="1236"/>
        </w:tabs>
        <w:spacing w:line="292" w:lineRule="auto"/>
        <w:ind w:left="992" w:right="566" w:firstLine="0"/>
        <w:jc w:val="both"/>
        <w:rPr>
          <w:i/>
          <w:sz w:val="20"/>
        </w:rPr>
      </w:pPr>
      <w:r>
        <w:rPr>
          <w:i/>
          <w:sz w:val="20"/>
        </w:rPr>
        <w:t>Que tengan cinco años ininterrumpidos de servicio activo, a excepción de períodos de segunda actividad por embarazo y riesgo durante la lactancia natural.</w:t>
      </w:r>
    </w:p>
    <w:p w14:paraId="15E3E340" w14:textId="77777777" w:rsidR="00986F95" w:rsidRDefault="00986F95">
      <w:pPr>
        <w:pStyle w:val="Textoindependiente"/>
        <w:spacing w:before="10"/>
        <w:rPr>
          <w:i/>
        </w:rPr>
      </w:pPr>
    </w:p>
    <w:p w14:paraId="6291C47F" w14:textId="77777777" w:rsidR="00986F95" w:rsidRDefault="00000000">
      <w:pPr>
        <w:pStyle w:val="Prrafodelista"/>
        <w:numPr>
          <w:ilvl w:val="0"/>
          <w:numId w:val="44"/>
        </w:numPr>
        <w:tabs>
          <w:tab w:val="left" w:pos="1238"/>
        </w:tabs>
        <w:spacing w:line="292" w:lineRule="auto"/>
        <w:ind w:left="992" w:right="567" w:firstLine="0"/>
        <w:jc w:val="both"/>
        <w:rPr>
          <w:i/>
          <w:sz w:val="20"/>
        </w:rPr>
      </w:pPr>
      <w:r>
        <w:rPr>
          <w:i/>
          <w:sz w:val="20"/>
        </w:rPr>
        <w:t>Que falten como mínimo cinco años para cumplir la edad para el pase a la situación de segunda actividad con destino por razón de edad.</w:t>
      </w:r>
    </w:p>
    <w:p w14:paraId="0D2C2976" w14:textId="77777777" w:rsidR="00986F95" w:rsidRDefault="00986F95">
      <w:pPr>
        <w:pStyle w:val="Textoindependiente"/>
        <w:spacing w:before="9"/>
        <w:rPr>
          <w:i/>
        </w:rPr>
      </w:pPr>
    </w:p>
    <w:p w14:paraId="723F47DD" w14:textId="77777777" w:rsidR="00986F95" w:rsidRDefault="00000000">
      <w:pPr>
        <w:pStyle w:val="Prrafodelista"/>
        <w:numPr>
          <w:ilvl w:val="0"/>
          <w:numId w:val="44"/>
        </w:numPr>
        <w:tabs>
          <w:tab w:val="left" w:pos="1241"/>
        </w:tabs>
        <w:spacing w:before="1" w:line="292" w:lineRule="auto"/>
        <w:ind w:left="992" w:right="566" w:firstLine="0"/>
        <w:jc w:val="both"/>
        <w:rPr>
          <w:i/>
          <w:sz w:val="20"/>
        </w:rPr>
      </w:pPr>
      <w:r>
        <w:rPr>
          <w:i/>
          <w:sz w:val="20"/>
        </w:rPr>
        <w:t>Que no se produzca jubilación voluntaria y anticipada o la excedencia voluntaria regulada en las leyes de función pública a excepción de la excedencia por servicios especiales, de alguno de los permutantes en los dos años siguientes a la fecha de la permuta. En este caso cualquiera de las dos corporaciones afectadas puede anular la permuta.</w:t>
      </w:r>
    </w:p>
    <w:p w14:paraId="00B4EBBD" w14:textId="77777777" w:rsidR="00986F95" w:rsidRDefault="00986F95">
      <w:pPr>
        <w:pStyle w:val="Textoindependiente"/>
        <w:spacing w:before="9"/>
        <w:rPr>
          <w:i/>
        </w:rPr>
      </w:pPr>
    </w:p>
    <w:p w14:paraId="37C46E47" w14:textId="639313B6" w:rsidR="00986F95" w:rsidRDefault="00000000">
      <w:pPr>
        <w:spacing w:line="292" w:lineRule="auto"/>
        <w:ind w:left="992" w:right="566"/>
        <w:jc w:val="both"/>
        <w:rPr>
          <w:i/>
          <w:sz w:val="20"/>
        </w:rPr>
      </w:pPr>
      <w:r>
        <w:rPr>
          <w:i/>
          <w:sz w:val="20"/>
        </w:rPr>
        <w:t xml:space="preserve">En el caso que nos ocupa, D. </w:t>
      </w:r>
      <w:r w:rsidR="005D1AC2">
        <w:rPr>
          <w:i/>
          <w:sz w:val="20"/>
        </w:rPr>
        <w:t>C.V.P.</w:t>
      </w:r>
      <w:r>
        <w:rPr>
          <w:i/>
          <w:sz w:val="20"/>
        </w:rPr>
        <w:t>, no cumple el requisito de los 5 años ininterrumpidos de servicio activo, por lo que no es posible autorizar la permuta solicitada.</w:t>
      </w:r>
    </w:p>
    <w:p w14:paraId="05C7719D" w14:textId="77777777" w:rsidR="00986F95" w:rsidRDefault="00986F95">
      <w:pPr>
        <w:pStyle w:val="Textoindependiente"/>
        <w:spacing w:before="11"/>
        <w:rPr>
          <w:i/>
        </w:rPr>
      </w:pPr>
    </w:p>
    <w:p w14:paraId="4F5E4E7B" w14:textId="5FF48710" w:rsidR="00986F95" w:rsidRDefault="00000000">
      <w:pPr>
        <w:ind w:left="992"/>
        <w:rPr>
          <w:i/>
          <w:sz w:val="20"/>
        </w:rPr>
      </w:pPr>
      <w:r>
        <w:rPr>
          <w:i/>
          <w:sz w:val="20"/>
        </w:rPr>
        <w:t>Procede</w:t>
      </w:r>
      <w:r>
        <w:rPr>
          <w:i/>
          <w:spacing w:val="-6"/>
          <w:sz w:val="20"/>
        </w:rPr>
        <w:t xml:space="preserve"> </w:t>
      </w:r>
      <w:r>
        <w:rPr>
          <w:i/>
          <w:sz w:val="20"/>
        </w:rPr>
        <w:t>emitir</w:t>
      </w:r>
      <w:r>
        <w:rPr>
          <w:i/>
          <w:spacing w:val="-3"/>
          <w:sz w:val="20"/>
        </w:rPr>
        <w:t xml:space="preserve"> </w:t>
      </w:r>
      <w:r>
        <w:rPr>
          <w:i/>
          <w:sz w:val="20"/>
        </w:rPr>
        <w:t>informe</w:t>
      </w:r>
      <w:r>
        <w:rPr>
          <w:i/>
          <w:spacing w:val="-2"/>
          <w:sz w:val="20"/>
        </w:rPr>
        <w:t xml:space="preserve"> </w:t>
      </w:r>
      <w:r>
        <w:rPr>
          <w:sz w:val="20"/>
        </w:rPr>
        <w:t>desfavorable</w:t>
      </w:r>
      <w:r>
        <w:rPr>
          <w:spacing w:val="-3"/>
          <w:sz w:val="20"/>
        </w:rPr>
        <w:t xml:space="preserve"> </w:t>
      </w:r>
      <w:r>
        <w:rPr>
          <w:i/>
          <w:sz w:val="20"/>
        </w:rPr>
        <w:t>a</w:t>
      </w:r>
      <w:r>
        <w:rPr>
          <w:i/>
          <w:spacing w:val="-3"/>
          <w:sz w:val="20"/>
        </w:rPr>
        <w:t xml:space="preserve"> </w:t>
      </w:r>
      <w:r>
        <w:rPr>
          <w:i/>
          <w:sz w:val="20"/>
        </w:rPr>
        <w:t>la</w:t>
      </w:r>
      <w:r>
        <w:rPr>
          <w:i/>
          <w:spacing w:val="-4"/>
          <w:sz w:val="20"/>
        </w:rPr>
        <w:t xml:space="preserve"> </w:t>
      </w:r>
      <w:r>
        <w:rPr>
          <w:i/>
          <w:sz w:val="20"/>
        </w:rPr>
        <w:t>permuta</w:t>
      </w:r>
      <w:r>
        <w:rPr>
          <w:i/>
          <w:spacing w:val="-3"/>
          <w:sz w:val="20"/>
        </w:rPr>
        <w:t xml:space="preserve"> </w:t>
      </w:r>
      <w:r>
        <w:rPr>
          <w:i/>
          <w:sz w:val="20"/>
        </w:rPr>
        <w:t>de</w:t>
      </w:r>
      <w:r>
        <w:rPr>
          <w:i/>
          <w:spacing w:val="-3"/>
          <w:sz w:val="20"/>
        </w:rPr>
        <w:t xml:space="preserve"> </w:t>
      </w:r>
      <w:r>
        <w:rPr>
          <w:i/>
          <w:sz w:val="20"/>
        </w:rPr>
        <w:t>los</w:t>
      </w:r>
      <w:r>
        <w:rPr>
          <w:i/>
          <w:spacing w:val="-3"/>
          <w:sz w:val="20"/>
        </w:rPr>
        <w:t xml:space="preserve"> </w:t>
      </w:r>
      <w:r>
        <w:rPr>
          <w:i/>
          <w:sz w:val="20"/>
        </w:rPr>
        <w:t>puestos</w:t>
      </w:r>
      <w:r>
        <w:rPr>
          <w:i/>
          <w:spacing w:val="-3"/>
          <w:sz w:val="20"/>
        </w:rPr>
        <w:t xml:space="preserve"> </w:t>
      </w:r>
      <w:r>
        <w:rPr>
          <w:i/>
          <w:sz w:val="20"/>
        </w:rPr>
        <w:t>de</w:t>
      </w:r>
      <w:r>
        <w:rPr>
          <w:i/>
          <w:spacing w:val="-3"/>
          <w:sz w:val="20"/>
        </w:rPr>
        <w:t xml:space="preserve"> </w:t>
      </w:r>
      <w:r>
        <w:rPr>
          <w:i/>
          <w:sz w:val="20"/>
        </w:rPr>
        <w:t>trabajo</w:t>
      </w:r>
      <w:r>
        <w:rPr>
          <w:i/>
          <w:spacing w:val="-3"/>
          <w:sz w:val="20"/>
        </w:rPr>
        <w:t xml:space="preserve"> </w:t>
      </w:r>
      <w:r>
        <w:rPr>
          <w:i/>
          <w:spacing w:val="-2"/>
          <w:sz w:val="20"/>
        </w:rPr>
        <w:t>solicitada</w:t>
      </w:r>
      <w:r w:rsidR="005D1AC2">
        <w:rPr>
          <w:i/>
          <w:spacing w:val="-2"/>
          <w:sz w:val="20"/>
        </w:rPr>
        <w:t>”</w:t>
      </w:r>
      <w:r>
        <w:rPr>
          <w:i/>
          <w:spacing w:val="-2"/>
          <w:sz w:val="20"/>
        </w:rPr>
        <w:t>.</w:t>
      </w:r>
    </w:p>
    <w:p w14:paraId="6FF5923B" w14:textId="77777777" w:rsidR="00986F95" w:rsidRDefault="00986F95">
      <w:pPr>
        <w:pStyle w:val="Textoindependiente"/>
        <w:spacing w:before="65"/>
        <w:rPr>
          <w:i/>
        </w:rPr>
      </w:pPr>
    </w:p>
    <w:p w14:paraId="3AF7E190" w14:textId="4ACC992D" w:rsidR="00986F95"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PR/2025/8269</w:t>
      </w:r>
      <w:r>
        <w:rPr>
          <w:spacing w:val="-5"/>
        </w:rPr>
        <w:t xml:space="preserve"> </w:t>
      </w:r>
      <w:r>
        <w:t>de</w:t>
      </w:r>
      <w:r>
        <w:rPr>
          <w:spacing w:val="-4"/>
        </w:rPr>
        <w:t xml:space="preserve"> </w:t>
      </w:r>
      <w:r>
        <w:t>23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5D1AC2">
        <w:rPr>
          <w:spacing w:val="-2"/>
        </w:rPr>
        <w:t>,</w:t>
      </w:r>
    </w:p>
    <w:p w14:paraId="52951C2A" w14:textId="77777777" w:rsidR="00986F95" w:rsidRDefault="00986F95">
      <w:pPr>
        <w:pStyle w:val="Textoindependiente"/>
        <w:spacing w:before="60"/>
      </w:pPr>
    </w:p>
    <w:p w14:paraId="3D6662B5" w14:textId="77777777" w:rsidR="00986F95" w:rsidRDefault="00000000">
      <w:pPr>
        <w:pStyle w:val="Ttulo7"/>
      </w:pPr>
      <w:r>
        <w:rPr>
          <w:spacing w:val="-2"/>
        </w:rPr>
        <w:t>Resolución:</w:t>
      </w:r>
    </w:p>
    <w:p w14:paraId="1BE57F5D" w14:textId="77777777" w:rsidR="00986F95" w:rsidRDefault="00986F95">
      <w:pPr>
        <w:pStyle w:val="Textoindependiente"/>
        <w:spacing w:before="61"/>
        <w:rPr>
          <w:b/>
        </w:rPr>
      </w:pPr>
    </w:p>
    <w:p w14:paraId="4E53E2CF" w14:textId="2F8C22E0" w:rsidR="00986F95" w:rsidRDefault="00000000">
      <w:pPr>
        <w:pStyle w:val="Textoindependiente"/>
        <w:spacing w:line="292" w:lineRule="auto"/>
        <w:ind w:left="992" w:right="566"/>
        <w:jc w:val="both"/>
      </w:pPr>
      <w:proofErr w:type="gramStart"/>
      <w:r>
        <w:t>PRIMERO</w:t>
      </w:r>
      <w:r w:rsidR="005D1AC2">
        <w:t>.-</w:t>
      </w:r>
      <w:proofErr w:type="gramEnd"/>
      <w:r>
        <w:t xml:space="preserve"> Denegar la permuta solicitada por D. </w:t>
      </w:r>
      <w:r w:rsidR="005D1AC2">
        <w:t>J.E.M.</w:t>
      </w:r>
      <w:r>
        <w:t xml:space="preserve">, policía local del Ayuntamiento de Las Rozas de Madrid, con el policía Local del ayuntamiento de Niebla (Huelva) D. </w:t>
      </w:r>
      <w:r w:rsidR="005D1AC2">
        <w:t>C.V.P.</w:t>
      </w:r>
      <w:r>
        <w:t>, debido a que éste último no cumple con el requisito de cinco años de servicio activo continuado exigido en el artículo 43 de la Ley de Coordinación de la Policía Local de la Comunidad de Madrid.</w:t>
      </w:r>
    </w:p>
    <w:p w14:paraId="0330F8BE" w14:textId="77777777" w:rsidR="00986F95" w:rsidRDefault="00986F95">
      <w:pPr>
        <w:pStyle w:val="Textoindependiente"/>
        <w:spacing w:before="10"/>
      </w:pPr>
    </w:p>
    <w:p w14:paraId="08C346D3" w14:textId="744675A7" w:rsidR="00986F95" w:rsidRDefault="00000000">
      <w:pPr>
        <w:pStyle w:val="Textoindependiente"/>
        <w:spacing w:line="292" w:lineRule="auto"/>
        <w:ind w:left="992" w:right="566"/>
        <w:jc w:val="both"/>
      </w:pPr>
      <w:proofErr w:type="gramStart"/>
      <w:r>
        <w:t>SEGUNDO</w:t>
      </w:r>
      <w:r w:rsidR="005D1AC2">
        <w:t>.-</w:t>
      </w:r>
      <w:proofErr w:type="gramEnd"/>
      <w:r>
        <w:t xml:space="preserve"> Notificar esta resolución al interesado y dar traslado de </w:t>
      </w:r>
      <w:proofErr w:type="gramStart"/>
      <w:r>
        <w:t>la misma</w:t>
      </w:r>
      <w:proofErr w:type="gramEnd"/>
      <w:r>
        <w:t xml:space="preserve"> a la Jefatura de la Policía Local del Ayuntamiento de las Rozas de Madrid.</w:t>
      </w:r>
    </w:p>
    <w:p w14:paraId="4680D02A" w14:textId="77777777" w:rsidR="00986F95" w:rsidRDefault="00986F95">
      <w:pPr>
        <w:pStyle w:val="Textoindependiente"/>
        <w:spacing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6EB164AB" w14:textId="77777777">
        <w:trPr>
          <w:trHeight w:val="1544"/>
        </w:trPr>
        <w:tc>
          <w:tcPr>
            <w:tcW w:w="9063" w:type="dxa"/>
            <w:gridSpan w:val="2"/>
            <w:tcBorders>
              <w:left w:val="single" w:sz="4" w:space="0" w:color="CCCCCC"/>
              <w:right w:val="single" w:sz="4" w:space="0" w:color="CCCCCC"/>
            </w:tcBorders>
            <w:shd w:val="clear" w:color="auto" w:fill="F2F2F2"/>
          </w:tcPr>
          <w:p w14:paraId="56BEBEFA" w14:textId="4E1C8313" w:rsidR="00986F95" w:rsidRDefault="00000000">
            <w:pPr>
              <w:pStyle w:val="TableParagraph"/>
              <w:spacing w:line="297" w:lineRule="auto"/>
              <w:ind w:right="53"/>
              <w:jc w:val="both"/>
              <w:rPr>
                <w:b/>
                <w:sz w:val="20"/>
              </w:rPr>
            </w:pPr>
            <w:r>
              <w:rPr>
                <w:b/>
                <w:sz w:val="20"/>
              </w:rPr>
              <w:t>Inadmitir el recurso extraordinario de revisión y subsidiaria revisión de oficio de actos nulos, interpuesto por D. J.M.H.S.</w:t>
            </w:r>
            <w:r w:rsidR="005D1AC2">
              <w:rPr>
                <w:b/>
                <w:sz w:val="20"/>
              </w:rPr>
              <w:t>,</w:t>
            </w:r>
            <w:r>
              <w:rPr>
                <w:b/>
                <w:sz w:val="20"/>
              </w:rPr>
              <w:t xml:space="preserve"> contra los acuerdos del tribunal calificador de las pruebas selectivas, por turno de promoción interna, por el procedimiento de concurso-oposición, de cuatro plazas de oficial de Policía Local, pertenecientes a la escala de Administración Especial, Grupo C, Subgrupo C1 (PI-03/2022). Expediente 38807/2025.</w:t>
            </w:r>
          </w:p>
        </w:tc>
      </w:tr>
      <w:tr w:rsidR="00986F95" w14:paraId="4D646AB0" w14:textId="77777777">
        <w:trPr>
          <w:trHeight w:val="403"/>
        </w:trPr>
        <w:tc>
          <w:tcPr>
            <w:tcW w:w="1877" w:type="dxa"/>
            <w:tcBorders>
              <w:left w:val="single" w:sz="4" w:space="0" w:color="CCCCCC"/>
              <w:bottom w:val="single" w:sz="6" w:space="0" w:color="CCCCCC"/>
              <w:right w:val="single" w:sz="6" w:space="0" w:color="CCCCCC"/>
            </w:tcBorders>
          </w:tcPr>
          <w:p w14:paraId="266FEAE2" w14:textId="77777777" w:rsidR="00986F95"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E92B632" w14:textId="77777777" w:rsidR="00986F9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05DC991" w14:textId="77777777" w:rsidR="00986F95" w:rsidRDefault="00986F95">
      <w:pPr>
        <w:pStyle w:val="Textoindependiente"/>
        <w:spacing w:before="143"/>
      </w:pPr>
    </w:p>
    <w:p w14:paraId="490A7B2B"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2240301" w14:textId="77777777" w:rsidR="00986F95" w:rsidRDefault="00986F95">
      <w:pPr>
        <w:pStyle w:val="Textoindependiente"/>
        <w:spacing w:before="61"/>
        <w:rPr>
          <w:b/>
        </w:rPr>
      </w:pPr>
    </w:p>
    <w:p w14:paraId="2A9403CC" w14:textId="0EC06D59" w:rsidR="00986F95" w:rsidRDefault="00000000">
      <w:pPr>
        <w:pStyle w:val="Textoindependiente"/>
        <w:spacing w:before="1" w:line="292" w:lineRule="auto"/>
        <w:ind w:left="992" w:right="566"/>
        <w:jc w:val="both"/>
      </w:pPr>
      <w:r>
        <w:t>Visto el Informe del TAG de Recursos Humanos de este Ayuntamiento, D. José Luis Royo</w:t>
      </w:r>
      <w:r>
        <w:rPr>
          <w:spacing w:val="40"/>
        </w:rPr>
        <w:t xml:space="preserve"> </w:t>
      </w:r>
      <w:r>
        <w:t>Nogueras</w:t>
      </w:r>
      <w:r w:rsidR="005D1AC2">
        <w:t>,</w:t>
      </w:r>
      <w:r>
        <w:t xml:space="preserve"> de fecha 3 de febrero de 2026, que es del siguiente tenor literal:</w:t>
      </w:r>
    </w:p>
    <w:p w14:paraId="0B627910" w14:textId="77777777" w:rsidR="00986F95" w:rsidRDefault="00986F95">
      <w:pPr>
        <w:pStyle w:val="Textoindependiente"/>
        <w:spacing w:before="9"/>
      </w:pPr>
    </w:p>
    <w:p w14:paraId="5BCB0705" w14:textId="77777777" w:rsidR="00986F95" w:rsidRDefault="00000000">
      <w:pPr>
        <w:ind w:left="424" w:right="2"/>
        <w:jc w:val="center"/>
        <w:rPr>
          <w:i/>
          <w:sz w:val="20"/>
        </w:rPr>
      </w:pPr>
      <w:r>
        <w:rPr>
          <w:i/>
          <w:sz w:val="20"/>
        </w:rPr>
        <w:t xml:space="preserve">“INFORME-PROPUESTA DE RECURSOS </w:t>
      </w:r>
      <w:r>
        <w:rPr>
          <w:i/>
          <w:spacing w:val="-2"/>
          <w:sz w:val="20"/>
        </w:rPr>
        <w:t>HUMANOS</w:t>
      </w:r>
    </w:p>
    <w:p w14:paraId="16D92B1A" w14:textId="77777777" w:rsidR="00986F95" w:rsidRDefault="00986F95">
      <w:pPr>
        <w:pStyle w:val="Textoindependiente"/>
        <w:spacing w:before="60"/>
        <w:rPr>
          <w:i/>
        </w:rPr>
      </w:pPr>
    </w:p>
    <w:p w14:paraId="24574795" w14:textId="77777777" w:rsidR="00986F95" w:rsidRDefault="00000000">
      <w:pPr>
        <w:ind w:left="992"/>
        <w:rPr>
          <w:i/>
          <w:sz w:val="20"/>
        </w:rPr>
      </w:pPr>
      <w:r>
        <w:rPr>
          <w:i/>
          <w:sz w:val="20"/>
        </w:rPr>
        <w:t>Expediente</w:t>
      </w:r>
      <w:r>
        <w:rPr>
          <w:i/>
          <w:spacing w:val="-9"/>
          <w:sz w:val="20"/>
        </w:rPr>
        <w:t xml:space="preserve"> </w:t>
      </w:r>
      <w:r>
        <w:rPr>
          <w:i/>
          <w:spacing w:val="-2"/>
          <w:sz w:val="20"/>
        </w:rPr>
        <w:t>38805/2025</w:t>
      </w:r>
    </w:p>
    <w:p w14:paraId="4361EF61" w14:textId="77777777" w:rsidR="00986F95" w:rsidRDefault="00986F95">
      <w:pPr>
        <w:pStyle w:val="Textoindependiente"/>
        <w:spacing w:before="61"/>
        <w:rPr>
          <w:i/>
        </w:rPr>
      </w:pPr>
    </w:p>
    <w:p w14:paraId="1F292452" w14:textId="4E2278DB" w:rsidR="00986F95" w:rsidRDefault="00000000">
      <w:pPr>
        <w:spacing w:line="292" w:lineRule="auto"/>
        <w:ind w:left="992" w:right="566"/>
        <w:jc w:val="both"/>
        <w:rPr>
          <w:i/>
          <w:sz w:val="20"/>
        </w:rPr>
      </w:pPr>
      <w:r>
        <w:rPr>
          <w:i/>
          <w:noProof/>
          <w:sz w:val="20"/>
        </w:rPr>
        <mc:AlternateContent>
          <mc:Choice Requires="wps">
            <w:drawing>
              <wp:anchor distT="0" distB="0" distL="0" distR="0" simplePos="0" relativeHeight="483981312" behindDoc="1" locked="0" layoutInCell="1" allowOverlap="1" wp14:anchorId="07B823C9" wp14:editId="3E41781D">
                <wp:simplePos x="0" y="0"/>
                <wp:positionH relativeFrom="page">
                  <wp:posOffset>900112</wp:posOffset>
                </wp:positionH>
                <wp:positionV relativeFrom="paragraph">
                  <wp:posOffset>736443</wp:posOffset>
                </wp:positionV>
                <wp:extent cx="5760085" cy="952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C74D06" id="Graphic 95" o:spid="_x0000_s1026" style="position:absolute;margin-left:70.85pt;margin-top:58pt;width:453.55pt;height:.75pt;z-index:-1933516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" path="m5759767,l,,,9524r5759767,l5759767,xe" fillcolor="black" stroked="f">
                <v:path arrowok="t"/>
                <w10:wrap anchorx="page"/>
              </v:shape>
            </w:pict>
          </mc:Fallback>
        </mc:AlternateContent>
      </w:r>
      <w:r>
        <w:rPr>
          <w:i/>
          <w:sz w:val="20"/>
        </w:rPr>
        <w:t>Procedimiento:</w:t>
      </w:r>
      <w:r>
        <w:rPr>
          <w:i/>
          <w:spacing w:val="40"/>
          <w:sz w:val="20"/>
        </w:rPr>
        <w:t xml:space="preserve"> </w:t>
      </w:r>
      <w:r>
        <w:rPr>
          <w:i/>
          <w:sz w:val="20"/>
        </w:rPr>
        <w:t>Inadmisión</w:t>
      </w:r>
      <w:r>
        <w:rPr>
          <w:i/>
          <w:spacing w:val="40"/>
          <w:sz w:val="20"/>
        </w:rPr>
        <w:t xml:space="preserve"> </w:t>
      </w:r>
      <w:r>
        <w:rPr>
          <w:i/>
          <w:sz w:val="20"/>
        </w:rPr>
        <w:t>Recurso</w:t>
      </w:r>
      <w:r>
        <w:rPr>
          <w:i/>
          <w:spacing w:val="40"/>
          <w:sz w:val="20"/>
        </w:rPr>
        <w:t xml:space="preserve"> </w:t>
      </w:r>
      <w:r>
        <w:rPr>
          <w:i/>
          <w:sz w:val="20"/>
        </w:rPr>
        <w:t>Extraordinario</w:t>
      </w:r>
      <w:r>
        <w:rPr>
          <w:i/>
          <w:spacing w:val="40"/>
          <w:sz w:val="20"/>
        </w:rPr>
        <w:t xml:space="preserve"> </w:t>
      </w:r>
      <w:r>
        <w:rPr>
          <w:i/>
          <w:sz w:val="20"/>
        </w:rPr>
        <w:t>de</w:t>
      </w:r>
      <w:r>
        <w:rPr>
          <w:i/>
          <w:spacing w:val="40"/>
          <w:sz w:val="20"/>
        </w:rPr>
        <w:t xml:space="preserve"> </w:t>
      </w:r>
      <w:r>
        <w:rPr>
          <w:i/>
          <w:sz w:val="20"/>
        </w:rPr>
        <w:t>revisión</w:t>
      </w:r>
      <w:r>
        <w:rPr>
          <w:i/>
          <w:spacing w:val="40"/>
          <w:sz w:val="20"/>
        </w:rPr>
        <w:t xml:space="preserve"> </w:t>
      </w:r>
      <w:r>
        <w:rPr>
          <w:i/>
          <w:sz w:val="20"/>
        </w:rPr>
        <w:t>y</w:t>
      </w:r>
      <w:r>
        <w:rPr>
          <w:i/>
          <w:spacing w:val="40"/>
          <w:sz w:val="20"/>
        </w:rPr>
        <w:t xml:space="preserve"> </w:t>
      </w:r>
      <w:r>
        <w:rPr>
          <w:i/>
          <w:sz w:val="20"/>
        </w:rPr>
        <w:t>subsidiaria</w:t>
      </w:r>
      <w:r>
        <w:rPr>
          <w:i/>
          <w:spacing w:val="40"/>
          <w:sz w:val="20"/>
        </w:rPr>
        <w:t xml:space="preserve"> </w:t>
      </w:r>
      <w:r>
        <w:rPr>
          <w:i/>
          <w:sz w:val="20"/>
        </w:rPr>
        <w:t>revisión</w:t>
      </w:r>
      <w:r>
        <w:rPr>
          <w:i/>
          <w:spacing w:val="40"/>
          <w:sz w:val="20"/>
        </w:rPr>
        <w:t xml:space="preserve"> </w:t>
      </w:r>
      <w:r>
        <w:rPr>
          <w:i/>
          <w:sz w:val="20"/>
        </w:rPr>
        <w:t>de</w:t>
      </w:r>
      <w:r>
        <w:rPr>
          <w:i/>
          <w:spacing w:val="40"/>
          <w:sz w:val="20"/>
        </w:rPr>
        <w:t xml:space="preserve"> </w:t>
      </w:r>
      <w:r>
        <w:rPr>
          <w:i/>
          <w:sz w:val="20"/>
        </w:rPr>
        <w:t>oficio</w:t>
      </w:r>
      <w:r>
        <w:rPr>
          <w:i/>
          <w:spacing w:val="40"/>
          <w:sz w:val="20"/>
        </w:rPr>
        <w:t xml:space="preserve"> </w:t>
      </w:r>
      <w:r>
        <w:rPr>
          <w:i/>
          <w:sz w:val="20"/>
        </w:rPr>
        <w:t xml:space="preserve">de actos nulos, interpuesto por D. </w:t>
      </w:r>
      <w:r w:rsidR="005D1AC2">
        <w:rPr>
          <w:i/>
          <w:sz w:val="20"/>
        </w:rPr>
        <w:t xml:space="preserve">J.M.H.S. </w:t>
      </w:r>
    </w:p>
    <w:p w14:paraId="08632D97"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5FD8BE7D" w14:textId="794D7F8E" w:rsidR="00986F95" w:rsidRDefault="00000000">
      <w:pPr>
        <w:spacing w:before="179"/>
        <w:ind w:left="992"/>
        <w:rPr>
          <w:i/>
          <w:sz w:val="20"/>
        </w:rPr>
      </w:pPr>
      <w:r>
        <w:rPr>
          <w:i/>
          <w:noProof/>
          <w:sz w:val="20"/>
        </w:rPr>
        <w:lastRenderedPageBreak/>
        <w:drawing>
          <wp:anchor distT="0" distB="0" distL="0" distR="0" simplePos="0" relativeHeight="483983360" behindDoc="1" locked="0" layoutInCell="1" allowOverlap="1" wp14:anchorId="70A9BCCF" wp14:editId="3ABD4DF5">
            <wp:simplePos x="0" y="0"/>
            <wp:positionH relativeFrom="page">
              <wp:posOffset>1009014</wp:posOffset>
            </wp:positionH>
            <wp:positionV relativeFrom="page">
              <wp:posOffset>142938</wp:posOffset>
            </wp:positionV>
            <wp:extent cx="460057" cy="65785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772672" behindDoc="0" locked="0" layoutInCell="1" allowOverlap="1" wp14:anchorId="25ED4B2D" wp14:editId="2D2361CC">
                <wp:simplePos x="0" y="0"/>
                <wp:positionH relativeFrom="page">
                  <wp:posOffset>6807087</wp:posOffset>
                </wp:positionH>
                <wp:positionV relativeFrom="page">
                  <wp:posOffset>2818850</wp:posOffset>
                </wp:positionV>
                <wp:extent cx="419734" cy="3187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FB8A42"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F3CB2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5ED4B2D" id="Textbox 98" o:spid="_x0000_s1058" type="#_x0000_t202" style="position:absolute;left:0;text-align:left;margin-left:536pt;margin-top:221.95pt;width:33.05pt;height:250.9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FFB8A42"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F3CB2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773184" behindDoc="0" locked="0" layoutInCell="1" allowOverlap="1" wp14:anchorId="45AAC708" wp14:editId="43A2671B">
                <wp:simplePos x="0" y="0"/>
                <wp:positionH relativeFrom="page">
                  <wp:posOffset>6965929</wp:posOffset>
                </wp:positionH>
                <wp:positionV relativeFrom="page">
                  <wp:posOffset>6516126</wp:posOffset>
                </wp:positionV>
                <wp:extent cx="263525" cy="331216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6916B27" w14:textId="48465FE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3C86AB7" w14:textId="77777777" w:rsidR="00986F95" w:rsidRDefault="00000000">
                            <w:pPr>
                              <w:spacing w:line="120" w:lineRule="exact"/>
                              <w:ind w:left="20"/>
                              <w:rPr>
                                <w:sz w:val="12"/>
                              </w:rPr>
                            </w:pPr>
                            <w:r>
                              <w:rPr>
                                <w:spacing w:val="-2"/>
                                <w:sz w:val="12"/>
                              </w:rPr>
                              <w:t>Verificación:</w:t>
                            </w:r>
                            <w:r>
                              <w:rPr>
                                <w:spacing w:val="7"/>
                                <w:sz w:val="12"/>
                              </w:rPr>
                              <w:t xml:space="preserve"> </w:t>
                            </w:r>
                            <w:hyperlink r:id="rId45">
                              <w:r>
                                <w:rPr>
                                  <w:spacing w:val="-2"/>
                                  <w:sz w:val="12"/>
                                </w:rPr>
                                <w:t>https://sede.lasrozas.es/</w:t>
                              </w:r>
                            </w:hyperlink>
                          </w:p>
                          <w:p w14:paraId="1AB2ED7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5AAC708" id="Textbox 99" o:spid="_x0000_s1059" type="#_x0000_t202" style="position:absolute;left:0;text-align:left;margin-left:548.5pt;margin-top:513.1pt;width:20.75pt;height:260.8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P0oQEAADI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" filled="f" stroked="f">
                <v:textbox style="layout-flow:vertical;mso-layout-flow-alt:bottom-to-top" inset="0,0,0,0">
                  <w:txbxContent>
                    <w:p w14:paraId="16916B27" w14:textId="48465FE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3C86AB7" w14:textId="77777777" w:rsidR="00986F95" w:rsidRDefault="00000000">
                      <w:pPr>
                        <w:spacing w:line="120" w:lineRule="exact"/>
                        <w:ind w:left="20"/>
                        <w:rPr>
                          <w:sz w:val="12"/>
                        </w:rPr>
                      </w:pPr>
                      <w:r>
                        <w:rPr>
                          <w:spacing w:val="-2"/>
                          <w:sz w:val="12"/>
                        </w:rPr>
                        <w:t>Verificación:</w:t>
                      </w:r>
                      <w:r>
                        <w:rPr>
                          <w:spacing w:val="7"/>
                          <w:sz w:val="12"/>
                        </w:rPr>
                        <w:t xml:space="preserve"> </w:t>
                      </w:r>
                      <w:hyperlink r:id="rId46">
                        <w:r>
                          <w:rPr>
                            <w:spacing w:val="-2"/>
                            <w:sz w:val="12"/>
                          </w:rPr>
                          <w:t>https://sede.lasrozas.es/</w:t>
                        </w:r>
                      </w:hyperlink>
                    </w:p>
                    <w:p w14:paraId="1AB2ED7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Proceso</w:t>
      </w:r>
      <w:r>
        <w:rPr>
          <w:i/>
          <w:spacing w:val="-3"/>
          <w:sz w:val="20"/>
        </w:rPr>
        <w:t xml:space="preserve"> </w:t>
      </w:r>
      <w:r>
        <w:rPr>
          <w:i/>
          <w:sz w:val="20"/>
        </w:rPr>
        <w:t>selectivo:</w:t>
      </w:r>
      <w:r>
        <w:rPr>
          <w:i/>
          <w:spacing w:val="-2"/>
          <w:sz w:val="20"/>
        </w:rPr>
        <w:t xml:space="preserve"> </w:t>
      </w:r>
      <w:r>
        <w:rPr>
          <w:i/>
          <w:sz w:val="20"/>
        </w:rPr>
        <w:t>4</w:t>
      </w:r>
      <w:r>
        <w:rPr>
          <w:i/>
          <w:spacing w:val="-3"/>
          <w:sz w:val="20"/>
        </w:rPr>
        <w:t xml:space="preserve"> </w:t>
      </w:r>
      <w:r>
        <w:rPr>
          <w:i/>
          <w:sz w:val="20"/>
        </w:rPr>
        <w:t>plazas</w:t>
      </w:r>
      <w:r>
        <w:rPr>
          <w:i/>
          <w:spacing w:val="-2"/>
          <w:sz w:val="20"/>
        </w:rPr>
        <w:t xml:space="preserve"> </w:t>
      </w:r>
      <w:r>
        <w:rPr>
          <w:i/>
          <w:sz w:val="20"/>
        </w:rPr>
        <w:t>Oficial</w:t>
      </w:r>
      <w:r>
        <w:rPr>
          <w:i/>
          <w:spacing w:val="-2"/>
          <w:sz w:val="20"/>
        </w:rPr>
        <w:t xml:space="preserve"> </w:t>
      </w:r>
      <w:r>
        <w:rPr>
          <w:i/>
          <w:sz w:val="20"/>
        </w:rPr>
        <w:t>de</w:t>
      </w:r>
      <w:r>
        <w:rPr>
          <w:i/>
          <w:spacing w:val="-3"/>
          <w:sz w:val="20"/>
        </w:rPr>
        <w:t xml:space="preserve"> </w:t>
      </w:r>
      <w:r>
        <w:rPr>
          <w:i/>
          <w:sz w:val="20"/>
        </w:rPr>
        <w:t>Policía</w:t>
      </w:r>
      <w:r>
        <w:rPr>
          <w:i/>
          <w:spacing w:val="-2"/>
          <w:sz w:val="20"/>
        </w:rPr>
        <w:t xml:space="preserve"> </w:t>
      </w:r>
      <w:r>
        <w:rPr>
          <w:i/>
          <w:sz w:val="20"/>
        </w:rPr>
        <w:t>Local</w:t>
      </w:r>
      <w:r>
        <w:rPr>
          <w:i/>
          <w:spacing w:val="-2"/>
          <w:sz w:val="20"/>
        </w:rPr>
        <w:t xml:space="preserve"> </w:t>
      </w:r>
      <w:r>
        <w:rPr>
          <w:i/>
          <w:sz w:val="20"/>
        </w:rPr>
        <w:t>(PI-</w:t>
      </w:r>
      <w:r>
        <w:rPr>
          <w:i/>
          <w:spacing w:val="-2"/>
          <w:sz w:val="20"/>
        </w:rPr>
        <w:t>03/2022).</w:t>
      </w:r>
    </w:p>
    <w:p w14:paraId="1910A9F0" w14:textId="77777777" w:rsidR="00986F95" w:rsidRDefault="00986F95">
      <w:pPr>
        <w:pStyle w:val="Textoindependiente"/>
        <w:spacing w:before="61"/>
        <w:rPr>
          <w:i/>
        </w:rPr>
      </w:pPr>
    </w:p>
    <w:p w14:paraId="2F541E93" w14:textId="715E3397" w:rsidR="00986F95" w:rsidRDefault="00000000">
      <w:pPr>
        <w:spacing w:line="292" w:lineRule="auto"/>
        <w:ind w:left="992" w:right="566"/>
        <w:jc w:val="both"/>
        <w:rPr>
          <w:i/>
          <w:sz w:val="20"/>
        </w:rPr>
      </w:pPr>
      <w:r>
        <w:rPr>
          <w:i/>
          <w:sz w:val="20"/>
        </w:rPr>
        <w:t xml:space="preserve">En fecha 27 de noviembre de 2024, D. </w:t>
      </w:r>
      <w:r w:rsidR="005D1AC2">
        <w:rPr>
          <w:i/>
          <w:sz w:val="20"/>
        </w:rPr>
        <w:t xml:space="preserve">J.M.H.S., </w:t>
      </w:r>
      <w:r>
        <w:rPr>
          <w:i/>
          <w:sz w:val="20"/>
        </w:rPr>
        <w:t>presenta por registro general de entrada número 2025-E-RE-34528 Recurso especial de revisión y subsidiaria revisión de oficio de actos nulos, contra la Resolución del Tribunal Calificador del proceso selectivo para la cobertura de 4 plazas de Oficial de Policía Local, Grupo C, Subgrupo C1, pertenecientes a la escala de Administración Especial, servicios especiales, por turno de promoción interna y por el procedimiento de concurso-oposición (PI-03/2022) tal y como se refiere textualmente, contra la: “Resolución del Tribunal Calificador del proceso selectivo (convocado por acuerdo de la Junta de Gobierno Local del Ayuntamiento de Las Rozas tras la sesión de 11 de noviembre de 2.022), que dio lugar a los</w:t>
      </w:r>
      <w:r>
        <w:rPr>
          <w:i/>
          <w:spacing w:val="40"/>
          <w:sz w:val="20"/>
        </w:rPr>
        <w:t xml:space="preserve"> </w:t>
      </w:r>
      <w:r>
        <w:rPr>
          <w:i/>
          <w:sz w:val="20"/>
        </w:rPr>
        <w:t>acuerdos de fechas 5 de mayo y 24 de julio de 2023, así como todos los actos posteriores que pudieran verse afectados, relacionados con mi persona.”</w:t>
      </w:r>
    </w:p>
    <w:p w14:paraId="4925C4B2" w14:textId="77777777" w:rsidR="00986F95" w:rsidRDefault="00986F95">
      <w:pPr>
        <w:pStyle w:val="Textoindependiente"/>
        <w:spacing w:before="9"/>
        <w:rPr>
          <w:i/>
        </w:rPr>
      </w:pPr>
    </w:p>
    <w:p w14:paraId="48F7AB98" w14:textId="77777777" w:rsidR="00986F95" w:rsidRDefault="00000000">
      <w:pPr>
        <w:spacing w:line="292" w:lineRule="auto"/>
        <w:ind w:left="992" w:right="566"/>
        <w:jc w:val="both"/>
        <w:rPr>
          <w:i/>
          <w:sz w:val="20"/>
        </w:rPr>
      </w:pPr>
      <w:r>
        <w:rPr>
          <w:i/>
          <w:sz w:val="20"/>
        </w:rPr>
        <w:t>Dicho recurso se presenta a la vista de la Sentencia núm. 372/2025 dictada por el Juzgado de lo Contencioso Administrativo núm. 20 de Madrid de fecha 22 de septiembre de 2025, cuyo fallo es del siguiente tenor literal:</w:t>
      </w:r>
    </w:p>
    <w:p w14:paraId="607EB245" w14:textId="77777777" w:rsidR="00986F95" w:rsidRDefault="00986F95">
      <w:pPr>
        <w:pStyle w:val="Textoindependiente"/>
        <w:spacing w:before="10"/>
        <w:rPr>
          <w:i/>
        </w:rPr>
      </w:pPr>
    </w:p>
    <w:p w14:paraId="7789E8EA" w14:textId="1553BB55" w:rsidR="00986F95" w:rsidRDefault="00000000">
      <w:pPr>
        <w:spacing w:line="292" w:lineRule="auto"/>
        <w:ind w:left="992" w:right="566"/>
        <w:jc w:val="both"/>
        <w:rPr>
          <w:i/>
          <w:sz w:val="20"/>
        </w:rPr>
      </w:pPr>
      <w:r>
        <w:rPr>
          <w:i/>
          <w:sz w:val="20"/>
        </w:rPr>
        <w:t>“SE ESTIMA PARCIALMENTE el recurso contencioso-administrativo interpuesto por la</w:t>
      </w:r>
      <w:r>
        <w:rPr>
          <w:i/>
          <w:spacing w:val="40"/>
          <w:sz w:val="20"/>
        </w:rPr>
        <w:t xml:space="preserve"> </w:t>
      </w:r>
      <w:r>
        <w:rPr>
          <w:i/>
          <w:sz w:val="20"/>
        </w:rPr>
        <w:t xml:space="preserve">representación procesal de </w:t>
      </w:r>
      <w:r w:rsidR="005D1AC2">
        <w:rPr>
          <w:i/>
          <w:sz w:val="20"/>
        </w:rPr>
        <w:t xml:space="preserve">D. M.R.A., </w:t>
      </w:r>
      <w:r>
        <w:rPr>
          <w:i/>
          <w:sz w:val="20"/>
        </w:rPr>
        <w:t>frente al Acuerdo de la Junta de Gobierno Local del Ayuntamiento de Las Rozas adoptado en sesión de 21 de julio de 2023, por el</w:t>
      </w:r>
      <w:r>
        <w:rPr>
          <w:i/>
          <w:spacing w:val="80"/>
          <w:sz w:val="20"/>
        </w:rPr>
        <w:t xml:space="preserve"> </w:t>
      </w:r>
      <w:r>
        <w:rPr>
          <w:i/>
          <w:sz w:val="20"/>
        </w:rPr>
        <w:t>que se desestima el recurso de alzada interpuesto por el recurrente en fecha 9 de mayo de 2023 frente a la Resolución del Tribunal Calificador del proceso selectivo convocado por Acuerdo de la Junta de Gobierno Local tras la sesión de 11 de noviembre de 2022, resolución que se REVOCA PARCIALMENTE</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sentido</w:t>
      </w:r>
      <w:r>
        <w:rPr>
          <w:i/>
          <w:spacing w:val="40"/>
          <w:sz w:val="20"/>
        </w:rPr>
        <w:t xml:space="preserve"> </w:t>
      </w:r>
      <w:r>
        <w:rPr>
          <w:i/>
          <w:sz w:val="20"/>
        </w:rPr>
        <w:t>de</w:t>
      </w:r>
      <w:r>
        <w:rPr>
          <w:i/>
          <w:spacing w:val="40"/>
          <w:sz w:val="20"/>
        </w:rPr>
        <w:t xml:space="preserve"> </w:t>
      </w:r>
      <w:r>
        <w:rPr>
          <w:i/>
          <w:sz w:val="20"/>
        </w:rPr>
        <w:t>adicionar</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resultados</w:t>
      </w:r>
      <w:r>
        <w:rPr>
          <w:i/>
          <w:spacing w:val="40"/>
          <w:sz w:val="20"/>
        </w:rPr>
        <w:t xml:space="preserve"> </w:t>
      </w:r>
      <w:r>
        <w:rPr>
          <w:i/>
          <w:sz w:val="20"/>
        </w:rPr>
        <w:t>obtenidos</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recurrente</w:t>
      </w:r>
      <w:r>
        <w:rPr>
          <w:i/>
          <w:spacing w:val="40"/>
          <w:sz w:val="20"/>
        </w:rPr>
        <w:t xml:space="preserve"> </w:t>
      </w:r>
      <w:r>
        <w:rPr>
          <w:i/>
          <w:sz w:val="20"/>
        </w:rPr>
        <w:t>en</w:t>
      </w:r>
      <w:r>
        <w:rPr>
          <w:i/>
          <w:spacing w:val="40"/>
          <w:sz w:val="20"/>
        </w:rPr>
        <w:t xml:space="preserve"> </w:t>
      </w:r>
      <w:r>
        <w:rPr>
          <w:i/>
          <w:sz w:val="20"/>
        </w:rPr>
        <w:t xml:space="preserve">el referido proceso, 0.2 puntos, así como dejar sin efecto la detracción realizada de -0.066 puntos, debiendo valorarse su resultado en el proceso de conformidad con la puntuación así resultante, sin que en ningún caso </w:t>
      </w:r>
      <w:r w:rsidR="001855AE">
        <w:rPr>
          <w:i/>
          <w:sz w:val="20"/>
        </w:rPr>
        <w:t xml:space="preserve">D. F.M.M., </w:t>
      </w:r>
      <w:r>
        <w:rPr>
          <w:i/>
          <w:sz w:val="20"/>
        </w:rPr>
        <w:t xml:space="preserve">y </w:t>
      </w:r>
      <w:r w:rsidR="001855AE">
        <w:rPr>
          <w:i/>
          <w:sz w:val="20"/>
        </w:rPr>
        <w:t>D.ª</w:t>
      </w:r>
      <w:r>
        <w:rPr>
          <w:i/>
          <w:sz w:val="20"/>
        </w:rPr>
        <w:t xml:space="preserve"> </w:t>
      </w:r>
      <w:r w:rsidR="001855AE">
        <w:rPr>
          <w:i/>
          <w:sz w:val="20"/>
        </w:rPr>
        <w:t xml:space="preserve">G.D.L.H.B., </w:t>
      </w:r>
      <w:r>
        <w:rPr>
          <w:i/>
          <w:sz w:val="20"/>
        </w:rPr>
        <w:t>puedan verse afectados en el proceso de selección y en las plazas que se hayan asignado a los mismos.</w:t>
      </w:r>
    </w:p>
    <w:p w14:paraId="00B94FC6" w14:textId="77777777" w:rsidR="00986F95" w:rsidRDefault="00986F95">
      <w:pPr>
        <w:pStyle w:val="Textoindependiente"/>
        <w:spacing w:before="9"/>
        <w:rPr>
          <w:i/>
        </w:rPr>
      </w:pPr>
    </w:p>
    <w:p w14:paraId="60360EA8" w14:textId="77777777" w:rsidR="00986F95" w:rsidRDefault="00000000">
      <w:pPr>
        <w:ind w:left="992"/>
        <w:rPr>
          <w:i/>
          <w:sz w:val="20"/>
        </w:rPr>
      </w:pPr>
      <w:r>
        <w:rPr>
          <w:i/>
          <w:sz w:val="20"/>
        </w:rPr>
        <w:t>No</w:t>
      </w:r>
      <w:r>
        <w:rPr>
          <w:i/>
          <w:spacing w:val="-4"/>
          <w:sz w:val="20"/>
        </w:rPr>
        <w:t xml:space="preserve"> </w:t>
      </w:r>
      <w:r>
        <w:rPr>
          <w:i/>
          <w:sz w:val="20"/>
        </w:rPr>
        <w:t>se</w:t>
      </w:r>
      <w:r>
        <w:rPr>
          <w:i/>
          <w:spacing w:val="-2"/>
          <w:sz w:val="20"/>
        </w:rPr>
        <w:t xml:space="preserve"> </w:t>
      </w:r>
      <w:r>
        <w:rPr>
          <w:i/>
          <w:sz w:val="20"/>
        </w:rPr>
        <w:t>imponen</w:t>
      </w:r>
      <w:r>
        <w:rPr>
          <w:i/>
          <w:spacing w:val="-2"/>
          <w:sz w:val="20"/>
        </w:rPr>
        <w:t xml:space="preserve"> </w:t>
      </w:r>
      <w:r>
        <w:rPr>
          <w:i/>
          <w:sz w:val="20"/>
        </w:rPr>
        <w:t>las</w:t>
      </w:r>
      <w:r>
        <w:rPr>
          <w:i/>
          <w:spacing w:val="-2"/>
          <w:sz w:val="20"/>
        </w:rPr>
        <w:t xml:space="preserve"> costas.”</w:t>
      </w:r>
    </w:p>
    <w:p w14:paraId="14DD37EC" w14:textId="77777777" w:rsidR="00986F95" w:rsidRDefault="00986F95">
      <w:pPr>
        <w:pStyle w:val="Textoindependiente"/>
        <w:spacing w:before="60"/>
        <w:rPr>
          <w:i/>
        </w:rPr>
      </w:pPr>
    </w:p>
    <w:p w14:paraId="05B72577" w14:textId="77777777" w:rsidR="00986F95" w:rsidRDefault="00000000">
      <w:pPr>
        <w:spacing w:before="1" w:line="292" w:lineRule="auto"/>
        <w:ind w:left="992" w:right="566"/>
        <w:jc w:val="both"/>
        <w:rPr>
          <w:i/>
          <w:sz w:val="20"/>
        </w:rPr>
      </w:pPr>
      <w:r>
        <w:rPr>
          <w:i/>
          <w:sz w:val="20"/>
        </w:rPr>
        <w:t xml:space="preserve">De conformidad con lo ordenado por el </w:t>
      </w:r>
      <w:proofErr w:type="gramStart"/>
      <w:r>
        <w:rPr>
          <w:i/>
          <w:sz w:val="20"/>
        </w:rPr>
        <w:t>Concejal Delegado</w:t>
      </w:r>
      <w:proofErr w:type="gramEnd"/>
      <w:r>
        <w:rPr>
          <w:i/>
          <w:sz w:val="20"/>
        </w:rPr>
        <w:t xml:space="preserve"> de Recursos Humanos, D. José Luis San Higinio Gómez, mediante Providencia de fecha 16 de diciembre de 2025 y, en cumplimiento con lo establecido en el artículo 175 del Reglamento de Organización, Funcionamiento y Régimen Jurídico de las Entidades Locales, aprobado por Real Decreto 2568/1986, de 28 de noviembre, el que</w:t>
      </w:r>
      <w:r>
        <w:rPr>
          <w:i/>
          <w:spacing w:val="40"/>
          <w:sz w:val="20"/>
        </w:rPr>
        <w:t xml:space="preserve"> </w:t>
      </w:r>
      <w:r>
        <w:rPr>
          <w:i/>
          <w:sz w:val="20"/>
        </w:rPr>
        <w:t>suscribe formula el siguiente</w:t>
      </w:r>
    </w:p>
    <w:p w14:paraId="5E24F9B4" w14:textId="77777777" w:rsidR="00986F95" w:rsidRDefault="00986F95">
      <w:pPr>
        <w:pStyle w:val="Textoindependiente"/>
        <w:spacing w:before="9"/>
        <w:rPr>
          <w:i/>
        </w:rPr>
      </w:pPr>
    </w:p>
    <w:p w14:paraId="4B8C666D" w14:textId="77777777" w:rsidR="00986F95" w:rsidRDefault="00000000">
      <w:pPr>
        <w:ind w:left="424" w:right="1"/>
        <w:jc w:val="center"/>
        <w:rPr>
          <w:i/>
          <w:sz w:val="20"/>
        </w:rPr>
      </w:pPr>
      <w:r>
        <w:rPr>
          <w:i/>
          <w:spacing w:val="-2"/>
          <w:sz w:val="20"/>
        </w:rPr>
        <w:t>INFORME</w:t>
      </w:r>
    </w:p>
    <w:p w14:paraId="64423CFC" w14:textId="77777777" w:rsidR="00986F95" w:rsidRDefault="00986F95">
      <w:pPr>
        <w:pStyle w:val="Textoindependiente"/>
        <w:spacing w:before="61"/>
        <w:rPr>
          <w:i/>
        </w:rPr>
      </w:pPr>
    </w:p>
    <w:p w14:paraId="5C2A8422" w14:textId="77777777" w:rsidR="00986F95" w:rsidRDefault="00000000">
      <w:pPr>
        <w:ind w:left="992"/>
        <w:rPr>
          <w:i/>
          <w:sz w:val="20"/>
        </w:rPr>
      </w:pPr>
      <w:r>
        <w:rPr>
          <w:i/>
          <w:sz w:val="20"/>
        </w:rPr>
        <w:t>Sobre</w:t>
      </w:r>
      <w:r>
        <w:rPr>
          <w:i/>
          <w:spacing w:val="-2"/>
          <w:sz w:val="20"/>
        </w:rPr>
        <w:t xml:space="preserve"> </w:t>
      </w:r>
      <w:r>
        <w:rPr>
          <w:i/>
          <w:sz w:val="20"/>
        </w:rPr>
        <w:t>la</w:t>
      </w:r>
      <w:r>
        <w:rPr>
          <w:i/>
          <w:spacing w:val="-2"/>
          <w:sz w:val="20"/>
        </w:rPr>
        <w:t xml:space="preserve"> </w:t>
      </w:r>
      <w:r>
        <w:rPr>
          <w:i/>
          <w:sz w:val="20"/>
        </w:rPr>
        <w:t>base</w:t>
      </w:r>
      <w:r>
        <w:rPr>
          <w:i/>
          <w:spacing w:val="-2"/>
          <w:sz w:val="20"/>
        </w:rPr>
        <w:t xml:space="preserve"> </w:t>
      </w:r>
      <w:r>
        <w:rPr>
          <w:i/>
          <w:sz w:val="20"/>
        </w:rPr>
        <w:t>de</w:t>
      </w:r>
      <w:r>
        <w:rPr>
          <w:i/>
          <w:spacing w:val="-2"/>
          <w:sz w:val="20"/>
        </w:rPr>
        <w:t xml:space="preserve"> </w:t>
      </w:r>
      <w:r>
        <w:rPr>
          <w:i/>
          <w:sz w:val="20"/>
        </w:rPr>
        <w:t>los</w:t>
      </w:r>
      <w:r>
        <w:rPr>
          <w:i/>
          <w:spacing w:val="-1"/>
          <w:sz w:val="20"/>
        </w:rPr>
        <w:t xml:space="preserve"> </w:t>
      </w:r>
      <w:r>
        <w:rPr>
          <w:i/>
          <w:spacing w:val="-2"/>
          <w:sz w:val="20"/>
        </w:rPr>
        <w:t>siguientes</w:t>
      </w:r>
    </w:p>
    <w:p w14:paraId="661BFE77" w14:textId="77777777" w:rsidR="00986F95" w:rsidRDefault="00986F95">
      <w:pPr>
        <w:pStyle w:val="Textoindependiente"/>
        <w:spacing w:before="60"/>
        <w:rPr>
          <w:i/>
        </w:rPr>
      </w:pPr>
    </w:p>
    <w:p w14:paraId="5AFE0D92" w14:textId="77777777" w:rsidR="00986F95" w:rsidRDefault="00000000">
      <w:pPr>
        <w:ind w:left="424" w:right="2"/>
        <w:jc w:val="center"/>
        <w:rPr>
          <w:i/>
          <w:sz w:val="20"/>
        </w:rPr>
      </w:pPr>
      <w:r>
        <w:rPr>
          <w:i/>
          <w:sz w:val="20"/>
        </w:rPr>
        <w:t xml:space="preserve">ANTECEDENTES DE </w:t>
      </w:r>
      <w:r>
        <w:rPr>
          <w:i/>
          <w:spacing w:val="-2"/>
          <w:sz w:val="20"/>
        </w:rPr>
        <w:t>HECHO</w:t>
      </w:r>
    </w:p>
    <w:p w14:paraId="5F5B7AEB" w14:textId="77777777" w:rsidR="00986F95" w:rsidRDefault="00986F95">
      <w:pPr>
        <w:pStyle w:val="Textoindependiente"/>
        <w:spacing w:before="61"/>
        <w:rPr>
          <w:i/>
        </w:rPr>
      </w:pPr>
    </w:p>
    <w:p w14:paraId="53878441" w14:textId="4ED916D3" w:rsidR="00986F95" w:rsidRDefault="00000000">
      <w:pPr>
        <w:spacing w:line="292" w:lineRule="auto"/>
        <w:ind w:left="992" w:right="566"/>
        <w:jc w:val="both"/>
        <w:rPr>
          <w:i/>
          <w:sz w:val="20"/>
        </w:rPr>
      </w:pPr>
      <w:r>
        <w:rPr>
          <w:i/>
          <w:sz w:val="20"/>
        </w:rPr>
        <w:t>PRIMERO: En fecha 11 de noviembre de 2022, por Acuerdo de la Junta de Gobierno Local de este Ayuntamiento se aprueban las bases y la convocatoria para la selección de cuatro plazas de Oficial</w:t>
      </w:r>
      <w:r>
        <w:rPr>
          <w:i/>
          <w:spacing w:val="40"/>
          <w:sz w:val="20"/>
        </w:rPr>
        <w:t xml:space="preserve"> </w:t>
      </w:r>
      <w:r>
        <w:rPr>
          <w:i/>
          <w:sz w:val="20"/>
        </w:rPr>
        <w:t>de Policía, Grupo C, Subgrupo C1, pertenecientes a la escala de Administración Especial, Servicios Especiales,</w:t>
      </w:r>
      <w:r>
        <w:rPr>
          <w:i/>
          <w:spacing w:val="37"/>
          <w:sz w:val="20"/>
        </w:rPr>
        <w:t xml:space="preserve"> </w:t>
      </w:r>
      <w:r>
        <w:rPr>
          <w:i/>
          <w:sz w:val="20"/>
        </w:rPr>
        <w:t>por</w:t>
      </w:r>
      <w:r>
        <w:rPr>
          <w:i/>
          <w:spacing w:val="40"/>
          <w:sz w:val="20"/>
        </w:rPr>
        <w:t xml:space="preserve"> </w:t>
      </w:r>
      <w:r>
        <w:rPr>
          <w:i/>
          <w:sz w:val="20"/>
        </w:rPr>
        <w:t>turno</w:t>
      </w:r>
      <w:r>
        <w:rPr>
          <w:i/>
          <w:spacing w:val="40"/>
          <w:sz w:val="20"/>
        </w:rPr>
        <w:t xml:space="preserve"> </w:t>
      </w:r>
      <w:r>
        <w:rPr>
          <w:i/>
          <w:sz w:val="20"/>
        </w:rPr>
        <w:t>de</w:t>
      </w:r>
      <w:r>
        <w:rPr>
          <w:i/>
          <w:spacing w:val="40"/>
          <w:sz w:val="20"/>
        </w:rPr>
        <w:t xml:space="preserve"> </w:t>
      </w:r>
      <w:r>
        <w:rPr>
          <w:i/>
          <w:sz w:val="20"/>
        </w:rPr>
        <w:t>promoción</w:t>
      </w:r>
      <w:r>
        <w:rPr>
          <w:i/>
          <w:spacing w:val="39"/>
          <w:sz w:val="20"/>
        </w:rPr>
        <w:t xml:space="preserve"> </w:t>
      </w:r>
      <w:r>
        <w:rPr>
          <w:i/>
          <w:sz w:val="20"/>
        </w:rPr>
        <w:t>interna</w:t>
      </w:r>
      <w:r>
        <w:rPr>
          <w:i/>
          <w:spacing w:val="40"/>
          <w:sz w:val="20"/>
        </w:rPr>
        <w:t xml:space="preserve"> </w:t>
      </w:r>
      <w:r>
        <w:rPr>
          <w:i/>
          <w:sz w:val="20"/>
        </w:rPr>
        <w:t>y</w:t>
      </w:r>
      <w:r>
        <w:rPr>
          <w:i/>
          <w:spacing w:val="40"/>
          <w:sz w:val="20"/>
        </w:rPr>
        <w:t xml:space="preserve"> </w:t>
      </w:r>
      <w:r>
        <w:rPr>
          <w:i/>
          <w:sz w:val="20"/>
        </w:rPr>
        <w:t>por</w:t>
      </w:r>
      <w:r>
        <w:rPr>
          <w:i/>
          <w:spacing w:val="40"/>
          <w:sz w:val="20"/>
        </w:rPr>
        <w:t xml:space="preserve"> </w:t>
      </w:r>
      <w:r>
        <w:rPr>
          <w:i/>
          <w:sz w:val="20"/>
        </w:rPr>
        <w:t>el</w:t>
      </w:r>
      <w:r>
        <w:rPr>
          <w:i/>
          <w:spacing w:val="39"/>
          <w:sz w:val="20"/>
        </w:rPr>
        <w:t xml:space="preserve"> </w:t>
      </w:r>
      <w:r>
        <w:rPr>
          <w:i/>
          <w:sz w:val="20"/>
        </w:rPr>
        <w:t>procedimiento</w:t>
      </w:r>
      <w:r>
        <w:rPr>
          <w:i/>
          <w:spacing w:val="40"/>
          <w:sz w:val="20"/>
        </w:rPr>
        <w:t xml:space="preserve"> </w:t>
      </w:r>
      <w:r>
        <w:rPr>
          <w:i/>
          <w:sz w:val="20"/>
        </w:rPr>
        <w:t>de</w:t>
      </w:r>
      <w:r>
        <w:rPr>
          <w:i/>
          <w:spacing w:val="40"/>
          <w:sz w:val="20"/>
        </w:rPr>
        <w:t xml:space="preserve"> </w:t>
      </w:r>
      <w:r>
        <w:rPr>
          <w:i/>
          <w:sz w:val="20"/>
        </w:rPr>
        <w:t>concurso-oposición</w:t>
      </w:r>
      <w:r>
        <w:rPr>
          <w:i/>
          <w:spacing w:val="40"/>
          <w:sz w:val="20"/>
        </w:rPr>
        <w:t xml:space="preserve"> </w:t>
      </w:r>
      <w:r>
        <w:rPr>
          <w:i/>
          <w:sz w:val="20"/>
        </w:rPr>
        <w:t>(PI-</w:t>
      </w:r>
      <w:r>
        <w:rPr>
          <w:i/>
          <w:spacing w:val="-5"/>
          <w:sz w:val="20"/>
        </w:rPr>
        <w:t>03</w:t>
      </w:r>
    </w:p>
    <w:p w14:paraId="10E98742" w14:textId="77777777" w:rsidR="00986F95" w:rsidRDefault="00000000">
      <w:pPr>
        <w:spacing w:line="230" w:lineRule="exact"/>
        <w:ind w:left="992"/>
        <w:rPr>
          <w:i/>
          <w:sz w:val="20"/>
        </w:rPr>
      </w:pPr>
      <w:r>
        <w:rPr>
          <w:i/>
          <w:spacing w:val="-2"/>
          <w:sz w:val="20"/>
        </w:rPr>
        <w:t>/2022).</w:t>
      </w:r>
    </w:p>
    <w:p w14:paraId="69F6BA0D" w14:textId="77777777" w:rsidR="00986F95" w:rsidRDefault="00986F95">
      <w:pPr>
        <w:pStyle w:val="Textoindependiente"/>
        <w:spacing w:before="60"/>
        <w:rPr>
          <w:i/>
        </w:rPr>
      </w:pPr>
    </w:p>
    <w:p w14:paraId="394C8513" w14:textId="77777777" w:rsidR="00986F95" w:rsidRDefault="00000000">
      <w:pPr>
        <w:spacing w:line="292" w:lineRule="auto"/>
        <w:ind w:left="992" w:right="566"/>
        <w:jc w:val="both"/>
        <w:rPr>
          <w:i/>
          <w:sz w:val="20"/>
        </w:rPr>
      </w:pPr>
      <w:r>
        <w:rPr>
          <w:i/>
          <w:noProof/>
          <w:sz w:val="20"/>
        </w:rPr>
        <mc:AlternateContent>
          <mc:Choice Requires="wps">
            <w:drawing>
              <wp:anchor distT="0" distB="0" distL="0" distR="0" simplePos="0" relativeHeight="483983872" behindDoc="1" locked="0" layoutInCell="1" allowOverlap="1" wp14:anchorId="485A518C" wp14:editId="4BF7406D">
                <wp:simplePos x="0" y="0"/>
                <wp:positionH relativeFrom="page">
                  <wp:posOffset>900112</wp:posOffset>
                </wp:positionH>
                <wp:positionV relativeFrom="paragraph">
                  <wp:posOffset>543467</wp:posOffset>
                </wp:positionV>
                <wp:extent cx="5760085" cy="952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F8C0CE" id="Graphic 100" o:spid="_x0000_s1026" style="position:absolute;margin-left:70.85pt;margin-top:42.8pt;width:453.55pt;height:.75pt;z-index:-1933260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" path="m5759767,l,,,9524r5759767,l5759767,xe" fillcolor="black" stroked="f">
                <v:path arrowok="t"/>
                <w10:wrap anchorx="page"/>
              </v:shape>
            </w:pict>
          </mc:Fallback>
        </mc:AlternateContent>
      </w:r>
      <w:r>
        <w:rPr>
          <w:i/>
          <w:sz w:val="20"/>
        </w:rPr>
        <w:t>Dichas bases han sido publicadas, en extracto, en el Boletín oficial de la Comunidad de Madrid número</w:t>
      </w:r>
      <w:r>
        <w:rPr>
          <w:i/>
          <w:spacing w:val="25"/>
          <w:sz w:val="20"/>
        </w:rPr>
        <w:t xml:space="preserve"> </w:t>
      </w:r>
      <w:r>
        <w:rPr>
          <w:i/>
          <w:sz w:val="20"/>
        </w:rPr>
        <w:t>280</w:t>
      </w:r>
      <w:r>
        <w:rPr>
          <w:i/>
          <w:spacing w:val="27"/>
          <w:sz w:val="20"/>
        </w:rPr>
        <w:t xml:space="preserve"> </w:t>
      </w:r>
      <w:r>
        <w:rPr>
          <w:i/>
          <w:sz w:val="20"/>
        </w:rPr>
        <w:t>de</w:t>
      </w:r>
      <w:r>
        <w:rPr>
          <w:i/>
          <w:spacing w:val="27"/>
          <w:sz w:val="20"/>
        </w:rPr>
        <w:t xml:space="preserve"> </w:t>
      </w:r>
      <w:r>
        <w:rPr>
          <w:i/>
          <w:sz w:val="20"/>
        </w:rPr>
        <w:t>fecha</w:t>
      </w:r>
      <w:r>
        <w:rPr>
          <w:i/>
          <w:spacing w:val="27"/>
          <w:sz w:val="20"/>
        </w:rPr>
        <w:t xml:space="preserve"> </w:t>
      </w:r>
      <w:r>
        <w:rPr>
          <w:i/>
          <w:sz w:val="20"/>
        </w:rPr>
        <w:t>24</w:t>
      </w:r>
      <w:r>
        <w:rPr>
          <w:i/>
          <w:spacing w:val="27"/>
          <w:sz w:val="20"/>
        </w:rPr>
        <w:t xml:space="preserve"> </w:t>
      </w:r>
      <w:r>
        <w:rPr>
          <w:i/>
          <w:sz w:val="20"/>
        </w:rPr>
        <w:t>de</w:t>
      </w:r>
      <w:r>
        <w:rPr>
          <w:i/>
          <w:spacing w:val="27"/>
          <w:sz w:val="20"/>
        </w:rPr>
        <w:t xml:space="preserve"> </w:t>
      </w:r>
      <w:r>
        <w:rPr>
          <w:i/>
          <w:sz w:val="20"/>
        </w:rPr>
        <w:t>noviembre</w:t>
      </w:r>
      <w:r>
        <w:rPr>
          <w:i/>
          <w:spacing w:val="27"/>
          <w:sz w:val="20"/>
        </w:rPr>
        <w:t xml:space="preserve"> </w:t>
      </w:r>
      <w:r>
        <w:rPr>
          <w:i/>
          <w:sz w:val="20"/>
        </w:rPr>
        <w:t>de</w:t>
      </w:r>
      <w:r>
        <w:rPr>
          <w:i/>
          <w:spacing w:val="27"/>
          <w:sz w:val="20"/>
        </w:rPr>
        <w:t xml:space="preserve"> </w:t>
      </w:r>
      <w:r>
        <w:rPr>
          <w:i/>
          <w:sz w:val="20"/>
        </w:rPr>
        <w:t>2022</w:t>
      </w:r>
      <w:r>
        <w:rPr>
          <w:i/>
          <w:spacing w:val="27"/>
          <w:sz w:val="20"/>
        </w:rPr>
        <w:t xml:space="preserve"> </w:t>
      </w:r>
      <w:r>
        <w:rPr>
          <w:i/>
          <w:sz w:val="20"/>
        </w:rPr>
        <w:t>y</w:t>
      </w:r>
      <w:r>
        <w:rPr>
          <w:i/>
          <w:spacing w:val="27"/>
          <w:sz w:val="20"/>
        </w:rPr>
        <w:t xml:space="preserve"> </w:t>
      </w:r>
      <w:r>
        <w:rPr>
          <w:i/>
          <w:sz w:val="20"/>
        </w:rPr>
        <w:t>en</w:t>
      </w:r>
      <w:r>
        <w:rPr>
          <w:i/>
          <w:spacing w:val="27"/>
          <w:sz w:val="20"/>
        </w:rPr>
        <w:t xml:space="preserve"> </w:t>
      </w:r>
      <w:r>
        <w:rPr>
          <w:i/>
          <w:sz w:val="20"/>
        </w:rPr>
        <w:t>el</w:t>
      </w:r>
      <w:r>
        <w:rPr>
          <w:i/>
          <w:spacing w:val="27"/>
          <w:sz w:val="20"/>
        </w:rPr>
        <w:t xml:space="preserve"> </w:t>
      </w:r>
      <w:r>
        <w:rPr>
          <w:i/>
          <w:sz w:val="20"/>
        </w:rPr>
        <w:t>Boletín</w:t>
      </w:r>
      <w:r>
        <w:rPr>
          <w:i/>
          <w:spacing w:val="27"/>
          <w:sz w:val="20"/>
        </w:rPr>
        <w:t xml:space="preserve"> </w:t>
      </w:r>
      <w:r>
        <w:rPr>
          <w:i/>
          <w:sz w:val="20"/>
        </w:rPr>
        <w:t>Oficial</w:t>
      </w:r>
      <w:r>
        <w:rPr>
          <w:i/>
          <w:spacing w:val="27"/>
          <w:sz w:val="20"/>
        </w:rPr>
        <w:t xml:space="preserve"> </w:t>
      </w:r>
      <w:r>
        <w:rPr>
          <w:i/>
          <w:sz w:val="20"/>
        </w:rPr>
        <w:t>del</w:t>
      </w:r>
      <w:r>
        <w:rPr>
          <w:i/>
          <w:spacing w:val="27"/>
          <w:sz w:val="20"/>
        </w:rPr>
        <w:t xml:space="preserve"> </w:t>
      </w:r>
      <w:r>
        <w:rPr>
          <w:i/>
          <w:sz w:val="20"/>
        </w:rPr>
        <w:t>Estado</w:t>
      </w:r>
      <w:r>
        <w:rPr>
          <w:i/>
          <w:spacing w:val="27"/>
          <w:sz w:val="20"/>
        </w:rPr>
        <w:t xml:space="preserve"> </w:t>
      </w:r>
      <w:r>
        <w:rPr>
          <w:i/>
          <w:sz w:val="20"/>
        </w:rPr>
        <w:t>número</w:t>
      </w:r>
      <w:r>
        <w:rPr>
          <w:i/>
          <w:spacing w:val="27"/>
          <w:sz w:val="20"/>
        </w:rPr>
        <w:t xml:space="preserve"> </w:t>
      </w:r>
      <w:r>
        <w:rPr>
          <w:i/>
          <w:sz w:val="20"/>
        </w:rPr>
        <w:t>288</w:t>
      </w:r>
      <w:r>
        <w:rPr>
          <w:i/>
          <w:spacing w:val="27"/>
          <w:sz w:val="20"/>
        </w:rPr>
        <w:t xml:space="preserve"> </w:t>
      </w:r>
      <w:r>
        <w:rPr>
          <w:i/>
          <w:spacing w:val="-5"/>
          <w:sz w:val="20"/>
        </w:rPr>
        <w:t>de</w:t>
      </w:r>
    </w:p>
    <w:p w14:paraId="479A0983"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7B6BB7BC" w14:textId="0A6901DA" w:rsidR="00986F95" w:rsidRDefault="00000000">
      <w:pPr>
        <w:spacing w:before="179" w:line="292" w:lineRule="auto"/>
        <w:ind w:left="992" w:right="566"/>
        <w:jc w:val="both"/>
        <w:rPr>
          <w:i/>
          <w:sz w:val="20"/>
        </w:rPr>
      </w:pPr>
      <w:r>
        <w:rPr>
          <w:i/>
          <w:noProof/>
          <w:sz w:val="20"/>
        </w:rPr>
        <w:lastRenderedPageBreak/>
        <w:drawing>
          <wp:anchor distT="0" distB="0" distL="0" distR="0" simplePos="0" relativeHeight="483985920" behindDoc="1" locked="0" layoutInCell="1" allowOverlap="1" wp14:anchorId="676F63E5" wp14:editId="37584147">
            <wp:simplePos x="0" y="0"/>
            <wp:positionH relativeFrom="page">
              <wp:posOffset>1009014</wp:posOffset>
            </wp:positionH>
            <wp:positionV relativeFrom="page">
              <wp:posOffset>142938</wp:posOffset>
            </wp:positionV>
            <wp:extent cx="460057" cy="657859"/>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775232" behindDoc="0" locked="0" layoutInCell="1" allowOverlap="1" wp14:anchorId="1162CA50" wp14:editId="7978BF57">
                <wp:simplePos x="0" y="0"/>
                <wp:positionH relativeFrom="page">
                  <wp:posOffset>6807087</wp:posOffset>
                </wp:positionH>
                <wp:positionV relativeFrom="page">
                  <wp:posOffset>2818850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B3890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9C99C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162CA50" id="Textbox 103" o:spid="_x0000_s1060" type="#_x0000_t202" style="position:absolute;left:0;text-align:left;margin-left:536pt;margin-top:221.95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1B3890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9C99C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775744" behindDoc="0" locked="0" layoutInCell="1" allowOverlap="1" wp14:anchorId="6AF45265" wp14:editId="3A09DB70">
                <wp:simplePos x="0" y="0"/>
                <wp:positionH relativeFrom="page">
                  <wp:posOffset>6965929</wp:posOffset>
                </wp:positionH>
                <wp:positionV relativeFrom="page">
                  <wp:posOffset>6516126</wp:posOffset>
                </wp:positionV>
                <wp:extent cx="263525" cy="331216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FD95985" w14:textId="2560B76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4BFD29" w14:textId="77777777" w:rsidR="00986F95" w:rsidRDefault="00000000">
                            <w:pPr>
                              <w:spacing w:line="120" w:lineRule="exact"/>
                              <w:ind w:left="20"/>
                              <w:rPr>
                                <w:sz w:val="12"/>
                              </w:rPr>
                            </w:pPr>
                            <w:r>
                              <w:rPr>
                                <w:spacing w:val="-2"/>
                                <w:sz w:val="12"/>
                              </w:rPr>
                              <w:t>Verificación:</w:t>
                            </w:r>
                            <w:r>
                              <w:rPr>
                                <w:spacing w:val="7"/>
                                <w:sz w:val="12"/>
                              </w:rPr>
                              <w:t xml:space="preserve"> </w:t>
                            </w:r>
                            <w:hyperlink r:id="rId47">
                              <w:r>
                                <w:rPr>
                                  <w:spacing w:val="-2"/>
                                  <w:sz w:val="12"/>
                                </w:rPr>
                                <w:t>https://sede.lasrozas.es/</w:t>
                              </w:r>
                            </w:hyperlink>
                          </w:p>
                          <w:p w14:paraId="2E3BF06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AF45265" id="Textbox 104" o:spid="_x0000_s1061" type="#_x0000_t202" style="position:absolute;left:0;text-align:left;margin-left:548.5pt;margin-top:513.1pt;width:20.75pt;height:260.8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26owEAADI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Yl6FUeYz7aQXsiMbSPBJZjdUPEBhpvw/HXQUbNWf/N&#10;k395F85JPCe7cxJT/xnKxmSJHu4OCYwthK5tJkI0mMJzWqI8+T//S9V11be/AQ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FgWfbq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1FD95985" w14:textId="2560B76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4BFD29" w14:textId="77777777" w:rsidR="00986F95" w:rsidRDefault="00000000">
                      <w:pPr>
                        <w:spacing w:line="120" w:lineRule="exact"/>
                        <w:ind w:left="20"/>
                        <w:rPr>
                          <w:sz w:val="12"/>
                        </w:rPr>
                      </w:pPr>
                      <w:r>
                        <w:rPr>
                          <w:spacing w:val="-2"/>
                          <w:sz w:val="12"/>
                        </w:rPr>
                        <w:t>Verificación:</w:t>
                      </w:r>
                      <w:r>
                        <w:rPr>
                          <w:spacing w:val="7"/>
                          <w:sz w:val="12"/>
                        </w:rPr>
                        <w:t xml:space="preserve"> </w:t>
                      </w:r>
                      <w:hyperlink r:id="rId48">
                        <w:r>
                          <w:rPr>
                            <w:spacing w:val="-2"/>
                            <w:sz w:val="12"/>
                          </w:rPr>
                          <w:t>https://sede.lasrozas.es/</w:t>
                        </w:r>
                      </w:hyperlink>
                    </w:p>
                    <w:p w14:paraId="2E3BF06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 xml:space="preserve">fecha 1 de diciembre de 2022, así como, el texto íntegro, en la página web del Ayuntamiento de Las Rozas de Madrid </w:t>
      </w:r>
      <w:hyperlink r:id="rId49">
        <w:r>
          <w:rPr>
            <w:i/>
            <w:sz w:val="20"/>
          </w:rPr>
          <w:t>(https://www.lasrozas.es/</w:t>
        </w:r>
      </w:hyperlink>
      <w:r>
        <w:rPr>
          <w:i/>
          <w:sz w:val="20"/>
        </w:rPr>
        <w:t xml:space="preserve"> gestiones-y-tramites/empleo-publico).</w:t>
      </w:r>
    </w:p>
    <w:p w14:paraId="6E749CA2" w14:textId="77777777" w:rsidR="00986F95" w:rsidRDefault="00986F95">
      <w:pPr>
        <w:pStyle w:val="Textoindependiente"/>
        <w:spacing w:before="10"/>
        <w:rPr>
          <w:i/>
        </w:rPr>
      </w:pPr>
    </w:p>
    <w:p w14:paraId="0AA9DE14" w14:textId="77777777" w:rsidR="00986F95" w:rsidRDefault="00000000">
      <w:pPr>
        <w:spacing w:line="292" w:lineRule="auto"/>
        <w:ind w:left="992" w:right="566"/>
        <w:jc w:val="both"/>
        <w:rPr>
          <w:i/>
          <w:sz w:val="20"/>
        </w:rPr>
      </w:pPr>
      <w:r>
        <w:rPr>
          <w:i/>
          <w:sz w:val="20"/>
        </w:rPr>
        <w:t>SEGUNDO: En sesión ordinaria de fecha 20 de enero de 2023, se adopta el acuerdo de la Junta de Gobierno Local, en el que se aprueba la Lista Provisional de aspirantes admitidos y excluidos a las pruebas electivas del proceso de referencia, (PI-03-2022).</w:t>
      </w:r>
    </w:p>
    <w:p w14:paraId="31B9560C" w14:textId="77777777" w:rsidR="00986F95" w:rsidRDefault="00986F95">
      <w:pPr>
        <w:pStyle w:val="Textoindependiente"/>
        <w:spacing w:before="10"/>
        <w:rPr>
          <w:i/>
        </w:rPr>
      </w:pPr>
    </w:p>
    <w:p w14:paraId="2E26C75A" w14:textId="77777777" w:rsidR="00986F95" w:rsidRDefault="00000000">
      <w:pPr>
        <w:spacing w:line="292" w:lineRule="auto"/>
        <w:ind w:left="992" w:right="566"/>
        <w:jc w:val="both"/>
        <w:rPr>
          <w:i/>
          <w:sz w:val="20"/>
        </w:rPr>
      </w:pPr>
      <w:r>
        <w:rPr>
          <w:i/>
          <w:sz w:val="20"/>
        </w:rPr>
        <w:t>TERCERO: Por Acuerdo adoptado por la Junta de Gobierno Local de este Ayuntamiento, en sesión ordinaria celebrada el día 17 de febrero de 2023, se aprueba el listado definitivo de admitidos y excluidos del proceso selectivo PI-03-2022.</w:t>
      </w:r>
    </w:p>
    <w:p w14:paraId="20BA9BFE" w14:textId="77777777" w:rsidR="00986F95" w:rsidRDefault="00986F95">
      <w:pPr>
        <w:pStyle w:val="Textoindependiente"/>
        <w:spacing w:before="10"/>
        <w:rPr>
          <w:i/>
        </w:rPr>
      </w:pPr>
    </w:p>
    <w:p w14:paraId="31FF2003" w14:textId="505D1F89" w:rsidR="00986F95" w:rsidRDefault="00000000">
      <w:pPr>
        <w:spacing w:line="292" w:lineRule="auto"/>
        <w:ind w:left="992" w:right="566"/>
        <w:jc w:val="both"/>
        <w:rPr>
          <w:i/>
          <w:sz w:val="20"/>
        </w:rPr>
      </w:pPr>
      <w:r>
        <w:rPr>
          <w:i/>
          <w:sz w:val="20"/>
        </w:rPr>
        <w:t>CUARTO</w:t>
      </w:r>
      <w:r w:rsidR="001855AE">
        <w:rPr>
          <w:i/>
          <w:sz w:val="20"/>
        </w:rPr>
        <w:t>:</w:t>
      </w:r>
      <w:r>
        <w:rPr>
          <w:i/>
          <w:sz w:val="20"/>
        </w:rPr>
        <w:t xml:space="preserve"> Vistas las pruebas realizadas por los aspirantes, conforme a lo establecido en las bases de la convocatoria y, a la vista del Acta </w:t>
      </w:r>
      <w:proofErr w:type="spellStart"/>
      <w:r>
        <w:rPr>
          <w:i/>
          <w:sz w:val="20"/>
        </w:rPr>
        <w:t>nº</w:t>
      </w:r>
      <w:proofErr w:type="spellEnd"/>
      <w:r>
        <w:rPr>
          <w:i/>
          <w:sz w:val="20"/>
        </w:rPr>
        <w:t xml:space="preserve"> 9, levantada al efecto por el Tribunal Calificador designado para</w:t>
      </w:r>
      <w:r>
        <w:rPr>
          <w:i/>
          <w:spacing w:val="19"/>
          <w:sz w:val="20"/>
        </w:rPr>
        <w:t xml:space="preserve"> </w:t>
      </w:r>
      <w:r>
        <w:rPr>
          <w:i/>
          <w:sz w:val="20"/>
        </w:rPr>
        <w:t>juzgar</w:t>
      </w:r>
      <w:r>
        <w:rPr>
          <w:i/>
          <w:spacing w:val="19"/>
          <w:sz w:val="20"/>
        </w:rPr>
        <w:t xml:space="preserve"> </w:t>
      </w:r>
      <w:r>
        <w:rPr>
          <w:i/>
          <w:sz w:val="20"/>
        </w:rPr>
        <w:t>el</w:t>
      </w:r>
      <w:r>
        <w:rPr>
          <w:i/>
          <w:spacing w:val="19"/>
          <w:sz w:val="20"/>
        </w:rPr>
        <w:t xml:space="preserve"> </w:t>
      </w:r>
      <w:r>
        <w:rPr>
          <w:i/>
          <w:sz w:val="20"/>
        </w:rPr>
        <w:t>presente</w:t>
      </w:r>
      <w:r>
        <w:rPr>
          <w:i/>
          <w:spacing w:val="19"/>
          <w:sz w:val="20"/>
        </w:rPr>
        <w:t xml:space="preserve"> </w:t>
      </w:r>
      <w:r>
        <w:rPr>
          <w:i/>
          <w:sz w:val="20"/>
        </w:rPr>
        <w:t>procedimiento</w:t>
      </w:r>
      <w:r>
        <w:rPr>
          <w:i/>
          <w:spacing w:val="19"/>
          <w:sz w:val="20"/>
        </w:rPr>
        <w:t xml:space="preserve"> </w:t>
      </w:r>
      <w:r>
        <w:rPr>
          <w:i/>
          <w:sz w:val="20"/>
        </w:rPr>
        <w:t>selectivo,</w:t>
      </w:r>
      <w:r>
        <w:rPr>
          <w:i/>
          <w:spacing w:val="19"/>
          <w:sz w:val="20"/>
        </w:rPr>
        <w:t xml:space="preserve"> </w:t>
      </w:r>
      <w:r>
        <w:rPr>
          <w:i/>
          <w:sz w:val="20"/>
        </w:rPr>
        <w:t>en</w:t>
      </w:r>
      <w:r>
        <w:rPr>
          <w:i/>
          <w:spacing w:val="19"/>
          <w:sz w:val="20"/>
        </w:rPr>
        <w:t xml:space="preserve"> </w:t>
      </w:r>
      <w:r>
        <w:rPr>
          <w:i/>
          <w:sz w:val="20"/>
        </w:rPr>
        <w:t>su</w:t>
      </w:r>
      <w:r>
        <w:rPr>
          <w:i/>
          <w:spacing w:val="19"/>
          <w:sz w:val="20"/>
        </w:rPr>
        <w:t xml:space="preserve"> </w:t>
      </w:r>
      <w:r>
        <w:rPr>
          <w:i/>
          <w:sz w:val="20"/>
        </w:rPr>
        <w:t>sesión</w:t>
      </w:r>
      <w:r>
        <w:rPr>
          <w:i/>
          <w:spacing w:val="19"/>
          <w:sz w:val="20"/>
        </w:rPr>
        <w:t xml:space="preserve"> </w:t>
      </w:r>
      <w:r>
        <w:rPr>
          <w:i/>
          <w:sz w:val="20"/>
        </w:rPr>
        <w:t>celebrada</w:t>
      </w:r>
      <w:r>
        <w:rPr>
          <w:i/>
          <w:spacing w:val="19"/>
          <w:sz w:val="20"/>
        </w:rPr>
        <w:t xml:space="preserve"> </w:t>
      </w:r>
      <w:r>
        <w:rPr>
          <w:i/>
          <w:sz w:val="20"/>
        </w:rPr>
        <w:t>el</w:t>
      </w:r>
      <w:r>
        <w:rPr>
          <w:i/>
          <w:spacing w:val="19"/>
          <w:sz w:val="20"/>
        </w:rPr>
        <w:t xml:space="preserve"> </w:t>
      </w:r>
      <w:r>
        <w:rPr>
          <w:i/>
          <w:sz w:val="20"/>
        </w:rPr>
        <w:t>día</w:t>
      </w:r>
      <w:r>
        <w:rPr>
          <w:i/>
          <w:spacing w:val="19"/>
          <w:sz w:val="20"/>
        </w:rPr>
        <w:t xml:space="preserve"> </w:t>
      </w:r>
      <w:r>
        <w:rPr>
          <w:i/>
          <w:sz w:val="20"/>
        </w:rPr>
        <w:t>5</w:t>
      </w:r>
      <w:r>
        <w:rPr>
          <w:i/>
          <w:spacing w:val="19"/>
          <w:sz w:val="20"/>
        </w:rPr>
        <w:t xml:space="preserve"> </w:t>
      </w:r>
      <w:r>
        <w:rPr>
          <w:i/>
          <w:sz w:val="20"/>
        </w:rPr>
        <w:t>de</w:t>
      </w:r>
      <w:r>
        <w:rPr>
          <w:i/>
          <w:spacing w:val="19"/>
          <w:sz w:val="20"/>
        </w:rPr>
        <w:t xml:space="preserve"> </w:t>
      </w:r>
      <w:r>
        <w:rPr>
          <w:i/>
          <w:sz w:val="20"/>
        </w:rPr>
        <w:t>mayo</w:t>
      </w:r>
      <w:r>
        <w:rPr>
          <w:i/>
          <w:spacing w:val="19"/>
          <w:sz w:val="20"/>
        </w:rPr>
        <w:t xml:space="preserve"> </w:t>
      </w:r>
      <w:r>
        <w:rPr>
          <w:i/>
          <w:sz w:val="20"/>
        </w:rPr>
        <w:t>de</w:t>
      </w:r>
      <w:r>
        <w:rPr>
          <w:i/>
          <w:spacing w:val="19"/>
          <w:sz w:val="20"/>
        </w:rPr>
        <w:t xml:space="preserve"> </w:t>
      </w:r>
      <w:r>
        <w:rPr>
          <w:i/>
          <w:sz w:val="20"/>
        </w:rPr>
        <w:t xml:space="preserve">2023, en el que se procede al baremo y puntuación de los méritos acreditados por los aspirantes que han superado los ejercicios de la fase de oposición, de acuerdo con el apartado 8.2 de las bases, y a la vista del acta </w:t>
      </w:r>
      <w:proofErr w:type="spellStart"/>
      <w:r>
        <w:rPr>
          <w:i/>
          <w:sz w:val="20"/>
        </w:rPr>
        <w:t>nº</w:t>
      </w:r>
      <w:proofErr w:type="spellEnd"/>
      <w:r>
        <w:rPr>
          <w:i/>
          <w:sz w:val="20"/>
        </w:rPr>
        <w:t xml:space="preserve"> 10 levantada al efecto el 11 de mayo de 2023, en referencia a la aptitud del reconocimiento médico para el desempeño del puesto de trabajo, se procede por parte del referido Tribunal calificador, a la calificación definitiva de las pruebas de oposición a los aspirantes,</w:t>
      </w:r>
      <w:r>
        <w:rPr>
          <w:i/>
          <w:spacing w:val="80"/>
          <w:sz w:val="20"/>
        </w:rPr>
        <w:t xml:space="preserve"> </w:t>
      </w:r>
      <w:r>
        <w:rPr>
          <w:i/>
          <w:sz w:val="20"/>
        </w:rPr>
        <w:t>resultando la siguiente:</w:t>
      </w:r>
    </w:p>
    <w:p w14:paraId="237BEA89" w14:textId="77777777" w:rsidR="00986F95" w:rsidRDefault="00986F95">
      <w:pPr>
        <w:pStyle w:val="Textoindependiente"/>
        <w:spacing w:before="9"/>
        <w:rPr>
          <w:i/>
        </w:rPr>
      </w:pPr>
    </w:p>
    <w:p w14:paraId="63E13C45" w14:textId="0E84D235" w:rsidR="00986F95" w:rsidRDefault="00000000">
      <w:pPr>
        <w:ind w:left="992"/>
        <w:rPr>
          <w:i/>
          <w:sz w:val="20"/>
        </w:rPr>
      </w:pPr>
      <w:r>
        <w:rPr>
          <w:i/>
          <w:sz w:val="20"/>
        </w:rPr>
        <w:t>D.</w:t>
      </w:r>
      <w:r>
        <w:rPr>
          <w:i/>
          <w:spacing w:val="-1"/>
          <w:sz w:val="20"/>
        </w:rPr>
        <w:t xml:space="preserve"> </w:t>
      </w:r>
      <w:r w:rsidR="001855AE">
        <w:rPr>
          <w:i/>
          <w:spacing w:val="-1"/>
          <w:sz w:val="20"/>
        </w:rPr>
        <w:t>O.M.R.</w:t>
      </w:r>
      <w:r>
        <w:rPr>
          <w:i/>
          <w:sz w:val="20"/>
        </w:rPr>
        <w:t>:</w:t>
      </w:r>
      <w:r>
        <w:rPr>
          <w:i/>
          <w:spacing w:val="-1"/>
          <w:sz w:val="20"/>
        </w:rPr>
        <w:t xml:space="preserve"> </w:t>
      </w:r>
      <w:r>
        <w:rPr>
          <w:i/>
          <w:sz w:val="20"/>
        </w:rPr>
        <w:t xml:space="preserve">18,20 </w:t>
      </w:r>
      <w:r>
        <w:rPr>
          <w:i/>
          <w:spacing w:val="-2"/>
          <w:sz w:val="20"/>
        </w:rPr>
        <w:t>puntos</w:t>
      </w:r>
    </w:p>
    <w:p w14:paraId="52D20D3D" w14:textId="77777777" w:rsidR="00986F95" w:rsidRDefault="00986F95">
      <w:pPr>
        <w:pStyle w:val="Textoindependiente"/>
        <w:spacing w:before="60"/>
        <w:rPr>
          <w:i/>
        </w:rPr>
      </w:pPr>
    </w:p>
    <w:p w14:paraId="5F52C5C2" w14:textId="4C06335C" w:rsidR="00986F95" w:rsidRDefault="00000000">
      <w:pPr>
        <w:spacing w:before="1"/>
        <w:ind w:left="992"/>
        <w:rPr>
          <w:i/>
          <w:sz w:val="20"/>
        </w:rPr>
      </w:pPr>
      <w:r>
        <w:rPr>
          <w:i/>
          <w:sz w:val="20"/>
        </w:rPr>
        <w:t>D.</w:t>
      </w:r>
      <w:r>
        <w:rPr>
          <w:i/>
          <w:spacing w:val="-3"/>
          <w:sz w:val="20"/>
        </w:rPr>
        <w:t xml:space="preserve"> </w:t>
      </w:r>
      <w:r w:rsidR="001855AE">
        <w:rPr>
          <w:i/>
          <w:spacing w:val="-3"/>
          <w:sz w:val="20"/>
        </w:rPr>
        <w:t>J.M.T.F.</w:t>
      </w:r>
      <w:r>
        <w:rPr>
          <w:i/>
          <w:sz w:val="20"/>
        </w:rPr>
        <w:t>:</w:t>
      </w:r>
      <w:r>
        <w:rPr>
          <w:i/>
          <w:spacing w:val="-3"/>
          <w:sz w:val="20"/>
        </w:rPr>
        <w:t xml:space="preserve"> </w:t>
      </w:r>
      <w:r>
        <w:rPr>
          <w:i/>
          <w:sz w:val="20"/>
        </w:rPr>
        <w:t>14,64</w:t>
      </w:r>
      <w:r>
        <w:rPr>
          <w:i/>
          <w:spacing w:val="-3"/>
          <w:sz w:val="20"/>
        </w:rPr>
        <w:t xml:space="preserve"> </w:t>
      </w:r>
      <w:r>
        <w:rPr>
          <w:i/>
          <w:spacing w:val="-2"/>
          <w:sz w:val="20"/>
        </w:rPr>
        <w:t>puntos</w:t>
      </w:r>
    </w:p>
    <w:p w14:paraId="05799333" w14:textId="77777777" w:rsidR="00986F95" w:rsidRDefault="00986F95">
      <w:pPr>
        <w:pStyle w:val="Textoindependiente"/>
        <w:spacing w:before="60"/>
        <w:rPr>
          <w:i/>
        </w:rPr>
      </w:pPr>
    </w:p>
    <w:p w14:paraId="2410B856" w14:textId="0258594C" w:rsidR="00986F95" w:rsidRDefault="00000000">
      <w:pPr>
        <w:ind w:left="992"/>
        <w:rPr>
          <w:i/>
          <w:sz w:val="20"/>
        </w:rPr>
      </w:pPr>
      <w:r>
        <w:rPr>
          <w:i/>
          <w:sz w:val="20"/>
        </w:rPr>
        <w:t>D.</w:t>
      </w:r>
      <w:r>
        <w:rPr>
          <w:i/>
          <w:spacing w:val="-3"/>
          <w:sz w:val="20"/>
        </w:rPr>
        <w:t xml:space="preserve"> </w:t>
      </w:r>
      <w:r w:rsidR="001855AE">
        <w:rPr>
          <w:i/>
          <w:spacing w:val="-3"/>
          <w:sz w:val="20"/>
        </w:rPr>
        <w:t>F.M.M.</w:t>
      </w:r>
      <w:r>
        <w:rPr>
          <w:i/>
          <w:sz w:val="20"/>
        </w:rPr>
        <w:t>:</w:t>
      </w:r>
      <w:r>
        <w:rPr>
          <w:i/>
          <w:spacing w:val="-3"/>
          <w:sz w:val="20"/>
        </w:rPr>
        <w:t xml:space="preserve"> </w:t>
      </w:r>
      <w:r>
        <w:rPr>
          <w:i/>
          <w:sz w:val="20"/>
        </w:rPr>
        <w:t>12,94</w:t>
      </w:r>
      <w:r>
        <w:rPr>
          <w:i/>
          <w:spacing w:val="-2"/>
          <w:sz w:val="20"/>
        </w:rPr>
        <w:t xml:space="preserve"> puntos</w:t>
      </w:r>
    </w:p>
    <w:p w14:paraId="307C868C" w14:textId="77777777" w:rsidR="00986F95" w:rsidRDefault="00986F95">
      <w:pPr>
        <w:pStyle w:val="Textoindependiente"/>
        <w:spacing w:before="61"/>
        <w:rPr>
          <w:i/>
        </w:rPr>
      </w:pPr>
    </w:p>
    <w:p w14:paraId="34427164" w14:textId="0EB5E096" w:rsidR="00986F95" w:rsidRDefault="00000000">
      <w:pPr>
        <w:ind w:left="992"/>
        <w:jc w:val="both"/>
        <w:rPr>
          <w:i/>
          <w:sz w:val="20"/>
        </w:rPr>
      </w:pPr>
      <w:r>
        <w:rPr>
          <w:i/>
          <w:sz w:val="20"/>
        </w:rPr>
        <w:t>D</w:t>
      </w:r>
      <w:r w:rsidR="001855AE">
        <w:rPr>
          <w:i/>
          <w:sz w:val="20"/>
        </w:rPr>
        <w:t>.</w:t>
      </w:r>
      <w:r>
        <w:rPr>
          <w:i/>
          <w:sz w:val="20"/>
        </w:rPr>
        <w:t>ª</w:t>
      </w:r>
      <w:r w:rsidR="001855AE">
        <w:rPr>
          <w:i/>
          <w:sz w:val="20"/>
        </w:rPr>
        <w:t xml:space="preserve"> G.D.L.H.B.</w:t>
      </w:r>
      <w:r>
        <w:rPr>
          <w:i/>
          <w:sz w:val="20"/>
        </w:rPr>
        <w:t>:</w:t>
      </w:r>
      <w:r>
        <w:rPr>
          <w:i/>
          <w:spacing w:val="-1"/>
          <w:sz w:val="20"/>
        </w:rPr>
        <w:t xml:space="preserve"> </w:t>
      </w:r>
      <w:r>
        <w:rPr>
          <w:i/>
          <w:sz w:val="20"/>
        </w:rPr>
        <w:t>12,62</w:t>
      </w:r>
      <w:r>
        <w:rPr>
          <w:i/>
          <w:spacing w:val="-1"/>
          <w:sz w:val="20"/>
        </w:rPr>
        <w:t xml:space="preserve"> </w:t>
      </w:r>
      <w:r>
        <w:rPr>
          <w:i/>
          <w:spacing w:val="-2"/>
          <w:sz w:val="20"/>
        </w:rPr>
        <w:t>puntos</w:t>
      </w:r>
    </w:p>
    <w:p w14:paraId="7404DC92" w14:textId="77777777" w:rsidR="00986F95" w:rsidRDefault="00986F95">
      <w:pPr>
        <w:pStyle w:val="Textoindependiente"/>
        <w:spacing w:before="60"/>
        <w:rPr>
          <w:i/>
        </w:rPr>
      </w:pPr>
    </w:p>
    <w:p w14:paraId="798EC5AC" w14:textId="77777777" w:rsidR="00986F95" w:rsidRDefault="00000000">
      <w:pPr>
        <w:spacing w:line="292" w:lineRule="auto"/>
        <w:ind w:left="992" w:right="566"/>
        <w:jc w:val="both"/>
        <w:rPr>
          <w:i/>
          <w:sz w:val="20"/>
        </w:rPr>
      </w:pPr>
      <w:r>
        <w:rPr>
          <w:i/>
          <w:sz w:val="20"/>
        </w:rPr>
        <w:t>QUINTO: En fecha 12 de mayo de 2023, se adopta Acuerdo de la Junta de Gobierno Local de este Ayuntamiento, adoptado en sesión ordinaria, en el que se resuelve el nombramiento como funcionarios en prácticas, de los cuatro aspirantes seleccionados, referenciados anteriormente de Oficial de Policía Local del Ayuntamiento de Las Rozas de Madrid, por turno de promoción interna,</w:t>
      </w:r>
      <w:r>
        <w:rPr>
          <w:i/>
          <w:spacing w:val="40"/>
          <w:sz w:val="20"/>
        </w:rPr>
        <w:t xml:space="preserve"> </w:t>
      </w:r>
      <w:r>
        <w:rPr>
          <w:i/>
          <w:sz w:val="20"/>
        </w:rPr>
        <w:t>por el procedimiento de concurso-oposición, pertenecientes a la escala de Administración Especial, grupo C, subgrupo C1, (PI-03-2022), con efectos desde que inicie el Curso selectivo de formación básica para Oficiales de policía local, que tendrá lugar en el Instituto de Formación integral de Seguridad y Emergencias (IFISE).</w:t>
      </w:r>
    </w:p>
    <w:p w14:paraId="75424267" w14:textId="77777777" w:rsidR="00986F95" w:rsidRDefault="00986F95">
      <w:pPr>
        <w:pStyle w:val="Textoindependiente"/>
        <w:spacing w:before="10"/>
        <w:rPr>
          <w:i/>
        </w:rPr>
      </w:pPr>
    </w:p>
    <w:p w14:paraId="09FA716B" w14:textId="77777777" w:rsidR="00986F95" w:rsidRDefault="00000000">
      <w:pPr>
        <w:spacing w:line="292" w:lineRule="auto"/>
        <w:ind w:left="992" w:right="566"/>
        <w:jc w:val="both"/>
        <w:rPr>
          <w:i/>
          <w:sz w:val="20"/>
        </w:rPr>
      </w:pPr>
      <w:r>
        <w:rPr>
          <w:i/>
          <w:sz w:val="20"/>
        </w:rPr>
        <w:t>Finalizado el curso selectivo para la categoría de oficial de policía local de la Comunidad de Madrid que</w:t>
      </w:r>
      <w:r>
        <w:rPr>
          <w:i/>
          <w:spacing w:val="20"/>
          <w:sz w:val="20"/>
        </w:rPr>
        <w:t xml:space="preserve"> </w:t>
      </w:r>
      <w:r>
        <w:rPr>
          <w:i/>
          <w:sz w:val="20"/>
        </w:rPr>
        <w:t>constituye</w:t>
      </w:r>
      <w:r>
        <w:rPr>
          <w:i/>
          <w:spacing w:val="20"/>
          <w:sz w:val="20"/>
        </w:rPr>
        <w:t xml:space="preserve"> </w:t>
      </w:r>
      <w:r>
        <w:rPr>
          <w:i/>
          <w:sz w:val="20"/>
        </w:rPr>
        <w:t>la</w:t>
      </w:r>
      <w:r>
        <w:rPr>
          <w:i/>
          <w:spacing w:val="20"/>
          <w:sz w:val="20"/>
        </w:rPr>
        <w:t xml:space="preserve"> </w:t>
      </w:r>
      <w:r>
        <w:rPr>
          <w:i/>
          <w:sz w:val="20"/>
        </w:rPr>
        <w:t>segunda</w:t>
      </w:r>
      <w:r>
        <w:rPr>
          <w:i/>
          <w:spacing w:val="20"/>
          <w:sz w:val="20"/>
        </w:rPr>
        <w:t xml:space="preserve"> </w:t>
      </w:r>
      <w:r>
        <w:rPr>
          <w:i/>
          <w:sz w:val="20"/>
        </w:rPr>
        <w:t>fase</w:t>
      </w:r>
      <w:r>
        <w:rPr>
          <w:i/>
          <w:spacing w:val="20"/>
          <w:sz w:val="20"/>
        </w:rPr>
        <w:t xml:space="preserve"> </w:t>
      </w:r>
      <w:r>
        <w:rPr>
          <w:i/>
          <w:sz w:val="20"/>
        </w:rPr>
        <w:t>del</w:t>
      </w:r>
      <w:r>
        <w:rPr>
          <w:i/>
          <w:spacing w:val="20"/>
          <w:sz w:val="20"/>
        </w:rPr>
        <w:t xml:space="preserve"> </w:t>
      </w:r>
      <w:r>
        <w:rPr>
          <w:i/>
          <w:sz w:val="20"/>
        </w:rPr>
        <w:t>proceso</w:t>
      </w:r>
      <w:r>
        <w:rPr>
          <w:i/>
          <w:spacing w:val="20"/>
          <w:sz w:val="20"/>
        </w:rPr>
        <w:t xml:space="preserve"> </w:t>
      </w:r>
      <w:r>
        <w:rPr>
          <w:i/>
          <w:sz w:val="20"/>
        </w:rPr>
        <w:t>selectivo</w:t>
      </w:r>
      <w:r>
        <w:rPr>
          <w:i/>
          <w:spacing w:val="20"/>
          <w:sz w:val="20"/>
        </w:rPr>
        <w:t xml:space="preserve"> </w:t>
      </w:r>
      <w:r>
        <w:rPr>
          <w:i/>
          <w:sz w:val="20"/>
        </w:rPr>
        <w:t>convocado</w:t>
      </w:r>
      <w:r>
        <w:rPr>
          <w:i/>
          <w:spacing w:val="20"/>
          <w:sz w:val="20"/>
        </w:rPr>
        <w:t xml:space="preserve"> </w:t>
      </w:r>
      <w:r>
        <w:rPr>
          <w:i/>
          <w:sz w:val="20"/>
        </w:rPr>
        <w:t>por</w:t>
      </w:r>
      <w:r>
        <w:rPr>
          <w:i/>
          <w:spacing w:val="20"/>
          <w:sz w:val="20"/>
        </w:rPr>
        <w:t xml:space="preserve"> </w:t>
      </w:r>
      <w:r>
        <w:rPr>
          <w:i/>
          <w:sz w:val="20"/>
        </w:rPr>
        <w:t>el</w:t>
      </w:r>
      <w:r>
        <w:rPr>
          <w:i/>
          <w:spacing w:val="20"/>
          <w:sz w:val="20"/>
        </w:rPr>
        <w:t xml:space="preserve"> </w:t>
      </w:r>
      <w:r>
        <w:rPr>
          <w:i/>
          <w:sz w:val="20"/>
        </w:rPr>
        <w:t>Ayuntamiento</w:t>
      </w:r>
      <w:r>
        <w:rPr>
          <w:i/>
          <w:spacing w:val="20"/>
          <w:sz w:val="20"/>
        </w:rPr>
        <w:t xml:space="preserve"> </w:t>
      </w:r>
      <w:r>
        <w:rPr>
          <w:i/>
          <w:sz w:val="20"/>
        </w:rPr>
        <w:t>de</w:t>
      </w:r>
      <w:r>
        <w:rPr>
          <w:i/>
          <w:spacing w:val="20"/>
          <w:sz w:val="20"/>
        </w:rPr>
        <w:t xml:space="preserve"> </w:t>
      </w:r>
      <w:r>
        <w:rPr>
          <w:i/>
          <w:sz w:val="20"/>
        </w:rPr>
        <w:t>las</w:t>
      </w:r>
      <w:r>
        <w:rPr>
          <w:i/>
          <w:spacing w:val="20"/>
          <w:sz w:val="20"/>
        </w:rPr>
        <w:t xml:space="preserve"> </w:t>
      </w:r>
      <w:r>
        <w:rPr>
          <w:i/>
          <w:sz w:val="20"/>
        </w:rPr>
        <w:t xml:space="preserve">Rozas de Madrid, mediante Resolución de la Dirección General de Seguridad de fecha 23 de julio de 2024, se comunican las calificaciones obtenidas por los alumnos del XXVIII curso selectivo de ascenso a la categoría de oficial de policía local de la Comunidad de Madrid, acreditándose en el mismo las notas </w:t>
      </w:r>
      <w:r>
        <w:rPr>
          <w:i/>
          <w:spacing w:val="-2"/>
          <w:sz w:val="20"/>
        </w:rPr>
        <w:t>obtenidas.</w:t>
      </w:r>
    </w:p>
    <w:p w14:paraId="67DDBD0E" w14:textId="77777777" w:rsidR="00986F95" w:rsidRDefault="00986F95">
      <w:pPr>
        <w:pStyle w:val="Textoindependiente"/>
        <w:spacing w:before="9"/>
        <w:rPr>
          <w:i/>
        </w:rPr>
      </w:pPr>
    </w:p>
    <w:p w14:paraId="40AAC237" w14:textId="77777777" w:rsidR="00986F95" w:rsidRDefault="00000000">
      <w:pPr>
        <w:spacing w:line="292" w:lineRule="auto"/>
        <w:ind w:left="992" w:right="566"/>
        <w:jc w:val="both"/>
        <w:rPr>
          <w:i/>
          <w:sz w:val="20"/>
        </w:rPr>
      </w:pPr>
      <w:r>
        <w:rPr>
          <w:i/>
          <w:noProof/>
          <w:sz w:val="20"/>
        </w:rPr>
        <mc:AlternateContent>
          <mc:Choice Requires="wps">
            <w:drawing>
              <wp:anchor distT="0" distB="0" distL="0" distR="0" simplePos="0" relativeHeight="483986432" behindDoc="1" locked="0" layoutInCell="1" allowOverlap="1" wp14:anchorId="27341D26" wp14:editId="154EFCE5">
                <wp:simplePos x="0" y="0"/>
                <wp:positionH relativeFrom="page">
                  <wp:posOffset>900112</wp:posOffset>
                </wp:positionH>
                <wp:positionV relativeFrom="paragraph">
                  <wp:posOffset>1255815</wp:posOffset>
                </wp:positionV>
                <wp:extent cx="5760085" cy="95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931E51" id="Graphic 105" o:spid="_x0000_s1026" style="position:absolute;margin-left:70.85pt;margin-top:98.9pt;width:453.55pt;height:.75pt;z-index:-1933004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" path="m5759767,l,,,9524r5759767,l5759767,xe" fillcolor="black" stroked="f">
                <v:path arrowok="t"/>
                <w10:wrap anchorx="page"/>
              </v:shape>
            </w:pict>
          </mc:Fallback>
        </mc:AlternateContent>
      </w:r>
      <w:r>
        <w:rPr>
          <w:i/>
          <w:sz w:val="20"/>
        </w:rPr>
        <w:t>SEXTO.- Considerando lo dispuesto por el Tribunal designado por Acuerdo de la Junta de Gobierno Local del Ayuntamiento de Las Rozas de Madrid de fecha 20 de enero de 2023, en el proceso selectivo para la cobertura de cuatro (4) plazas de funcionario de carrera de Oficial de Policía Local, en turno de promoción interna, por el procedimiento de concurso-oposición (PI-03/2022), en su</w:t>
      </w:r>
      <w:r>
        <w:rPr>
          <w:i/>
          <w:spacing w:val="80"/>
          <w:sz w:val="20"/>
        </w:rPr>
        <w:t xml:space="preserve"> </w:t>
      </w:r>
      <w:r>
        <w:rPr>
          <w:i/>
          <w:sz w:val="20"/>
        </w:rPr>
        <w:t>sesión celebrada el día 24 de julio de 2024, se acuerda aprobar la relación de personas que han superado</w:t>
      </w:r>
      <w:r>
        <w:rPr>
          <w:i/>
          <w:spacing w:val="40"/>
          <w:sz w:val="20"/>
        </w:rPr>
        <w:t xml:space="preserve"> </w:t>
      </w:r>
      <w:r>
        <w:rPr>
          <w:i/>
          <w:sz w:val="20"/>
        </w:rPr>
        <w:t>el</w:t>
      </w:r>
      <w:r>
        <w:rPr>
          <w:i/>
          <w:spacing w:val="40"/>
          <w:sz w:val="20"/>
        </w:rPr>
        <w:t xml:space="preserve"> </w:t>
      </w:r>
      <w:r>
        <w:rPr>
          <w:i/>
          <w:sz w:val="20"/>
        </w:rPr>
        <w:t>proceso</w:t>
      </w:r>
      <w:r>
        <w:rPr>
          <w:i/>
          <w:spacing w:val="40"/>
          <w:sz w:val="20"/>
        </w:rPr>
        <w:t xml:space="preserve"> </w:t>
      </w:r>
      <w:r>
        <w:rPr>
          <w:i/>
          <w:sz w:val="20"/>
        </w:rPr>
        <w:t>selectivo</w:t>
      </w:r>
      <w:r>
        <w:rPr>
          <w:i/>
          <w:spacing w:val="40"/>
          <w:sz w:val="20"/>
        </w:rPr>
        <w:t xml:space="preserve"> </w:t>
      </w:r>
      <w:r>
        <w:rPr>
          <w:i/>
          <w:sz w:val="20"/>
        </w:rPr>
        <w:t>por</w:t>
      </w:r>
      <w:r>
        <w:rPr>
          <w:i/>
          <w:spacing w:val="40"/>
          <w:sz w:val="20"/>
        </w:rPr>
        <w:t xml:space="preserve"> </w:t>
      </w:r>
      <w:r>
        <w:rPr>
          <w:i/>
          <w:sz w:val="20"/>
        </w:rPr>
        <w:t>orden</w:t>
      </w:r>
      <w:r>
        <w:rPr>
          <w:i/>
          <w:spacing w:val="40"/>
          <w:sz w:val="20"/>
        </w:rPr>
        <w:t xml:space="preserve"> </w:t>
      </w:r>
      <w:r>
        <w:rPr>
          <w:i/>
          <w:sz w:val="20"/>
        </w:rPr>
        <w:t>de</w:t>
      </w:r>
      <w:r>
        <w:rPr>
          <w:i/>
          <w:spacing w:val="40"/>
          <w:sz w:val="20"/>
        </w:rPr>
        <w:t xml:space="preserve"> </w:t>
      </w:r>
      <w:r>
        <w:rPr>
          <w:i/>
          <w:sz w:val="20"/>
        </w:rPr>
        <w:t>puntuación,</w:t>
      </w:r>
      <w:r>
        <w:rPr>
          <w:i/>
          <w:spacing w:val="40"/>
          <w:sz w:val="20"/>
        </w:rPr>
        <w:t xml:space="preserve"> </w:t>
      </w:r>
      <w:r>
        <w:rPr>
          <w:i/>
          <w:sz w:val="20"/>
        </w:rPr>
        <w:t>así</w:t>
      </w:r>
      <w:r>
        <w:rPr>
          <w:i/>
          <w:spacing w:val="40"/>
          <w:sz w:val="20"/>
        </w:rPr>
        <w:t xml:space="preserve"> </w:t>
      </w:r>
      <w:r>
        <w:rPr>
          <w:i/>
          <w:sz w:val="20"/>
        </w:rPr>
        <w:t>como</w:t>
      </w:r>
      <w:r>
        <w:rPr>
          <w:i/>
          <w:spacing w:val="40"/>
          <w:sz w:val="20"/>
        </w:rPr>
        <w:t xml:space="preserve"> </w:t>
      </w:r>
      <w:r>
        <w:rPr>
          <w:i/>
          <w:sz w:val="20"/>
        </w:rPr>
        <w:t>proponer</w:t>
      </w:r>
      <w:r>
        <w:rPr>
          <w:i/>
          <w:spacing w:val="40"/>
          <w:sz w:val="20"/>
        </w:rPr>
        <w:t xml:space="preserve"> </w:t>
      </w:r>
      <w:r>
        <w:rPr>
          <w:i/>
          <w:sz w:val="20"/>
        </w:rPr>
        <w:t>al</w:t>
      </w:r>
      <w:r>
        <w:rPr>
          <w:i/>
          <w:spacing w:val="40"/>
          <w:sz w:val="20"/>
        </w:rPr>
        <w:t xml:space="preserve"> </w:t>
      </w:r>
      <w:r>
        <w:rPr>
          <w:i/>
          <w:sz w:val="20"/>
        </w:rPr>
        <w:t>órgano</w:t>
      </w:r>
      <w:r>
        <w:rPr>
          <w:i/>
          <w:spacing w:val="40"/>
          <w:sz w:val="20"/>
        </w:rPr>
        <w:t xml:space="preserve"> </w:t>
      </w:r>
      <w:r>
        <w:rPr>
          <w:i/>
          <w:sz w:val="20"/>
        </w:rPr>
        <w:t>municipal</w:t>
      </w:r>
    </w:p>
    <w:p w14:paraId="71E982AE"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26475116" w14:textId="5FA151FE" w:rsidR="00986F95" w:rsidRDefault="00000000">
      <w:pPr>
        <w:spacing w:before="179" w:line="292" w:lineRule="auto"/>
        <w:ind w:left="992" w:right="566"/>
        <w:jc w:val="both"/>
        <w:rPr>
          <w:i/>
          <w:sz w:val="20"/>
        </w:rPr>
      </w:pPr>
      <w:r>
        <w:rPr>
          <w:i/>
          <w:noProof/>
          <w:sz w:val="20"/>
        </w:rPr>
        <w:lastRenderedPageBreak/>
        <w:drawing>
          <wp:anchor distT="0" distB="0" distL="0" distR="0" simplePos="0" relativeHeight="483988480" behindDoc="1" locked="0" layoutInCell="1" allowOverlap="1" wp14:anchorId="1248989D" wp14:editId="06137417">
            <wp:simplePos x="0" y="0"/>
            <wp:positionH relativeFrom="page">
              <wp:posOffset>1009014</wp:posOffset>
            </wp:positionH>
            <wp:positionV relativeFrom="page">
              <wp:posOffset>142938</wp:posOffset>
            </wp:positionV>
            <wp:extent cx="460057" cy="65785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778304" behindDoc="0" locked="0" layoutInCell="1" allowOverlap="1" wp14:anchorId="7140646A" wp14:editId="4AD377A2">
                <wp:simplePos x="0" y="0"/>
                <wp:positionH relativeFrom="page">
                  <wp:posOffset>6807087</wp:posOffset>
                </wp:positionH>
                <wp:positionV relativeFrom="page">
                  <wp:posOffset>2818850</wp:posOffset>
                </wp:positionV>
                <wp:extent cx="419734" cy="3187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2226A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3263A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140646A" id="Textbox 108" o:spid="_x0000_s1062" type="#_x0000_t202" style="position:absolute;left:0;text-align:left;margin-left:536pt;margin-top:221.95pt;width:33.05pt;height:250.9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62226A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3263A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778816" behindDoc="0" locked="0" layoutInCell="1" allowOverlap="1" wp14:anchorId="4DE2B4DB" wp14:editId="0D41165F">
                <wp:simplePos x="0" y="0"/>
                <wp:positionH relativeFrom="page">
                  <wp:posOffset>6965929</wp:posOffset>
                </wp:positionH>
                <wp:positionV relativeFrom="page">
                  <wp:posOffset>6516126</wp:posOffset>
                </wp:positionV>
                <wp:extent cx="263525" cy="33121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BBEB691" w14:textId="7FE3C248"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E6EBE81" w14:textId="77777777" w:rsidR="00986F95" w:rsidRDefault="00000000">
                            <w:pPr>
                              <w:spacing w:line="120" w:lineRule="exact"/>
                              <w:ind w:left="20"/>
                              <w:rPr>
                                <w:sz w:val="12"/>
                              </w:rPr>
                            </w:pPr>
                            <w:r>
                              <w:rPr>
                                <w:spacing w:val="-2"/>
                                <w:sz w:val="12"/>
                              </w:rPr>
                              <w:t>Verificación:</w:t>
                            </w:r>
                            <w:r>
                              <w:rPr>
                                <w:spacing w:val="7"/>
                                <w:sz w:val="12"/>
                              </w:rPr>
                              <w:t xml:space="preserve"> </w:t>
                            </w:r>
                            <w:hyperlink r:id="rId50">
                              <w:r>
                                <w:rPr>
                                  <w:spacing w:val="-2"/>
                                  <w:sz w:val="12"/>
                                </w:rPr>
                                <w:t>https://sede.lasrozas.es/</w:t>
                              </w:r>
                            </w:hyperlink>
                          </w:p>
                          <w:p w14:paraId="198F2EEF"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DE2B4DB" id="Textbox 109" o:spid="_x0000_s1063" type="#_x0000_t202" style="position:absolute;left:0;text-align:left;margin-left:548.5pt;margin-top:513.1pt;width:20.75pt;height:260.8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iAowEAADI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Yl6Ns8xny0hfZIYmgfCSzH6paIDTTehuPLXkbNWf/N&#10;k395F05JPCXbUxJT/wXKxmSJHj7tExhbCF3aTIRoMIXntER58n//l6rLqm/+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EG5OIC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3BBEB691" w14:textId="7FE3C248"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E6EBE81" w14:textId="77777777" w:rsidR="00986F95" w:rsidRDefault="00000000">
                      <w:pPr>
                        <w:spacing w:line="120" w:lineRule="exact"/>
                        <w:ind w:left="20"/>
                        <w:rPr>
                          <w:sz w:val="12"/>
                        </w:rPr>
                      </w:pPr>
                      <w:r>
                        <w:rPr>
                          <w:spacing w:val="-2"/>
                          <w:sz w:val="12"/>
                        </w:rPr>
                        <w:t>Verificación:</w:t>
                      </w:r>
                      <w:r>
                        <w:rPr>
                          <w:spacing w:val="7"/>
                          <w:sz w:val="12"/>
                        </w:rPr>
                        <w:t xml:space="preserve"> </w:t>
                      </w:r>
                      <w:hyperlink r:id="rId51">
                        <w:r>
                          <w:rPr>
                            <w:spacing w:val="-2"/>
                            <w:sz w:val="12"/>
                          </w:rPr>
                          <w:t>https://sede.lasrozas.es/</w:t>
                        </w:r>
                      </w:hyperlink>
                    </w:p>
                    <w:p w14:paraId="198F2EEF"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competente, su nombramiento por haber superado las pruebas selectivas para cubrir CUATRO PLAZAS DE OFICIAL DE POLICIA LOCAL del Ayuntamiento de Las Rozas de Madrid,</w:t>
      </w:r>
      <w:r>
        <w:rPr>
          <w:i/>
          <w:spacing w:val="80"/>
          <w:sz w:val="20"/>
        </w:rPr>
        <w:t xml:space="preserve"> </w:t>
      </w:r>
      <w:r>
        <w:rPr>
          <w:i/>
          <w:sz w:val="20"/>
        </w:rPr>
        <w:t>pertenecientes a la escala de Administración Especial Grupo C, Subgrupo C1, por turno de</w:t>
      </w:r>
      <w:r>
        <w:rPr>
          <w:i/>
          <w:spacing w:val="80"/>
          <w:sz w:val="20"/>
        </w:rPr>
        <w:t xml:space="preserve"> </w:t>
      </w:r>
      <w:r>
        <w:rPr>
          <w:i/>
          <w:sz w:val="20"/>
        </w:rPr>
        <w:t>promoción interna PI-03/2022.</w:t>
      </w:r>
    </w:p>
    <w:p w14:paraId="18FE86D8" w14:textId="77777777" w:rsidR="00986F95" w:rsidRDefault="00986F95">
      <w:pPr>
        <w:pStyle w:val="Textoindependiente"/>
        <w:spacing w:before="10"/>
        <w:rPr>
          <w:i/>
        </w:rPr>
      </w:pPr>
    </w:p>
    <w:p w14:paraId="7787DBBD" w14:textId="77777777" w:rsidR="00986F95" w:rsidRDefault="00000000">
      <w:pPr>
        <w:spacing w:line="292" w:lineRule="auto"/>
        <w:ind w:left="992" w:right="566"/>
        <w:jc w:val="both"/>
        <w:rPr>
          <w:i/>
          <w:sz w:val="20"/>
        </w:rPr>
      </w:pPr>
      <w:r>
        <w:rPr>
          <w:i/>
          <w:sz w:val="20"/>
        </w:rPr>
        <w:t>SÉPTIMO. – Por Acuerdo de la Junta de Gobierno Local de fecha 2 de agosto de 2024 se procede al nombramiento</w:t>
      </w:r>
      <w:r>
        <w:rPr>
          <w:i/>
          <w:spacing w:val="23"/>
          <w:sz w:val="20"/>
        </w:rPr>
        <w:t xml:space="preserve"> </w:t>
      </w:r>
      <w:r>
        <w:rPr>
          <w:i/>
          <w:sz w:val="20"/>
        </w:rPr>
        <w:t>como</w:t>
      </w:r>
      <w:r>
        <w:rPr>
          <w:i/>
          <w:spacing w:val="23"/>
          <w:sz w:val="20"/>
        </w:rPr>
        <w:t xml:space="preserve"> </w:t>
      </w:r>
      <w:r>
        <w:rPr>
          <w:i/>
          <w:sz w:val="20"/>
        </w:rPr>
        <w:t>funcionarios</w:t>
      </w:r>
      <w:r>
        <w:rPr>
          <w:i/>
          <w:spacing w:val="23"/>
          <w:sz w:val="20"/>
        </w:rPr>
        <w:t xml:space="preserve"> </w:t>
      </w:r>
      <w:r>
        <w:rPr>
          <w:i/>
          <w:sz w:val="20"/>
        </w:rPr>
        <w:t>de</w:t>
      </w:r>
      <w:r>
        <w:rPr>
          <w:i/>
          <w:spacing w:val="23"/>
          <w:sz w:val="20"/>
        </w:rPr>
        <w:t xml:space="preserve"> </w:t>
      </w:r>
      <w:r>
        <w:rPr>
          <w:i/>
          <w:sz w:val="20"/>
        </w:rPr>
        <w:t>carrera</w:t>
      </w:r>
      <w:r>
        <w:rPr>
          <w:i/>
          <w:spacing w:val="23"/>
          <w:sz w:val="20"/>
        </w:rPr>
        <w:t xml:space="preserve"> </w:t>
      </w:r>
      <w:r>
        <w:rPr>
          <w:i/>
          <w:sz w:val="20"/>
        </w:rPr>
        <w:t>del</w:t>
      </w:r>
      <w:r>
        <w:rPr>
          <w:i/>
          <w:spacing w:val="23"/>
          <w:sz w:val="20"/>
        </w:rPr>
        <w:t xml:space="preserve"> </w:t>
      </w:r>
      <w:r>
        <w:rPr>
          <w:i/>
          <w:sz w:val="20"/>
        </w:rPr>
        <w:t>Ayuntamiento</w:t>
      </w:r>
      <w:r>
        <w:rPr>
          <w:i/>
          <w:spacing w:val="23"/>
          <w:sz w:val="20"/>
        </w:rPr>
        <w:t xml:space="preserve"> </w:t>
      </w:r>
      <w:r>
        <w:rPr>
          <w:i/>
          <w:sz w:val="20"/>
        </w:rPr>
        <w:t>de</w:t>
      </w:r>
      <w:r>
        <w:rPr>
          <w:i/>
          <w:spacing w:val="23"/>
          <w:sz w:val="20"/>
        </w:rPr>
        <w:t xml:space="preserve"> </w:t>
      </w:r>
      <w:r>
        <w:rPr>
          <w:i/>
          <w:sz w:val="20"/>
        </w:rPr>
        <w:t>Las</w:t>
      </w:r>
      <w:r>
        <w:rPr>
          <w:i/>
          <w:spacing w:val="23"/>
          <w:sz w:val="20"/>
        </w:rPr>
        <w:t xml:space="preserve"> </w:t>
      </w:r>
      <w:r>
        <w:rPr>
          <w:i/>
          <w:sz w:val="20"/>
        </w:rPr>
        <w:t>Rozas</w:t>
      </w:r>
      <w:r>
        <w:rPr>
          <w:i/>
          <w:spacing w:val="23"/>
          <w:sz w:val="20"/>
        </w:rPr>
        <w:t xml:space="preserve"> </w:t>
      </w:r>
      <w:r>
        <w:rPr>
          <w:i/>
          <w:sz w:val="20"/>
        </w:rPr>
        <w:t>de</w:t>
      </w:r>
      <w:r>
        <w:rPr>
          <w:i/>
          <w:spacing w:val="23"/>
          <w:sz w:val="20"/>
        </w:rPr>
        <w:t xml:space="preserve"> </w:t>
      </w:r>
      <w:r>
        <w:rPr>
          <w:i/>
          <w:sz w:val="20"/>
        </w:rPr>
        <w:t>Madrid,</w:t>
      </w:r>
      <w:r>
        <w:rPr>
          <w:i/>
          <w:spacing w:val="23"/>
          <w:sz w:val="20"/>
        </w:rPr>
        <w:t xml:space="preserve"> </w:t>
      </w:r>
      <w:r>
        <w:rPr>
          <w:i/>
          <w:sz w:val="20"/>
        </w:rPr>
        <w:t>con</w:t>
      </w:r>
      <w:r>
        <w:rPr>
          <w:i/>
          <w:spacing w:val="23"/>
          <w:sz w:val="20"/>
        </w:rPr>
        <w:t xml:space="preserve"> </w:t>
      </w:r>
      <w:r>
        <w:rPr>
          <w:i/>
          <w:sz w:val="20"/>
        </w:rPr>
        <w:t>fecha de efectos 5 de agosto de 2024, en la categoría de Oficial de Policía del Cuerpo de Policía Local del Ayuntamiento de Las Rozas de Madrid, por haber superado el procedimiento selectivo para proveer, con carácter de funcionario de carrera, cuatro (4) plazas de Oficial de Policía del Cuerpo de Policía Local del Ayuntamiento de Las Rozas de Madrid, pertenecientes a la Escala de Administración Especial,</w:t>
      </w:r>
      <w:r>
        <w:rPr>
          <w:i/>
          <w:spacing w:val="8"/>
          <w:sz w:val="20"/>
        </w:rPr>
        <w:t xml:space="preserve"> </w:t>
      </w:r>
      <w:r>
        <w:rPr>
          <w:i/>
          <w:sz w:val="20"/>
        </w:rPr>
        <w:t>Grupo</w:t>
      </w:r>
      <w:r>
        <w:rPr>
          <w:i/>
          <w:spacing w:val="8"/>
          <w:sz w:val="20"/>
        </w:rPr>
        <w:t xml:space="preserve"> </w:t>
      </w:r>
      <w:r>
        <w:rPr>
          <w:i/>
          <w:sz w:val="20"/>
        </w:rPr>
        <w:t>C,</w:t>
      </w:r>
      <w:r>
        <w:rPr>
          <w:i/>
          <w:spacing w:val="8"/>
          <w:sz w:val="20"/>
        </w:rPr>
        <w:t xml:space="preserve"> </w:t>
      </w:r>
      <w:r>
        <w:rPr>
          <w:i/>
          <w:sz w:val="20"/>
        </w:rPr>
        <w:t>Subgrupo</w:t>
      </w:r>
      <w:r>
        <w:rPr>
          <w:i/>
          <w:spacing w:val="8"/>
          <w:sz w:val="20"/>
        </w:rPr>
        <w:t xml:space="preserve"> </w:t>
      </w:r>
      <w:r>
        <w:rPr>
          <w:i/>
          <w:sz w:val="20"/>
        </w:rPr>
        <w:t>C1,</w:t>
      </w:r>
      <w:r>
        <w:rPr>
          <w:i/>
          <w:spacing w:val="8"/>
          <w:sz w:val="20"/>
        </w:rPr>
        <w:t xml:space="preserve"> </w:t>
      </w:r>
      <w:r>
        <w:rPr>
          <w:i/>
          <w:sz w:val="20"/>
        </w:rPr>
        <w:t>por</w:t>
      </w:r>
      <w:r>
        <w:rPr>
          <w:i/>
          <w:spacing w:val="8"/>
          <w:sz w:val="20"/>
        </w:rPr>
        <w:t xml:space="preserve"> </w:t>
      </w:r>
      <w:r>
        <w:rPr>
          <w:i/>
          <w:sz w:val="20"/>
        </w:rPr>
        <w:t>el</w:t>
      </w:r>
      <w:r>
        <w:rPr>
          <w:i/>
          <w:spacing w:val="8"/>
          <w:sz w:val="20"/>
        </w:rPr>
        <w:t xml:space="preserve"> </w:t>
      </w:r>
      <w:r>
        <w:rPr>
          <w:i/>
          <w:sz w:val="20"/>
        </w:rPr>
        <w:t>sistema</w:t>
      </w:r>
      <w:r>
        <w:rPr>
          <w:i/>
          <w:spacing w:val="8"/>
          <w:sz w:val="20"/>
        </w:rPr>
        <w:t xml:space="preserve"> </w:t>
      </w:r>
      <w:r>
        <w:rPr>
          <w:i/>
          <w:sz w:val="20"/>
        </w:rPr>
        <w:t>de</w:t>
      </w:r>
      <w:r>
        <w:rPr>
          <w:i/>
          <w:spacing w:val="8"/>
          <w:sz w:val="20"/>
        </w:rPr>
        <w:t xml:space="preserve"> </w:t>
      </w:r>
      <w:r>
        <w:rPr>
          <w:i/>
          <w:sz w:val="20"/>
        </w:rPr>
        <w:t>concurso-oposición</w:t>
      </w:r>
      <w:r>
        <w:rPr>
          <w:i/>
          <w:spacing w:val="8"/>
          <w:sz w:val="20"/>
        </w:rPr>
        <w:t xml:space="preserve"> </w:t>
      </w:r>
      <w:r>
        <w:rPr>
          <w:i/>
          <w:sz w:val="20"/>
        </w:rPr>
        <w:t>por</w:t>
      </w:r>
      <w:r>
        <w:rPr>
          <w:i/>
          <w:spacing w:val="8"/>
          <w:sz w:val="20"/>
        </w:rPr>
        <w:t xml:space="preserve"> </w:t>
      </w:r>
      <w:r>
        <w:rPr>
          <w:i/>
          <w:sz w:val="20"/>
        </w:rPr>
        <w:t>promoción</w:t>
      </w:r>
      <w:r>
        <w:rPr>
          <w:i/>
          <w:spacing w:val="8"/>
          <w:sz w:val="20"/>
        </w:rPr>
        <w:t xml:space="preserve"> </w:t>
      </w:r>
      <w:r>
        <w:rPr>
          <w:i/>
          <w:sz w:val="20"/>
        </w:rPr>
        <w:t>interna</w:t>
      </w:r>
      <w:r>
        <w:rPr>
          <w:i/>
          <w:spacing w:val="8"/>
          <w:sz w:val="20"/>
        </w:rPr>
        <w:t xml:space="preserve"> </w:t>
      </w:r>
      <w:r>
        <w:rPr>
          <w:i/>
          <w:sz w:val="20"/>
        </w:rPr>
        <w:t>(PI-</w:t>
      </w:r>
      <w:r>
        <w:rPr>
          <w:i/>
          <w:spacing w:val="-5"/>
          <w:sz w:val="20"/>
        </w:rPr>
        <w:t>03</w:t>
      </w:r>
    </w:p>
    <w:p w14:paraId="3205E89B" w14:textId="77777777" w:rsidR="00986F95" w:rsidRDefault="00000000">
      <w:pPr>
        <w:spacing w:line="229" w:lineRule="exact"/>
        <w:ind w:left="992"/>
        <w:jc w:val="both"/>
        <w:rPr>
          <w:i/>
          <w:sz w:val="20"/>
        </w:rPr>
      </w:pPr>
      <w:r>
        <w:rPr>
          <w:i/>
          <w:noProof/>
          <w:sz w:val="20"/>
        </w:rPr>
        <w:drawing>
          <wp:anchor distT="0" distB="0" distL="0" distR="0" simplePos="0" relativeHeight="483989504" behindDoc="1" locked="0" layoutInCell="1" allowOverlap="1" wp14:anchorId="1503E1B4" wp14:editId="50F669CA">
            <wp:simplePos x="0" y="0"/>
            <wp:positionH relativeFrom="page">
              <wp:posOffset>900112</wp:posOffset>
            </wp:positionH>
            <wp:positionV relativeFrom="paragraph">
              <wp:posOffset>315710</wp:posOffset>
            </wp:positionV>
            <wp:extent cx="5759767" cy="1390650"/>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2" cstate="print"/>
                    <a:stretch>
                      <a:fillRect/>
                    </a:stretch>
                  </pic:blipFill>
                  <pic:spPr>
                    <a:xfrm>
                      <a:off x="0" y="0"/>
                      <a:ext cx="5759767" cy="1390650"/>
                    </a:xfrm>
                    <a:prstGeom prst="rect">
                      <a:avLst/>
                    </a:prstGeom>
                  </pic:spPr>
                </pic:pic>
              </a:graphicData>
            </a:graphic>
          </wp:anchor>
        </w:drawing>
      </w:r>
      <w:r>
        <w:rPr>
          <w:i/>
          <w:sz w:val="20"/>
        </w:rPr>
        <w:t xml:space="preserve">/2022) a siguientes </w:t>
      </w:r>
      <w:r>
        <w:rPr>
          <w:i/>
          <w:spacing w:val="-2"/>
          <w:sz w:val="20"/>
        </w:rPr>
        <w:t>funcionarios:</w:t>
      </w:r>
    </w:p>
    <w:p w14:paraId="27B96165" w14:textId="77777777" w:rsidR="00986F95" w:rsidRDefault="00986F95">
      <w:pPr>
        <w:pStyle w:val="Textoindependiente"/>
        <w:rPr>
          <w:i/>
        </w:rPr>
      </w:pPr>
    </w:p>
    <w:p w14:paraId="0DDA266D" w14:textId="77777777" w:rsidR="00986F95" w:rsidRDefault="00986F95">
      <w:pPr>
        <w:pStyle w:val="Textoindependiente"/>
        <w:rPr>
          <w:i/>
        </w:rPr>
      </w:pPr>
    </w:p>
    <w:p w14:paraId="0500E90F" w14:textId="77777777" w:rsidR="00986F95" w:rsidRDefault="00986F95">
      <w:pPr>
        <w:pStyle w:val="Textoindependiente"/>
        <w:rPr>
          <w:i/>
        </w:rPr>
      </w:pPr>
    </w:p>
    <w:p w14:paraId="0EF9A68A" w14:textId="77777777" w:rsidR="00986F95" w:rsidRDefault="00986F95">
      <w:pPr>
        <w:pStyle w:val="Textoindependiente"/>
        <w:rPr>
          <w:i/>
        </w:rPr>
      </w:pPr>
    </w:p>
    <w:p w14:paraId="1A76B78E" w14:textId="77777777" w:rsidR="00986F95" w:rsidRDefault="00986F95">
      <w:pPr>
        <w:pStyle w:val="Textoindependiente"/>
        <w:rPr>
          <w:i/>
        </w:rPr>
      </w:pPr>
    </w:p>
    <w:p w14:paraId="576C77A2" w14:textId="4B5294C4" w:rsidR="00986F95" w:rsidRDefault="001855AE">
      <w:pPr>
        <w:pStyle w:val="Textoindependiente"/>
        <w:rPr>
          <w:i/>
        </w:rPr>
      </w:pPr>
      <w:r>
        <w:rPr>
          <w:i/>
          <w:noProof/>
        </w:rPr>
        <mc:AlternateContent>
          <mc:Choice Requires="wps">
            <w:drawing>
              <wp:anchor distT="0" distB="0" distL="114300" distR="114300" simplePos="0" relativeHeight="487853056" behindDoc="0" locked="0" layoutInCell="1" allowOverlap="1" wp14:anchorId="3A21F3D4" wp14:editId="1A677CA9">
                <wp:simplePos x="0" y="0"/>
                <wp:positionH relativeFrom="column">
                  <wp:posOffset>3377677</wp:posOffset>
                </wp:positionH>
                <wp:positionV relativeFrom="paragraph">
                  <wp:posOffset>133029</wp:posOffset>
                </wp:positionV>
                <wp:extent cx="211015" cy="100330"/>
                <wp:effectExtent l="0" t="0" r="17780" b="13970"/>
                <wp:wrapNone/>
                <wp:docPr id="1822471037" name="Cuadro de texto 3"/>
                <wp:cNvGraphicFramePr/>
                <a:graphic xmlns:a="http://schemas.openxmlformats.org/drawingml/2006/main">
                  <a:graphicData uri="http://schemas.microsoft.com/office/word/2010/wordprocessingShape">
                    <wps:wsp>
                      <wps:cNvSpPr txBox="1"/>
                      <wps:spPr>
                        <a:xfrm>
                          <a:off x="0" y="0"/>
                          <a:ext cx="211015" cy="100330"/>
                        </a:xfrm>
                        <a:prstGeom prst="rect">
                          <a:avLst/>
                        </a:prstGeom>
                        <a:solidFill>
                          <a:schemeClr val="lt1"/>
                        </a:solidFill>
                        <a:ln w="6350">
                          <a:solidFill>
                            <a:prstClr val="black"/>
                          </a:solidFill>
                        </a:ln>
                      </wps:spPr>
                      <wps:txbx>
                        <w:txbxContent>
                          <w:p w14:paraId="04EE3BE1"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21F3D4" id="Cuadro de texto 3" o:spid="_x0000_s1064" type="#_x0000_t202" style="position:absolute;margin-left:265.95pt;margin-top:10.45pt;width:16.6pt;height:7.9pt;z-index:48785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" fillcolor="white [3201]" strokeweight=".5pt">
                <v:textbox>
                  <w:txbxContent>
                    <w:p w14:paraId="04EE3BE1" w14:textId="77777777" w:rsidR="001855AE" w:rsidRDefault="001855AE"/>
                  </w:txbxContent>
                </v:textbox>
              </v:shape>
            </w:pict>
          </mc:Fallback>
        </mc:AlternateContent>
      </w:r>
      <w:r>
        <w:rPr>
          <w:i/>
          <w:noProof/>
        </w:rPr>
        <mc:AlternateContent>
          <mc:Choice Requires="wps">
            <w:drawing>
              <wp:anchor distT="0" distB="0" distL="114300" distR="114300" simplePos="0" relativeHeight="487852032" behindDoc="0" locked="0" layoutInCell="1" allowOverlap="1" wp14:anchorId="0542D86A" wp14:editId="4D71998B">
                <wp:simplePos x="0" y="0"/>
                <wp:positionH relativeFrom="column">
                  <wp:posOffset>2342696</wp:posOffset>
                </wp:positionH>
                <wp:positionV relativeFrom="paragraph">
                  <wp:posOffset>107908</wp:posOffset>
                </wp:positionV>
                <wp:extent cx="391886" cy="125451"/>
                <wp:effectExtent l="0" t="0" r="27305" b="27305"/>
                <wp:wrapNone/>
                <wp:docPr id="871108444" name="Cuadro de texto 2"/>
                <wp:cNvGraphicFramePr/>
                <a:graphic xmlns:a="http://schemas.openxmlformats.org/drawingml/2006/main">
                  <a:graphicData uri="http://schemas.microsoft.com/office/word/2010/wordprocessingShape">
                    <wps:wsp>
                      <wps:cNvSpPr txBox="1"/>
                      <wps:spPr>
                        <a:xfrm>
                          <a:off x="0" y="0"/>
                          <a:ext cx="391886" cy="125451"/>
                        </a:xfrm>
                        <a:prstGeom prst="rect">
                          <a:avLst/>
                        </a:prstGeom>
                        <a:solidFill>
                          <a:schemeClr val="lt1"/>
                        </a:solidFill>
                        <a:ln w="6350">
                          <a:solidFill>
                            <a:prstClr val="black"/>
                          </a:solidFill>
                        </a:ln>
                      </wps:spPr>
                      <wps:txbx>
                        <w:txbxContent>
                          <w:p w14:paraId="668A0710"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2D86A" id="Cuadro de texto 2" o:spid="_x0000_s1065" type="#_x0000_t202" style="position:absolute;margin-left:184.45pt;margin-top:8.5pt;width:30.85pt;height:9.9pt;z-index:48785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" fillcolor="white [3201]" strokeweight=".5pt">
                <v:textbox>
                  <w:txbxContent>
                    <w:p w14:paraId="668A0710" w14:textId="77777777" w:rsidR="001855AE" w:rsidRDefault="001855AE"/>
                  </w:txbxContent>
                </v:textbox>
              </v:shape>
            </w:pict>
          </mc:Fallback>
        </mc:AlternateContent>
      </w:r>
      <w:r>
        <w:rPr>
          <w:i/>
          <w:noProof/>
        </w:rPr>
        <mc:AlternateContent>
          <mc:Choice Requires="wps">
            <w:drawing>
              <wp:anchor distT="0" distB="0" distL="114300" distR="114300" simplePos="0" relativeHeight="487851008" behindDoc="0" locked="0" layoutInCell="1" allowOverlap="1" wp14:anchorId="152F51F6" wp14:editId="4DEC87BB">
                <wp:simplePos x="0" y="0"/>
                <wp:positionH relativeFrom="column">
                  <wp:posOffset>1940762</wp:posOffset>
                </wp:positionH>
                <wp:positionV relativeFrom="paragraph">
                  <wp:posOffset>133029</wp:posOffset>
                </wp:positionV>
                <wp:extent cx="316523" cy="100484"/>
                <wp:effectExtent l="0" t="0" r="26670" b="13970"/>
                <wp:wrapNone/>
                <wp:docPr id="1945678818" name="Cuadro de texto 1"/>
                <wp:cNvGraphicFramePr/>
                <a:graphic xmlns:a="http://schemas.openxmlformats.org/drawingml/2006/main">
                  <a:graphicData uri="http://schemas.microsoft.com/office/word/2010/wordprocessingShape">
                    <wps:wsp>
                      <wps:cNvSpPr txBox="1"/>
                      <wps:spPr>
                        <a:xfrm>
                          <a:off x="0" y="0"/>
                          <a:ext cx="316523" cy="100484"/>
                        </a:xfrm>
                        <a:prstGeom prst="rect">
                          <a:avLst/>
                        </a:prstGeom>
                        <a:solidFill>
                          <a:schemeClr val="lt1"/>
                        </a:solidFill>
                        <a:ln w="6350">
                          <a:solidFill>
                            <a:prstClr val="black"/>
                          </a:solidFill>
                        </a:ln>
                      </wps:spPr>
                      <wps:txbx>
                        <w:txbxContent>
                          <w:p w14:paraId="2B69C20B"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F51F6" id="Cuadro de texto 1" o:spid="_x0000_s1066" type="#_x0000_t202" style="position:absolute;margin-left:152.8pt;margin-top:10.45pt;width:24.9pt;height:7.9pt;z-index:48785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" fillcolor="white [3201]" strokeweight=".5pt">
                <v:textbox>
                  <w:txbxContent>
                    <w:p w14:paraId="2B69C20B" w14:textId="77777777" w:rsidR="001855AE" w:rsidRDefault="001855AE"/>
                  </w:txbxContent>
                </v:textbox>
              </v:shape>
            </w:pict>
          </mc:Fallback>
        </mc:AlternateContent>
      </w:r>
    </w:p>
    <w:p w14:paraId="773672C4" w14:textId="7625190E" w:rsidR="00986F95" w:rsidRDefault="001855AE">
      <w:pPr>
        <w:pStyle w:val="Textoindependiente"/>
        <w:rPr>
          <w:i/>
        </w:rPr>
      </w:pPr>
      <w:r>
        <w:rPr>
          <w:i/>
          <w:noProof/>
        </w:rPr>
        <mc:AlternateContent>
          <mc:Choice Requires="wps">
            <w:drawing>
              <wp:anchor distT="0" distB="0" distL="114300" distR="114300" simplePos="0" relativeHeight="487857152" behindDoc="0" locked="0" layoutInCell="1" allowOverlap="1" wp14:anchorId="083F28D2" wp14:editId="27AB6A91">
                <wp:simplePos x="0" y="0"/>
                <wp:positionH relativeFrom="column">
                  <wp:posOffset>3458063</wp:posOffset>
                </wp:positionH>
                <wp:positionV relativeFrom="paragraph">
                  <wp:posOffset>87463</wp:posOffset>
                </wp:positionV>
                <wp:extent cx="281354" cy="149525"/>
                <wp:effectExtent l="0" t="0" r="23495" b="22225"/>
                <wp:wrapNone/>
                <wp:docPr id="1539528215" name="Cuadro de texto 7"/>
                <wp:cNvGraphicFramePr/>
                <a:graphic xmlns:a="http://schemas.openxmlformats.org/drawingml/2006/main">
                  <a:graphicData uri="http://schemas.microsoft.com/office/word/2010/wordprocessingShape">
                    <wps:wsp>
                      <wps:cNvSpPr txBox="1"/>
                      <wps:spPr>
                        <a:xfrm>
                          <a:off x="0" y="0"/>
                          <a:ext cx="281354" cy="149525"/>
                        </a:xfrm>
                        <a:prstGeom prst="rect">
                          <a:avLst/>
                        </a:prstGeom>
                        <a:solidFill>
                          <a:schemeClr val="lt1"/>
                        </a:solidFill>
                        <a:ln w="6350">
                          <a:solidFill>
                            <a:prstClr val="black"/>
                          </a:solidFill>
                        </a:ln>
                      </wps:spPr>
                      <wps:txbx>
                        <w:txbxContent>
                          <w:p w14:paraId="665AE82C"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F28D2" id="Cuadro de texto 7" o:spid="_x0000_s1067" type="#_x0000_t202" style="position:absolute;margin-left:272.3pt;margin-top:6.9pt;width:22.15pt;height:11.75pt;z-index:48785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" fillcolor="white [3201]" strokeweight=".5pt">
                <v:textbox>
                  <w:txbxContent>
                    <w:p w14:paraId="665AE82C" w14:textId="77777777" w:rsidR="001855AE" w:rsidRDefault="001855AE"/>
                  </w:txbxContent>
                </v:textbox>
              </v:shape>
            </w:pict>
          </mc:Fallback>
        </mc:AlternateContent>
      </w:r>
      <w:r>
        <w:rPr>
          <w:i/>
          <w:noProof/>
        </w:rPr>
        <mc:AlternateContent>
          <mc:Choice Requires="wps">
            <w:drawing>
              <wp:anchor distT="0" distB="0" distL="114300" distR="114300" simplePos="0" relativeHeight="487856128" behindDoc="0" locked="0" layoutInCell="1" allowOverlap="1" wp14:anchorId="73D2C595" wp14:editId="1CF6E617">
                <wp:simplePos x="0" y="0"/>
                <wp:positionH relativeFrom="column">
                  <wp:posOffset>3181734</wp:posOffset>
                </wp:positionH>
                <wp:positionV relativeFrom="paragraph">
                  <wp:posOffset>117608</wp:posOffset>
                </wp:positionV>
                <wp:extent cx="170822" cy="119715"/>
                <wp:effectExtent l="0" t="0" r="19685" b="13970"/>
                <wp:wrapNone/>
                <wp:docPr id="1434964353" name="Cuadro de texto 6"/>
                <wp:cNvGraphicFramePr/>
                <a:graphic xmlns:a="http://schemas.openxmlformats.org/drawingml/2006/main">
                  <a:graphicData uri="http://schemas.microsoft.com/office/word/2010/wordprocessingShape">
                    <wps:wsp>
                      <wps:cNvSpPr txBox="1"/>
                      <wps:spPr>
                        <a:xfrm>
                          <a:off x="0" y="0"/>
                          <a:ext cx="170822" cy="119715"/>
                        </a:xfrm>
                        <a:prstGeom prst="rect">
                          <a:avLst/>
                        </a:prstGeom>
                        <a:solidFill>
                          <a:schemeClr val="lt1"/>
                        </a:solidFill>
                        <a:ln w="6350">
                          <a:solidFill>
                            <a:prstClr val="black"/>
                          </a:solidFill>
                        </a:ln>
                      </wps:spPr>
                      <wps:txbx>
                        <w:txbxContent>
                          <w:p w14:paraId="65B70CC3"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2C595" id="Cuadro de texto 6" o:spid="_x0000_s1068" type="#_x0000_t202" style="position:absolute;margin-left:250.55pt;margin-top:9.25pt;width:13.45pt;height:9.45pt;z-index:48785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" fillcolor="white [3201]" strokeweight=".5pt">
                <v:textbox>
                  <w:txbxContent>
                    <w:p w14:paraId="65B70CC3" w14:textId="77777777" w:rsidR="001855AE" w:rsidRDefault="001855AE"/>
                  </w:txbxContent>
                </v:textbox>
              </v:shape>
            </w:pict>
          </mc:Fallback>
        </mc:AlternateContent>
      </w:r>
      <w:r>
        <w:rPr>
          <w:i/>
          <w:noProof/>
        </w:rPr>
        <mc:AlternateContent>
          <mc:Choice Requires="wps">
            <w:drawing>
              <wp:anchor distT="0" distB="0" distL="114300" distR="114300" simplePos="0" relativeHeight="487855104" behindDoc="0" locked="0" layoutInCell="1" allowOverlap="1" wp14:anchorId="5F31661C" wp14:editId="298B384B">
                <wp:simplePos x="0" y="0"/>
                <wp:positionH relativeFrom="column">
                  <wp:posOffset>2282406</wp:posOffset>
                </wp:positionH>
                <wp:positionV relativeFrom="paragraph">
                  <wp:posOffset>87309</wp:posOffset>
                </wp:positionV>
                <wp:extent cx="396910" cy="150314"/>
                <wp:effectExtent l="0" t="0" r="22225" b="21590"/>
                <wp:wrapNone/>
                <wp:docPr id="216151127" name="Cuadro de texto 5"/>
                <wp:cNvGraphicFramePr/>
                <a:graphic xmlns:a="http://schemas.openxmlformats.org/drawingml/2006/main">
                  <a:graphicData uri="http://schemas.microsoft.com/office/word/2010/wordprocessingShape">
                    <wps:wsp>
                      <wps:cNvSpPr txBox="1"/>
                      <wps:spPr>
                        <a:xfrm>
                          <a:off x="0" y="0"/>
                          <a:ext cx="396910" cy="150314"/>
                        </a:xfrm>
                        <a:prstGeom prst="rect">
                          <a:avLst/>
                        </a:prstGeom>
                        <a:solidFill>
                          <a:schemeClr val="lt1"/>
                        </a:solidFill>
                        <a:ln w="6350">
                          <a:solidFill>
                            <a:prstClr val="black"/>
                          </a:solidFill>
                        </a:ln>
                      </wps:spPr>
                      <wps:txbx>
                        <w:txbxContent>
                          <w:p w14:paraId="1EB1222F"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1661C" id="Cuadro de texto 5" o:spid="_x0000_s1069" type="#_x0000_t202" style="position:absolute;margin-left:179.7pt;margin-top:6.85pt;width:31.25pt;height:11.85pt;z-index:48785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s5PAIAAIM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" fillcolor="white [3201]" strokeweight=".5pt">
                <v:textbox>
                  <w:txbxContent>
                    <w:p w14:paraId="1EB1222F" w14:textId="77777777" w:rsidR="001855AE" w:rsidRDefault="001855AE"/>
                  </w:txbxContent>
                </v:textbox>
              </v:shape>
            </w:pict>
          </mc:Fallback>
        </mc:AlternateContent>
      </w:r>
      <w:r>
        <w:rPr>
          <w:i/>
          <w:noProof/>
        </w:rPr>
        <mc:AlternateContent>
          <mc:Choice Requires="wps">
            <w:drawing>
              <wp:anchor distT="0" distB="0" distL="114300" distR="114300" simplePos="0" relativeHeight="487854080" behindDoc="0" locked="0" layoutInCell="1" allowOverlap="1" wp14:anchorId="3DA1C198" wp14:editId="734E7B31">
                <wp:simplePos x="0" y="0"/>
                <wp:positionH relativeFrom="column">
                  <wp:posOffset>1915641</wp:posOffset>
                </wp:positionH>
                <wp:positionV relativeFrom="paragraph">
                  <wp:posOffset>117608</wp:posOffset>
                </wp:positionV>
                <wp:extent cx="266282" cy="120580"/>
                <wp:effectExtent l="0" t="0" r="19685" b="13335"/>
                <wp:wrapNone/>
                <wp:docPr id="560404080" name="Cuadro de texto 4"/>
                <wp:cNvGraphicFramePr/>
                <a:graphic xmlns:a="http://schemas.openxmlformats.org/drawingml/2006/main">
                  <a:graphicData uri="http://schemas.microsoft.com/office/word/2010/wordprocessingShape">
                    <wps:wsp>
                      <wps:cNvSpPr txBox="1"/>
                      <wps:spPr>
                        <a:xfrm>
                          <a:off x="0" y="0"/>
                          <a:ext cx="266282" cy="120580"/>
                        </a:xfrm>
                        <a:prstGeom prst="rect">
                          <a:avLst/>
                        </a:prstGeom>
                        <a:solidFill>
                          <a:schemeClr val="lt1"/>
                        </a:solidFill>
                        <a:ln w="6350">
                          <a:solidFill>
                            <a:prstClr val="black"/>
                          </a:solidFill>
                        </a:ln>
                      </wps:spPr>
                      <wps:txbx>
                        <w:txbxContent>
                          <w:p w14:paraId="004962FF"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1C198" id="Cuadro de texto 4" o:spid="_x0000_s1070" type="#_x0000_t202" style="position:absolute;margin-left:150.85pt;margin-top:9.25pt;width:20.95pt;height:9.5pt;z-index:48785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" fillcolor="white [3201]" strokeweight=".5pt">
                <v:textbox>
                  <w:txbxContent>
                    <w:p w14:paraId="004962FF" w14:textId="77777777" w:rsidR="001855AE" w:rsidRDefault="001855AE"/>
                  </w:txbxContent>
                </v:textbox>
              </v:shape>
            </w:pict>
          </mc:Fallback>
        </mc:AlternateContent>
      </w:r>
    </w:p>
    <w:p w14:paraId="7EDDBF23" w14:textId="6BEC085E" w:rsidR="00986F95" w:rsidRDefault="001855AE">
      <w:pPr>
        <w:pStyle w:val="Textoindependiente"/>
        <w:rPr>
          <w:i/>
        </w:rPr>
      </w:pPr>
      <w:r>
        <w:rPr>
          <w:i/>
          <w:noProof/>
        </w:rPr>
        <mc:AlternateContent>
          <mc:Choice Requires="wps">
            <w:drawing>
              <wp:anchor distT="0" distB="0" distL="114300" distR="114300" simplePos="0" relativeHeight="487861248" behindDoc="0" locked="0" layoutInCell="1" allowOverlap="1" wp14:anchorId="5909F1E9" wp14:editId="1C9531F4">
                <wp:simplePos x="0" y="0"/>
                <wp:positionH relativeFrom="column">
                  <wp:posOffset>3377677</wp:posOffset>
                </wp:positionH>
                <wp:positionV relativeFrom="paragraph">
                  <wp:posOffset>92138</wp:posOffset>
                </wp:positionV>
                <wp:extent cx="210820" cy="128270"/>
                <wp:effectExtent l="0" t="0" r="17780" b="24130"/>
                <wp:wrapNone/>
                <wp:docPr id="2139269522" name="Cuadro de texto 11"/>
                <wp:cNvGraphicFramePr/>
                <a:graphic xmlns:a="http://schemas.openxmlformats.org/drawingml/2006/main">
                  <a:graphicData uri="http://schemas.microsoft.com/office/word/2010/wordprocessingShape">
                    <wps:wsp>
                      <wps:cNvSpPr txBox="1"/>
                      <wps:spPr>
                        <a:xfrm>
                          <a:off x="0" y="0"/>
                          <a:ext cx="210820" cy="128270"/>
                        </a:xfrm>
                        <a:prstGeom prst="rect">
                          <a:avLst/>
                        </a:prstGeom>
                        <a:solidFill>
                          <a:schemeClr val="lt1"/>
                        </a:solidFill>
                        <a:ln w="6350">
                          <a:solidFill>
                            <a:prstClr val="black"/>
                          </a:solidFill>
                        </a:ln>
                      </wps:spPr>
                      <wps:txbx>
                        <w:txbxContent>
                          <w:p w14:paraId="090DEB98"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9F1E9" id="Cuadro de texto 11" o:spid="_x0000_s1071" type="#_x0000_t202" style="position:absolute;margin-left:265.95pt;margin-top:7.25pt;width:16.6pt;height:10.1pt;z-index:48786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" fillcolor="white [3201]" strokeweight=".5pt">
                <v:textbox>
                  <w:txbxContent>
                    <w:p w14:paraId="090DEB98" w14:textId="77777777" w:rsidR="001855AE" w:rsidRDefault="001855AE"/>
                  </w:txbxContent>
                </v:textbox>
              </v:shape>
            </w:pict>
          </mc:Fallback>
        </mc:AlternateContent>
      </w:r>
      <w:r>
        <w:rPr>
          <w:i/>
          <w:noProof/>
        </w:rPr>
        <mc:AlternateContent>
          <mc:Choice Requires="wps">
            <w:drawing>
              <wp:anchor distT="0" distB="0" distL="114300" distR="114300" simplePos="0" relativeHeight="487860224" behindDoc="0" locked="0" layoutInCell="1" allowOverlap="1" wp14:anchorId="7F18AF99" wp14:editId="4E915EF2">
                <wp:simplePos x="0" y="0"/>
                <wp:positionH relativeFrom="column">
                  <wp:posOffset>2513518</wp:posOffset>
                </wp:positionH>
                <wp:positionV relativeFrom="paragraph">
                  <wp:posOffset>92138</wp:posOffset>
                </wp:positionV>
                <wp:extent cx="452176" cy="127000"/>
                <wp:effectExtent l="0" t="0" r="24130" b="25400"/>
                <wp:wrapNone/>
                <wp:docPr id="734492302" name="Cuadro de texto 10"/>
                <wp:cNvGraphicFramePr/>
                <a:graphic xmlns:a="http://schemas.openxmlformats.org/drawingml/2006/main">
                  <a:graphicData uri="http://schemas.microsoft.com/office/word/2010/wordprocessingShape">
                    <wps:wsp>
                      <wps:cNvSpPr txBox="1"/>
                      <wps:spPr>
                        <a:xfrm>
                          <a:off x="0" y="0"/>
                          <a:ext cx="452176" cy="127000"/>
                        </a:xfrm>
                        <a:prstGeom prst="rect">
                          <a:avLst/>
                        </a:prstGeom>
                        <a:solidFill>
                          <a:schemeClr val="lt1"/>
                        </a:solidFill>
                        <a:ln w="6350">
                          <a:solidFill>
                            <a:prstClr val="black"/>
                          </a:solidFill>
                        </a:ln>
                      </wps:spPr>
                      <wps:txbx>
                        <w:txbxContent>
                          <w:p w14:paraId="481EDB76"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8AF99" id="Cuadro de texto 10" o:spid="_x0000_s1072" type="#_x0000_t202" style="position:absolute;margin-left:197.9pt;margin-top:7.25pt;width:35.6pt;height:10pt;z-index:48786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4COwIAAIMEAAAOAAAAZHJzL2Uyb0RvYy54bWysVE1v2zAMvQ/YfxB0X2xnSbo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" fillcolor="white [3201]" strokeweight=".5pt">
                <v:textbox>
                  <w:txbxContent>
                    <w:p w14:paraId="481EDB76" w14:textId="77777777" w:rsidR="001855AE" w:rsidRDefault="001855AE"/>
                  </w:txbxContent>
                </v:textbox>
              </v:shape>
            </w:pict>
          </mc:Fallback>
        </mc:AlternateContent>
      </w:r>
      <w:r>
        <w:rPr>
          <w:i/>
          <w:noProof/>
        </w:rPr>
        <mc:AlternateContent>
          <mc:Choice Requires="wps">
            <w:drawing>
              <wp:anchor distT="0" distB="0" distL="114300" distR="114300" simplePos="0" relativeHeight="487859200" behindDoc="0" locked="0" layoutInCell="1" allowOverlap="1" wp14:anchorId="3E81840C" wp14:editId="5EA3DA6F">
                <wp:simplePos x="0" y="0"/>
                <wp:positionH relativeFrom="column">
                  <wp:posOffset>2217092</wp:posOffset>
                </wp:positionH>
                <wp:positionV relativeFrom="paragraph">
                  <wp:posOffset>90638</wp:posOffset>
                </wp:positionV>
                <wp:extent cx="211015" cy="128500"/>
                <wp:effectExtent l="0" t="0" r="17780" b="24130"/>
                <wp:wrapNone/>
                <wp:docPr id="1739299210" name="Cuadro de texto 9"/>
                <wp:cNvGraphicFramePr/>
                <a:graphic xmlns:a="http://schemas.openxmlformats.org/drawingml/2006/main">
                  <a:graphicData uri="http://schemas.microsoft.com/office/word/2010/wordprocessingShape">
                    <wps:wsp>
                      <wps:cNvSpPr txBox="1"/>
                      <wps:spPr>
                        <a:xfrm>
                          <a:off x="0" y="0"/>
                          <a:ext cx="211015" cy="128500"/>
                        </a:xfrm>
                        <a:prstGeom prst="rect">
                          <a:avLst/>
                        </a:prstGeom>
                        <a:solidFill>
                          <a:schemeClr val="lt1"/>
                        </a:solidFill>
                        <a:ln w="6350">
                          <a:solidFill>
                            <a:prstClr val="black"/>
                          </a:solidFill>
                        </a:ln>
                      </wps:spPr>
                      <wps:txbx>
                        <w:txbxContent>
                          <w:p w14:paraId="2BF951A0"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81840C" id="Cuadro de texto 9" o:spid="_x0000_s1073" type="#_x0000_t202" style="position:absolute;margin-left:174.55pt;margin-top:7.15pt;width:16.6pt;height:10.1pt;z-index:48785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" fillcolor="white [3201]" strokeweight=".5pt">
                <v:textbox>
                  <w:txbxContent>
                    <w:p w14:paraId="2BF951A0" w14:textId="77777777" w:rsidR="001855AE" w:rsidRDefault="001855AE"/>
                  </w:txbxContent>
                </v:textbox>
              </v:shape>
            </w:pict>
          </mc:Fallback>
        </mc:AlternateContent>
      </w:r>
      <w:r>
        <w:rPr>
          <w:i/>
          <w:noProof/>
        </w:rPr>
        <mc:AlternateContent>
          <mc:Choice Requires="wps">
            <w:drawing>
              <wp:anchor distT="0" distB="0" distL="114300" distR="114300" simplePos="0" relativeHeight="487858176" behindDoc="0" locked="0" layoutInCell="1" allowOverlap="1" wp14:anchorId="480126E5" wp14:editId="7CB24F36">
                <wp:simplePos x="0" y="0"/>
                <wp:positionH relativeFrom="column">
                  <wp:posOffset>1915641</wp:posOffset>
                </wp:positionH>
                <wp:positionV relativeFrom="paragraph">
                  <wp:posOffset>90638</wp:posOffset>
                </wp:positionV>
                <wp:extent cx="236137" cy="127104"/>
                <wp:effectExtent l="0" t="0" r="12065" b="25400"/>
                <wp:wrapNone/>
                <wp:docPr id="129410026" name="Cuadro de texto 8"/>
                <wp:cNvGraphicFramePr/>
                <a:graphic xmlns:a="http://schemas.openxmlformats.org/drawingml/2006/main">
                  <a:graphicData uri="http://schemas.microsoft.com/office/word/2010/wordprocessingShape">
                    <wps:wsp>
                      <wps:cNvSpPr txBox="1"/>
                      <wps:spPr>
                        <a:xfrm>
                          <a:off x="0" y="0"/>
                          <a:ext cx="236137" cy="127104"/>
                        </a:xfrm>
                        <a:prstGeom prst="rect">
                          <a:avLst/>
                        </a:prstGeom>
                        <a:solidFill>
                          <a:schemeClr val="lt1"/>
                        </a:solidFill>
                        <a:ln w="6350">
                          <a:solidFill>
                            <a:prstClr val="black"/>
                          </a:solidFill>
                        </a:ln>
                      </wps:spPr>
                      <wps:txbx>
                        <w:txbxContent>
                          <w:p w14:paraId="3C0F07CF"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126E5" id="Cuadro de texto 8" o:spid="_x0000_s1074" type="#_x0000_t202" style="position:absolute;margin-left:150.85pt;margin-top:7.15pt;width:18.6pt;height:10pt;z-index:48785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WAPQIAAIMEAAAOAAAAZHJzL2Uyb0RvYy54bWysVE1v2zAMvQ/YfxB0Xxwna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" fillcolor="white [3201]" strokeweight=".5pt">
                <v:textbox>
                  <w:txbxContent>
                    <w:p w14:paraId="3C0F07CF" w14:textId="77777777" w:rsidR="001855AE" w:rsidRDefault="001855AE"/>
                  </w:txbxContent>
                </v:textbox>
              </v:shape>
            </w:pict>
          </mc:Fallback>
        </mc:AlternateContent>
      </w:r>
    </w:p>
    <w:p w14:paraId="1BFA9E53" w14:textId="47865AE7" w:rsidR="00986F95" w:rsidRDefault="001855AE">
      <w:pPr>
        <w:pStyle w:val="Textoindependiente"/>
        <w:rPr>
          <w:i/>
        </w:rPr>
      </w:pPr>
      <w:r>
        <w:rPr>
          <w:i/>
          <w:noProof/>
        </w:rPr>
        <mc:AlternateContent>
          <mc:Choice Requires="wps">
            <w:drawing>
              <wp:anchor distT="0" distB="0" distL="114300" distR="114300" simplePos="0" relativeHeight="487864320" behindDoc="0" locked="0" layoutInCell="1" allowOverlap="1" wp14:anchorId="085A32AD" wp14:editId="100EADF4">
                <wp:simplePos x="0" y="0"/>
                <wp:positionH relativeFrom="column">
                  <wp:posOffset>3352549</wp:posOffset>
                </wp:positionH>
                <wp:positionV relativeFrom="paragraph">
                  <wp:posOffset>101837</wp:posOffset>
                </wp:positionV>
                <wp:extent cx="235948" cy="114935"/>
                <wp:effectExtent l="0" t="0" r="12065" b="18415"/>
                <wp:wrapNone/>
                <wp:docPr id="2107646328" name="Cuadro de texto 14"/>
                <wp:cNvGraphicFramePr/>
                <a:graphic xmlns:a="http://schemas.openxmlformats.org/drawingml/2006/main">
                  <a:graphicData uri="http://schemas.microsoft.com/office/word/2010/wordprocessingShape">
                    <wps:wsp>
                      <wps:cNvSpPr txBox="1"/>
                      <wps:spPr>
                        <a:xfrm>
                          <a:off x="0" y="0"/>
                          <a:ext cx="235948" cy="114935"/>
                        </a:xfrm>
                        <a:prstGeom prst="rect">
                          <a:avLst/>
                        </a:prstGeom>
                        <a:solidFill>
                          <a:schemeClr val="lt1"/>
                        </a:solidFill>
                        <a:ln w="6350">
                          <a:solidFill>
                            <a:prstClr val="black"/>
                          </a:solidFill>
                        </a:ln>
                      </wps:spPr>
                      <wps:txbx>
                        <w:txbxContent>
                          <w:p w14:paraId="7BEEE484"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A32AD" id="Cuadro de texto 14" o:spid="_x0000_s1075" type="#_x0000_t202" style="position:absolute;margin-left:264pt;margin-top:8pt;width:18.6pt;height:9.05pt;z-index:48786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" fillcolor="white [3201]" strokeweight=".5pt">
                <v:textbox>
                  <w:txbxContent>
                    <w:p w14:paraId="7BEEE484" w14:textId="77777777" w:rsidR="001855AE" w:rsidRDefault="001855AE"/>
                  </w:txbxContent>
                </v:textbox>
              </v:shape>
            </w:pict>
          </mc:Fallback>
        </mc:AlternateContent>
      </w:r>
      <w:r>
        <w:rPr>
          <w:i/>
          <w:noProof/>
        </w:rPr>
        <mc:AlternateContent>
          <mc:Choice Requires="wps">
            <w:drawing>
              <wp:anchor distT="0" distB="0" distL="114300" distR="114300" simplePos="0" relativeHeight="487863296" behindDoc="0" locked="0" layoutInCell="1" allowOverlap="1" wp14:anchorId="57D855FC" wp14:editId="7C124CEC">
                <wp:simplePos x="0" y="0"/>
                <wp:positionH relativeFrom="column">
                  <wp:posOffset>2256992</wp:posOffset>
                </wp:positionH>
                <wp:positionV relativeFrom="paragraph">
                  <wp:posOffset>101837</wp:posOffset>
                </wp:positionV>
                <wp:extent cx="336913" cy="114935"/>
                <wp:effectExtent l="0" t="0" r="25400" b="18415"/>
                <wp:wrapNone/>
                <wp:docPr id="1347250278" name="Cuadro de texto 13"/>
                <wp:cNvGraphicFramePr/>
                <a:graphic xmlns:a="http://schemas.openxmlformats.org/drawingml/2006/main">
                  <a:graphicData uri="http://schemas.microsoft.com/office/word/2010/wordprocessingShape">
                    <wps:wsp>
                      <wps:cNvSpPr txBox="1"/>
                      <wps:spPr>
                        <a:xfrm>
                          <a:off x="0" y="0"/>
                          <a:ext cx="336913" cy="114935"/>
                        </a:xfrm>
                        <a:prstGeom prst="rect">
                          <a:avLst/>
                        </a:prstGeom>
                        <a:solidFill>
                          <a:schemeClr val="lt1"/>
                        </a:solidFill>
                        <a:ln w="6350">
                          <a:solidFill>
                            <a:prstClr val="black"/>
                          </a:solidFill>
                        </a:ln>
                      </wps:spPr>
                      <wps:txbx>
                        <w:txbxContent>
                          <w:p w14:paraId="59E8426A"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855FC" id="Cuadro de texto 13" o:spid="_x0000_s1076" type="#_x0000_t202" style="position:absolute;margin-left:177.7pt;margin-top:8pt;width:26.55pt;height:9.05pt;z-index:48786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" fillcolor="white [3201]" strokeweight=".5pt">
                <v:textbox>
                  <w:txbxContent>
                    <w:p w14:paraId="59E8426A" w14:textId="77777777" w:rsidR="001855AE" w:rsidRDefault="001855AE"/>
                  </w:txbxContent>
                </v:textbox>
              </v:shape>
            </w:pict>
          </mc:Fallback>
        </mc:AlternateContent>
      </w:r>
      <w:r>
        <w:rPr>
          <w:i/>
          <w:noProof/>
        </w:rPr>
        <mc:AlternateContent>
          <mc:Choice Requires="wps">
            <w:drawing>
              <wp:anchor distT="0" distB="0" distL="114300" distR="114300" simplePos="0" relativeHeight="487862272" behindDoc="0" locked="0" layoutInCell="1" allowOverlap="1" wp14:anchorId="7C1948C6" wp14:editId="0A660C12">
                <wp:simplePos x="0" y="0"/>
                <wp:positionH relativeFrom="column">
                  <wp:posOffset>1940762</wp:posOffset>
                </wp:positionH>
                <wp:positionV relativeFrom="paragraph">
                  <wp:posOffset>101837</wp:posOffset>
                </wp:positionV>
                <wp:extent cx="210464" cy="115556"/>
                <wp:effectExtent l="0" t="0" r="18415" b="18415"/>
                <wp:wrapNone/>
                <wp:docPr id="210835911" name="Cuadro de texto 12"/>
                <wp:cNvGraphicFramePr/>
                <a:graphic xmlns:a="http://schemas.openxmlformats.org/drawingml/2006/main">
                  <a:graphicData uri="http://schemas.microsoft.com/office/word/2010/wordprocessingShape">
                    <wps:wsp>
                      <wps:cNvSpPr txBox="1"/>
                      <wps:spPr>
                        <a:xfrm>
                          <a:off x="0" y="0"/>
                          <a:ext cx="210464" cy="115556"/>
                        </a:xfrm>
                        <a:prstGeom prst="rect">
                          <a:avLst/>
                        </a:prstGeom>
                        <a:solidFill>
                          <a:schemeClr val="lt1"/>
                        </a:solidFill>
                        <a:ln w="6350">
                          <a:solidFill>
                            <a:prstClr val="black"/>
                          </a:solidFill>
                        </a:ln>
                      </wps:spPr>
                      <wps:txbx>
                        <w:txbxContent>
                          <w:p w14:paraId="1BFEE49E" w14:textId="77777777" w:rsidR="001855AE" w:rsidRDefault="00185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948C6" id="Cuadro de texto 12" o:spid="_x0000_s1077" type="#_x0000_t202" style="position:absolute;margin-left:152.8pt;margin-top:8pt;width:16.55pt;height:9.1pt;z-index:48786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" fillcolor="white [3201]" strokeweight=".5pt">
                <v:textbox>
                  <w:txbxContent>
                    <w:p w14:paraId="1BFEE49E" w14:textId="77777777" w:rsidR="001855AE" w:rsidRDefault="001855AE"/>
                  </w:txbxContent>
                </v:textbox>
              </v:shape>
            </w:pict>
          </mc:Fallback>
        </mc:AlternateContent>
      </w:r>
    </w:p>
    <w:p w14:paraId="78988C53" w14:textId="77777777" w:rsidR="00986F95" w:rsidRDefault="00986F95">
      <w:pPr>
        <w:pStyle w:val="Textoindependiente"/>
        <w:rPr>
          <w:i/>
        </w:rPr>
      </w:pPr>
    </w:p>
    <w:p w14:paraId="0F4C3282" w14:textId="77777777" w:rsidR="00986F95" w:rsidRDefault="00986F95">
      <w:pPr>
        <w:pStyle w:val="Textoindependiente"/>
        <w:rPr>
          <w:i/>
        </w:rPr>
      </w:pPr>
    </w:p>
    <w:p w14:paraId="793A5D7F" w14:textId="77777777" w:rsidR="00986F95" w:rsidRDefault="00986F95">
      <w:pPr>
        <w:pStyle w:val="Textoindependiente"/>
        <w:spacing w:before="2"/>
        <w:rPr>
          <w:i/>
        </w:rPr>
      </w:pPr>
    </w:p>
    <w:p w14:paraId="4F21BAC9" w14:textId="77777777" w:rsidR="00986F95" w:rsidRDefault="00000000">
      <w:pPr>
        <w:ind w:left="992"/>
        <w:jc w:val="both"/>
        <w:rPr>
          <w:i/>
          <w:sz w:val="20"/>
        </w:rPr>
      </w:pPr>
      <w:r>
        <w:rPr>
          <w:i/>
          <w:sz w:val="20"/>
        </w:rPr>
        <w:t>A</w:t>
      </w:r>
      <w:r>
        <w:rPr>
          <w:i/>
          <w:spacing w:val="-2"/>
          <w:sz w:val="20"/>
        </w:rPr>
        <w:t xml:space="preserve"> </w:t>
      </w:r>
      <w:r>
        <w:rPr>
          <w:i/>
          <w:sz w:val="20"/>
        </w:rPr>
        <w:t>los</w:t>
      </w:r>
      <w:r>
        <w:rPr>
          <w:i/>
          <w:spacing w:val="-1"/>
          <w:sz w:val="20"/>
        </w:rPr>
        <w:t xml:space="preserve"> </w:t>
      </w:r>
      <w:r>
        <w:rPr>
          <w:i/>
          <w:sz w:val="20"/>
        </w:rPr>
        <w:t>anteriores</w:t>
      </w:r>
      <w:r>
        <w:rPr>
          <w:i/>
          <w:spacing w:val="-1"/>
          <w:sz w:val="20"/>
        </w:rPr>
        <w:t xml:space="preserve"> </w:t>
      </w:r>
      <w:r>
        <w:rPr>
          <w:i/>
          <w:sz w:val="20"/>
        </w:rPr>
        <w:t>antecedentes</w:t>
      </w:r>
      <w:r>
        <w:rPr>
          <w:i/>
          <w:spacing w:val="-2"/>
          <w:sz w:val="20"/>
        </w:rPr>
        <w:t xml:space="preserve"> </w:t>
      </w:r>
      <w:r>
        <w:rPr>
          <w:i/>
          <w:sz w:val="20"/>
        </w:rPr>
        <w:t>de</w:t>
      </w:r>
      <w:r>
        <w:rPr>
          <w:i/>
          <w:spacing w:val="-1"/>
          <w:sz w:val="20"/>
        </w:rPr>
        <w:t xml:space="preserve"> </w:t>
      </w:r>
      <w:r>
        <w:rPr>
          <w:i/>
          <w:sz w:val="20"/>
        </w:rPr>
        <w:t>Hecho,</w:t>
      </w:r>
      <w:r>
        <w:rPr>
          <w:i/>
          <w:spacing w:val="-1"/>
          <w:sz w:val="20"/>
        </w:rPr>
        <w:t xml:space="preserve"> </w:t>
      </w:r>
      <w:r>
        <w:rPr>
          <w:i/>
          <w:sz w:val="20"/>
        </w:rPr>
        <w:t>son</w:t>
      </w:r>
      <w:r>
        <w:rPr>
          <w:i/>
          <w:spacing w:val="-2"/>
          <w:sz w:val="20"/>
        </w:rPr>
        <w:t xml:space="preserve"> </w:t>
      </w:r>
      <w:r>
        <w:rPr>
          <w:i/>
          <w:sz w:val="20"/>
        </w:rPr>
        <w:t>de</w:t>
      </w:r>
      <w:r>
        <w:rPr>
          <w:i/>
          <w:spacing w:val="-1"/>
          <w:sz w:val="20"/>
        </w:rPr>
        <w:t xml:space="preserve"> </w:t>
      </w:r>
      <w:r>
        <w:rPr>
          <w:i/>
          <w:sz w:val="20"/>
        </w:rPr>
        <w:t>aplicación</w:t>
      </w:r>
      <w:r>
        <w:rPr>
          <w:i/>
          <w:spacing w:val="-1"/>
          <w:sz w:val="20"/>
        </w:rPr>
        <w:t xml:space="preserve"> </w:t>
      </w:r>
      <w:r>
        <w:rPr>
          <w:i/>
          <w:sz w:val="20"/>
        </w:rPr>
        <w:t>los</w:t>
      </w:r>
      <w:r>
        <w:rPr>
          <w:i/>
          <w:spacing w:val="-1"/>
          <w:sz w:val="20"/>
        </w:rPr>
        <w:t xml:space="preserve"> </w:t>
      </w:r>
      <w:r>
        <w:rPr>
          <w:i/>
          <w:spacing w:val="-2"/>
          <w:sz w:val="20"/>
        </w:rPr>
        <w:t>siguientes</w:t>
      </w:r>
    </w:p>
    <w:p w14:paraId="5C078F5A" w14:textId="77777777" w:rsidR="00986F95" w:rsidRDefault="00986F95">
      <w:pPr>
        <w:pStyle w:val="Textoindependiente"/>
        <w:spacing w:before="64"/>
        <w:rPr>
          <w:i/>
        </w:rPr>
      </w:pPr>
    </w:p>
    <w:p w14:paraId="291363D6" w14:textId="77777777" w:rsidR="00986F95" w:rsidRDefault="00000000">
      <w:pPr>
        <w:ind w:left="424"/>
        <w:jc w:val="center"/>
        <w:rPr>
          <w:i/>
          <w:sz w:val="20"/>
        </w:rPr>
      </w:pPr>
      <w:r>
        <w:rPr>
          <w:i/>
          <w:sz w:val="20"/>
        </w:rPr>
        <w:t xml:space="preserve">FUNDAMENTOS DE </w:t>
      </w:r>
      <w:r>
        <w:rPr>
          <w:i/>
          <w:spacing w:val="-2"/>
          <w:sz w:val="20"/>
        </w:rPr>
        <w:t>DERECHO</w:t>
      </w:r>
    </w:p>
    <w:p w14:paraId="67E9D10C" w14:textId="77777777" w:rsidR="00986F95" w:rsidRDefault="00986F95">
      <w:pPr>
        <w:pStyle w:val="Textoindependiente"/>
        <w:spacing w:before="61"/>
        <w:rPr>
          <w:i/>
        </w:rPr>
      </w:pPr>
    </w:p>
    <w:p w14:paraId="10059E11" w14:textId="67EAF9F2" w:rsidR="00986F95" w:rsidRDefault="00000000">
      <w:pPr>
        <w:spacing w:line="292" w:lineRule="auto"/>
        <w:ind w:left="992" w:right="566"/>
        <w:jc w:val="both"/>
        <w:rPr>
          <w:i/>
          <w:sz w:val="20"/>
        </w:rPr>
      </w:pPr>
      <w:proofErr w:type="gramStart"/>
      <w:r>
        <w:rPr>
          <w:i/>
          <w:sz w:val="20"/>
        </w:rPr>
        <w:t>PRIMERO.-</w:t>
      </w:r>
      <w:proofErr w:type="gramEnd"/>
      <w:r>
        <w:rPr>
          <w:i/>
          <w:sz w:val="20"/>
        </w:rPr>
        <w:t xml:space="preserve"> En fecha 27 de noviembre de 2024, D. </w:t>
      </w:r>
      <w:r w:rsidR="001855AE">
        <w:rPr>
          <w:i/>
          <w:sz w:val="20"/>
        </w:rPr>
        <w:t xml:space="preserve">J.M.H.S., </w:t>
      </w:r>
      <w:r>
        <w:rPr>
          <w:i/>
          <w:sz w:val="20"/>
        </w:rPr>
        <w:t>interpone</w:t>
      </w:r>
      <w:r>
        <w:rPr>
          <w:i/>
          <w:spacing w:val="80"/>
          <w:w w:val="150"/>
          <w:sz w:val="20"/>
        </w:rPr>
        <w:t xml:space="preserve"> </w:t>
      </w:r>
      <w:r w:rsidR="001855AE">
        <w:rPr>
          <w:i/>
          <w:sz w:val="20"/>
        </w:rPr>
        <w:t>r</w:t>
      </w:r>
      <w:r>
        <w:rPr>
          <w:i/>
          <w:sz w:val="20"/>
        </w:rPr>
        <w:t>ecurso extraordinario de revisión y subsidiaria revisión de oficio de actos nulos mediante registro de entrada número 2025-E-RE-34528 contra los precitados acuerdos dictados por el Tribunal Calificador en el proceso de referencia y contra cualquier otro que pudiera afectarle.</w:t>
      </w:r>
    </w:p>
    <w:p w14:paraId="428DAA72" w14:textId="77777777" w:rsidR="00986F95" w:rsidRDefault="00986F95">
      <w:pPr>
        <w:pStyle w:val="Textoindependiente"/>
        <w:spacing w:before="9"/>
        <w:rPr>
          <w:i/>
        </w:rPr>
      </w:pPr>
    </w:p>
    <w:p w14:paraId="4FD0C110" w14:textId="77777777" w:rsidR="00986F95" w:rsidRDefault="00000000">
      <w:pPr>
        <w:spacing w:before="1" w:line="292" w:lineRule="auto"/>
        <w:ind w:left="992" w:right="566"/>
        <w:jc w:val="both"/>
        <w:rPr>
          <w:i/>
          <w:sz w:val="20"/>
        </w:rPr>
      </w:pPr>
      <w:r>
        <w:rPr>
          <w:i/>
          <w:sz w:val="20"/>
        </w:rPr>
        <w:t>SEGUNDO.</w:t>
      </w:r>
      <w:r>
        <w:rPr>
          <w:i/>
          <w:spacing w:val="38"/>
          <w:sz w:val="20"/>
        </w:rPr>
        <w:t xml:space="preserve"> </w:t>
      </w:r>
      <w:r>
        <w:rPr>
          <w:i/>
          <w:sz w:val="20"/>
        </w:rPr>
        <w:t>–</w:t>
      </w:r>
      <w:r>
        <w:rPr>
          <w:i/>
          <w:spacing w:val="38"/>
          <w:sz w:val="20"/>
        </w:rPr>
        <w:t xml:space="preserve"> </w:t>
      </w:r>
      <w:r>
        <w:rPr>
          <w:i/>
          <w:sz w:val="20"/>
        </w:rPr>
        <w:t>En</w:t>
      </w:r>
      <w:r>
        <w:rPr>
          <w:i/>
          <w:spacing w:val="38"/>
          <w:sz w:val="20"/>
        </w:rPr>
        <w:t xml:space="preserve"> </w:t>
      </w:r>
      <w:r>
        <w:rPr>
          <w:i/>
          <w:sz w:val="20"/>
        </w:rPr>
        <w:t>fecha</w:t>
      </w:r>
      <w:r>
        <w:rPr>
          <w:i/>
          <w:spacing w:val="38"/>
          <w:sz w:val="20"/>
        </w:rPr>
        <w:t xml:space="preserve"> </w:t>
      </w:r>
      <w:r>
        <w:rPr>
          <w:i/>
          <w:sz w:val="20"/>
        </w:rPr>
        <w:t>22</w:t>
      </w:r>
      <w:r>
        <w:rPr>
          <w:i/>
          <w:spacing w:val="38"/>
          <w:sz w:val="20"/>
        </w:rPr>
        <w:t xml:space="preserve"> </w:t>
      </w:r>
      <w:r>
        <w:rPr>
          <w:i/>
          <w:sz w:val="20"/>
        </w:rPr>
        <w:t>de</w:t>
      </w:r>
      <w:r>
        <w:rPr>
          <w:i/>
          <w:spacing w:val="38"/>
          <w:sz w:val="20"/>
        </w:rPr>
        <w:t xml:space="preserve"> </w:t>
      </w:r>
      <w:r>
        <w:rPr>
          <w:i/>
          <w:sz w:val="20"/>
        </w:rPr>
        <w:t>septiembre</w:t>
      </w:r>
      <w:r>
        <w:rPr>
          <w:i/>
          <w:spacing w:val="38"/>
          <w:sz w:val="20"/>
        </w:rPr>
        <w:t xml:space="preserve"> </w:t>
      </w:r>
      <w:r>
        <w:rPr>
          <w:i/>
          <w:sz w:val="20"/>
        </w:rPr>
        <w:t>de</w:t>
      </w:r>
      <w:r>
        <w:rPr>
          <w:i/>
          <w:spacing w:val="38"/>
          <w:sz w:val="20"/>
        </w:rPr>
        <w:t xml:space="preserve"> </w:t>
      </w:r>
      <w:r>
        <w:rPr>
          <w:i/>
          <w:sz w:val="20"/>
        </w:rPr>
        <w:t>2025,</w:t>
      </w:r>
      <w:r>
        <w:rPr>
          <w:i/>
          <w:spacing w:val="38"/>
          <w:sz w:val="20"/>
        </w:rPr>
        <w:t xml:space="preserve"> </w:t>
      </w:r>
      <w:r>
        <w:rPr>
          <w:i/>
          <w:sz w:val="20"/>
        </w:rPr>
        <w:t>el</w:t>
      </w:r>
      <w:r>
        <w:rPr>
          <w:i/>
          <w:spacing w:val="38"/>
          <w:sz w:val="20"/>
        </w:rPr>
        <w:t xml:space="preserve"> </w:t>
      </w:r>
      <w:r>
        <w:rPr>
          <w:i/>
          <w:sz w:val="20"/>
        </w:rPr>
        <w:t>Juzgado</w:t>
      </w:r>
      <w:r>
        <w:rPr>
          <w:i/>
          <w:spacing w:val="38"/>
          <w:sz w:val="20"/>
        </w:rPr>
        <w:t xml:space="preserve"> </w:t>
      </w:r>
      <w:r>
        <w:rPr>
          <w:i/>
          <w:sz w:val="20"/>
        </w:rPr>
        <w:t>de</w:t>
      </w:r>
      <w:r>
        <w:rPr>
          <w:i/>
          <w:spacing w:val="38"/>
          <w:sz w:val="20"/>
        </w:rPr>
        <w:t xml:space="preserve"> </w:t>
      </w:r>
      <w:r>
        <w:rPr>
          <w:i/>
          <w:sz w:val="20"/>
        </w:rPr>
        <w:t>lo</w:t>
      </w:r>
      <w:r>
        <w:rPr>
          <w:i/>
          <w:spacing w:val="38"/>
          <w:sz w:val="20"/>
        </w:rPr>
        <w:t xml:space="preserve"> </w:t>
      </w:r>
      <w:r>
        <w:rPr>
          <w:i/>
          <w:sz w:val="20"/>
        </w:rPr>
        <w:t>Contencioso</w:t>
      </w:r>
      <w:r>
        <w:rPr>
          <w:i/>
          <w:spacing w:val="38"/>
          <w:sz w:val="20"/>
        </w:rPr>
        <w:t xml:space="preserve"> </w:t>
      </w:r>
      <w:r>
        <w:rPr>
          <w:i/>
          <w:sz w:val="20"/>
        </w:rPr>
        <w:t>Administrativo núm. 20 de Madrid, dicta Sentencia núm. 372/2025, cuyo fallo es del siguiente tenor literal:</w:t>
      </w:r>
    </w:p>
    <w:p w14:paraId="168B6100" w14:textId="77777777" w:rsidR="00986F95" w:rsidRDefault="00986F95">
      <w:pPr>
        <w:pStyle w:val="Textoindependiente"/>
        <w:spacing w:before="9"/>
        <w:rPr>
          <w:i/>
        </w:rPr>
      </w:pPr>
    </w:p>
    <w:p w14:paraId="7C14FCD6" w14:textId="4335BEC1" w:rsidR="00986F95" w:rsidRDefault="00000000">
      <w:pPr>
        <w:spacing w:line="292" w:lineRule="auto"/>
        <w:ind w:left="992" w:right="566"/>
        <w:jc w:val="both"/>
        <w:rPr>
          <w:i/>
          <w:sz w:val="20"/>
        </w:rPr>
      </w:pPr>
      <w:r>
        <w:rPr>
          <w:i/>
          <w:sz w:val="20"/>
        </w:rPr>
        <w:t>“SE ESTIMA PARCIALMENTE el recurso contencioso-administrativo interpuesto por la</w:t>
      </w:r>
      <w:r>
        <w:rPr>
          <w:i/>
          <w:spacing w:val="40"/>
          <w:sz w:val="20"/>
        </w:rPr>
        <w:t xml:space="preserve"> </w:t>
      </w:r>
      <w:r>
        <w:rPr>
          <w:i/>
          <w:sz w:val="20"/>
        </w:rPr>
        <w:t xml:space="preserve">representación procesal de </w:t>
      </w:r>
      <w:r w:rsidR="001855AE">
        <w:rPr>
          <w:i/>
          <w:sz w:val="20"/>
        </w:rPr>
        <w:t xml:space="preserve">D. M.R.A., </w:t>
      </w:r>
      <w:r>
        <w:rPr>
          <w:i/>
          <w:sz w:val="20"/>
        </w:rPr>
        <w:t>frente al Acuerdo de la Junta de Gobierno Local del Ayuntamiento de Las Rozas adoptado en sesión de 21 de julio de 2023, por el</w:t>
      </w:r>
      <w:r>
        <w:rPr>
          <w:i/>
          <w:spacing w:val="80"/>
          <w:sz w:val="20"/>
        </w:rPr>
        <w:t xml:space="preserve"> </w:t>
      </w:r>
      <w:r>
        <w:rPr>
          <w:i/>
          <w:sz w:val="20"/>
        </w:rPr>
        <w:t>que se desestima el recurso de alzada interpuesto por el recurrente en fecha 9 de mayo de 2023 frente a la Resolución del Tribunal Calificador del proceso selectivo convocado por Acuerdo de la Junta de Gobierno Local tras la sesión de 11 de noviembre de 2022, resolución que se REVOCA PARCIALMENTE</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sentido</w:t>
      </w:r>
      <w:r>
        <w:rPr>
          <w:i/>
          <w:spacing w:val="40"/>
          <w:sz w:val="20"/>
        </w:rPr>
        <w:t xml:space="preserve"> </w:t>
      </w:r>
      <w:r>
        <w:rPr>
          <w:i/>
          <w:sz w:val="20"/>
        </w:rPr>
        <w:t>de</w:t>
      </w:r>
      <w:r>
        <w:rPr>
          <w:i/>
          <w:spacing w:val="40"/>
          <w:sz w:val="20"/>
        </w:rPr>
        <w:t xml:space="preserve"> </w:t>
      </w:r>
      <w:r>
        <w:rPr>
          <w:i/>
          <w:sz w:val="20"/>
        </w:rPr>
        <w:t>adicionar</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resultados</w:t>
      </w:r>
      <w:r>
        <w:rPr>
          <w:i/>
          <w:spacing w:val="40"/>
          <w:sz w:val="20"/>
        </w:rPr>
        <w:t xml:space="preserve"> </w:t>
      </w:r>
      <w:r>
        <w:rPr>
          <w:i/>
          <w:sz w:val="20"/>
        </w:rPr>
        <w:t>obtenidos</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recurrente</w:t>
      </w:r>
      <w:r>
        <w:rPr>
          <w:i/>
          <w:spacing w:val="40"/>
          <w:sz w:val="20"/>
        </w:rPr>
        <w:t xml:space="preserve"> </w:t>
      </w:r>
      <w:r>
        <w:rPr>
          <w:i/>
          <w:sz w:val="20"/>
        </w:rPr>
        <w:t>en</w:t>
      </w:r>
      <w:r>
        <w:rPr>
          <w:i/>
          <w:spacing w:val="40"/>
          <w:sz w:val="20"/>
        </w:rPr>
        <w:t xml:space="preserve"> </w:t>
      </w:r>
      <w:r>
        <w:rPr>
          <w:i/>
          <w:sz w:val="20"/>
        </w:rPr>
        <w:t>el referido proceso, 0.2 puntos, así como dejar sin efecto la detracción realizada de -0.066 puntos, debiendo valorarse su resultado en el proceso de conformidad con la puntuación así resultante, sin que en ningún caso don Felipe Martín Martínez y doña Gema de las Heras Ballesteros puedan verse afectados en el proceso de selección y en las plazas que se hayan asignado a los mismos.</w:t>
      </w:r>
    </w:p>
    <w:p w14:paraId="4C3494A7" w14:textId="77777777" w:rsidR="00986F95" w:rsidRDefault="00986F95">
      <w:pPr>
        <w:pStyle w:val="Textoindependiente"/>
        <w:spacing w:before="9"/>
        <w:rPr>
          <w:i/>
        </w:rPr>
      </w:pPr>
    </w:p>
    <w:p w14:paraId="1837AEB3" w14:textId="77777777" w:rsidR="00986F95" w:rsidRDefault="00000000">
      <w:pPr>
        <w:spacing w:before="1"/>
        <w:ind w:left="992"/>
        <w:jc w:val="both"/>
        <w:rPr>
          <w:i/>
          <w:sz w:val="20"/>
        </w:rPr>
      </w:pPr>
      <w:r>
        <w:rPr>
          <w:i/>
          <w:sz w:val="20"/>
        </w:rPr>
        <w:t>No</w:t>
      </w:r>
      <w:r>
        <w:rPr>
          <w:i/>
          <w:spacing w:val="-4"/>
          <w:sz w:val="20"/>
        </w:rPr>
        <w:t xml:space="preserve"> </w:t>
      </w:r>
      <w:r>
        <w:rPr>
          <w:i/>
          <w:sz w:val="20"/>
        </w:rPr>
        <w:t>se</w:t>
      </w:r>
      <w:r>
        <w:rPr>
          <w:i/>
          <w:spacing w:val="-2"/>
          <w:sz w:val="20"/>
        </w:rPr>
        <w:t xml:space="preserve"> </w:t>
      </w:r>
      <w:r>
        <w:rPr>
          <w:i/>
          <w:sz w:val="20"/>
        </w:rPr>
        <w:t>imponen</w:t>
      </w:r>
      <w:r>
        <w:rPr>
          <w:i/>
          <w:spacing w:val="-2"/>
          <w:sz w:val="20"/>
        </w:rPr>
        <w:t xml:space="preserve"> </w:t>
      </w:r>
      <w:r>
        <w:rPr>
          <w:i/>
          <w:sz w:val="20"/>
        </w:rPr>
        <w:t>las</w:t>
      </w:r>
      <w:r>
        <w:rPr>
          <w:i/>
          <w:spacing w:val="-2"/>
          <w:sz w:val="20"/>
        </w:rPr>
        <w:t xml:space="preserve"> costas.”</w:t>
      </w:r>
    </w:p>
    <w:p w14:paraId="2B35CF50" w14:textId="77777777" w:rsidR="00986F95" w:rsidRDefault="00986F95">
      <w:pPr>
        <w:pStyle w:val="Textoindependiente"/>
        <w:spacing w:before="60"/>
        <w:rPr>
          <w:i/>
        </w:rPr>
      </w:pPr>
    </w:p>
    <w:p w14:paraId="4A5EF213" w14:textId="77777777" w:rsidR="00986F95" w:rsidRDefault="00000000">
      <w:pPr>
        <w:spacing w:line="292" w:lineRule="auto"/>
        <w:ind w:left="992" w:right="566"/>
        <w:jc w:val="both"/>
        <w:rPr>
          <w:i/>
          <w:sz w:val="20"/>
        </w:rPr>
      </w:pPr>
      <w:r>
        <w:rPr>
          <w:i/>
          <w:noProof/>
          <w:sz w:val="20"/>
        </w:rPr>
        <mc:AlternateContent>
          <mc:Choice Requires="wps">
            <w:drawing>
              <wp:anchor distT="0" distB="0" distL="0" distR="0" simplePos="0" relativeHeight="483988992" behindDoc="1" locked="0" layoutInCell="1" allowOverlap="1" wp14:anchorId="18455B74" wp14:editId="37D2284A">
                <wp:simplePos x="0" y="0"/>
                <wp:positionH relativeFrom="page">
                  <wp:posOffset>900112</wp:posOffset>
                </wp:positionH>
                <wp:positionV relativeFrom="paragraph">
                  <wp:posOffset>523303</wp:posOffset>
                </wp:positionV>
                <wp:extent cx="5760085" cy="952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153F78" id="Graphic 111" o:spid="_x0000_s1026" style="position:absolute;margin-left:70.85pt;margin-top:41.2pt;width:453.55pt;height:.75pt;z-index:-1932748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D0MsGvhAAAACgEAAA8AAAAAAAAAAAAAAAAAfgQAAGRycy9k&#10;b3ducmV2LnhtbFBLBQYAAAAABAAEAPMAAACMBQAAAAA=&#10;" path="m5759767,l,,,9524r5759767,l5759767,xe" fillcolor="black" stroked="f">
                <v:path arrowok="t"/>
                <w10:wrap anchorx="page"/>
              </v:shape>
            </w:pict>
          </mc:Fallback>
        </mc:AlternateContent>
      </w:r>
      <w:r>
        <w:rPr>
          <w:i/>
          <w:sz w:val="20"/>
        </w:rPr>
        <w:t>TERCERO. – Visto el Acta de la 21ª sesión celebrada el día 28 de noviembre de 2025, por el</w:t>
      </w:r>
      <w:r>
        <w:rPr>
          <w:i/>
          <w:spacing w:val="80"/>
          <w:w w:val="150"/>
          <w:sz w:val="20"/>
        </w:rPr>
        <w:t xml:space="preserve"> </w:t>
      </w:r>
      <w:r>
        <w:rPr>
          <w:i/>
          <w:sz w:val="20"/>
        </w:rPr>
        <w:t>Tribunal</w:t>
      </w:r>
      <w:r>
        <w:rPr>
          <w:i/>
          <w:spacing w:val="14"/>
          <w:sz w:val="20"/>
        </w:rPr>
        <w:t xml:space="preserve"> </w:t>
      </w:r>
      <w:r>
        <w:rPr>
          <w:i/>
          <w:sz w:val="20"/>
        </w:rPr>
        <w:t>Calificador</w:t>
      </w:r>
      <w:r>
        <w:rPr>
          <w:i/>
          <w:spacing w:val="14"/>
          <w:sz w:val="20"/>
        </w:rPr>
        <w:t xml:space="preserve"> </w:t>
      </w:r>
      <w:r>
        <w:rPr>
          <w:i/>
          <w:sz w:val="20"/>
        </w:rPr>
        <w:t>de</w:t>
      </w:r>
      <w:r>
        <w:rPr>
          <w:i/>
          <w:spacing w:val="14"/>
          <w:sz w:val="20"/>
        </w:rPr>
        <w:t xml:space="preserve"> </w:t>
      </w:r>
      <w:r>
        <w:rPr>
          <w:i/>
          <w:sz w:val="20"/>
        </w:rPr>
        <w:t>las</w:t>
      </w:r>
      <w:r>
        <w:rPr>
          <w:i/>
          <w:spacing w:val="14"/>
          <w:sz w:val="20"/>
        </w:rPr>
        <w:t xml:space="preserve"> </w:t>
      </w:r>
      <w:r>
        <w:rPr>
          <w:i/>
          <w:sz w:val="20"/>
        </w:rPr>
        <w:t>pruebas</w:t>
      </w:r>
      <w:r>
        <w:rPr>
          <w:i/>
          <w:spacing w:val="14"/>
          <w:sz w:val="20"/>
        </w:rPr>
        <w:t xml:space="preserve"> </w:t>
      </w:r>
      <w:r>
        <w:rPr>
          <w:i/>
          <w:sz w:val="20"/>
        </w:rPr>
        <w:t>selectivas</w:t>
      </w:r>
      <w:r>
        <w:rPr>
          <w:i/>
          <w:spacing w:val="14"/>
          <w:sz w:val="20"/>
        </w:rPr>
        <w:t xml:space="preserve"> </w:t>
      </w:r>
      <w:r>
        <w:rPr>
          <w:i/>
          <w:sz w:val="20"/>
        </w:rPr>
        <w:t>para</w:t>
      </w:r>
      <w:r>
        <w:rPr>
          <w:i/>
          <w:spacing w:val="14"/>
          <w:sz w:val="20"/>
        </w:rPr>
        <w:t xml:space="preserve"> </w:t>
      </w:r>
      <w:r>
        <w:rPr>
          <w:i/>
          <w:sz w:val="20"/>
        </w:rPr>
        <w:t>proveer,</w:t>
      </w:r>
      <w:r>
        <w:rPr>
          <w:i/>
          <w:spacing w:val="14"/>
          <w:sz w:val="20"/>
        </w:rPr>
        <w:t xml:space="preserve"> </w:t>
      </w:r>
      <w:r>
        <w:rPr>
          <w:i/>
          <w:sz w:val="20"/>
        </w:rPr>
        <w:t>por</w:t>
      </w:r>
      <w:r>
        <w:rPr>
          <w:i/>
          <w:spacing w:val="14"/>
          <w:sz w:val="20"/>
        </w:rPr>
        <w:t xml:space="preserve"> </w:t>
      </w:r>
      <w:r>
        <w:rPr>
          <w:i/>
          <w:sz w:val="20"/>
        </w:rPr>
        <w:t>turno</w:t>
      </w:r>
      <w:r>
        <w:rPr>
          <w:i/>
          <w:spacing w:val="14"/>
          <w:sz w:val="20"/>
        </w:rPr>
        <w:t xml:space="preserve"> </w:t>
      </w:r>
      <w:r>
        <w:rPr>
          <w:i/>
          <w:sz w:val="20"/>
        </w:rPr>
        <w:t>de</w:t>
      </w:r>
      <w:r>
        <w:rPr>
          <w:i/>
          <w:spacing w:val="14"/>
          <w:sz w:val="20"/>
        </w:rPr>
        <w:t xml:space="preserve"> </w:t>
      </w:r>
      <w:r>
        <w:rPr>
          <w:i/>
          <w:sz w:val="20"/>
        </w:rPr>
        <w:t>promoción</w:t>
      </w:r>
      <w:r>
        <w:rPr>
          <w:i/>
          <w:spacing w:val="14"/>
          <w:sz w:val="20"/>
        </w:rPr>
        <w:t xml:space="preserve"> </w:t>
      </w:r>
      <w:r>
        <w:rPr>
          <w:i/>
          <w:sz w:val="20"/>
        </w:rPr>
        <w:t>interna,</w:t>
      </w:r>
      <w:r>
        <w:rPr>
          <w:i/>
          <w:spacing w:val="14"/>
          <w:sz w:val="20"/>
        </w:rPr>
        <w:t xml:space="preserve"> </w:t>
      </w:r>
      <w:r>
        <w:rPr>
          <w:i/>
          <w:sz w:val="20"/>
        </w:rPr>
        <w:t>y</w:t>
      </w:r>
      <w:r>
        <w:rPr>
          <w:i/>
          <w:spacing w:val="14"/>
          <w:sz w:val="20"/>
        </w:rPr>
        <w:t xml:space="preserve"> </w:t>
      </w:r>
      <w:r>
        <w:rPr>
          <w:i/>
          <w:sz w:val="20"/>
        </w:rPr>
        <w:t>por</w:t>
      </w:r>
      <w:r>
        <w:rPr>
          <w:i/>
          <w:spacing w:val="14"/>
          <w:sz w:val="20"/>
        </w:rPr>
        <w:t xml:space="preserve"> </w:t>
      </w:r>
      <w:r>
        <w:rPr>
          <w:i/>
          <w:sz w:val="20"/>
        </w:rPr>
        <w:t>el</w:t>
      </w:r>
    </w:p>
    <w:p w14:paraId="37799DB7"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4FA45503" w14:textId="34F7A7A0" w:rsidR="00986F95" w:rsidRDefault="00000000">
      <w:pPr>
        <w:spacing w:before="179" w:line="292" w:lineRule="auto"/>
        <w:ind w:left="992" w:right="566"/>
        <w:jc w:val="both"/>
        <w:rPr>
          <w:i/>
          <w:sz w:val="20"/>
        </w:rPr>
      </w:pPr>
      <w:r>
        <w:rPr>
          <w:i/>
          <w:noProof/>
          <w:sz w:val="20"/>
        </w:rPr>
        <w:lastRenderedPageBreak/>
        <w:drawing>
          <wp:anchor distT="0" distB="0" distL="0" distR="0" simplePos="0" relativeHeight="483991552" behindDoc="1" locked="0" layoutInCell="1" allowOverlap="1" wp14:anchorId="14606CBC" wp14:editId="52383792">
            <wp:simplePos x="0" y="0"/>
            <wp:positionH relativeFrom="page">
              <wp:posOffset>1009014</wp:posOffset>
            </wp:positionH>
            <wp:positionV relativeFrom="page">
              <wp:posOffset>142938</wp:posOffset>
            </wp:positionV>
            <wp:extent cx="460057" cy="65785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780864" behindDoc="0" locked="0" layoutInCell="1" allowOverlap="1" wp14:anchorId="3AC2B1B2" wp14:editId="1BE6651E">
                <wp:simplePos x="0" y="0"/>
                <wp:positionH relativeFrom="page">
                  <wp:posOffset>6807087</wp:posOffset>
                </wp:positionH>
                <wp:positionV relativeFrom="page">
                  <wp:posOffset>2818850</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4BF89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8DC38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AC2B1B2" id="Textbox 114" o:spid="_x0000_s1078" type="#_x0000_t202" style="position:absolute;left:0;text-align:left;margin-left:536pt;margin-top:221.95pt;width:33.05pt;height:250.9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C4BF89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8DC38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781376" behindDoc="0" locked="0" layoutInCell="1" allowOverlap="1" wp14:anchorId="427A0999" wp14:editId="5ECF17E2">
                <wp:simplePos x="0" y="0"/>
                <wp:positionH relativeFrom="page">
                  <wp:posOffset>6965929</wp:posOffset>
                </wp:positionH>
                <wp:positionV relativeFrom="page">
                  <wp:posOffset>6516126</wp:posOffset>
                </wp:positionV>
                <wp:extent cx="263525" cy="331216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139CFD9" w14:textId="1F5C5A0F"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1E7A201" w14:textId="77777777" w:rsidR="00986F95" w:rsidRDefault="00000000">
                            <w:pPr>
                              <w:spacing w:line="120" w:lineRule="exact"/>
                              <w:ind w:left="20"/>
                              <w:rPr>
                                <w:sz w:val="12"/>
                              </w:rPr>
                            </w:pPr>
                            <w:r>
                              <w:rPr>
                                <w:spacing w:val="-2"/>
                                <w:sz w:val="12"/>
                              </w:rPr>
                              <w:t>Verificación:</w:t>
                            </w:r>
                            <w:r>
                              <w:rPr>
                                <w:spacing w:val="7"/>
                                <w:sz w:val="12"/>
                              </w:rPr>
                              <w:t xml:space="preserve"> </w:t>
                            </w:r>
                            <w:hyperlink r:id="rId53">
                              <w:r>
                                <w:rPr>
                                  <w:spacing w:val="-2"/>
                                  <w:sz w:val="12"/>
                                </w:rPr>
                                <w:t>https://sede.lasrozas.es/</w:t>
                              </w:r>
                            </w:hyperlink>
                          </w:p>
                          <w:p w14:paraId="3E3EE90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27A0999" id="Textbox 115" o:spid="_x0000_s1079" type="#_x0000_t202" style="position:absolute;left:0;text-align:left;margin-left:548.5pt;margin-top:513.1pt;width:20.75pt;height:260.8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FYpAEAADI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Zt+GqZx5iPdtCeSAztI4HlWN0QsYHG23D8dZBRc9Z/&#10;8+Rf3oVzEs/J7pzE1H+GsjFZooe7QwJjC6Frm4kQDabwnJYoT/7P/1J1XfXtb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C0EFY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7139CFD9" w14:textId="1F5C5A0F"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1E7A201" w14:textId="77777777" w:rsidR="00986F95" w:rsidRDefault="00000000">
                      <w:pPr>
                        <w:spacing w:line="120" w:lineRule="exact"/>
                        <w:ind w:left="20"/>
                        <w:rPr>
                          <w:sz w:val="12"/>
                        </w:rPr>
                      </w:pPr>
                      <w:r>
                        <w:rPr>
                          <w:spacing w:val="-2"/>
                          <w:sz w:val="12"/>
                        </w:rPr>
                        <w:t>Verificación:</w:t>
                      </w:r>
                      <w:r>
                        <w:rPr>
                          <w:spacing w:val="7"/>
                          <w:sz w:val="12"/>
                        </w:rPr>
                        <w:t xml:space="preserve"> </w:t>
                      </w:r>
                      <w:hyperlink r:id="rId54">
                        <w:r>
                          <w:rPr>
                            <w:spacing w:val="-2"/>
                            <w:sz w:val="12"/>
                          </w:rPr>
                          <w:t>https://sede.lasrozas.es/</w:t>
                        </w:r>
                      </w:hyperlink>
                    </w:p>
                    <w:p w14:paraId="3E3EE90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procedimiento</w:t>
      </w:r>
      <w:r>
        <w:rPr>
          <w:i/>
          <w:spacing w:val="40"/>
          <w:sz w:val="20"/>
        </w:rPr>
        <w:t xml:space="preserve"> </w:t>
      </w:r>
      <w:r>
        <w:rPr>
          <w:i/>
          <w:sz w:val="20"/>
        </w:rPr>
        <w:t>de</w:t>
      </w:r>
      <w:r>
        <w:rPr>
          <w:i/>
          <w:spacing w:val="40"/>
          <w:sz w:val="20"/>
        </w:rPr>
        <w:t xml:space="preserve"> </w:t>
      </w:r>
      <w:r>
        <w:rPr>
          <w:i/>
          <w:sz w:val="20"/>
        </w:rPr>
        <w:t>Concurso-Oposición,</w:t>
      </w:r>
      <w:r>
        <w:rPr>
          <w:i/>
          <w:spacing w:val="40"/>
          <w:sz w:val="20"/>
        </w:rPr>
        <w:t xml:space="preserve"> </w:t>
      </w:r>
      <w:r>
        <w:rPr>
          <w:i/>
          <w:sz w:val="20"/>
        </w:rPr>
        <w:t>de</w:t>
      </w:r>
      <w:r>
        <w:rPr>
          <w:i/>
          <w:spacing w:val="40"/>
          <w:sz w:val="20"/>
        </w:rPr>
        <w:t xml:space="preserve"> </w:t>
      </w:r>
      <w:r>
        <w:rPr>
          <w:i/>
          <w:sz w:val="20"/>
        </w:rPr>
        <w:t>cuatro</w:t>
      </w:r>
      <w:r>
        <w:rPr>
          <w:i/>
          <w:spacing w:val="40"/>
          <w:sz w:val="20"/>
        </w:rPr>
        <w:t xml:space="preserve"> </w:t>
      </w:r>
      <w:r>
        <w:rPr>
          <w:i/>
          <w:sz w:val="20"/>
        </w:rPr>
        <w:t>(4)</w:t>
      </w:r>
      <w:r>
        <w:rPr>
          <w:i/>
          <w:spacing w:val="40"/>
          <w:sz w:val="20"/>
        </w:rPr>
        <w:t xml:space="preserve"> </w:t>
      </w:r>
      <w:r>
        <w:rPr>
          <w:i/>
          <w:sz w:val="20"/>
        </w:rPr>
        <w:t>plazas</w:t>
      </w:r>
      <w:r>
        <w:rPr>
          <w:i/>
          <w:spacing w:val="40"/>
          <w:sz w:val="20"/>
        </w:rPr>
        <w:t xml:space="preserve"> </w:t>
      </w:r>
      <w:r>
        <w:rPr>
          <w:i/>
          <w:sz w:val="20"/>
        </w:rPr>
        <w:t>de</w:t>
      </w:r>
      <w:r>
        <w:rPr>
          <w:i/>
          <w:spacing w:val="40"/>
          <w:sz w:val="20"/>
        </w:rPr>
        <w:t xml:space="preserve"> </w:t>
      </w:r>
      <w:r>
        <w:rPr>
          <w:i/>
          <w:sz w:val="20"/>
        </w:rPr>
        <w:t>oficial</w:t>
      </w:r>
      <w:r>
        <w:rPr>
          <w:i/>
          <w:spacing w:val="40"/>
          <w:sz w:val="20"/>
        </w:rPr>
        <w:t xml:space="preserve"> </w:t>
      </w:r>
      <w:r>
        <w:rPr>
          <w:i/>
          <w:sz w:val="20"/>
        </w:rPr>
        <w:t>de</w:t>
      </w:r>
      <w:r>
        <w:rPr>
          <w:i/>
          <w:spacing w:val="40"/>
          <w:sz w:val="20"/>
        </w:rPr>
        <w:t xml:space="preserve"> </w:t>
      </w:r>
      <w:r>
        <w:rPr>
          <w:i/>
          <w:sz w:val="20"/>
        </w:rPr>
        <w:t>Policía</w:t>
      </w:r>
      <w:r>
        <w:rPr>
          <w:i/>
          <w:spacing w:val="40"/>
          <w:sz w:val="20"/>
        </w:rPr>
        <w:t xml:space="preserve"> </w:t>
      </w:r>
      <w:r>
        <w:rPr>
          <w:i/>
          <w:sz w:val="20"/>
        </w:rPr>
        <w:t>Local, pertenecientes a la escala de Administración Especial, Grupo C, Subgrupo C1 (PI-03/2022), en la</w:t>
      </w:r>
      <w:r>
        <w:rPr>
          <w:i/>
          <w:spacing w:val="80"/>
          <w:sz w:val="20"/>
        </w:rPr>
        <w:t xml:space="preserve"> </w:t>
      </w:r>
      <w:r>
        <w:rPr>
          <w:i/>
          <w:sz w:val="20"/>
        </w:rPr>
        <w:t>que se da cuenta de la Sentencia núm. 372/2025 del Juzgado de lo Contencioso Administrativo núm. 20 de Madrid de fecha 22 de septiembre de 2025, así como de la presentación, por registro de</w:t>
      </w:r>
      <w:r>
        <w:rPr>
          <w:i/>
          <w:spacing w:val="40"/>
          <w:sz w:val="20"/>
        </w:rPr>
        <w:t xml:space="preserve"> </w:t>
      </w:r>
      <w:r>
        <w:rPr>
          <w:i/>
          <w:sz w:val="20"/>
        </w:rPr>
        <w:t xml:space="preserve">entrada número 2025-E-RE-34528 en fecha 27 de noviembre de 2024, del Recurso especial de revisión interpuesto por D. </w:t>
      </w:r>
      <w:r w:rsidR="001855AE">
        <w:rPr>
          <w:i/>
          <w:sz w:val="20"/>
        </w:rPr>
        <w:t xml:space="preserve">J.M.H.S. </w:t>
      </w:r>
    </w:p>
    <w:p w14:paraId="6E5E44A1" w14:textId="77777777" w:rsidR="00986F95" w:rsidRDefault="00986F95">
      <w:pPr>
        <w:pStyle w:val="Textoindependiente"/>
        <w:spacing w:before="10"/>
        <w:rPr>
          <w:i/>
        </w:rPr>
      </w:pPr>
    </w:p>
    <w:p w14:paraId="317BCDF3" w14:textId="1DF7E765" w:rsidR="00986F95" w:rsidRDefault="00000000">
      <w:pPr>
        <w:spacing w:line="292" w:lineRule="auto"/>
        <w:ind w:left="992" w:right="566"/>
        <w:jc w:val="both"/>
        <w:rPr>
          <w:i/>
          <w:sz w:val="20"/>
        </w:rPr>
      </w:pPr>
      <w:r>
        <w:rPr>
          <w:i/>
          <w:sz w:val="20"/>
        </w:rPr>
        <w:t xml:space="preserve">CUARTO. - A la vista del Acta de la 22ª sesión celebrada el día 10 de diciembre de 2025, por el referido Tribunal Calificador, en la que en cumplimiento de la referida sentencia y en relación con el recurso interpuesto por el recurrente D. </w:t>
      </w:r>
      <w:r w:rsidR="001855AE">
        <w:rPr>
          <w:i/>
          <w:sz w:val="20"/>
        </w:rPr>
        <w:t>J.M.H.S.</w:t>
      </w:r>
      <w:r>
        <w:rPr>
          <w:i/>
          <w:sz w:val="20"/>
        </w:rPr>
        <w:t>, el Tribunal acuerda:</w:t>
      </w:r>
    </w:p>
    <w:p w14:paraId="7598A7AF" w14:textId="77777777" w:rsidR="00986F95" w:rsidRDefault="00986F95">
      <w:pPr>
        <w:pStyle w:val="Textoindependiente"/>
        <w:spacing w:before="10"/>
        <w:rPr>
          <w:i/>
        </w:rPr>
      </w:pPr>
    </w:p>
    <w:p w14:paraId="7C65DE8E" w14:textId="419CCA54" w:rsidR="00986F95" w:rsidRDefault="00000000">
      <w:pPr>
        <w:spacing w:line="292" w:lineRule="auto"/>
        <w:ind w:left="992" w:right="566"/>
        <w:jc w:val="both"/>
        <w:rPr>
          <w:i/>
          <w:sz w:val="20"/>
        </w:rPr>
      </w:pPr>
      <w:r>
        <w:rPr>
          <w:i/>
          <w:sz w:val="20"/>
        </w:rPr>
        <w:t xml:space="preserve">“2.- Dar cuenta del recurso extraordinario de revisión presentado por D. </w:t>
      </w:r>
      <w:r w:rsidR="001855AE">
        <w:rPr>
          <w:i/>
          <w:sz w:val="20"/>
        </w:rPr>
        <w:t xml:space="preserve">J.M.H.S., </w:t>
      </w:r>
      <w:r>
        <w:rPr>
          <w:i/>
          <w:sz w:val="20"/>
        </w:rPr>
        <w:t>y resolución del Tribunal.</w:t>
      </w:r>
    </w:p>
    <w:p w14:paraId="6B17E2B2" w14:textId="77777777" w:rsidR="00986F95" w:rsidRDefault="00986F95">
      <w:pPr>
        <w:pStyle w:val="Textoindependiente"/>
        <w:spacing w:before="9"/>
        <w:rPr>
          <w:i/>
        </w:rPr>
      </w:pPr>
    </w:p>
    <w:p w14:paraId="0E60C346" w14:textId="31DDA6FF" w:rsidR="00986F95" w:rsidRDefault="00000000">
      <w:pPr>
        <w:spacing w:before="1" w:line="292" w:lineRule="auto"/>
        <w:ind w:left="992" w:right="566"/>
        <w:jc w:val="both"/>
        <w:rPr>
          <w:i/>
          <w:sz w:val="20"/>
        </w:rPr>
      </w:pPr>
      <w:r>
        <w:rPr>
          <w:i/>
          <w:sz w:val="20"/>
        </w:rPr>
        <w:t xml:space="preserve">La </w:t>
      </w:r>
      <w:proofErr w:type="gramStart"/>
      <w:r>
        <w:rPr>
          <w:i/>
          <w:sz w:val="20"/>
        </w:rPr>
        <w:t>Presidente</w:t>
      </w:r>
      <w:proofErr w:type="gramEnd"/>
      <w:r>
        <w:rPr>
          <w:i/>
          <w:sz w:val="20"/>
        </w:rPr>
        <w:t xml:space="preserve"> del Tribunal </w:t>
      </w:r>
      <w:r w:rsidR="001855AE">
        <w:rPr>
          <w:i/>
          <w:sz w:val="20"/>
        </w:rPr>
        <w:t>continúa</w:t>
      </w:r>
      <w:r>
        <w:rPr>
          <w:i/>
          <w:sz w:val="20"/>
        </w:rPr>
        <w:t xml:space="preserve"> exponiendo que por D. </w:t>
      </w:r>
      <w:r w:rsidR="001855AE">
        <w:rPr>
          <w:i/>
          <w:sz w:val="20"/>
        </w:rPr>
        <w:t>J.M.H.S.,</w:t>
      </w:r>
      <w:r w:rsidR="001855AE">
        <w:rPr>
          <w:i/>
          <w:spacing w:val="80"/>
          <w:sz w:val="20"/>
        </w:rPr>
        <w:t xml:space="preserve"> </w:t>
      </w:r>
      <w:r>
        <w:rPr>
          <w:i/>
          <w:sz w:val="20"/>
        </w:rPr>
        <w:t xml:space="preserve">ha interpuesto recurso extraordinario de Revisión con número de Registro de Entrada 2025-E-RE-34528 donde solicita la “revisión de oficio de tanto del acuerdo del tribunal calificador de fecha 5 de mayo de 2023, como el de 24 de julio de 2024, así como todos los posteriores que traigan causa </w:t>
      </w:r>
      <w:proofErr w:type="gramStart"/>
      <w:r>
        <w:rPr>
          <w:i/>
          <w:sz w:val="20"/>
        </w:rPr>
        <w:t xml:space="preserve">del </w:t>
      </w:r>
      <w:r>
        <w:rPr>
          <w:i/>
          <w:spacing w:val="-2"/>
          <w:sz w:val="20"/>
        </w:rPr>
        <w:t>mismo</w:t>
      </w:r>
      <w:proofErr w:type="gramEnd"/>
      <w:r>
        <w:rPr>
          <w:i/>
          <w:spacing w:val="-2"/>
          <w:sz w:val="20"/>
        </w:rPr>
        <w:t>”.</w:t>
      </w:r>
    </w:p>
    <w:p w14:paraId="31300A9B" w14:textId="77777777" w:rsidR="00986F95" w:rsidRDefault="00986F95">
      <w:pPr>
        <w:pStyle w:val="Textoindependiente"/>
        <w:spacing w:before="9"/>
        <w:rPr>
          <w:i/>
        </w:rPr>
      </w:pPr>
    </w:p>
    <w:p w14:paraId="1B139C4D" w14:textId="77777777" w:rsidR="00986F95" w:rsidRDefault="00000000">
      <w:pPr>
        <w:spacing w:line="292" w:lineRule="auto"/>
        <w:ind w:left="992" w:right="566"/>
        <w:jc w:val="both"/>
        <w:rPr>
          <w:i/>
          <w:sz w:val="20"/>
        </w:rPr>
      </w:pPr>
      <w:r>
        <w:rPr>
          <w:i/>
          <w:sz w:val="20"/>
        </w:rPr>
        <w:t>Los supuestos por los cuales puede interponerse el recurso extraordinario de revisión se encuentran tasados en el Art. 125 de la Ley 39/2015, de 1 de octubre, del Procedimiento Administrativo Común</w:t>
      </w:r>
      <w:r>
        <w:rPr>
          <w:i/>
          <w:spacing w:val="40"/>
          <w:sz w:val="20"/>
        </w:rPr>
        <w:t xml:space="preserve"> </w:t>
      </w:r>
      <w:r>
        <w:rPr>
          <w:i/>
          <w:sz w:val="20"/>
        </w:rPr>
        <w:t>de las Administraciones Públicas que concretamente dispone:</w:t>
      </w:r>
    </w:p>
    <w:p w14:paraId="5A5FEE18" w14:textId="77777777" w:rsidR="00986F95" w:rsidRDefault="00986F95">
      <w:pPr>
        <w:pStyle w:val="Textoindependiente"/>
        <w:spacing w:before="10"/>
        <w:rPr>
          <w:i/>
        </w:rPr>
      </w:pPr>
    </w:p>
    <w:p w14:paraId="2D3DEA6F" w14:textId="77777777" w:rsidR="00986F95" w:rsidRDefault="00000000">
      <w:pPr>
        <w:spacing w:line="292" w:lineRule="auto"/>
        <w:ind w:left="992" w:right="566"/>
        <w:jc w:val="both"/>
        <w:rPr>
          <w:i/>
          <w:sz w:val="20"/>
        </w:rPr>
      </w:pPr>
      <w:r>
        <w:rPr>
          <w:i/>
          <w:sz w:val="20"/>
        </w:rPr>
        <w:t>“1. Contra los actos firmes en vía administrativa podrá interponerse el recurso extraordinario de revisión ante el órgano administrativo que los dictó, que también será el competente para su resolución, cuando concurra alguna de las circunstancias siguientes:</w:t>
      </w:r>
    </w:p>
    <w:p w14:paraId="3B576463" w14:textId="77777777" w:rsidR="00986F95" w:rsidRDefault="00986F95">
      <w:pPr>
        <w:pStyle w:val="Textoindependiente"/>
        <w:spacing w:before="10"/>
        <w:rPr>
          <w:i/>
        </w:rPr>
      </w:pPr>
    </w:p>
    <w:p w14:paraId="22B30F6B" w14:textId="77777777" w:rsidR="00986F95" w:rsidRDefault="00000000">
      <w:pPr>
        <w:pStyle w:val="Prrafodelista"/>
        <w:numPr>
          <w:ilvl w:val="0"/>
          <w:numId w:val="43"/>
        </w:numPr>
        <w:tabs>
          <w:tab w:val="left" w:pos="1249"/>
        </w:tabs>
        <w:spacing w:line="292" w:lineRule="auto"/>
        <w:ind w:right="567" w:firstLine="0"/>
        <w:jc w:val="both"/>
        <w:rPr>
          <w:i/>
          <w:sz w:val="20"/>
        </w:rPr>
      </w:pPr>
      <w:r>
        <w:rPr>
          <w:i/>
          <w:sz w:val="20"/>
        </w:rPr>
        <w:t>Que al dictarlos se hubiera incurrido en error de hecho, que resulte de los propios documentos incorporados al expediente.</w:t>
      </w:r>
    </w:p>
    <w:p w14:paraId="4A635376" w14:textId="77777777" w:rsidR="00986F95" w:rsidRDefault="00986F95">
      <w:pPr>
        <w:pStyle w:val="Textoindependiente"/>
        <w:spacing w:before="9"/>
        <w:rPr>
          <w:i/>
        </w:rPr>
      </w:pPr>
    </w:p>
    <w:p w14:paraId="5F85BCAB" w14:textId="77777777" w:rsidR="00986F95" w:rsidRDefault="00000000">
      <w:pPr>
        <w:pStyle w:val="Prrafodelista"/>
        <w:numPr>
          <w:ilvl w:val="0"/>
          <w:numId w:val="43"/>
        </w:numPr>
        <w:tabs>
          <w:tab w:val="left" w:pos="1255"/>
        </w:tabs>
        <w:spacing w:before="1" w:line="292" w:lineRule="auto"/>
        <w:ind w:right="566" w:firstLine="0"/>
        <w:jc w:val="both"/>
        <w:rPr>
          <w:i/>
          <w:sz w:val="20"/>
        </w:rPr>
      </w:pPr>
      <w:r>
        <w:rPr>
          <w:i/>
          <w:sz w:val="20"/>
        </w:rPr>
        <w:t>Que aparezcan documentos de valor esencial para la resolución del asunto que, aunque sean posteriores, evidencien el error de la resolución recurrida.</w:t>
      </w:r>
    </w:p>
    <w:p w14:paraId="28A3CE0E" w14:textId="77777777" w:rsidR="00986F95" w:rsidRDefault="00986F95">
      <w:pPr>
        <w:pStyle w:val="Textoindependiente"/>
        <w:spacing w:before="9"/>
        <w:rPr>
          <w:i/>
        </w:rPr>
      </w:pPr>
    </w:p>
    <w:p w14:paraId="2F24B213" w14:textId="77777777" w:rsidR="00986F95" w:rsidRDefault="00000000">
      <w:pPr>
        <w:pStyle w:val="Prrafodelista"/>
        <w:numPr>
          <w:ilvl w:val="0"/>
          <w:numId w:val="43"/>
        </w:numPr>
        <w:tabs>
          <w:tab w:val="left" w:pos="1240"/>
        </w:tabs>
        <w:spacing w:before="1" w:line="292" w:lineRule="auto"/>
        <w:ind w:right="566" w:firstLine="0"/>
        <w:jc w:val="both"/>
        <w:rPr>
          <w:i/>
          <w:sz w:val="20"/>
        </w:rPr>
      </w:pPr>
      <w:r>
        <w:rPr>
          <w:i/>
          <w:sz w:val="20"/>
        </w:rPr>
        <w:t>Que en la resolución hayan influido esencialmente documentos o testimonios declarados falsos</w:t>
      </w:r>
      <w:r>
        <w:rPr>
          <w:i/>
          <w:spacing w:val="80"/>
          <w:sz w:val="20"/>
        </w:rPr>
        <w:t xml:space="preserve"> </w:t>
      </w:r>
      <w:r>
        <w:rPr>
          <w:i/>
          <w:sz w:val="20"/>
        </w:rPr>
        <w:t>por sentencia judicial firme, anterior o posterior a aquella resolución.</w:t>
      </w:r>
    </w:p>
    <w:p w14:paraId="2DD04537" w14:textId="77777777" w:rsidR="00986F95" w:rsidRDefault="00986F95">
      <w:pPr>
        <w:pStyle w:val="Textoindependiente"/>
        <w:spacing w:before="9"/>
        <w:rPr>
          <w:i/>
        </w:rPr>
      </w:pPr>
    </w:p>
    <w:p w14:paraId="29FC1F4E" w14:textId="77777777" w:rsidR="00986F95" w:rsidRDefault="00000000">
      <w:pPr>
        <w:pStyle w:val="Prrafodelista"/>
        <w:numPr>
          <w:ilvl w:val="0"/>
          <w:numId w:val="43"/>
        </w:numPr>
        <w:tabs>
          <w:tab w:val="left" w:pos="1251"/>
        </w:tabs>
        <w:spacing w:line="292" w:lineRule="auto"/>
        <w:ind w:right="566" w:firstLine="0"/>
        <w:jc w:val="both"/>
        <w:rPr>
          <w:i/>
          <w:sz w:val="20"/>
        </w:rPr>
      </w:pPr>
      <w:r>
        <w:rPr>
          <w:i/>
          <w:sz w:val="20"/>
        </w:rPr>
        <w:t>Que la resolución se hubiese dictado como consecuencia de prevaricación, cohecho, violencia, maquinación fraudulenta u otra conducta punible y se haya declarado así en virtud de sentencia judicial firme.</w:t>
      </w:r>
    </w:p>
    <w:p w14:paraId="4849C263" w14:textId="77777777" w:rsidR="00986F95" w:rsidRDefault="00986F95">
      <w:pPr>
        <w:pStyle w:val="Textoindependiente"/>
        <w:spacing w:before="10"/>
        <w:rPr>
          <w:i/>
        </w:rPr>
      </w:pPr>
    </w:p>
    <w:p w14:paraId="50B31BA4" w14:textId="77777777" w:rsidR="00986F95" w:rsidRDefault="00000000">
      <w:pPr>
        <w:pStyle w:val="Prrafodelista"/>
        <w:numPr>
          <w:ilvl w:val="0"/>
          <w:numId w:val="46"/>
        </w:numPr>
        <w:tabs>
          <w:tab w:val="left" w:pos="1231"/>
        </w:tabs>
        <w:spacing w:line="292" w:lineRule="auto"/>
        <w:ind w:right="566" w:firstLine="0"/>
        <w:jc w:val="both"/>
        <w:rPr>
          <w:i/>
          <w:sz w:val="20"/>
        </w:rPr>
      </w:pPr>
      <w:r>
        <w:rPr>
          <w:i/>
          <w:sz w:val="20"/>
        </w:rPr>
        <w:t>El recurso extraordinario de revisión se interpondrá, cuando se trate de la causa a) del apartado anterior, dentro del plazo de cuatro años siguientes a la fecha de la notificación de la resolución impugnada. En los demás casos, el plazo será de tres meses a contar desde el conocimiento de los documentos o desde que la sentencia judicial quedó firme. 3. Lo establecido en el presente artículo</w:t>
      </w:r>
      <w:r>
        <w:rPr>
          <w:i/>
          <w:spacing w:val="40"/>
          <w:sz w:val="20"/>
        </w:rPr>
        <w:t xml:space="preserve"> </w:t>
      </w:r>
      <w:r>
        <w:rPr>
          <w:i/>
          <w:sz w:val="20"/>
        </w:rPr>
        <w:t>no perjudica el derecho de los interesados a formular la solicitud y la instancia a que se refieren los artículos 106 y 109.2 de la presente Ley ni su derecho a que las mismas se sustancien y resuelvan.”</w:t>
      </w:r>
    </w:p>
    <w:p w14:paraId="02384DF4" w14:textId="77777777" w:rsidR="00986F95" w:rsidRDefault="00986F95">
      <w:pPr>
        <w:pStyle w:val="Textoindependiente"/>
        <w:spacing w:before="10"/>
        <w:rPr>
          <w:i/>
        </w:rPr>
      </w:pPr>
    </w:p>
    <w:p w14:paraId="45134848" w14:textId="77777777" w:rsidR="00986F95" w:rsidRDefault="00000000">
      <w:pPr>
        <w:ind w:left="992"/>
        <w:jc w:val="both"/>
        <w:rPr>
          <w:i/>
          <w:sz w:val="20"/>
        </w:rPr>
      </w:pPr>
      <w:r>
        <w:rPr>
          <w:i/>
          <w:sz w:val="20"/>
        </w:rPr>
        <w:t>No</w:t>
      </w:r>
      <w:r>
        <w:rPr>
          <w:i/>
          <w:spacing w:val="33"/>
          <w:sz w:val="20"/>
        </w:rPr>
        <w:t xml:space="preserve"> </w:t>
      </w:r>
      <w:r>
        <w:rPr>
          <w:i/>
          <w:sz w:val="20"/>
        </w:rPr>
        <w:t>puede</w:t>
      </w:r>
      <w:r>
        <w:rPr>
          <w:i/>
          <w:spacing w:val="33"/>
          <w:sz w:val="20"/>
        </w:rPr>
        <w:t xml:space="preserve"> </w:t>
      </w:r>
      <w:r>
        <w:rPr>
          <w:i/>
          <w:sz w:val="20"/>
        </w:rPr>
        <w:t>comprenderse</w:t>
      </w:r>
      <w:r>
        <w:rPr>
          <w:i/>
          <w:spacing w:val="33"/>
          <w:sz w:val="20"/>
        </w:rPr>
        <w:t xml:space="preserve"> </w:t>
      </w:r>
      <w:r>
        <w:rPr>
          <w:i/>
          <w:sz w:val="20"/>
        </w:rPr>
        <w:t>que</w:t>
      </w:r>
      <w:r>
        <w:rPr>
          <w:i/>
          <w:spacing w:val="33"/>
          <w:sz w:val="20"/>
        </w:rPr>
        <w:t xml:space="preserve"> </w:t>
      </w:r>
      <w:r>
        <w:rPr>
          <w:i/>
          <w:sz w:val="20"/>
        </w:rPr>
        <w:t>nos</w:t>
      </w:r>
      <w:r>
        <w:rPr>
          <w:i/>
          <w:spacing w:val="33"/>
          <w:sz w:val="20"/>
        </w:rPr>
        <w:t xml:space="preserve"> </w:t>
      </w:r>
      <w:r>
        <w:rPr>
          <w:i/>
          <w:sz w:val="20"/>
        </w:rPr>
        <w:t>encontremos</w:t>
      </w:r>
      <w:r>
        <w:rPr>
          <w:i/>
          <w:spacing w:val="33"/>
          <w:sz w:val="20"/>
        </w:rPr>
        <w:t xml:space="preserve"> </w:t>
      </w:r>
      <w:r>
        <w:rPr>
          <w:i/>
          <w:sz w:val="20"/>
        </w:rPr>
        <w:t>ante</w:t>
      </w:r>
      <w:r>
        <w:rPr>
          <w:i/>
          <w:spacing w:val="34"/>
          <w:sz w:val="20"/>
        </w:rPr>
        <w:t xml:space="preserve"> </w:t>
      </w:r>
      <w:r>
        <w:rPr>
          <w:i/>
          <w:sz w:val="20"/>
        </w:rPr>
        <w:t>ninguno</w:t>
      </w:r>
      <w:r>
        <w:rPr>
          <w:i/>
          <w:spacing w:val="33"/>
          <w:sz w:val="20"/>
        </w:rPr>
        <w:t xml:space="preserve"> </w:t>
      </w:r>
      <w:r>
        <w:rPr>
          <w:i/>
          <w:sz w:val="20"/>
        </w:rPr>
        <w:t>de</w:t>
      </w:r>
      <w:r>
        <w:rPr>
          <w:i/>
          <w:spacing w:val="33"/>
          <w:sz w:val="20"/>
        </w:rPr>
        <w:t xml:space="preserve"> </w:t>
      </w:r>
      <w:r>
        <w:rPr>
          <w:i/>
          <w:sz w:val="20"/>
        </w:rPr>
        <w:t>los</w:t>
      </w:r>
      <w:r>
        <w:rPr>
          <w:i/>
          <w:spacing w:val="33"/>
          <w:sz w:val="20"/>
        </w:rPr>
        <w:t xml:space="preserve"> </w:t>
      </w:r>
      <w:r>
        <w:rPr>
          <w:i/>
          <w:sz w:val="20"/>
        </w:rPr>
        <w:t>supuestos</w:t>
      </w:r>
      <w:r>
        <w:rPr>
          <w:i/>
          <w:spacing w:val="33"/>
          <w:sz w:val="20"/>
        </w:rPr>
        <w:t xml:space="preserve"> </w:t>
      </w:r>
      <w:r>
        <w:rPr>
          <w:i/>
          <w:sz w:val="20"/>
        </w:rPr>
        <w:t>tasados</w:t>
      </w:r>
      <w:r>
        <w:rPr>
          <w:i/>
          <w:spacing w:val="33"/>
          <w:sz w:val="20"/>
        </w:rPr>
        <w:t xml:space="preserve"> </w:t>
      </w:r>
      <w:r>
        <w:rPr>
          <w:i/>
          <w:sz w:val="20"/>
        </w:rPr>
        <w:t>en</w:t>
      </w:r>
      <w:r>
        <w:rPr>
          <w:i/>
          <w:spacing w:val="33"/>
          <w:sz w:val="20"/>
        </w:rPr>
        <w:t xml:space="preserve"> </w:t>
      </w:r>
      <w:r>
        <w:rPr>
          <w:i/>
          <w:sz w:val="20"/>
        </w:rPr>
        <w:t>el</w:t>
      </w:r>
      <w:r>
        <w:rPr>
          <w:i/>
          <w:spacing w:val="34"/>
          <w:sz w:val="20"/>
        </w:rPr>
        <w:t xml:space="preserve"> </w:t>
      </w:r>
      <w:r>
        <w:rPr>
          <w:i/>
          <w:spacing w:val="-4"/>
          <w:sz w:val="20"/>
        </w:rPr>
        <w:t>Art.</w:t>
      </w:r>
    </w:p>
    <w:p w14:paraId="0FC8C64E" w14:textId="77777777" w:rsidR="00986F95" w:rsidRDefault="00000000">
      <w:pPr>
        <w:spacing w:before="50"/>
        <w:ind w:left="992"/>
        <w:jc w:val="both"/>
        <w:rPr>
          <w:i/>
          <w:sz w:val="20"/>
        </w:rPr>
      </w:pPr>
      <w:r>
        <w:rPr>
          <w:i/>
          <w:noProof/>
          <w:sz w:val="20"/>
        </w:rPr>
        <mc:AlternateContent>
          <mc:Choice Requires="wps">
            <w:drawing>
              <wp:anchor distT="0" distB="0" distL="0" distR="0" simplePos="0" relativeHeight="483992064" behindDoc="1" locked="0" layoutInCell="1" allowOverlap="1" wp14:anchorId="49D4291E" wp14:editId="6B3A52F1">
                <wp:simplePos x="0" y="0"/>
                <wp:positionH relativeFrom="page">
                  <wp:posOffset>900112</wp:posOffset>
                </wp:positionH>
                <wp:positionV relativeFrom="paragraph">
                  <wp:posOffset>600815</wp:posOffset>
                </wp:positionV>
                <wp:extent cx="5760085" cy="952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9D284B" id="Graphic 116" o:spid="_x0000_s1026" style="position:absolute;margin-left:70.85pt;margin-top:47.3pt;width:453.55pt;height:.75pt;z-index:-1932441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" path="m5759767,l,,,9524r5759767,l5759767,xe" fillcolor="black" stroked="f">
                <v:path arrowok="t"/>
                <w10:wrap anchorx="page"/>
              </v:shape>
            </w:pict>
          </mc:Fallback>
        </mc:AlternateContent>
      </w:r>
      <w:r>
        <w:rPr>
          <w:i/>
          <w:sz w:val="20"/>
        </w:rPr>
        <w:t>125.1</w:t>
      </w:r>
      <w:r>
        <w:rPr>
          <w:i/>
          <w:spacing w:val="-4"/>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LPACAP,</w:t>
      </w:r>
      <w:r>
        <w:rPr>
          <w:i/>
          <w:spacing w:val="-2"/>
          <w:sz w:val="20"/>
        </w:rPr>
        <w:t xml:space="preserve"> </w:t>
      </w:r>
      <w:r>
        <w:rPr>
          <w:i/>
          <w:sz w:val="20"/>
        </w:rPr>
        <w:t>por</w:t>
      </w:r>
      <w:r>
        <w:rPr>
          <w:i/>
          <w:spacing w:val="-2"/>
          <w:sz w:val="20"/>
        </w:rPr>
        <w:t xml:space="preserve"> </w:t>
      </w:r>
      <w:r>
        <w:rPr>
          <w:i/>
          <w:sz w:val="20"/>
        </w:rPr>
        <w:t>lo</w:t>
      </w:r>
      <w:r>
        <w:rPr>
          <w:i/>
          <w:spacing w:val="-2"/>
          <w:sz w:val="20"/>
        </w:rPr>
        <w:t xml:space="preserve"> </w:t>
      </w:r>
      <w:r>
        <w:rPr>
          <w:i/>
          <w:sz w:val="20"/>
        </w:rPr>
        <w:t>que</w:t>
      </w:r>
      <w:r>
        <w:rPr>
          <w:i/>
          <w:spacing w:val="-2"/>
          <w:sz w:val="20"/>
        </w:rPr>
        <w:t xml:space="preserve"> </w:t>
      </w:r>
      <w:r>
        <w:rPr>
          <w:i/>
          <w:sz w:val="20"/>
        </w:rPr>
        <w:t>no</w:t>
      </w:r>
      <w:r>
        <w:rPr>
          <w:i/>
          <w:spacing w:val="-2"/>
          <w:sz w:val="20"/>
        </w:rPr>
        <w:t xml:space="preserve"> </w:t>
      </w:r>
      <w:r>
        <w:rPr>
          <w:i/>
          <w:sz w:val="20"/>
        </w:rPr>
        <w:t>procede</w:t>
      </w:r>
      <w:r>
        <w:rPr>
          <w:i/>
          <w:spacing w:val="-2"/>
          <w:sz w:val="20"/>
        </w:rPr>
        <w:t xml:space="preserve"> </w:t>
      </w:r>
      <w:r>
        <w:rPr>
          <w:i/>
          <w:sz w:val="20"/>
        </w:rPr>
        <w:t>la</w:t>
      </w:r>
      <w:r>
        <w:rPr>
          <w:i/>
          <w:spacing w:val="-2"/>
          <w:sz w:val="20"/>
        </w:rPr>
        <w:t xml:space="preserve"> </w:t>
      </w:r>
      <w:r>
        <w:rPr>
          <w:i/>
          <w:sz w:val="20"/>
        </w:rPr>
        <w:t>admisión</w:t>
      </w:r>
      <w:r>
        <w:rPr>
          <w:i/>
          <w:spacing w:val="-2"/>
          <w:sz w:val="20"/>
        </w:rPr>
        <w:t xml:space="preserve"> </w:t>
      </w:r>
      <w:r>
        <w:rPr>
          <w:i/>
          <w:sz w:val="20"/>
        </w:rPr>
        <w:t>a</w:t>
      </w:r>
      <w:r>
        <w:rPr>
          <w:i/>
          <w:spacing w:val="-2"/>
          <w:sz w:val="20"/>
        </w:rPr>
        <w:t xml:space="preserve"> trámite.</w:t>
      </w:r>
    </w:p>
    <w:p w14:paraId="246C6824" w14:textId="77777777" w:rsidR="00986F95" w:rsidRDefault="00986F95">
      <w:pPr>
        <w:jc w:val="both"/>
        <w:rPr>
          <w:i/>
          <w:sz w:val="20"/>
        </w:rPr>
        <w:sectPr w:rsidR="00986F95">
          <w:pgSz w:w="11910" w:h="16840"/>
          <w:pgMar w:top="1260" w:right="849" w:bottom="1260" w:left="425" w:header="225" w:footer="1060" w:gutter="0"/>
          <w:cols w:space="720"/>
        </w:sectPr>
      </w:pPr>
    </w:p>
    <w:p w14:paraId="6DE403B1" w14:textId="3AD1F552" w:rsidR="00986F95" w:rsidRDefault="00000000">
      <w:pPr>
        <w:spacing w:before="179" w:line="292" w:lineRule="auto"/>
        <w:ind w:left="992" w:right="566"/>
        <w:jc w:val="both"/>
        <w:rPr>
          <w:i/>
          <w:sz w:val="20"/>
        </w:rPr>
      </w:pPr>
      <w:r>
        <w:rPr>
          <w:i/>
          <w:noProof/>
          <w:sz w:val="20"/>
        </w:rPr>
        <w:lastRenderedPageBreak/>
        <w:drawing>
          <wp:anchor distT="0" distB="0" distL="0" distR="0" simplePos="0" relativeHeight="483994112" behindDoc="1" locked="0" layoutInCell="1" allowOverlap="1" wp14:anchorId="378CC8BC" wp14:editId="2EFD9E67">
            <wp:simplePos x="0" y="0"/>
            <wp:positionH relativeFrom="page">
              <wp:posOffset>1009014</wp:posOffset>
            </wp:positionH>
            <wp:positionV relativeFrom="page">
              <wp:posOffset>142938</wp:posOffset>
            </wp:positionV>
            <wp:extent cx="460057" cy="657859"/>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783424" behindDoc="0" locked="0" layoutInCell="1" allowOverlap="1" wp14:anchorId="676C2FB3" wp14:editId="23BD15A5">
                <wp:simplePos x="0" y="0"/>
                <wp:positionH relativeFrom="page">
                  <wp:posOffset>6807087</wp:posOffset>
                </wp:positionH>
                <wp:positionV relativeFrom="page">
                  <wp:posOffset>2818850</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882A0E"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C226C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76C2FB3" id="Textbox 119" o:spid="_x0000_s1080" type="#_x0000_t202" style="position:absolute;left:0;text-align:left;margin-left:536pt;margin-top:221.95pt;width:33.05pt;height:250.9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7882A0E"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C226C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783936" behindDoc="0" locked="0" layoutInCell="1" allowOverlap="1" wp14:anchorId="04FEFD0F" wp14:editId="453ED93A">
                <wp:simplePos x="0" y="0"/>
                <wp:positionH relativeFrom="page">
                  <wp:posOffset>6965929</wp:posOffset>
                </wp:positionH>
                <wp:positionV relativeFrom="page">
                  <wp:posOffset>6516126</wp:posOffset>
                </wp:positionV>
                <wp:extent cx="263525" cy="331216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839E6B2" w14:textId="7564E5D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5415C7" w14:textId="77777777" w:rsidR="00986F95" w:rsidRDefault="00000000">
                            <w:pPr>
                              <w:spacing w:line="120" w:lineRule="exact"/>
                              <w:ind w:left="20"/>
                              <w:rPr>
                                <w:sz w:val="12"/>
                              </w:rPr>
                            </w:pPr>
                            <w:r>
                              <w:rPr>
                                <w:spacing w:val="-2"/>
                                <w:sz w:val="12"/>
                              </w:rPr>
                              <w:t>Verificación:</w:t>
                            </w:r>
                            <w:r>
                              <w:rPr>
                                <w:spacing w:val="7"/>
                                <w:sz w:val="12"/>
                              </w:rPr>
                              <w:t xml:space="preserve"> </w:t>
                            </w:r>
                            <w:hyperlink r:id="rId55">
                              <w:r>
                                <w:rPr>
                                  <w:spacing w:val="-2"/>
                                  <w:sz w:val="12"/>
                                </w:rPr>
                                <w:t>https://sede.lasrozas.es/</w:t>
                              </w:r>
                            </w:hyperlink>
                          </w:p>
                          <w:p w14:paraId="44D44856"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4FEFD0F" id="Textbox 120" o:spid="_x0000_s1081" type="#_x0000_t202" style="position:absolute;left:0;text-align:left;margin-left:548.5pt;margin-top:513.1pt;width:20.75pt;height:260.8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8WpAEAADI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Zt+GqVx5iPdtCeSAztI4HlWN0QsYHG23D8dZBRc9Z/&#10;8+Rf3oVzEs/J7pzE1H+GsjFZooe7QwJjC6Frm4kQDabwnJYoT/7P/1J1XfXtb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pIY8W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2839E6B2" w14:textId="7564E5D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5415C7" w14:textId="77777777" w:rsidR="00986F95" w:rsidRDefault="00000000">
                      <w:pPr>
                        <w:spacing w:line="120" w:lineRule="exact"/>
                        <w:ind w:left="20"/>
                        <w:rPr>
                          <w:sz w:val="12"/>
                        </w:rPr>
                      </w:pPr>
                      <w:r>
                        <w:rPr>
                          <w:spacing w:val="-2"/>
                          <w:sz w:val="12"/>
                        </w:rPr>
                        <w:t>Verificación:</w:t>
                      </w:r>
                      <w:r>
                        <w:rPr>
                          <w:spacing w:val="7"/>
                          <w:sz w:val="12"/>
                        </w:rPr>
                        <w:t xml:space="preserve"> </w:t>
                      </w:r>
                      <w:hyperlink r:id="rId56">
                        <w:r>
                          <w:rPr>
                            <w:spacing w:val="-2"/>
                            <w:sz w:val="12"/>
                          </w:rPr>
                          <w:t>https://sede.lasrozas.es/</w:t>
                        </w:r>
                      </w:hyperlink>
                    </w:p>
                    <w:p w14:paraId="44D44856"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El interesado fundamenta su recurso en el Art. 125.3 en relación el con Art. 106 de la LPACAP, sin embargo</w:t>
      </w:r>
      <w:r w:rsidR="001855AE">
        <w:rPr>
          <w:i/>
          <w:sz w:val="20"/>
        </w:rPr>
        <w:t>,</w:t>
      </w:r>
      <w:r>
        <w:rPr>
          <w:i/>
          <w:sz w:val="20"/>
        </w:rPr>
        <w:t xml:space="preserve"> este Tribunal no puede proponer resolución en tal sentido. Ello en virtud de que la</w:t>
      </w:r>
      <w:r>
        <w:rPr>
          <w:i/>
          <w:spacing w:val="80"/>
          <w:sz w:val="20"/>
        </w:rPr>
        <w:t xml:space="preserve"> </w:t>
      </w:r>
      <w:r>
        <w:rPr>
          <w:i/>
          <w:sz w:val="20"/>
        </w:rPr>
        <w:t>Sentencia 372/2025 del Juzgado de lo Contencioso-administrativo núm. 20 de Madrid es clara respecto a la ejecución individualizada de la misma, fallando:</w:t>
      </w:r>
    </w:p>
    <w:p w14:paraId="5F6E9C9A" w14:textId="77777777" w:rsidR="00986F95" w:rsidRDefault="00986F95">
      <w:pPr>
        <w:pStyle w:val="Textoindependiente"/>
        <w:spacing w:before="10"/>
        <w:rPr>
          <w:i/>
        </w:rPr>
      </w:pPr>
    </w:p>
    <w:p w14:paraId="317AB12A" w14:textId="35182797" w:rsidR="00986F95" w:rsidRDefault="00000000">
      <w:pPr>
        <w:spacing w:line="292" w:lineRule="auto"/>
        <w:ind w:left="992" w:right="566"/>
        <w:jc w:val="both"/>
        <w:rPr>
          <w:i/>
          <w:sz w:val="20"/>
        </w:rPr>
      </w:pPr>
      <w:r>
        <w:rPr>
          <w:i/>
          <w:sz w:val="20"/>
        </w:rPr>
        <w:t>“REVOCA PARCIALMENTE en el sentido de adicionar a los resultados obtenidos por el recurrente</w:t>
      </w:r>
      <w:r>
        <w:rPr>
          <w:i/>
          <w:spacing w:val="80"/>
          <w:w w:val="150"/>
          <w:sz w:val="20"/>
        </w:rPr>
        <w:t xml:space="preserve"> </w:t>
      </w:r>
      <w:r>
        <w:rPr>
          <w:i/>
          <w:sz w:val="20"/>
        </w:rPr>
        <w:t xml:space="preserve">en el referido proceso, 0.2 puntos, así como dejar sin efecto la detracción realizada de -0.066 puntos, debiendo valorarse su resultado en el proceso de conformidad con la puntuación así resultante, sin que en ningún caso </w:t>
      </w:r>
      <w:r w:rsidR="001855AE">
        <w:rPr>
          <w:i/>
          <w:sz w:val="20"/>
        </w:rPr>
        <w:t xml:space="preserve">D. F.M.M., </w:t>
      </w:r>
      <w:r>
        <w:rPr>
          <w:i/>
          <w:sz w:val="20"/>
        </w:rPr>
        <w:t xml:space="preserve">y </w:t>
      </w:r>
      <w:proofErr w:type="gramStart"/>
      <w:r w:rsidR="001855AE">
        <w:rPr>
          <w:i/>
          <w:sz w:val="20"/>
        </w:rPr>
        <w:t>D.ª</w:t>
      </w:r>
      <w:proofErr w:type="gramEnd"/>
      <w:r w:rsidR="001855AE">
        <w:rPr>
          <w:i/>
          <w:sz w:val="20"/>
        </w:rPr>
        <w:t xml:space="preserve"> G.D.L.H.B., </w:t>
      </w:r>
      <w:r>
        <w:rPr>
          <w:i/>
          <w:sz w:val="20"/>
        </w:rPr>
        <w:t>puedan verse afectados en el proceso de selección y en las plazas que se hayan asignado a los mismos”</w:t>
      </w:r>
      <w:r w:rsidR="001855AE">
        <w:rPr>
          <w:i/>
          <w:sz w:val="20"/>
        </w:rPr>
        <w:t>.</w:t>
      </w:r>
    </w:p>
    <w:p w14:paraId="4AEB5D57" w14:textId="77777777" w:rsidR="00986F95" w:rsidRDefault="00986F95">
      <w:pPr>
        <w:pStyle w:val="Textoindependiente"/>
        <w:spacing w:before="10"/>
        <w:rPr>
          <w:i/>
        </w:rPr>
      </w:pPr>
    </w:p>
    <w:p w14:paraId="4268BE94" w14:textId="355AC778" w:rsidR="00986F95" w:rsidRDefault="00000000">
      <w:pPr>
        <w:spacing w:line="292" w:lineRule="auto"/>
        <w:ind w:left="992" w:right="566"/>
        <w:jc w:val="both"/>
        <w:rPr>
          <w:i/>
          <w:sz w:val="20"/>
        </w:rPr>
      </w:pPr>
      <w:r>
        <w:rPr>
          <w:i/>
          <w:sz w:val="20"/>
        </w:rPr>
        <w:t xml:space="preserve">Refiriéndose a la puntuación individual D. </w:t>
      </w:r>
      <w:r w:rsidR="001855AE">
        <w:rPr>
          <w:i/>
          <w:sz w:val="20"/>
        </w:rPr>
        <w:t>M.R.A.</w:t>
      </w:r>
      <w:r>
        <w:rPr>
          <w:i/>
          <w:sz w:val="20"/>
        </w:rPr>
        <w:t xml:space="preserve">, no habiendo sido parte del Procedimiento Abreviado 588/2023 al que se refiere la sentencia D. </w:t>
      </w:r>
      <w:r w:rsidR="001855AE">
        <w:rPr>
          <w:i/>
          <w:sz w:val="20"/>
        </w:rPr>
        <w:t xml:space="preserve">J.M.H.S. </w:t>
      </w:r>
    </w:p>
    <w:p w14:paraId="476403CA" w14:textId="77777777" w:rsidR="00986F95" w:rsidRDefault="00986F95">
      <w:pPr>
        <w:pStyle w:val="Textoindependiente"/>
        <w:spacing w:before="9"/>
        <w:rPr>
          <w:i/>
        </w:rPr>
      </w:pPr>
    </w:p>
    <w:p w14:paraId="62F235EC" w14:textId="77777777" w:rsidR="00986F95" w:rsidRDefault="00000000">
      <w:pPr>
        <w:spacing w:line="292" w:lineRule="auto"/>
        <w:ind w:left="992" w:right="566"/>
        <w:jc w:val="both"/>
        <w:rPr>
          <w:i/>
          <w:sz w:val="20"/>
        </w:rPr>
      </w:pPr>
      <w:r>
        <w:rPr>
          <w:i/>
          <w:sz w:val="20"/>
        </w:rPr>
        <w:t>La Ley 29/1998, de 13 de julio, reguladora de la Jurisdicción Contencioso-administrativa expone en</w:t>
      </w:r>
      <w:r>
        <w:rPr>
          <w:i/>
          <w:spacing w:val="80"/>
          <w:sz w:val="20"/>
        </w:rPr>
        <w:t xml:space="preserve"> </w:t>
      </w:r>
      <w:r>
        <w:rPr>
          <w:i/>
          <w:sz w:val="20"/>
        </w:rPr>
        <w:t>su Art. 72.3:</w:t>
      </w:r>
    </w:p>
    <w:p w14:paraId="010B7AE6" w14:textId="77777777" w:rsidR="00986F95" w:rsidRDefault="00986F95">
      <w:pPr>
        <w:pStyle w:val="Textoindependiente"/>
        <w:spacing w:before="10"/>
        <w:rPr>
          <w:i/>
        </w:rPr>
      </w:pPr>
    </w:p>
    <w:p w14:paraId="30768D11" w14:textId="77777777" w:rsidR="00986F95" w:rsidRDefault="00000000">
      <w:pPr>
        <w:spacing w:line="292" w:lineRule="auto"/>
        <w:ind w:left="992" w:right="566"/>
        <w:jc w:val="both"/>
        <w:rPr>
          <w:i/>
          <w:sz w:val="20"/>
        </w:rPr>
      </w:pPr>
      <w:r>
        <w:rPr>
          <w:i/>
          <w:sz w:val="20"/>
        </w:rPr>
        <w:t>“3. La estimación de pretensiones de reconocimiento o restablecimiento de una situación jurídica individualizada sólo producirá efectos entre las partes. No obstante, tales efectos podrán extenderse</w:t>
      </w:r>
      <w:r>
        <w:rPr>
          <w:i/>
          <w:spacing w:val="80"/>
          <w:sz w:val="20"/>
        </w:rPr>
        <w:t xml:space="preserve"> </w:t>
      </w:r>
      <w:r>
        <w:rPr>
          <w:i/>
          <w:sz w:val="20"/>
        </w:rPr>
        <w:t>a terceros en los términos previstos en los artículos 110 y 111.”</w:t>
      </w:r>
    </w:p>
    <w:p w14:paraId="4F0E91E7" w14:textId="77777777" w:rsidR="00986F95" w:rsidRDefault="00986F95">
      <w:pPr>
        <w:pStyle w:val="Textoindependiente"/>
        <w:spacing w:before="10"/>
        <w:rPr>
          <w:i/>
        </w:rPr>
      </w:pPr>
    </w:p>
    <w:p w14:paraId="7D003041" w14:textId="77777777" w:rsidR="00986F95" w:rsidRDefault="00000000">
      <w:pPr>
        <w:ind w:left="992"/>
        <w:jc w:val="both"/>
        <w:rPr>
          <w:i/>
          <w:sz w:val="20"/>
        </w:rPr>
      </w:pPr>
      <w:r>
        <w:rPr>
          <w:i/>
          <w:sz w:val="20"/>
        </w:rPr>
        <w:t>En</w:t>
      </w:r>
      <w:r>
        <w:rPr>
          <w:i/>
          <w:spacing w:val="-2"/>
          <w:sz w:val="20"/>
        </w:rPr>
        <w:t xml:space="preserve"> </w:t>
      </w:r>
      <w:r>
        <w:rPr>
          <w:i/>
          <w:sz w:val="20"/>
        </w:rPr>
        <w:t>este</w:t>
      </w:r>
      <w:r>
        <w:rPr>
          <w:i/>
          <w:spacing w:val="-1"/>
          <w:sz w:val="20"/>
        </w:rPr>
        <w:t xml:space="preserve"> </w:t>
      </w:r>
      <w:r>
        <w:rPr>
          <w:i/>
          <w:sz w:val="20"/>
        </w:rPr>
        <w:t>sentido,</w:t>
      </w:r>
      <w:r>
        <w:rPr>
          <w:i/>
          <w:spacing w:val="-2"/>
          <w:sz w:val="20"/>
        </w:rPr>
        <w:t xml:space="preserve"> </w:t>
      </w:r>
      <w:r>
        <w:rPr>
          <w:i/>
          <w:sz w:val="20"/>
        </w:rPr>
        <w:t>el</w:t>
      </w:r>
      <w:r>
        <w:rPr>
          <w:i/>
          <w:spacing w:val="-1"/>
          <w:sz w:val="20"/>
        </w:rPr>
        <w:t xml:space="preserve"> </w:t>
      </w:r>
      <w:r>
        <w:rPr>
          <w:i/>
          <w:sz w:val="20"/>
        </w:rPr>
        <w:t>Art.</w:t>
      </w:r>
      <w:r>
        <w:rPr>
          <w:i/>
          <w:spacing w:val="-2"/>
          <w:sz w:val="20"/>
        </w:rPr>
        <w:t xml:space="preserve"> </w:t>
      </w:r>
      <w:r>
        <w:rPr>
          <w:i/>
          <w:sz w:val="20"/>
        </w:rPr>
        <w:t>110</w:t>
      </w:r>
      <w:r>
        <w:rPr>
          <w:i/>
          <w:spacing w:val="-1"/>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misma,</w:t>
      </w:r>
      <w:r>
        <w:rPr>
          <w:i/>
          <w:spacing w:val="-2"/>
          <w:sz w:val="20"/>
        </w:rPr>
        <w:t xml:space="preserve"> </w:t>
      </w:r>
      <w:r>
        <w:rPr>
          <w:i/>
          <w:sz w:val="20"/>
        </w:rPr>
        <w:t>en</w:t>
      </w:r>
      <w:r>
        <w:rPr>
          <w:i/>
          <w:spacing w:val="-1"/>
          <w:sz w:val="20"/>
        </w:rPr>
        <w:t xml:space="preserve"> </w:t>
      </w:r>
      <w:r>
        <w:rPr>
          <w:i/>
          <w:sz w:val="20"/>
        </w:rPr>
        <w:t>sus</w:t>
      </w:r>
      <w:r>
        <w:rPr>
          <w:i/>
          <w:spacing w:val="-2"/>
          <w:sz w:val="20"/>
        </w:rPr>
        <w:t xml:space="preserve"> </w:t>
      </w:r>
      <w:r>
        <w:rPr>
          <w:i/>
          <w:sz w:val="20"/>
        </w:rPr>
        <w:t>párrafos</w:t>
      </w:r>
      <w:r>
        <w:rPr>
          <w:i/>
          <w:spacing w:val="-1"/>
          <w:sz w:val="20"/>
        </w:rPr>
        <w:t xml:space="preserve"> </w:t>
      </w:r>
      <w:r>
        <w:rPr>
          <w:i/>
          <w:sz w:val="20"/>
        </w:rPr>
        <w:t>Primero</w:t>
      </w:r>
      <w:r>
        <w:rPr>
          <w:i/>
          <w:spacing w:val="-2"/>
          <w:sz w:val="20"/>
        </w:rPr>
        <w:t xml:space="preserve"> </w:t>
      </w:r>
      <w:r>
        <w:rPr>
          <w:i/>
          <w:sz w:val="20"/>
        </w:rPr>
        <w:t>y</w:t>
      </w:r>
      <w:r>
        <w:rPr>
          <w:i/>
          <w:spacing w:val="-1"/>
          <w:sz w:val="20"/>
        </w:rPr>
        <w:t xml:space="preserve"> </w:t>
      </w:r>
      <w:r>
        <w:rPr>
          <w:i/>
          <w:sz w:val="20"/>
        </w:rPr>
        <w:t>Segundo</w:t>
      </w:r>
      <w:r>
        <w:rPr>
          <w:i/>
          <w:spacing w:val="-1"/>
          <w:sz w:val="20"/>
        </w:rPr>
        <w:t xml:space="preserve"> </w:t>
      </w:r>
      <w:r>
        <w:rPr>
          <w:i/>
          <w:spacing w:val="-2"/>
          <w:sz w:val="20"/>
        </w:rPr>
        <w:t>dispone:</w:t>
      </w:r>
    </w:p>
    <w:p w14:paraId="0B483457" w14:textId="77777777" w:rsidR="00986F95" w:rsidRDefault="00986F95">
      <w:pPr>
        <w:pStyle w:val="Textoindependiente"/>
        <w:spacing w:before="61"/>
        <w:rPr>
          <w:i/>
        </w:rPr>
      </w:pPr>
    </w:p>
    <w:p w14:paraId="6C0C917E" w14:textId="77777777" w:rsidR="00986F95" w:rsidRDefault="00000000">
      <w:pPr>
        <w:spacing w:line="292" w:lineRule="auto"/>
        <w:ind w:left="992" w:right="566"/>
        <w:jc w:val="both"/>
        <w:rPr>
          <w:i/>
          <w:sz w:val="20"/>
        </w:rPr>
      </w:pPr>
      <w:r>
        <w:rPr>
          <w:i/>
          <w:sz w:val="20"/>
        </w:rPr>
        <w:t>“1. En materia tributaria, de personal al servicio de la Administración pública y de unidad de mercado, los efectos de una sentencia firme que hubiera reconocido una situación jurídica individualizada a favor de una o varias personas podrán extenderse a otras, en ejecución de la sentencia, cuando concurran las siguientes circunstancias:</w:t>
      </w:r>
    </w:p>
    <w:p w14:paraId="39368F34" w14:textId="77777777" w:rsidR="00986F95" w:rsidRDefault="00986F95">
      <w:pPr>
        <w:pStyle w:val="Textoindependiente"/>
        <w:spacing w:before="9"/>
        <w:rPr>
          <w:i/>
        </w:rPr>
      </w:pPr>
    </w:p>
    <w:p w14:paraId="7D207E40" w14:textId="77777777" w:rsidR="00986F95" w:rsidRDefault="00000000">
      <w:pPr>
        <w:pStyle w:val="Prrafodelista"/>
        <w:numPr>
          <w:ilvl w:val="0"/>
          <w:numId w:val="42"/>
        </w:numPr>
        <w:tabs>
          <w:tab w:val="left" w:pos="1225"/>
        </w:tabs>
        <w:ind w:left="1225" w:hanging="233"/>
        <w:jc w:val="both"/>
        <w:rPr>
          <w:i/>
          <w:sz w:val="20"/>
        </w:rPr>
      </w:pPr>
      <w:r>
        <w:rPr>
          <w:i/>
          <w:sz w:val="20"/>
        </w:rPr>
        <w:t>Que</w:t>
      </w:r>
      <w:r>
        <w:rPr>
          <w:i/>
          <w:spacing w:val="-5"/>
          <w:sz w:val="20"/>
        </w:rPr>
        <w:t xml:space="preserve"> </w:t>
      </w:r>
      <w:r>
        <w:rPr>
          <w:i/>
          <w:sz w:val="20"/>
        </w:rPr>
        <w:t>los</w:t>
      </w:r>
      <w:r>
        <w:rPr>
          <w:i/>
          <w:spacing w:val="-3"/>
          <w:sz w:val="20"/>
        </w:rPr>
        <w:t xml:space="preserve"> </w:t>
      </w:r>
      <w:r>
        <w:rPr>
          <w:i/>
          <w:sz w:val="20"/>
        </w:rPr>
        <w:t>interesados</w:t>
      </w:r>
      <w:r>
        <w:rPr>
          <w:i/>
          <w:spacing w:val="-3"/>
          <w:sz w:val="20"/>
        </w:rPr>
        <w:t xml:space="preserve"> </w:t>
      </w:r>
      <w:r>
        <w:rPr>
          <w:i/>
          <w:sz w:val="20"/>
        </w:rPr>
        <w:t>se</w:t>
      </w:r>
      <w:r>
        <w:rPr>
          <w:i/>
          <w:spacing w:val="-2"/>
          <w:sz w:val="20"/>
        </w:rPr>
        <w:t xml:space="preserve"> </w:t>
      </w:r>
      <w:r>
        <w:rPr>
          <w:i/>
          <w:sz w:val="20"/>
        </w:rPr>
        <w:t>encuentren</w:t>
      </w:r>
      <w:r>
        <w:rPr>
          <w:i/>
          <w:spacing w:val="-3"/>
          <w:sz w:val="20"/>
        </w:rPr>
        <w:t xml:space="preserve"> </w:t>
      </w:r>
      <w:r>
        <w:rPr>
          <w:i/>
          <w:sz w:val="20"/>
        </w:rPr>
        <w:t>en</w:t>
      </w:r>
      <w:r>
        <w:rPr>
          <w:i/>
          <w:spacing w:val="-3"/>
          <w:sz w:val="20"/>
        </w:rPr>
        <w:t xml:space="preserve"> </w:t>
      </w:r>
      <w:r>
        <w:rPr>
          <w:i/>
          <w:sz w:val="20"/>
        </w:rPr>
        <w:t>idéntica</w:t>
      </w:r>
      <w:r>
        <w:rPr>
          <w:i/>
          <w:spacing w:val="-2"/>
          <w:sz w:val="20"/>
        </w:rPr>
        <w:t xml:space="preserve"> </w:t>
      </w:r>
      <w:r>
        <w:rPr>
          <w:i/>
          <w:sz w:val="20"/>
        </w:rPr>
        <w:t>situación</w:t>
      </w:r>
      <w:r>
        <w:rPr>
          <w:i/>
          <w:spacing w:val="-3"/>
          <w:sz w:val="20"/>
        </w:rPr>
        <w:t xml:space="preserve"> </w:t>
      </w:r>
      <w:r>
        <w:rPr>
          <w:i/>
          <w:sz w:val="20"/>
        </w:rPr>
        <w:t>jurídica</w:t>
      </w:r>
      <w:r>
        <w:rPr>
          <w:i/>
          <w:spacing w:val="-3"/>
          <w:sz w:val="20"/>
        </w:rPr>
        <w:t xml:space="preserve"> </w:t>
      </w:r>
      <w:r>
        <w:rPr>
          <w:i/>
          <w:sz w:val="20"/>
        </w:rPr>
        <w:t>que</w:t>
      </w:r>
      <w:r>
        <w:rPr>
          <w:i/>
          <w:spacing w:val="-3"/>
          <w:sz w:val="20"/>
        </w:rPr>
        <w:t xml:space="preserve"> </w:t>
      </w:r>
      <w:r>
        <w:rPr>
          <w:i/>
          <w:sz w:val="20"/>
        </w:rPr>
        <w:t>los</w:t>
      </w:r>
      <w:r>
        <w:rPr>
          <w:i/>
          <w:spacing w:val="-2"/>
          <w:sz w:val="20"/>
        </w:rPr>
        <w:t xml:space="preserve"> </w:t>
      </w:r>
      <w:r>
        <w:rPr>
          <w:i/>
          <w:sz w:val="20"/>
        </w:rPr>
        <w:t>favorecidos</w:t>
      </w:r>
      <w:r>
        <w:rPr>
          <w:i/>
          <w:spacing w:val="-3"/>
          <w:sz w:val="20"/>
        </w:rPr>
        <w:t xml:space="preserve"> </w:t>
      </w:r>
      <w:r>
        <w:rPr>
          <w:i/>
          <w:sz w:val="20"/>
        </w:rPr>
        <w:t>por</w:t>
      </w:r>
      <w:r>
        <w:rPr>
          <w:i/>
          <w:spacing w:val="-3"/>
          <w:sz w:val="20"/>
        </w:rPr>
        <w:t xml:space="preserve"> </w:t>
      </w:r>
      <w:r>
        <w:rPr>
          <w:i/>
          <w:sz w:val="20"/>
        </w:rPr>
        <w:t>el</w:t>
      </w:r>
      <w:r>
        <w:rPr>
          <w:i/>
          <w:spacing w:val="-2"/>
          <w:sz w:val="20"/>
        </w:rPr>
        <w:t xml:space="preserve"> fallo.</w:t>
      </w:r>
    </w:p>
    <w:p w14:paraId="62985E93" w14:textId="77777777" w:rsidR="00986F95" w:rsidRDefault="00986F95">
      <w:pPr>
        <w:pStyle w:val="Textoindependiente"/>
        <w:spacing w:before="61"/>
        <w:rPr>
          <w:i/>
        </w:rPr>
      </w:pPr>
    </w:p>
    <w:p w14:paraId="0A711B07" w14:textId="77777777" w:rsidR="00986F95" w:rsidRDefault="00000000">
      <w:pPr>
        <w:pStyle w:val="Prrafodelista"/>
        <w:numPr>
          <w:ilvl w:val="0"/>
          <w:numId w:val="42"/>
        </w:numPr>
        <w:tabs>
          <w:tab w:val="left" w:pos="1272"/>
        </w:tabs>
        <w:spacing w:line="292" w:lineRule="auto"/>
        <w:ind w:left="992" w:right="566" w:firstLine="0"/>
        <w:jc w:val="both"/>
        <w:rPr>
          <w:i/>
          <w:sz w:val="20"/>
        </w:rPr>
      </w:pPr>
      <w:r>
        <w:rPr>
          <w:i/>
          <w:sz w:val="20"/>
        </w:rPr>
        <w:t>Que el juez o tribunal sentenciador fuera también competente, por razón del territorio, para</w:t>
      </w:r>
      <w:r>
        <w:rPr>
          <w:i/>
          <w:spacing w:val="40"/>
          <w:sz w:val="20"/>
        </w:rPr>
        <w:t xml:space="preserve"> </w:t>
      </w:r>
      <w:r>
        <w:rPr>
          <w:i/>
          <w:sz w:val="20"/>
        </w:rPr>
        <w:t>conocer de sus pretensiones de reconocimiento de dicha situación individualizada.</w:t>
      </w:r>
    </w:p>
    <w:p w14:paraId="3026850E" w14:textId="77777777" w:rsidR="00986F95" w:rsidRDefault="00986F95">
      <w:pPr>
        <w:pStyle w:val="Textoindependiente"/>
        <w:spacing w:before="10"/>
        <w:rPr>
          <w:i/>
        </w:rPr>
      </w:pPr>
    </w:p>
    <w:p w14:paraId="50CB35B0" w14:textId="77777777" w:rsidR="00986F95" w:rsidRDefault="00000000">
      <w:pPr>
        <w:pStyle w:val="Prrafodelista"/>
        <w:numPr>
          <w:ilvl w:val="0"/>
          <w:numId w:val="42"/>
        </w:numPr>
        <w:tabs>
          <w:tab w:val="left" w:pos="1237"/>
        </w:tabs>
        <w:spacing w:line="292" w:lineRule="auto"/>
        <w:ind w:left="992" w:right="566" w:firstLine="0"/>
        <w:jc w:val="both"/>
        <w:rPr>
          <w:i/>
          <w:sz w:val="20"/>
        </w:rPr>
      </w:pPr>
      <w:r>
        <w:rPr>
          <w:i/>
          <w:sz w:val="20"/>
        </w:rPr>
        <w:t>Que soliciten la extensión de los efectos de la sentencia en el plazo de un año desde la última notificación</w:t>
      </w:r>
      <w:r>
        <w:rPr>
          <w:i/>
          <w:spacing w:val="40"/>
          <w:sz w:val="20"/>
        </w:rPr>
        <w:t xml:space="preserve"> </w:t>
      </w:r>
      <w:r>
        <w:rPr>
          <w:i/>
          <w:sz w:val="20"/>
        </w:rPr>
        <w:t>de</w:t>
      </w:r>
      <w:r>
        <w:rPr>
          <w:i/>
          <w:spacing w:val="40"/>
          <w:sz w:val="20"/>
        </w:rPr>
        <w:t xml:space="preserve"> </w:t>
      </w:r>
      <w:r>
        <w:rPr>
          <w:i/>
          <w:sz w:val="20"/>
        </w:rPr>
        <w:t>ésta</w:t>
      </w:r>
      <w:r>
        <w:rPr>
          <w:i/>
          <w:spacing w:val="40"/>
          <w:sz w:val="20"/>
        </w:rPr>
        <w:t xml:space="preserve"> </w:t>
      </w:r>
      <w:r>
        <w:rPr>
          <w:i/>
          <w:sz w:val="20"/>
        </w:rPr>
        <w:t>a</w:t>
      </w:r>
      <w:r>
        <w:rPr>
          <w:i/>
          <w:spacing w:val="40"/>
          <w:sz w:val="20"/>
        </w:rPr>
        <w:t xml:space="preserve"> </w:t>
      </w:r>
      <w:r>
        <w:rPr>
          <w:i/>
          <w:sz w:val="20"/>
        </w:rPr>
        <w:t>quienes</w:t>
      </w:r>
      <w:r>
        <w:rPr>
          <w:i/>
          <w:spacing w:val="40"/>
          <w:sz w:val="20"/>
        </w:rPr>
        <w:t xml:space="preserve"> </w:t>
      </w:r>
      <w:r>
        <w:rPr>
          <w:i/>
          <w:sz w:val="20"/>
        </w:rPr>
        <w:t>fueron</w:t>
      </w:r>
      <w:r>
        <w:rPr>
          <w:i/>
          <w:spacing w:val="40"/>
          <w:sz w:val="20"/>
        </w:rPr>
        <w:t xml:space="preserve"> </w:t>
      </w:r>
      <w:r>
        <w:rPr>
          <w:i/>
          <w:sz w:val="20"/>
        </w:rPr>
        <w:t>parte</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proceso.</w:t>
      </w:r>
      <w:r>
        <w:rPr>
          <w:i/>
          <w:spacing w:val="40"/>
          <w:sz w:val="20"/>
        </w:rPr>
        <w:t xml:space="preserve"> </w:t>
      </w:r>
      <w:r>
        <w:rPr>
          <w:i/>
          <w:sz w:val="20"/>
        </w:rPr>
        <w:t>Si</w:t>
      </w:r>
      <w:r>
        <w:rPr>
          <w:i/>
          <w:spacing w:val="40"/>
          <w:sz w:val="20"/>
        </w:rPr>
        <w:t xml:space="preserve"> </w:t>
      </w:r>
      <w:r>
        <w:rPr>
          <w:i/>
          <w:sz w:val="20"/>
        </w:rPr>
        <w:t>se</w:t>
      </w:r>
      <w:r>
        <w:rPr>
          <w:i/>
          <w:spacing w:val="40"/>
          <w:sz w:val="20"/>
        </w:rPr>
        <w:t xml:space="preserve"> </w:t>
      </w:r>
      <w:r>
        <w:rPr>
          <w:i/>
          <w:sz w:val="20"/>
        </w:rPr>
        <w:t>hubiere</w:t>
      </w:r>
      <w:r>
        <w:rPr>
          <w:i/>
          <w:spacing w:val="40"/>
          <w:sz w:val="20"/>
        </w:rPr>
        <w:t xml:space="preserve"> </w:t>
      </w:r>
      <w:r>
        <w:rPr>
          <w:i/>
          <w:sz w:val="20"/>
        </w:rPr>
        <w:t>interpuesto</w:t>
      </w:r>
      <w:r>
        <w:rPr>
          <w:i/>
          <w:spacing w:val="40"/>
          <w:sz w:val="20"/>
        </w:rPr>
        <w:t xml:space="preserve"> </w:t>
      </w:r>
      <w:r>
        <w:rPr>
          <w:i/>
          <w:sz w:val="20"/>
        </w:rPr>
        <w:t>recurso</w:t>
      </w:r>
      <w:r>
        <w:rPr>
          <w:i/>
          <w:spacing w:val="40"/>
          <w:sz w:val="20"/>
        </w:rPr>
        <w:t xml:space="preserve"> </w:t>
      </w:r>
      <w:r>
        <w:rPr>
          <w:i/>
          <w:sz w:val="20"/>
        </w:rPr>
        <w:t>en interés de ley o de revisión, este plazo se contará desde la última notificación de la resolución que ponga fin a éste.</w:t>
      </w:r>
    </w:p>
    <w:p w14:paraId="1ED78558" w14:textId="77777777" w:rsidR="00986F95" w:rsidRDefault="00986F95">
      <w:pPr>
        <w:pStyle w:val="Textoindependiente"/>
        <w:spacing w:before="9"/>
        <w:rPr>
          <w:i/>
        </w:rPr>
      </w:pPr>
    </w:p>
    <w:p w14:paraId="4D2343BB" w14:textId="6746205A" w:rsidR="00986F95" w:rsidRDefault="00000000">
      <w:pPr>
        <w:spacing w:before="1" w:line="292" w:lineRule="auto"/>
        <w:ind w:left="992" w:right="566"/>
        <w:jc w:val="both"/>
        <w:rPr>
          <w:i/>
          <w:sz w:val="20"/>
        </w:rPr>
      </w:pPr>
      <w:r>
        <w:rPr>
          <w:i/>
          <w:sz w:val="20"/>
        </w:rPr>
        <w:t>2. La solicitud deberá dirigirse directamente al órgano jurisdiccional competente que hubiera dictado</w:t>
      </w:r>
      <w:r>
        <w:rPr>
          <w:i/>
          <w:spacing w:val="40"/>
          <w:sz w:val="20"/>
        </w:rPr>
        <w:t xml:space="preserve"> </w:t>
      </w:r>
      <w:r>
        <w:rPr>
          <w:i/>
          <w:sz w:val="20"/>
        </w:rPr>
        <w:t>la resolución de la que se pretende que se extiendan los efectos […]”</w:t>
      </w:r>
      <w:r w:rsidR="001855AE">
        <w:rPr>
          <w:i/>
          <w:sz w:val="20"/>
        </w:rPr>
        <w:t>.</w:t>
      </w:r>
    </w:p>
    <w:p w14:paraId="5CEA30B4" w14:textId="77777777" w:rsidR="00986F95" w:rsidRDefault="00986F95">
      <w:pPr>
        <w:pStyle w:val="Textoindependiente"/>
        <w:spacing w:before="9"/>
        <w:rPr>
          <w:i/>
        </w:rPr>
      </w:pPr>
    </w:p>
    <w:p w14:paraId="1F5B4614" w14:textId="2FC00AA3" w:rsidR="00986F95" w:rsidRDefault="00000000">
      <w:pPr>
        <w:spacing w:line="292" w:lineRule="auto"/>
        <w:ind w:left="992" w:right="566"/>
        <w:jc w:val="both"/>
        <w:rPr>
          <w:i/>
          <w:sz w:val="20"/>
        </w:rPr>
      </w:pPr>
      <w:r>
        <w:rPr>
          <w:i/>
          <w:noProof/>
          <w:sz w:val="20"/>
        </w:rPr>
        <mc:AlternateContent>
          <mc:Choice Requires="wps">
            <w:drawing>
              <wp:anchor distT="0" distB="0" distL="0" distR="0" simplePos="0" relativeHeight="483994624" behindDoc="1" locked="0" layoutInCell="1" allowOverlap="1" wp14:anchorId="1720696E" wp14:editId="51794EE4">
                <wp:simplePos x="0" y="0"/>
                <wp:positionH relativeFrom="page">
                  <wp:posOffset>900112</wp:posOffset>
                </wp:positionH>
                <wp:positionV relativeFrom="paragraph">
                  <wp:posOffset>1815969</wp:posOffset>
                </wp:positionV>
                <wp:extent cx="5760085" cy="952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07D558" id="Graphic 121" o:spid="_x0000_s1026" style="position:absolute;margin-left:70.85pt;margin-top:143pt;width:453.55pt;height:.75pt;z-index:-1932185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" path="m5759767,l,,,9524r5759767,l5759767,xe" fillcolor="black" stroked="f">
                <v:path arrowok="t"/>
                <w10:wrap anchorx="page"/>
              </v:shape>
            </w:pict>
          </mc:Fallback>
        </mc:AlternateContent>
      </w:r>
      <w:r>
        <w:rPr>
          <w:i/>
          <w:sz w:val="20"/>
        </w:rPr>
        <w:t>Por ello, excede de las competencias de esta administración la ampliación de los efectos como</w:t>
      </w:r>
      <w:r>
        <w:rPr>
          <w:i/>
          <w:spacing w:val="40"/>
          <w:sz w:val="20"/>
        </w:rPr>
        <w:t xml:space="preserve"> </w:t>
      </w:r>
      <w:r>
        <w:rPr>
          <w:i/>
          <w:sz w:val="20"/>
        </w:rPr>
        <w:t>solicita el interesado, más aún</w:t>
      </w:r>
      <w:r w:rsidR="001855AE">
        <w:rPr>
          <w:i/>
          <w:sz w:val="20"/>
        </w:rPr>
        <w:t>,</w:t>
      </w:r>
      <w:r>
        <w:rPr>
          <w:i/>
          <w:sz w:val="20"/>
        </w:rPr>
        <w:t xml:space="preserve"> teniendo en consideración que el fallo de la sentencia es claro</w:t>
      </w:r>
      <w:r>
        <w:rPr>
          <w:i/>
          <w:spacing w:val="40"/>
          <w:sz w:val="20"/>
        </w:rPr>
        <w:t xml:space="preserve"> </w:t>
      </w:r>
      <w:r>
        <w:rPr>
          <w:i/>
          <w:sz w:val="20"/>
        </w:rPr>
        <w:t xml:space="preserve">respecto a la individualización de dichos efectos en D. </w:t>
      </w:r>
      <w:r w:rsidR="001855AE">
        <w:rPr>
          <w:i/>
          <w:sz w:val="20"/>
        </w:rPr>
        <w:t>M.R.A.</w:t>
      </w:r>
      <w:r>
        <w:rPr>
          <w:i/>
          <w:sz w:val="20"/>
        </w:rPr>
        <w:t xml:space="preserve">, que en ningún caso no pueden perjudicar a D. </w:t>
      </w:r>
      <w:r w:rsidR="001855AE">
        <w:rPr>
          <w:i/>
          <w:sz w:val="20"/>
        </w:rPr>
        <w:t xml:space="preserve">F.M.M. </w:t>
      </w:r>
      <w:r>
        <w:rPr>
          <w:i/>
          <w:sz w:val="20"/>
        </w:rPr>
        <w:t xml:space="preserve">y </w:t>
      </w:r>
      <w:proofErr w:type="gramStart"/>
      <w:r w:rsidR="001855AE">
        <w:rPr>
          <w:i/>
          <w:sz w:val="20"/>
        </w:rPr>
        <w:t>D.ª</w:t>
      </w:r>
      <w:proofErr w:type="gramEnd"/>
      <w:r>
        <w:rPr>
          <w:i/>
          <w:sz w:val="20"/>
        </w:rPr>
        <w:t xml:space="preserve"> </w:t>
      </w:r>
      <w:r w:rsidR="001855AE">
        <w:rPr>
          <w:i/>
          <w:sz w:val="20"/>
        </w:rPr>
        <w:t xml:space="preserve">F.D.L.H.B., </w:t>
      </w:r>
      <w:r>
        <w:rPr>
          <w:i/>
          <w:sz w:val="20"/>
        </w:rPr>
        <w:t xml:space="preserve">y no habiendo sido D. </w:t>
      </w:r>
      <w:r w:rsidR="001855AE">
        <w:rPr>
          <w:i/>
          <w:sz w:val="20"/>
        </w:rPr>
        <w:t xml:space="preserve">J.M.H.S., </w:t>
      </w:r>
      <w:r>
        <w:rPr>
          <w:i/>
          <w:sz w:val="20"/>
        </w:rPr>
        <w:t>parte del proceso.</w:t>
      </w:r>
      <w:r>
        <w:rPr>
          <w:i/>
          <w:spacing w:val="80"/>
          <w:sz w:val="20"/>
        </w:rPr>
        <w:t xml:space="preserve"> </w:t>
      </w:r>
      <w:r>
        <w:rPr>
          <w:i/>
          <w:sz w:val="20"/>
        </w:rPr>
        <w:t xml:space="preserve">Ello sin perjuicio de que el interesado pueda presentar aquellos recursos ante la jurisdicción contencioso-administrativa que estime pertinentes y que correspondieran a Derecho. Es por ello </w:t>
      </w:r>
      <w:proofErr w:type="gramStart"/>
      <w:r>
        <w:rPr>
          <w:i/>
          <w:sz w:val="20"/>
        </w:rPr>
        <w:t>que</w:t>
      </w:r>
      <w:proofErr w:type="gramEnd"/>
      <w:r>
        <w:rPr>
          <w:i/>
          <w:sz w:val="20"/>
        </w:rPr>
        <w:t xml:space="preserve"> corresponde en todo caso la jurisdicción contencioso-administrativa valorar la pretensión del recurrente</w:t>
      </w:r>
      <w:r>
        <w:rPr>
          <w:i/>
          <w:spacing w:val="4"/>
          <w:sz w:val="20"/>
        </w:rPr>
        <w:t xml:space="preserve"> </w:t>
      </w:r>
      <w:r>
        <w:rPr>
          <w:i/>
          <w:sz w:val="20"/>
        </w:rPr>
        <w:t>y</w:t>
      </w:r>
      <w:r>
        <w:rPr>
          <w:i/>
          <w:spacing w:val="4"/>
          <w:sz w:val="20"/>
        </w:rPr>
        <w:t xml:space="preserve"> </w:t>
      </w:r>
      <w:r>
        <w:rPr>
          <w:i/>
          <w:sz w:val="20"/>
        </w:rPr>
        <w:t>que</w:t>
      </w:r>
      <w:r>
        <w:rPr>
          <w:i/>
          <w:spacing w:val="4"/>
          <w:sz w:val="20"/>
        </w:rPr>
        <w:t xml:space="preserve"> </w:t>
      </w:r>
      <w:r>
        <w:rPr>
          <w:i/>
          <w:sz w:val="20"/>
        </w:rPr>
        <w:t>el</w:t>
      </w:r>
      <w:r>
        <w:rPr>
          <w:i/>
          <w:spacing w:val="4"/>
          <w:sz w:val="20"/>
        </w:rPr>
        <w:t xml:space="preserve"> </w:t>
      </w:r>
      <w:r>
        <w:rPr>
          <w:i/>
          <w:sz w:val="20"/>
        </w:rPr>
        <w:t>Ayuntamiento</w:t>
      </w:r>
      <w:r>
        <w:rPr>
          <w:i/>
          <w:spacing w:val="4"/>
          <w:sz w:val="20"/>
        </w:rPr>
        <w:t xml:space="preserve"> </w:t>
      </w:r>
      <w:r>
        <w:rPr>
          <w:i/>
          <w:sz w:val="20"/>
        </w:rPr>
        <w:t>de</w:t>
      </w:r>
      <w:r>
        <w:rPr>
          <w:i/>
          <w:spacing w:val="4"/>
          <w:sz w:val="20"/>
        </w:rPr>
        <w:t xml:space="preserve"> </w:t>
      </w:r>
      <w:r>
        <w:rPr>
          <w:i/>
          <w:sz w:val="20"/>
        </w:rPr>
        <w:t>Las</w:t>
      </w:r>
      <w:r>
        <w:rPr>
          <w:i/>
          <w:spacing w:val="4"/>
          <w:sz w:val="20"/>
        </w:rPr>
        <w:t xml:space="preserve"> </w:t>
      </w:r>
      <w:r>
        <w:rPr>
          <w:i/>
          <w:sz w:val="20"/>
        </w:rPr>
        <w:t>Rozas,</w:t>
      </w:r>
      <w:r>
        <w:rPr>
          <w:i/>
          <w:spacing w:val="4"/>
          <w:sz w:val="20"/>
        </w:rPr>
        <w:t xml:space="preserve"> </w:t>
      </w:r>
      <w:r>
        <w:rPr>
          <w:i/>
          <w:sz w:val="20"/>
        </w:rPr>
        <w:t>en</w:t>
      </w:r>
      <w:r>
        <w:rPr>
          <w:i/>
          <w:spacing w:val="4"/>
          <w:sz w:val="20"/>
        </w:rPr>
        <w:t xml:space="preserve"> </w:t>
      </w:r>
      <w:r>
        <w:rPr>
          <w:i/>
          <w:sz w:val="20"/>
        </w:rPr>
        <w:t>el</w:t>
      </w:r>
      <w:r>
        <w:rPr>
          <w:i/>
          <w:spacing w:val="4"/>
          <w:sz w:val="20"/>
        </w:rPr>
        <w:t xml:space="preserve"> </w:t>
      </w:r>
      <w:r>
        <w:rPr>
          <w:i/>
          <w:sz w:val="20"/>
        </w:rPr>
        <w:t>estricto</w:t>
      </w:r>
      <w:r>
        <w:rPr>
          <w:i/>
          <w:spacing w:val="4"/>
          <w:sz w:val="20"/>
        </w:rPr>
        <w:t xml:space="preserve"> </w:t>
      </w:r>
      <w:r>
        <w:rPr>
          <w:i/>
          <w:sz w:val="20"/>
        </w:rPr>
        <w:t>cumplimento</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Sentencia</w:t>
      </w:r>
      <w:r>
        <w:rPr>
          <w:i/>
          <w:spacing w:val="4"/>
          <w:sz w:val="20"/>
        </w:rPr>
        <w:t xml:space="preserve"> </w:t>
      </w:r>
      <w:r>
        <w:rPr>
          <w:i/>
          <w:spacing w:val="-2"/>
          <w:sz w:val="20"/>
        </w:rPr>
        <w:t>372/2025</w:t>
      </w:r>
    </w:p>
    <w:p w14:paraId="0B9C3B32"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03979D0C" w14:textId="13FAEA9C" w:rsidR="00986F95" w:rsidRDefault="00000000">
      <w:pPr>
        <w:spacing w:before="179" w:line="292" w:lineRule="auto"/>
        <w:ind w:left="992" w:right="567"/>
        <w:jc w:val="both"/>
        <w:rPr>
          <w:i/>
          <w:sz w:val="20"/>
        </w:rPr>
      </w:pPr>
      <w:r>
        <w:rPr>
          <w:i/>
          <w:noProof/>
          <w:sz w:val="20"/>
        </w:rPr>
        <w:lastRenderedPageBreak/>
        <w:drawing>
          <wp:anchor distT="0" distB="0" distL="0" distR="0" simplePos="0" relativeHeight="483996672" behindDoc="1" locked="0" layoutInCell="1" allowOverlap="1" wp14:anchorId="35D467EE" wp14:editId="30A3ECE7">
            <wp:simplePos x="0" y="0"/>
            <wp:positionH relativeFrom="page">
              <wp:posOffset>1009014</wp:posOffset>
            </wp:positionH>
            <wp:positionV relativeFrom="page">
              <wp:posOffset>142938</wp:posOffset>
            </wp:positionV>
            <wp:extent cx="460057" cy="657859"/>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785984" behindDoc="0" locked="0" layoutInCell="1" allowOverlap="1" wp14:anchorId="4B42099D" wp14:editId="1C0716C0">
                <wp:simplePos x="0" y="0"/>
                <wp:positionH relativeFrom="page">
                  <wp:posOffset>6807087</wp:posOffset>
                </wp:positionH>
                <wp:positionV relativeFrom="page">
                  <wp:posOffset>2818850</wp:posOffset>
                </wp:positionV>
                <wp:extent cx="419734" cy="3187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3ABD9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87404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B42099D" id="Textbox 124" o:spid="_x0000_s1082" type="#_x0000_t202" style="position:absolute;left:0;text-align:left;margin-left:536pt;margin-top:221.95pt;width:33.05pt;height:250.9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23ABD9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87404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786496" behindDoc="0" locked="0" layoutInCell="1" allowOverlap="1" wp14:anchorId="6F6AAE48" wp14:editId="6AACF1D2">
                <wp:simplePos x="0" y="0"/>
                <wp:positionH relativeFrom="page">
                  <wp:posOffset>6965929</wp:posOffset>
                </wp:positionH>
                <wp:positionV relativeFrom="page">
                  <wp:posOffset>6516126</wp:posOffset>
                </wp:positionV>
                <wp:extent cx="263525" cy="331216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4179B77" w14:textId="1ABE5CC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8B426D5" w14:textId="77777777" w:rsidR="00986F95" w:rsidRDefault="00000000">
                            <w:pPr>
                              <w:spacing w:line="120" w:lineRule="exact"/>
                              <w:ind w:left="20"/>
                              <w:rPr>
                                <w:sz w:val="12"/>
                              </w:rPr>
                            </w:pPr>
                            <w:r>
                              <w:rPr>
                                <w:spacing w:val="-2"/>
                                <w:sz w:val="12"/>
                              </w:rPr>
                              <w:t>Verificación:</w:t>
                            </w:r>
                            <w:r>
                              <w:rPr>
                                <w:spacing w:val="7"/>
                                <w:sz w:val="12"/>
                              </w:rPr>
                              <w:t xml:space="preserve"> </w:t>
                            </w:r>
                            <w:hyperlink r:id="rId57">
                              <w:r>
                                <w:rPr>
                                  <w:spacing w:val="-2"/>
                                  <w:sz w:val="12"/>
                                </w:rPr>
                                <w:t>https://sede.lasrozas.es/</w:t>
                              </w:r>
                            </w:hyperlink>
                          </w:p>
                          <w:p w14:paraId="424283EF"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F6AAE48" id="Textbox 125" o:spid="_x0000_s1083" type="#_x0000_t202" style="position:absolute;left:0;text-align:left;margin-left:548.5pt;margin-top:513.1pt;width:20.75pt;height:260.8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wjsos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74179B77" w14:textId="1ABE5CC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8B426D5" w14:textId="77777777" w:rsidR="00986F95" w:rsidRDefault="00000000">
                      <w:pPr>
                        <w:spacing w:line="120" w:lineRule="exact"/>
                        <w:ind w:left="20"/>
                        <w:rPr>
                          <w:sz w:val="12"/>
                        </w:rPr>
                      </w:pPr>
                      <w:r>
                        <w:rPr>
                          <w:spacing w:val="-2"/>
                          <w:sz w:val="12"/>
                        </w:rPr>
                        <w:t>Verificación:</w:t>
                      </w:r>
                      <w:r>
                        <w:rPr>
                          <w:spacing w:val="7"/>
                          <w:sz w:val="12"/>
                        </w:rPr>
                        <w:t xml:space="preserve"> </w:t>
                      </w:r>
                      <w:hyperlink r:id="rId58">
                        <w:r>
                          <w:rPr>
                            <w:spacing w:val="-2"/>
                            <w:sz w:val="12"/>
                          </w:rPr>
                          <w:t>https://sede.lasrozas.es/</w:t>
                        </w:r>
                      </w:hyperlink>
                    </w:p>
                    <w:p w14:paraId="424283EF"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del Juzgado de lo Contencioso-administrativo núm. 20 de Madrid, debe ceñirse a los efectos determinados por la misma no procediendo la revisión de oficio.</w:t>
      </w:r>
    </w:p>
    <w:p w14:paraId="6A708B75" w14:textId="77777777" w:rsidR="00986F95" w:rsidRDefault="00986F95">
      <w:pPr>
        <w:pStyle w:val="Textoindependiente"/>
        <w:spacing w:before="10"/>
        <w:rPr>
          <w:i/>
        </w:rPr>
      </w:pPr>
    </w:p>
    <w:p w14:paraId="7AA2E6E2" w14:textId="77777777" w:rsidR="00986F95" w:rsidRDefault="00000000">
      <w:pPr>
        <w:ind w:left="992"/>
        <w:jc w:val="both"/>
        <w:rPr>
          <w:i/>
          <w:sz w:val="20"/>
        </w:rPr>
      </w:pPr>
      <w:r>
        <w:rPr>
          <w:i/>
          <w:sz w:val="20"/>
        </w:rPr>
        <w:t>A</w:t>
      </w:r>
      <w:r>
        <w:rPr>
          <w:i/>
          <w:spacing w:val="-3"/>
          <w:sz w:val="20"/>
        </w:rPr>
        <w:t xml:space="preserve"> </w:t>
      </w:r>
      <w:r>
        <w:rPr>
          <w:i/>
          <w:sz w:val="20"/>
        </w:rPr>
        <w:t>mayor</w:t>
      </w:r>
      <w:r>
        <w:rPr>
          <w:i/>
          <w:spacing w:val="-2"/>
          <w:sz w:val="20"/>
        </w:rPr>
        <w:t xml:space="preserve"> </w:t>
      </w:r>
      <w:r>
        <w:rPr>
          <w:i/>
          <w:sz w:val="20"/>
        </w:rPr>
        <w:t>abundamiento</w:t>
      </w:r>
      <w:r>
        <w:rPr>
          <w:i/>
          <w:spacing w:val="-3"/>
          <w:sz w:val="20"/>
        </w:rPr>
        <w:t xml:space="preserve"> </w:t>
      </w:r>
      <w:r>
        <w:rPr>
          <w:i/>
          <w:sz w:val="20"/>
        </w:rPr>
        <w:t>se</w:t>
      </w:r>
      <w:r>
        <w:rPr>
          <w:i/>
          <w:spacing w:val="-2"/>
          <w:sz w:val="20"/>
        </w:rPr>
        <w:t xml:space="preserve"> </w:t>
      </w:r>
      <w:r>
        <w:rPr>
          <w:i/>
          <w:sz w:val="20"/>
        </w:rPr>
        <w:t>debe</w:t>
      </w:r>
      <w:r>
        <w:rPr>
          <w:i/>
          <w:spacing w:val="-3"/>
          <w:sz w:val="20"/>
        </w:rPr>
        <w:t xml:space="preserve"> </w:t>
      </w:r>
      <w:r>
        <w:rPr>
          <w:i/>
          <w:sz w:val="20"/>
        </w:rPr>
        <w:t>señalar</w:t>
      </w:r>
      <w:r>
        <w:rPr>
          <w:i/>
          <w:spacing w:val="-2"/>
          <w:sz w:val="20"/>
        </w:rPr>
        <w:t xml:space="preserve"> </w:t>
      </w:r>
      <w:r>
        <w:rPr>
          <w:i/>
          <w:spacing w:val="-4"/>
          <w:sz w:val="20"/>
        </w:rPr>
        <w:t>que:</w:t>
      </w:r>
    </w:p>
    <w:p w14:paraId="56807512" w14:textId="77777777" w:rsidR="00986F95" w:rsidRDefault="00986F95">
      <w:pPr>
        <w:pStyle w:val="Textoindependiente"/>
        <w:spacing w:before="61"/>
        <w:rPr>
          <w:i/>
        </w:rPr>
      </w:pPr>
    </w:p>
    <w:p w14:paraId="19180EE1" w14:textId="77777777" w:rsidR="00986F95" w:rsidRDefault="00000000">
      <w:pPr>
        <w:pStyle w:val="Prrafodelista"/>
        <w:numPr>
          <w:ilvl w:val="0"/>
          <w:numId w:val="40"/>
        </w:numPr>
        <w:tabs>
          <w:tab w:val="left" w:pos="1128"/>
        </w:tabs>
        <w:spacing w:line="292" w:lineRule="auto"/>
        <w:ind w:right="566" w:firstLine="0"/>
        <w:jc w:val="both"/>
        <w:rPr>
          <w:i/>
          <w:sz w:val="20"/>
        </w:rPr>
      </w:pPr>
      <w:r>
        <w:rPr>
          <w:i/>
          <w:sz w:val="20"/>
        </w:rPr>
        <w:t>La sentencia no anula la resolución impugnada, sino que la revoca parcialmente y con los efectos tasados en el fallo.</w:t>
      </w:r>
    </w:p>
    <w:p w14:paraId="4AFF9153" w14:textId="77777777" w:rsidR="00986F95" w:rsidRDefault="00986F95">
      <w:pPr>
        <w:pStyle w:val="Textoindependiente"/>
        <w:spacing w:before="9"/>
        <w:rPr>
          <w:i/>
        </w:rPr>
      </w:pPr>
    </w:p>
    <w:p w14:paraId="4976F0D9" w14:textId="7F588816" w:rsidR="00986F95" w:rsidRDefault="00000000">
      <w:pPr>
        <w:pStyle w:val="Prrafodelista"/>
        <w:numPr>
          <w:ilvl w:val="0"/>
          <w:numId w:val="40"/>
        </w:numPr>
        <w:tabs>
          <w:tab w:val="left" w:pos="1131"/>
        </w:tabs>
        <w:spacing w:before="1" w:line="292" w:lineRule="auto"/>
        <w:ind w:right="566" w:firstLine="0"/>
        <w:jc w:val="both"/>
        <w:rPr>
          <w:i/>
          <w:sz w:val="20"/>
        </w:rPr>
      </w:pPr>
      <w:r>
        <w:rPr>
          <w:i/>
          <w:sz w:val="20"/>
        </w:rPr>
        <w:t xml:space="preserve">No puede entrar a valorarse por este tribunal de selección, la alegación de una supuesta idéntica situación jurídica en tanto que D. </w:t>
      </w:r>
      <w:r w:rsidR="001855AE">
        <w:rPr>
          <w:i/>
          <w:sz w:val="20"/>
        </w:rPr>
        <w:t xml:space="preserve">J.M.H.S., </w:t>
      </w:r>
      <w:r>
        <w:rPr>
          <w:i/>
          <w:sz w:val="20"/>
        </w:rPr>
        <w:t>no fue parte del proceso</w:t>
      </w:r>
      <w:r>
        <w:rPr>
          <w:i/>
          <w:spacing w:val="40"/>
          <w:sz w:val="20"/>
        </w:rPr>
        <w:t xml:space="preserve"> </w:t>
      </w:r>
      <w:r>
        <w:rPr>
          <w:i/>
          <w:sz w:val="20"/>
        </w:rPr>
        <w:t xml:space="preserve">que declaró la revocación parcial, habiendo presentado recurso referido exclusivamente a la fase de Concurso, el cual le fue desestimado por sentencia </w:t>
      </w:r>
      <w:proofErr w:type="spellStart"/>
      <w:r>
        <w:rPr>
          <w:i/>
          <w:sz w:val="20"/>
        </w:rPr>
        <w:t>Nº</w:t>
      </w:r>
      <w:proofErr w:type="spellEnd"/>
      <w:r>
        <w:rPr>
          <w:i/>
          <w:sz w:val="20"/>
        </w:rPr>
        <w:t xml:space="preserve"> 143/2024 del Juzgado de lo Contencioso-Administrativo </w:t>
      </w:r>
      <w:proofErr w:type="spellStart"/>
      <w:r>
        <w:rPr>
          <w:i/>
          <w:sz w:val="20"/>
        </w:rPr>
        <w:t>nº</w:t>
      </w:r>
      <w:proofErr w:type="spellEnd"/>
      <w:r>
        <w:rPr>
          <w:i/>
          <w:sz w:val="20"/>
        </w:rPr>
        <w:t xml:space="preserve"> 11 de Madrid. Correspondiendo, si fuera el caso y el interesado acudiera a esta vía, a la jurisdicción contencioso-administrativa valorar la pretensión del interesado.”</w:t>
      </w:r>
    </w:p>
    <w:p w14:paraId="73028A8C" w14:textId="77777777" w:rsidR="00986F95" w:rsidRDefault="00986F95">
      <w:pPr>
        <w:pStyle w:val="Textoindependiente"/>
        <w:spacing w:before="9"/>
        <w:rPr>
          <w:i/>
        </w:rPr>
      </w:pPr>
    </w:p>
    <w:p w14:paraId="438A1545" w14:textId="775899A6" w:rsidR="00986F95" w:rsidRDefault="00000000">
      <w:pPr>
        <w:spacing w:line="292" w:lineRule="auto"/>
        <w:ind w:left="992" w:right="566"/>
        <w:jc w:val="both"/>
        <w:rPr>
          <w:i/>
          <w:sz w:val="20"/>
        </w:rPr>
      </w:pPr>
      <w:r>
        <w:rPr>
          <w:i/>
          <w:sz w:val="20"/>
        </w:rPr>
        <w:t xml:space="preserve">En atención a los antecedentes y fundamentos expuestos y en relación con el recurso extraordinario de revisión presentado por D. </w:t>
      </w:r>
      <w:r w:rsidR="001855AE">
        <w:rPr>
          <w:i/>
          <w:sz w:val="20"/>
        </w:rPr>
        <w:t>J.M.H.S.</w:t>
      </w:r>
      <w:r>
        <w:rPr>
          <w:i/>
          <w:sz w:val="20"/>
        </w:rPr>
        <w:t>, el Tribunal calificador designado para conocer del presente proceso selectivo, propone a la Junta de Gobierno Local:</w:t>
      </w:r>
    </w:p>
    <w:p w14:paraId="235ECE03" w14:textId="77777777" w:rsidR="00986F95" w:rsidRDefault="00986F95">
      <w:pPr>
        <w:pStyle w:val="Textoindependiente"/>
        <w:spacing w:before="10"/>
        <w:rPr>
          <w:i/>
        </w:rPr>
      </w:pPr>
    </w:p>
    <w:p w14:paraId="071209AF" w14:textId="3722D75E" w:rsidR="00986F95" w:rsidRDefault="00000000">
      <w:pPr>
        <w:spacing w:line="292" w:lineRule="auto"/>
        <w:ind w:left="992" w:right="566"/>
        <w:jc w:val="both"/>
        <w:rPr>
          <w:i/>
          <w:sz w:val="20"/>
        </w:rPr>
      </w:pPr>
      <w:r>
        <w:rPr>
          <w:i/>
          <w:sz w:val="20"/>
        </w:rPr>
        <w:t>“Primero.</w:t>
      </w:r>
      <w:r>
        <w:rPr>
          <w:i/>
          <w:spacing w:val="40"/>
          <w:sz w:val="20"/>
        </w:rPr>
        <w:t xml:space="preserve"> </w:t>
      </w:r>
      <w:r>
        <w:rPr>
          <w:i/>
          <w:sz w:val="20"/>
        </w:rPr>
        <w:t>-</w:t>
      </w:r>
      <w:r>
        <w:rPr>
          <w:i/>
          <w:spacing w:val="40"/>
          <w:sz w:val="20"/>
        </w:rPr>
        <w:t xml:space="preserve"> </w:t>
      </w:r>
      <w:r>
        <w:rPr>
          <w:i/>
          <w:sz w:val="20"/>
        </w:rPr>
        <w:t>Inadmitir</w:t>
      </w:r>
      <w:r>
        <w:rPr>
          <w:i/>
          <w:spacing w:val="40"/>
          <w:sz w:val="20"/>
        </w:rPr>
        <w:t xml:space="preserve"> </w:t>
      </w:r>
      <w:r>
        <w:rPr>
          <w:i/>
          <w:sz w:val="20"/>
        </w:rPr>
        <w:t>a</w:t>
      </w:r>
      <w:r>
        <w:rPr>
          <w:i/>
          <w:spacing w:val="40"/>
          <w:sz w:val="20"/>
        </w:rPr>
        <w:t xml:space="preserve"> </w:t>
      </w:r>
      <w:r>
        <w:rPr>
          <w:i/>
          <w:sz w:val="20"/>
        </w:rPr>
        <w:t>trámite,</w:t>
      </w:r>
      <w:r>
        <w:rPr>
          <w:i/>
          <w:spacing w:val="40"/>
          <w:sz w:val="20"/>
        </w:rPr>
        <w:t xml:space="preserve"> </w:t>
      </w:r>
      <w:r>
        <w:rPr>
          <w:i/>
          <w:sz w:val="20"/>
        </w:rPr>
        <w:t>previo</w:t>
      </w:r>
      <w:r>
        <w:rPr>
          <w:i/>
          <w:spacing w:val="40"/>
          <w:sz w:val="20"/>
        </w:rPr>
        <w:t xml:space="preserve"> </w:t>
      </w:r>
      <w:r>
        <w:rPr>
          <w:i/>
          <w:sz w:val="20"/>
        </w:rPr>
        <w:t>informe</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Asesoría</w:t>
      </w:r>
      <w:r>
        <w:rPr>
          <w:i/>
          <w:spacing w:val="40"/>
          <w:sz w:val="20"/>
        </w:rPr>
        <w:t xml:space="preserve"> </w:t>
      </w:r>
      <w:r>
        <w:rPr>
          <w:i/>
          <w:sz w:val="20"/>
        </w:rPr>
        <w:t>Jurídica</w:t>
      </w:r>
      <w:r>
        <w:rPr>
          <w:i/>
          <w:spacing w:val="40"/>
          <w:sz w:val="20"/>
        </w:rPr>
        <w:t xml:space="preserve"> </w:t>
      </w:r>
      <w:r>
        <w:rPr>
          <w:i/>
          <w:sz w:val="20"/>
        </w:rPr>
        <w:t>del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 xml:space="preserve">Las Rozas, el Recurso Extraordinario de Revisión con número de Registro de Entrada 2025-E-RE-34528 interpuesto por D. </w:t>
      </w:r>
      <w:r w:rsidR="001855AE">
        <w:rPr>
          <w:i/>
          <w:sz w:val="20"/>
        </w:rPr>
        <w:t xml:space="preserve">J.M.H.S., </w:t>
      </w:r>
      <w:r>
        <w:rPr>
          <w:i/>
          <w:sz w:val="20"/>
        </w:rPr>
        <w:t>contra el Acuerdo de la Junta de Gobierno Local, de 21 de julio de 2023 al no concurrir ninguno de los supuestos tasados en el Art. 125 de la</w:t>
      </w:r>
      <w:r>
        <w:rPr>
          <w:i/>
          <w:spacing w:val="80"/>
          <w:sz w:val="20"/>
        </w:rPr>
        <w:t xml:space="preserve"> </w:t>
      </w:r>
      <w:r>
        <w:rPr>
          <w:i/>
          <w:sz w:val="20"/>
        </w:rPr>
        <w:t>Ley 39/2015, de 1 de octubre, del Procedimiento Administrativo Común de las Administraciones Públicas y en estricto cumplimiento de la Sentencia 372/2025 del Juzgado de lo Contencioso-administrativo núm. 20 de Madrid, ciñéndose a los efectos determinados por la misma no</w:t>
      </w:r>
      <w:r>
        <w:rPr>
          <w:i/>
          <w:spacing w:val="80"/>
          <w:sz w:val="20"/>
        </w:rPr>
        <w:t xml:space="preserve"> </w:t>
      </w:r>
      <w:r>
        <w:rPr>
          <w:i/>
          <w:sz w:val="20"/>
        </w:rPr>
        <w:t>procediendo la revisión de oficio.</w:t>
      </w:r>
    </w:p>
    <w:p w14:paraId="5A0A21B7" w14:textId="77777777" w:rsidR="00986F95" w:rsidRDefault="00986F95">
      <w:pPr>
        <w:pStyle w:val="Textoindependiente"/>
        <w:spacing w:before="9"/>
        <w:rPr>
          <w:i/>
        </w:rPr>
      </w:pPr>
    </w:p>
    <w:p w14:paraId="51BC4A96" w14:textId="77777777" w:rsidR="00986F95" w:rsidRDefault="00000000">
      <w:pPr>
        <w:ind w:left="992"/>
        <w:jc w:val="both"/>
        <w:rPr>
          <w:i/>
          <w:sz w:val="20"/>
        </w:rPr>
      </w:pPr>
      <w:r>
        <w:rPr>
          <w:i/>
          <w:sz w:val="20"/>
        </w:rPr>
        <w:t>Segundo:</w:t>
      </w:r>
      <w:r>
        <w:rPr>
          <w:i/>
          <w:spacing w:val="-4"/>
          <w:sz w:val="20"/>
        </w:rPr>
        <w:t xml:space="preserve"> </w:t>
      </w:r>
      <w:r>
        <w:rPr>
          <w:i/>
          <w:sz w:val="20"/>
        </w:rPr>
        <w:t>Notificar</w:t>
      </w:r>
      <w:r>
        <w:rPr>
          <w:i/>
          <w:spacing w:val="-3"/>
          <w:sz w:val="20"/>
        </w:rPr>
        <w:t xml:space="preserve"> </w:t>
      </w:r>
      <w:r>
        <w:rPr>
          <w:i/>
          <w:sz w:val="20"/>
        </w:rPr>
        <w:t>al</w:t>
      </w:r>
      <w:r>
        <w:rPr>
          <w:i/>
          <w:spacing w:val="-4"/>
          <w:sz w:val="20"/>
        </w:rPr>
        <w:t xml:space="preserve"> </w:t>
      </w:r>
      <w:r>
        <w:rPr>
          <w:i/>
          <w:sz w:val="20"/>
        </w:rPr>
        <w:t>interesado</w:t>
      </w:r>
      <w:r>
        <w:rPr>
          <w:i/>
          <w:spacing w:val="-3"/>
          <w:sz w:val="20"/>
        </w:rPr>
        <w:t xml:space="preserve"> </w:t>
      </w:r>
      <w:r>
        <w:rPr>
          <w:i/>
          <w:sz w:val="20"/>
        </w:rPr>
        <w:t>la</w:t>
      </w:r>
      <w:r>
        <w:rPr>
          <w:i/>
          <w:spacing w:val="-4"/>
          <w:sz w:val="20"/>
        </w:rPr>
        <w:t xml:space="preserve"> </w:t>
      </w:r>
      <w:r>
        <w:rPr>
          <w:i/>
          <w:sz w:val="20"/>
        </w:rPr>
        <w:t>inadmisión</w:t>
      </w:r>
      <w:r>
        <w:rPr>
          <w:i/>
          <w:spacing w:val="-3"/>
          <w:sz w:val="20"/>
        </w:rPr>
        <w:t xml:space="preserve"> </w:t>
      </w:r>
      <w:r>
        <w:rPr>
          <w:i/>
          <w:sz w:val="20"/>
        </w:rPr>
        <w:t>del</w:t>
      </w:r>
      <w:r>
        <w:rPr>
          <w:i/>
          <w:spacing w:val="-4"/>
          <w:sz w:val="20"/>
        </w:rPr>
        <w:t xml:space="preserve"> </w:t>
      </w:r>
      <w:r>
        <w:rPr>
          <w:i/>
          <w:sz w:val="20"/>
        </w:rPr>
        <w:t>recurso</w:t>
      </w:r>
      <w:r>
        <w:rPr>
          <w:i/>
          <w:spacing w:val="-3"/>
          <w:sz w:val="20"/>
        </w:rPr>
        <w:t xml:space="preserve"> </w:t>
      </w:r>
      <w:r>
        <w:rPr>
          <w:i/>
          <w:spacing w:val="-2"/>
          <w:sz w:val="20"/>
        </w:rPr>
        <w:t>presentado.”</w:t>
      </w:r>
    </w:p>
    <w:p w14:paraId="3F8645EB" w14:textId="77777777" w:rsidR="00986F95" w:rsidRDefault="00986F95">
      <w:pPr>
        <w:pStyle w:val="Textoindependiente"/>
        <w:spacing w:before="61"/>
        <w:rPr>
          <w:i/>
        </w:rPr>
      </w:pPr>
    </w:p>
    <w:p w14:paraId="1D3511A7" w14:textId="2D441524" w:rsidR="00986F95" w:rsidRDefault="00000000">
      <w:pPr>
        <w:spacing w:line="292" w:lineRule="auto"/>
        <w:ind w:left="992" w:right="566"/>
        <w:jc w:val="both"/>
        <w:rPr>
          <w:i/>
          <w:sz w:val="20"/>
        </w:rPr>
      </w:pPr>
      <w:r>
        <w:rPr>
          <w:i/>
          <w:sz w:val="20"/>
        </w:rPr>
        <w:t xml:space="preserve">QUINTO. - Visto, así mismo reflejado en el Acta de referencia que “Se da cuenta del escrito presentado por D. </w:t>
      </w:r>
      <w:r w:rsidR="001855AE">
        <w:rPr>
          <w:i/>
          <w:sz w:val="20"/>
        </w:rPr>
        <w:t xml:space="preserve">F.M.M., </w:t>
      </w:r>
      <w:r>
        <w:rPr>
          <w:i/>
          <w:sz w:val="20"/>
        </w:rPr>
        <w:t xml:space="preserve">con registro de entrada número 2025-E-RE-35629 de fecha </w:t>
      </w:r>
      <w:r>
        <w:rPr>
          <w:i/>
          <w:spacing w:val="-2"/>
          <w:sz w:val="20"/>
        </w:rPr>
        <w:t>04/12/2025.</w:t>
      </w:r>
    </w:p>
    <w:p w14:paraId="17F2FFDF" w14:textId="77777777" w:rsidR="00986F95" w:rsidRDefault="00986F95">
      <w:pPr>
        <w:pStyle w:val="Textoindependiente"/>
        <w:spacing w:before="10"/>
        <w:rPr>
          <w:i/>
        </w:rPr>
      </w:pPr>
    </w:p>
    <w:p w14:paraId="604EDD6F" w14:textId="27EBC3AC" w:rsidR="00986F95" w:rsidRDefault="00000000">
      <w:pPr>
        <w:spacing w:line="292" w:lineRule="auto"/>
        <w:ind w:left="992" w:right="566"/>
        <w:jc w:val="both"/>
        <w:rPr>
          <w:i/>
          <w:sz w:val="20"/>
        </w:rPr>
      </w:pPr>
      <w:r>
        <w:rPr>
          <w:i/>
          <w:sz w:val="20"/>
        </w:rPr>
        <w:t>El Tribunal entiende que no procede por parte de esta administración condicionar la ejecución de la sentencia, dado que</w:t>
      </w:r>
      <w:r w:rsidR="001855AE">
        <w:rPr>
          <w:i/>
          <w:sz w:val="20"/>
        </w:rPr>
        <w:t>,</w:t>
      </w:r>
      <w:r>
        <w:rPr>
          <w:i/>
          <w:sz w:val="20"/>
        </w:rPr>
        <w:t xml:space="preserve"> si el interesado tuviera pretensiones referidas a la misma, en tanto que parte del proceso,</w:t>
      </w:r>
      <w:r>
        <w:rPr>
          <w:i/>
          <w:spacing w:val="22"/>
          <w:sz w:val="20"/>
        </w:rPr>
        <w:t xml:space="preserve"> </w:t>
      </w:r>
      <w:r>
        <w:rPr>
          <w:i/>
          <w:sz w:val="20"/>
        </w:rPr>
        <w:t>habría</w:t>
      </w:r>
      <w:r>
        <w:rPr>
          <w:i/>
          <w:spacing w:val="22"/>
          <w:sz w:val="20"/>
        </w:rPr>
        <w:t xml:space="preserve"> </w:t>
      </w:r>
      <w:r>
        <w:rPr>
          <w:i/>
          <w:sz w:val="20"/>
        </w:rPr>
        <w:t>de</w:t>
      </w:r>
      <w:r>
        <w:rPr>
          <w:i/>
          <w:spacing w:val="22"/>
          <w:sz w:val="20"/>
        </w:rPr>
        <w:t xml:space="preserve"> </w:t>
      </w:r>
      <w:r>
        <w:rPr>
          <w:i/>
          <w:sz w:val="20"/>
        </w:rPr>
        <w:t>ejercerlas</w:t>
      </w:r>
      <w:r>
        <w:rPr>
          <w:i/>
          <w:spacing w:val="22"/>
          <w:sz w:val="20"/>
        </w:rPr>
        <w:t xml:space="preserve"> </w:t>
      </w:r>
      <w:r>
        <w:rPr>
          <w:i/>
          <w:sz w:val="20"/>
        </w:rPr>
        <w:t>éste</w:t>
      </w:r>
      <w:r>
        <w:rPr>
          <w:i/>
          <w:spacing w:val="22"/>
          <w:sz w:val="20"/>
        </w:rPr>
        <w:t xml:space="preserve"> </w:t>
      </w:r>
      <w:r>
        <w:rPr>
          <w:i/>
          <w:sz w:val="20"/>
        </w:rPr>
        <w:t>en</w:t>
      </w:r>
      <w:r>
        <w:rPr>
          <w:i/>
          <w:spacing w:val="22"/>
          <w:sz w:val="20"/>
        </w:rPr>
        <w:t xml:space="preserve"> </w:t>
      </w:r>
      <w:r>
        <w:rPr>
          <w:i/>
          <w:sz w:val="20"/>
        </w:rPr>
        <w:t>todo</w:t>
      </w:r>
      <w:r>
        <w:rPr>
          <w:i/>
          <w:spacing w:val="22"/>
          <w:sz w:val="20"/>
        </w:rPr>
        <w:t xml:space="preserve"> </w:t>
      </w:r>
      <w:r>
        <w:rPr>
          <w:i/>
          <w:sz w:val="20"/>
        </w:rPr>
        <w:t>caso</w:t>
      </w:r>
      <w:r>
        <w:rPr>
          <w:i/>
          <w:spacing w:val="22"/>
          <w:sz w:val="20"/>
        </w:rPr>
        <w:t xml:space="preserve"> </w:t>
      </w:r>
      <w:r>
        <w:rPr>
          <w:i/>
          <w:sz w:val="20"/>
        </w:rPr>
        <w:t>promoviendo</w:t>
      </w:r>
      <w:r>
        <w:rPr>
          <w:i/>
          <w:spacing w:val="22"/>
          <w:sz w:val="20"/>
        </w:rPr>
        <w:t xml:space="preserve"> </w:t>
      </w:r>
      <w:r>
        <w:rPr>
          <w:i/>
          <w:sz w:val="20"/>
        </w:rPr>
        <w:t>incidente</w:t>
      </w:r>
      <w:r>
        <w:rPr>
          <w:i/>
          <w:spacing w:val="22"/>
          <w:sz w:val="20"/>
        </w:rPr>
        <w:t xml:space="preserve"> </w:t>
      </w:r>
      <w:r>
        <w:rPr>
          <w:i/>
          <w:sz w:val="20"/>
        </w:rPr>
        <w:t>vía</w:t>
      </w:r>
      <w:r>
        <w:rPr>
          <w:i/>
          <w:spacing w:val="22"/>
          <w:sz w:val="20"/>
        </w:rPr>
        <w:t xml:space="preserve"> </w:t>
      </w:r>
      <w:r>
        <w:rPr>
          <w:i/>
          <w:sz w:val="20"/>
        </w:rPr>
        <w:t>Art.</w:t>
      </w:r>
      <w:r>
        <w:rPr>
          <w:i/>
          <w:spacing w:val="22"/>
          <w:sz w:val="20"/>
        </w:rPr>
        <w:t xml:space="preserve"> </w:t>
      </w:r>
      <w:r>
        <w:rPr>
          <w:i/>
          <w:sz w:val="20"/>
        </w:rPr>
        <w:t>109.1</w:t>
      </w:r>
      <w:r>
        <w:rPr>
          <w:i/>
          <w:spacing w:val="22"/>
          <w:sz w:val="20"/>
        </w:rPr>
        <w:t xml:space="preserve"> </w:t>
      </w:r>
      <w:r>
        <w:rPr>
          <w:i/>
          <w:sz w:val="20"/>
        </w:rPr>
        <w:t>de</w:t>
      </w:r>
      <w:r>
        <w:rPr>
          <w:i/>
          <w:spacing w:val="22"/>
          <w:sz w:val="20"/>
        </w:rPr>
        <w:t xml:space="preserve"> </w:t>
      </w:r>
      <w:r>
        <w:rPr>
          <w:i/>
          <w:sz w:val="20"/>
        </w:rPr>
        <w:t>la</w:t>
      </w:r>
      <w:r>
        <w:rPr>
          <w:i/>
          <w:spacing w:val="22"/>
          <w:sz w:val="20"/>
        </w:rPr>
        <w:t xml:space="preserve"> </w:t>
      </w:r>
      <w:r>
        <w:rPr>
          <w:i/>
          <w:sz w:val="20"/>
        </w:rPr>
        <w:t>Ley</w:t>
      </w:r>
      <w:r>
        <w:rPr>
          <w:i/>
          <w:spacing w:val="22"/>
          <w:sz w:val="20"/>
        </w:rPr>
        <w:t xml:space="preserve"> </w:t>
      </w:r>
      <w:r>
        <w:rPr>
          <w:i/>
          <w:sz w:val="20"/>
        </w:rPr>
        <w:t>29</w:t>
      </w:r>
    </w:p>
    <w:p w14:paraId="4C91D9D8" w14:textId="77777777" w:rsidR="00986F95" w:rsidRDefault="00000000">
      <w:pPr>
        <w:spacing w:line="292" w:lineRule="auto"/>
        <w:ind w:left="992" w:right="566"/>
        <w:jc w:val="both"/>
        <w:rPr>
          <w:i/>
          <w:sz w:val="20"/>
        </w:rPr>
      </w:pPr>
      <w:r>
        <w:rPr>
          <w:i/>
          <w:sz w:val="20"/>
        </w:rPr>
        <w:t>/1998,</w:t>
      </w:r>
      <w:r>
        <w:rPr>
          <w:i/>
          <w:spacing w:val="40"/>
          <w:sz w:val="20"/>
        </w:rPr>
        <w:t xml:space="preserve"> </w:t>
      </w:r>
      <w:r>
        <w:rPr>
          <w:i/>
          <w:sz w:val="20"/>
        </w:rPr>
        <w:t>de</w:t>
      </w:r>
      <w:r>
        <w:rPr>
          <w:i/>
          <w:spacing w:val="40"/>
          <w:sz w:val="20"/>
        </w:rPr>
        <w:t xml:space="preserve"> </w:t>
      </w:r>
      <w:r>
        <w:rPr>
          <w:i/>
          <w:sz w:val="20"/>
        </w:rPr>
        <w:t>13</w:t>
      </w:r>
      <w:r>
        <w:rPr>
          <w:i/>
          <w:spacing w:val="40"/>
          <w:sz w:val="20"/>
        </w:rPr>
        <w:t xml:space="preserve"> </w:t>
      </w:r>
      <w:r>
        <w:rPr>
          <w:i/>
          <w:sz w:val="20"/>
        </w:rPr>
        <w:t>de</w:t>
      </w:r>
      <w:r>
        <w:rPr>
          <w:i/>
          <w:spacing w:val="40"/>
          <w:sz w:val="20"/>
        </w:rPr>
        <w:t xml:space="preserve"> </w:t>
      </w:r>
      <w:r>
        <w:rPr>
          <w:i/>
          <w:sz w:val="20"/>
        </w:rPr>
        <w:t>julio,</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Jurisdicción</w:t>
      </w:r>
      <w:r>
        <w:rPr>
          <w:i/>
          <w:spacing w:val="40"/>
          <w:sz w:val="20"/>
        </w:rPr>
        <w:t xml:space="preserve"> </w:t>
      </w:r>
      <w:r>
        <w:rPr>
          <w:i/>
          <w:sz w:val="20"/>
        </w:rPr>
        <w:t>Contencioso-administrativa</w:t>
      </w:r>
      <w:r>
        <w:rPr>
          <w:i/>
          <w:spacing w:val="40"/>
          <w:sz w:val="20"/>
        </w:rPr>
        <w:t xml:space="preserve"> </w:t>
      </w:r>
      <w:r>
        <w:rPr>
          <w:i/>
          <w:sz w:val="20"/>
        </w:rPr>
        <w:t>dirigiéndolo</w:t>
      </w:r>
      <w:r>
        <w:rPr>
          <w:i/>
          <w:spacing w:val="40"/>
          <w:sz w:val="20"/>
        </w:rPr>
        <w:t xml:space="preserve"> </w:t>
      </w:r>
      <w:r>
        <w:rPr>
          <w:i/>
          <w:sz w:val="20"/>
        </w:rPr>
        <w:t>al Juzgado de lo Contencioso-administrativo:</w:t>
      </w:r>
    </w:p>
    <w:p w14:paraId="125F0A3D" w14:textId="77777777" w:rsidR="00986F95" w:rsidRDefault="00986F95">
      <w:pPr>
        <w:pStyle w:val="Textoindependiente"/>
        <w:spacing w:before="9"/>
        <w:rPr>
          <w:i/>
        </w:rPr>
      </w:pPr>
    </w:p>
    <w:p w14:paraId="631886AC" w14:textId="77777777" w:rsidR="00986F95" w:rsidRDefault="00000000">
      <w:pPr>
        <w:spacing w:line="292" w:lineRule="auto"/>
        <w:ind w:left="992" w:right="566"/>
        <w:jc w:val="both"/>
        <w:rPr>
          <w:i/>
          <w:sz w:val="20"/>
        </w:rPr>
      </w:pPr>
      <w:r>
        <w:rPr>
          <w:i/>
          <w:sz w:val="20"/>
        </w:rPr>
        <w:t>“1. La Administración pública, las demás partes procesales y las personas afectadas por el fallo, mientras no conste en autos la total ejecución de la sentencia, podrán promover incidente para</w:t>
      </w:r>
      <w:r>
        <w:rPr>
          <w:i/>
          <w:spacing w:val="40"/>
          <w:sz w:val="20"/>
        </w:rPr>
        <w:t xml:space="preserve"> </w:t>
      </w:r>
      <w:r>
        <w:rPr>
          <w:i/>
          <w:sz w:val="20"/>
        </w:rPr>
        <w:t>decidir, sin contrariar el contenido del fallo, cuantas cuestiones se planteen en la ejecución y especialmente las siguientes:</w:t>
      </w:r>
    </w:p>
    <w:p w14:paraId="3EF35D62" w14:textId="77777777" w:rsidR="00986F95" w:rsidRDefault="00986F95">
      <w:pPr>
        <w:pStyle w:val="Textoindependiente"/>
        <w:spacing w:before="10"/>
        <w:rPr>
          <w:i/>
        </w:rPr>
      </w:pPr>
    </w:p>
    <w:p w14:paraId="19525DD5" w14:textId="77777777" w:rsidR="00986F95" w:rsidRDefault="00000000">
      <w:pPr>
        <w:pStyle w:val="Prrafodelista"/>
        <w:numPr>
          <w:ilvl w:val="0"/>
          <w:numId w:val="41"/>
        </w:numPr>
        <w:tabs>
          <w:tab w:val="left" w:pos="1225"/>
        </w:tabs>
        <w:ind w:left="1225" w:hanging="233"/>
        <w:rPr>
          <w:i/>
          <w:sz w:val="20"/>
        </w:rPr>
      </w:pPr>
      <w:r>
        <w:rPr>
          <w:i/>
          <w:sz w:val="20"/>
        </w:rPr>
        <w:t>Órgano</w:t>
      </w:r>
      <w:r>
        <w:rPr>
          <w:i/>
          <w:spacing w:val="-5"/>
          <w:sz w:val="20"/>
        </w:rPr>
        <w:t xml:space="preserve"> </w:t>
      </w:r>
      <w:r>
        <w:rPr>
          <w:i/>
          <w:sz w:val="20"/>
        </w:rPr>
        <w:t>administrativo</w:t>
      </w:r>
      <w:r>
        <w:rPr>
          <w:i/>
          <w:spacing w:val="-4"/>
          <w:sz w:val="20"/>
        </w:rPr>
        <w:t xml:space="preserve"> </w:t>
      </w:r>
      <w:r>
        <w:rPr>
          <w:i/>
          <w:sz w:val="20"/>
        </w:rPr>
        <w:t>que</w:t>
      </w:r>
      <w:r>
        <w:rPr>
          <w:i/>
          <w:spacing w:val="-4"/>
          <w:sz w:val="20"/>
        </w:rPr>
        <w:t xml:space="preserve"> </w:t>
      </w:r>
      <w:r>
        <w:rPr>
          <w:i/>
          <w:sz w:val="20"/>
        </w:rPr>
        <w:t>ha</w:t>
      </w:r>
      <w:r>
        <w:rPr>
          <w:i/>
          <w:spacing w:val="-5"/>
          <w:sz w:val="20"/>
        </w:rPr>
        <w:t xml:space="preserve"> </w:t>
      </w:r>
      <w:r>
        <w:rPr>
          <w:i/>
          <w:sz w:val="20"/>
        </w:rPr>
        <w:t>de</w:t>
      </w:r>
      <w:r>
        <w:rPr>
          <w:i/>
          <w:spacing w:val="-4"/>
          <w:sz w:val="20"/>
        </w:rPr>
        <w:t xml:space="preserve"> </w:t>
      </w:r>
      <w:r>
        <w:rPr>
          <w:i/>
          <w:sz w:val="20"/>
        </w:rPr>
        <w:t>responsabilizarse</w:t>
      </w:r>
      <w:r>
        <w:rPr>
          <w:i/>
          <w:spacing w:val="-4"/>
          <w:sz w:val="20"/>
        </w:rPr>
        <w:t xml:space="preserve"> </w:t>
      </w:r>
      <w:r>
        <w:rPr>
          <w:i/>
          <w:sz w:val="20"/>
        </w:rPr>
        <w:t>de</w:t>
      </w:r>
      <w:r>
        <w:rPr>
          <w:i/>
          <w:spacing w:val="-5"/>
          <w:sz w:val="20"/>
        </w:rPr>
        <w:t xml:space="preserve"> </w:t>
      </w:r>
      <w:r>
        <w:rPr>
          <w:i/>
          <w:sz w:val="20"/>
        </w:rPr>
        <w:t>realizar</w:t>
      </w:r>
      <w:r>
        <w:rPr>
          <w:i/>
          <w:spacing w:val="-4"/>
          <w:sz w:val="20"/>
        </w:rPr>
        <w:t xml:space="preserve"> </w:t>
      </w:r>
      <w:r>
        <w:rPr>
          <w:i/>
          <w:sz w:val="20"/>
        </w:rPr>
        <w:t>las</w:t>
      </w:r>
      <w:r>
        <w:rPr>
          <w:i/>
          <w:spacing w:val="-4"/>
          <w:sz w:val="20"/>
        </w:rPr>
        <w:t xml:space="preserve"> </w:t>
      </w:r>
      <w:r>
        <w:rPr>
          <w:i/>
          <w:spacing w:val="-2"/>
          <w:sz w:val="20"/>
        </w:rPr>
        <w:t>actuaciones.</w:t>
      </w:r>
    </w:p>
    <w:p w14:paraId="07E67712" w14:textId="77777777" w:rsidR="00986F95" w:rsidRDefault="00986F95">
      <w:pPr>
        <w:pStyle w:val="Textoindependiente"/>
        <w:spacing w:before="60"/>
        <w:rPr>
          <w:i/>
        </w:rPr>
      </w:pPr>
    </w:p>
    <w:p w14:paraId="2F7293FB" w14:textId="77777777" w:rsidR="00986F95" w:rsidRDefault="00000000">
      <w:pPr>
        <w:pStyle w:val="Prrafodelista"/>
        <w:numPr>
          <w:ilvl w:val="0"/>
          <w:numId w:val="41"/>
        </w:numPr>
        <w:tabs>
          <w:tab w:val="left" w:pos="1225"/>
        </w:tabs>
        <w:spacing w:before="1" w:line="542" w:lineRule="auto"/>
        <w:ind w:left="992" w:right="2847" w:firstLine="0"/>
        <w:rPr>
          <w:i/>
          <w:sz w:val="20"/>
        </w:rPr>
      </w:pPr>
      <w:r>
        <w:rPr>
          <w:i/>
          <w:noProof/>
          <w:sz w:val="20"/>
        </w:rPr>
        <mc:AlternateContent>
          <mc:Choice Requires="wps">
            <w:drawing>
              <wp:anchor distT="0" distB="0" distL="0" distR="0" simplePos="0" relativeHeight="483997184" behindDoc="1" locked="0" layoutInCell="1" allowOverlap="1" wp14:anchorId="07C5F443" wp14:editId="50386231">
                <wp:simplePos x="0" y="0"/>
                <wp:positionH relativeFrom="page">
                  <wp:posOffset>900112</wp:posOffset>
                </wp:positionH>
                <wp:positionV relativeFrom="paragraph">
                  <wp:posOffset>925518</wp:posOffset>
                </wp:positionV>
                <wp:extent cx="5760085" cy="952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C3B586" id="Graphic 126" o:spid="_x0000_s1026" style="position:absolute;margin-left:70.85pt;margin-top:72.9pt;width:453.55pt;height:.75pt;z-index:-1931929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" path="m5759767,l,,,9524r5759767,l5759767,xe" fillcolor="black" stroked="f">
                <v:path arrowok="t"/>
                <w10:wrap anchorx="page"/>
              </v:shape>
            </w:pict>
          </mc:Fallback>
        </mc:AlternateContent>
      </w:r>
      <w:r>
        <w:rPr>
          <w:i/>
          <w:sz w:val="20"/>
        </w:rPr>
        <w:t>Plazo</w:t>
      </w:r>
      <w:r>
        <w:rPr>
          <w:i/>
          <w:spacing w:val="-3"/>
          <w:sz w:val="20"/>
        </w:rPr>
        <w:t xml:space="preserve"> </w:t>
      </w:r>
      <w:r>
        <w:rPr>
          <w:i/>
          <w:sz w:val="20"/>
        </w:rPr>
        <w:t>máximo</w:t>
      </w:r>
      <w:r>
        <w:rPr>
          <w:i/>
          <w:spacing w:val="-3"/>
          <w:sz w:val="20"/>
        </w:rPr>
        <w:t xml:space="preserve"> </w:t>
      </w:r>
      <w:r>
        <w:rPr>
          <w:i/>
          <w:sz w:val="20"/>
        </w:rPr>
        <w:t>para</w:t>
      </w:r>
      <w:r>
        <w:rPr>
          <w:i/>
          <w:spacing w:val="-3"/>
          <w:sz w:val="20"/>
        </w:rPr>
        <w:t xml:space="preserve"> </w:t>
      </w:r>
      <w:r>
        <w:rPr>
          <w:i/>
          <w:sz w:val="20"/>
        </w:rPr>
        <w:t>su</w:t>
      </w:r>
      <w:r>
        <w:rPr>
          <w:i/>
          <w:spacing w:val="-3"/>
          <w:sz w:val="20"/>
        </w:rPr>
        <w:t xml:space="preserve"> </w:t>
      </w:r>
      <w:r>
        <w:rPr>
          <w:i/>
          <w:sz w:val="20"/>
        </w:rPr>
        <w:t>cumplimiento,</w:t>
      </w:r>
      <w:r>
        <w:rPr>
          <w:i/>
          <w:spacing w:val="-3"/>
          <w:sz w:val="20"/>
        </w:rPr>
        <w:t xml:space="preserve"> </w:t>
      </w:r>
      <w:r>
        <w:rPr>
          <w:i/>
          <w:sz w:val="20"/>
        </w:rPr>
        <w:t>en</w:t>
      </w:r>
      <w:r>
        <w:rPr>
          <w:i/>
          <w:spacing w:val="-3"/>
          <w:sz w:val="20"/>
        </w:rPr>
        <w:t xml:space="preserve"> </w:t>
      </w:r>
      <w:r>
        <w:rPr>
          <w:i/>
          <w:sz w:val="20"/>
        </w:rPr>
        <w:t>atención</w:t>
      </w:r>
      <w:r>
        <w:rPr>
          <w:i/>
          <w:spacing w:val="-3"/>
          <w:sz w:val="20"/>
        </w:rPr>
        <w:t xml:space="preserve"> </w:t>
      </w:r>
      <w:r>
        <w:rPr>
          <w:i/>
          <w:sz w:val="20"/>
        </w:rPr>
        <w:t>a</w:t>
      </w:r>
      <w:r>
        <w:rPr>
          <w:i/>
          <w:spacing w:val="-3"/>
          <w:sz w:val="20"/>
        </w:rPr>
        <w:t xml:space="preserve"> </w:t>
      </w:r>
      <w:r>
        <w:rPr>
          <w:i/>
          <w:sz w:val="20"/>
        </w:rPr>
        <w:t>las</w:t>
      </w:r>
      <w:r>
        <w:rPr>
          <w:i/>
          <w:spacing w:val="-3"/>
          <w:sz w:val="20"/>
        </w:rPr>
        <w:t xml:space="preserve"> </w:t>
      </w:r>
      <w:r>
        <w:rPr>
          <w:i/>
          <w:sz w:val="20"/>
        </w:rPr>
        <w:t>circunstancias</w:t>
      </w:r>
      <w:r>
        <w:rPr>
          <w:i/>
          <w:spacing w:val="-3"/>
          <w:sz w:val="20"/>
        </w:rPr>
        <w:t xml:space="preserve"> </w:t>
      </w:r>
      <w:r>
        <w:rPr>
          <w:i/>
          <w:sz w:val="20"/>
        </w:rPr>
        <w:t xml:space="preserve">que </w:t>
      </w:r>
      <w:r>
        <w:rPr>
          <w:i/>
          <w:spacing w:val="-2"/>
          <w:sz w:val="20"/>
        </w:rPr>
        <w:t>concurran.</w:t>
      </w:r>
    </w:p>
    <w:p w14:paraId="59A3BEA0" w14:textId="77777777" w:rsidR="00986F95" w:rsidRDefault="00986F95">
      <w:pPr>
        <w:pStyle w:val="Prrafodelista"/>
        <w:spacing w:line="542" w:lineRule="auto"/>
        <w:rPr>
          <w:i/>
          <w:sz w:val="20"/>
        </w:rPr>
        <w:sectPr w:rsidR="00986F95">
          <w:pgSz w:w="11910" w:h="16840"/>
          <w:pgMar w:top="1260" w:right="849" w:bottom="1260" w:left="425" w:header="225" w:footer="1060" w:gutter="0"/>
          <w:cols w:space="720"/>
        </w:sectPr>
      </w:pPr>
    </w:p>
    <w:p w14:paraId="79D4F409" w14:textId="6F7EB444" w:rsidR="00986F95" w:rsidRDefault="00000000">
      <w:pPr>
        <w:pStyle w:val="Prrafodelista"/>
        <w:numPr>
          <w:ilvl w:val="0"/>
          <w:numId w:val="41"/>
        </w:numPr>
        <w:tabs>
          <w:tab w:val="left" w:pos="1214"/>
        </w:tabs>
        <w:spacing w:before="179"/>
        <w:ind w:left="1214" w:hanging="222"/>
        <w:rPr>
          <w:i/>
          <w:sz w:val="20"/>
        </w:rPr>
      </w:pPr>
      <w:r>
        <w:rPr>
          <w:i/>
          <w:noProof/>
          <w:sz w:val="20"/>
        </w:rPr>
        <w:lastRenderedPageBreak/>
        <w:drawing>
          <wp:anchor distT="0" distB="0" distL="0" distR="0" simplePos="0" relativeHeight="483999232" behindDoc="1" locked="0" layoutInCell="1" allowOverlap="1" wp14:anchorId="1E1BBFF4" wp14:editId="299FB86D">
            <wp:simplePos x="0" y="0"/>
            <wp:positionH relativeFrom="page">
              <wp:posOffset>1009014</wp:posOffset>
            </wp:positionH>
            <wp:positionV relativeFrom="page">
              <wp:posOffset>142938</wp:posOffset>
            </wp:positionV>
            <wp:extent cx="460057" cy="65785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788544" behindDoc="0" locked="0" layoutInCell="1" allowOverlap="1" wp14:anchorId="00714E08" wp14:editId="6AD6974D">
                <wp:simplePos x="0" y="0"/>
                <wp:positionH relativeFrom="page">
                  <wp:posOffset>6807087</wp:posOffset>
                </wp:positionH>
                <wp:positionV relativeFrom="page">
                  <wp:posOffset>2818850</wp:posOffset>
                </wp:positionV>
                <wp:extent cx="419734" cy="3187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761A2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D5F25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00714E08" id="Textbox 129" o:spid="_x0000_s1084" type="#_x0000_t202" style="position:absolute;left:0;text-align:left;margin-left:536pt;margin-top:221.95pt;width:33.05pt;height:250.9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1761A2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D5F25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789056" behindDoc="0" locked="0" layoutInCell="1" allowOverlap="1" wp14:anchorId="2D8E132B" wp14:editId="3E82295B">
                <wp:simplePos x="0" y="0"/>
                <wp:positionH relativeFrom="page">
                  <wp:posOffset>6965929</wp:posOffset>
                </wp:positionH>
                <wp:positionV relativeFrom="page">
                  <wp:posOffset>6516126</wp:posOffset>
                </wp:positionV>
                <wp:extent cx="263525" cy="331216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FAE0F03" w14:textId="7A24C3F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382A927" w14:textId="77777777" w:rsidR="00986F95" w:rsidRDefault="00000000">
                            <w:pPr>
                              <w:spacing w:line="120" w:lineRule="exact"/>
                              <w:ind w:left="20"/>
                              <w:rPr>
                                <w:sz w:val="12"/>
                              </w:rPr>
                            </w:pPr>
                            <w:r>
                              <w:rPr>
                                <w:spacing w:val="-2"/>
                                <w:sz w:val="12"/>
                              </w:rPr>
                              <w:t>Verificación:</w:t>
                            </w:r>
                            <w:r>
                              <w:rPr>
                                <w:spacing w:val="7"/>
                                <w:sz w:val="12"/>
                              </w:rPr>
                              <w:t xml:space="preserve"> </w:t>
                            </w:r>
                            <w:hyperlink r:id="rId59">
                              <w:r>
                                <w:rPr>
                                  <w:spacing w:val="-2"/>
                                  <w:sz w:val="12"/>
                                </w:rPr>
                                <w:t>https://sede.lasrozas.es/</w:t>
                              </w:r>
                            </w:hyperlink>
                          </w:p>
                          <w:p w14:paraId="06A00674"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2D8E132B" id="Textbox 130" o:spid="_x0000_s1085" type="#_x0000_t202" style="position:absolute;left:0;text-align:left;margin-left:548.5pt;margin-top:513.1pt;width:20.75pt;height:260.8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wxKL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2FAE0F03" w14:textId="7A24C3F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382A927" w14:textId="77777777" w:rsidR="00986F95" w:rsidRDefault="00000000">
                      <w:pPr>
                        <w:spacing w:line="120" w:lineRule="exact"/>
                        <w:ind w:left="20"/>
                        <w:rPr>
                          <w:sz w:val="12"/>
                        </w:rPr>
                      </w:pPr>
                      <w:r>
                        <w:rPr>
                          <w:spacing w:val="-2"/>
                          <w:sz w:val="12"/>
                        </w:rPr>
                        <w:t>Verificación:</w:t>
                      </w:r>
                      <w:r>
                        <w:rPr>
                          <w:spacing w:val="7"/>
                          <w:sz w:val="12"/>
                        </w:rPr>
                        <w:t xml:space="preserve"> </w:t>
                      </w:r>
                      <w:hyperlink r:id="rId60">
                        <w:r>
                          <w:rPr>
                            <w:spacing w:val="-2"/>
                            <w:sz w:val="12"/>
                          </w:rPr>
                          <w:t>https://sede.lasrozas.es/</w:t>
                        </w:r>
                      </w:hyperlink>
                    </w:p>
                    <w:p w14:paraId="06A00674"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Medios</w:t>
      </w:r>
      <w:r>
        <w:rPr>
          <w:i/>
          <w:spacing w:val="-3"/>
          <w:sz w:val="20"/>
        </w:rPr>
        <w:t xml:space="preserve"> </w:t>
      </w:r>
      <w:r>
        <w:rPr>
          <w:i/>
          <w:sz w:val="20"/>
        </w:rPr>
        <w:t>con</w:t>
      </w:r>
      <w:r>
        <w:rPr>
          <w:i/>
          <w:spacing w:val="-3"/>
          <w:sz w:val="20"/>
        </w:rPr>
        <w:t xml:space="preserve"> </w:t>
      </w:r>
      <w:r>
        <w:rPr>
          <w:i/>
          <w:sz w:val="20"/>
        </w:rPr>
        <w:t>que</w:t>
      </w:r>
      <w:r>
        <w:rPr>
          <w:i/>
          <w:spacing w:val="-3"/>
          <w:sz w:val="20"/>
        </w:rPr>
        <w:t xml:space="preserve"> </w:t>
      </w:r>
      <w:r>
        <w:rPr>
          <w:i/>
          <w:sz w:val="20"/>
        </w:rPr>
        <w:t>ha</w:t>
      </w:r>
      <w:r>
        <w:rPr>
          <w:i/>
          <w:spacing w:val="-2"/>
          <w:sz w:val="20"/>
        </w:rPr>
        <w:t xml:space="preserve"> </w:t>
      </w:r>
      <w:r>
        <w:rPr>
          <w:i/>
          <w:sz w:val="20"/>
        </w:rPr>
        <w:t>de</w:t>
      </w:r>
      <w:r>
        <w:rPr>
          <w:i/>
          <w:spacing w:val="-3"/>
          <w:sz w:val="20"/>
        </w:rPr>
        <w:t xml:space="preserve"> </w:t>
      </w:r>
      <w:r>
        <w:rPr>
          <w:i/>
          <w:sz w:val="20"/>
        </w:rPr>
        <w:t>llevarse</w:t>
      </w:r>
      <w:r>
        <w:rPr>
          <w:i/>
          <w:spacing w:val="-3"/>
          <w:sz w:val="20"/>
        </w:rPr>
        <w:t xml:space="preserve"> </w:t>
      </w:r>
      <w:r>
        <w:rPr>
          <w:i/>
          <w:sz w:val="20"/>
        </w:rPr>
        <w:t>a</w:t>
      </w:r>
      <w:r>
        <w:rPr>
          <w:i/>
          <w:spacing w:val="-3"/>
          <w:sz w:val="20"/>
        </w:rPr>
        <w:t xml:space="preserve"> </w:t>
      </w:r>
      <w:r>
        <w:rPr>
          <w:i/>
          <w:sz w:val="20"/>
        </w:rPr>
        <w:t>efecto</w:t>
      </w:r>
      <w:r>
        <w:rPr>
          <w:i/>
          <w:spacing w:val="-2"/>
          <w:sz w:val="20"/>
        </w:rPr>
        <w:t xml:space="preserve"> </w:t>
      </w:r>
      <w:r>
        <w:rPr>
          <w:i/>
          <w:sz w:val="20"/>
        </w:rPr>
        <w:t>y</w:t>
      </w:r>
      <w:r>
        <w:rPr>
          <w:i/>
          <w:spacing w:val="-3"/>
          <w:sz w:val="20"/>
        </w:rPr>
        <w:t xml:space="preserve"> </w:t>
      </w:r>
      <w:r>
        <w:rPr>
          <w:i/>
          <w:sz w:val="20"/>
        </w:rPr>
        <w:t>procedimiento</w:t>
      </w:r>
      <w:r>
        <w:rPr>
          <w:i/>
          <w:spacing w:val="-3"/>
          <w:sz w:val="20"/>
        </w:rPr>
        <w:t xml:space="preserve"> </w:t>
      </w:r>
      <w:r>
        <w:rPr>
          <w:i/>
          <w:sz w:val="20"/>
        </w:rPr>
        <w:t>a</w:t>
      </w:r>
      <w:r>
        <w:rPr>
          <w:i/>
          <w:spacing w:val="-2"/>
          <w:sz w:val="20"/>
        </w:rPr>
        <w:t xml:space="preserve"> seguir.”</w:t>
      </w:r>
    </w:p>
    <w:p w14:paraId="79A2FD65" w14:textId="77777777" w:rsidR="00986F95" w:rsidRDefault="00986F95">
      <w:pPr>
        <w:pStyle w:val="Textoindependiente"/>
        <w:spacing w:before="61"/>
        <w:rPr>
          <w:i/>
        </w:rPr>
      </w:pPr>
    </w:p>
    <w:p w14:paraId="7CDFFCE8" w14:textId="75DCA45B" w:rsidR="00986F95" w:rsidRDefault="00000000">
      <w:pPr>
        <w:spacing w:line="292" w:lineRule="auto"/>
        <w:ind w:left="992" w:right="566"/>
        <w:jc w:val="both"/>
        <w:rPr>
          <w:i/>
          <w:sz w:val="20"/>
        </w:rPr>
      </w:pPr>
      <w:r>
        <w:rPr>
          <w:i/>
          <w:sz w:val="20"/>
        </w:rPr>
        <w:t>SEXTO. – Visto el Acta de la 23ª sesión celebrada por el Tribunal Calificador de las pruebas</w:t>
      </w:r>
      <w:r>
        <w:rPr>
          <w:i/>
          <w:spacing w:val="40"/>
          <w:sz w:val="20"/>
        </w:rPr>
        <w:t xml:space="preserve"> </w:t>
      </w:r>
      <w:r>
        <w:rPr>
          <w:i/>
          <w:sz w:val="20"/>
        </w:rPr>
        <w:t xml:space="preserve">selectivas para proveer, el proceso de referencia para la cobertura de 4 plazas de Oficial de Policía Local, por promoción interna, expediente PI-03/2022, celebrada tras su sesión de fecha 26 de enero de 2026, en la que se da cuenta del escrito presentado por D. </w:t>
      </w:r>
      <w:r w:rsidR="001855AE">
        <w:rPr>
          <w:i/>
          <w:sz w:val="20"/>
        </w:rPr>
        <w:t>F.M.M.</w:t>
      </w:r>
      <w:r>
        <w:rPr>
          <w:i/>
          <w:sz w:val="20"/>
        </w:rPr>
        <w:t xml:space="preserve">, con registro de entrada número 2026-E-RE-2058 de fecha 21 de enero de 2026, en el que solicita, textualmente, lo </w:t>
      </w:r>
      <w:r>
        <w:rPr>
          <w:i/>
          <w:spacing w:val="-2"/>
          <w:sz w:val="20"/>
        </w:rPr>
        <w:t>siguiente:</w:t>
      </w:r>
    </w:p>
    <w:p w14:paraId="37F63BCE" w14:textId="77777777" w:rsidR="00986F95" w:rsidRDefault="00986F95">
      <w:pPr>
        <w:pStyle w:val="Textoindependiente"/>
        <w:spacing w:before="9"/>
        <w:rPr>
          <w:i/>
        </w:rPr>
      </w:pPr>
    </w:p>
    <w:p w14:paraId="7C611A7C" w14:textId="77777777" w:rsidR="00986F95" w:rsidRDefault="00000000">
      <w:pPr>
        <w:ind w:left="992"/>
        <w:rPr>
          <w:i/>
          <w:sz w:val="20"/>
        </w:rPr>
      </w:pPr>
      <w:r>
        <w:rPr>
          <w:i/>
          <w:spacing w:val="-2"/>
          <w:sz w:val="20"/>
        </w:rPr>
        <w:t>“SOLICITA</w:t>
      </w:r>
    </w:p>
    <w:p w14:paraId="34420048" w14:textId="77777777" w:rsidR="00986F95" w:rsidRDefault="00986F95">
      <w:pPr>
        <w:pStyle w:val="Textoindependiente"/>
        <w:spacing w:before="61"/>
        <w:rPr>
          <w:i/>
        </w:rPr>
      </w:pPr>
    </w:p>
    <w:p w14:paraId="6311A019" w14:textId="77777777" w:rsidR="00986F95" w:rsidRDefault="00000000">
      <w:pPr>
        <w:spacing w:line="292" w:lineRule="auto"/>
        <w:ind w:left="992" w:right="566"/>
        <w:jc w:val="both"/>
        <w:rPr>
          <w:i/>
          <w:sz w:val="20"/>
        </w:rPr>
      </w:pPr>
      <w:r>
        <w:rPr>
          <w:i/>
          <w:sz w:val="20"/>
        </w:rPr>
        <w:t>Primero. – Que se proceda a la publicación íntegra y actualizada de toda la documentación relativa al proceso selectivo mencionado en la página web oficial del Ayuntamiento, garantizando así el cumplimiento de los principios de transparencia y publicidad.</w:t>
      </w:r>
    </w:p>
    <w:p w14:paraId="3637C609" w14:textId="77777777" w:rsidR="00986F95" w:rsidRDefault="00986F95">
      <w:pPr>
        <w:pStyle w:val="Textoindependiente"/>
        <w:spacing w:before="10"/>
        <w:rPr>
          <w:i/>
        </w:rPr>
      </w:pPr>
    </w:p>
    <w:p w14:paraId="14B510C7" w14:textId="77777777" w:rsidR="00986F95" w:rsidRDefault="00000000">
      <w:pPr>
        <w:spacing w:line="292" w:lineRule="auto"/>
        <w:ind w:left="992" w:right="566"/>
        <w:jc w:val="both"/>
        <w:rPr>
          <w:i/>
          <w:sz w:val="20"/>
        </w:rPr>
      </w:pPr>
      <w:r>
        <w:rPr>
          <w:i/>
          <w:sz w:val="20"/>
        </w:rPr>
        <w:t>Segundo. – Que, en caso de no atenderse lo solicitado, se tenga por dejada expresa constancia de que el compareciente se reserva el derecho a ejercitar cuantas acciones administrativas y judiciales correspondan, en defensa de sus derechos e intereses legítimos.</w:t>
      </w:r>
    </w:p>
    <w:p w14:paraId="01515D0A" w14:textId="77777777" w:rsidR="00986F95" w:rsidRDefault="00986F95">
      <w:pPr>
        <w:pStyle w:val="Textoindependiente"/>
        <w:spacing w:before="9"/>
        <w:rPr>
          <w:i/>
        </w:rPr>
      </w:pPr>
    </w:p>
    <w:p w14:paraId="296B0BB2" w14:textId="77777777" w:rsidR="00986F95" w:rsidRDefault="00000000">
      <w:pPr>
        <w:spacing w:before="1" w:line="292" w:lineRule="auto"/>
        <w:ind w:left="992" w:right="566"/>
        <w:jc w:val="both"/>
        <w:rPr>
          <w:i/>
          <w:sz w:val="20"/>
        </w:rPr>
      </w:pPr>
      <w:r>
        <w:rPr>
          <w:i/>
          <w:sz w:val="20"/>
        </w:rPr>
        <w:t>Tercero. - Que el tribunal, valore si al ejecutar dicha sentencia a solo una de las partes, daría incumplimiento a la sentencia, en la que a efectos de escalafonar a los aspirantes estos pudieran verse afectados en el proceso de selección y en las plazas que se hayan asignado a los mismos y se genera in incidente de ejecución.”</w:t>
      </w:r>
    </w:p>
    <w:p w14:paraId="0AAC74F3" w14:textId="77777777" w:rsidR="00986F95" w:rsidRDefault="00986F95">
      <w:pPr>
        <w:pStyle w:val="Textoindependiente"/>
        <w:spacing w:before="9"/>
        <w:rPr>
          <w:i/>
        </w:rPr>
      </w:pPr>
    </w:p>
    <w:p w14:paraId="150F3F9F" w14:textId="77777777" w:rsidR="00986F95" w:rsidRDefault="00000000">
      <w:pPr>
        <w:spacing w:line="292" w:lineRule="auto"/>
        <w:ind w:left="992" w:right="566"/>
        <w:jc w:val="both"/>
        <w:rPr>
          <w:i/>
          <w:sz w:val="20"/>
        </w:rPr>
      </w:pPr>
      <w:r>
        <w:rPr>
          <w:i/>
          <w:sz w:val="20"/>
        </w:rPr>
        <w:t>En</w:t>
      </w:r>
      <w:r>
        <w:rPr>
          <w:i/>
          <w:spacing w:val="13"/>
          <w:sz w:val="20"/>
        </w:rPr>
        <w:t xml:space="preserve"> </w:t>
      </w:r>
      <w:r>
        <w:rPr>
          <w:i/>
          <w:sz w:val="20"/>
        </w:rPr>
        <w:t>el</w:t>
      </w:r>
      <w:r>
        <w:rPr>
          <w:i/>
          <w:spacing w:val="13"/>
          <w:sz w:val="20"/>
        </w:rPr>
        <w:t xml:space="preserve"> </w:t>
      </w:r>
      <w:r>
        <w:rPr>
          <w:i/>
          <w:sz w:val="20"/>
        </w:rPr>
        <w:t>mencionado</w:t>
      </w:r>
      <w:r>
        <w:rPr>
          <w:i/>
          <w:spacing w:val="13"/>
          <w:sz w:val="20"/>
        </w:rPr>
        <w:t xml:space="preserve"> </w:t>
      </w:r>
      <w:r>
        <w:rPr>
          <w:i/>
          <w:sz w:val="20"/>
        </w:rPr>
        <w:t>Acta</w:t>
      </w:r>
      <w:r>
        <w:rPr>
          <w:i/>
          <w:spacing w:val="13"/>
          <w:sz w:val="20"/>
        </w:rPr>
        <w:t xml:space="preserve"> </w:t>
      </w:r>
      <w:r>
        <w:rPr>
          <w:i/>
          <w:sz w:val="20"/>
        </w:rPr>
        <w:t>y</w:t>
      </w:r>
      <w:r>
        <w:rPr>
          <w:i/>
          <w:spacing w:val="13"/>
          <w:sz w:val="20"/>
        </w:rPr>
        <w:t xml:space="preserve"> </w:t>
      </w:r>
      <w:r>
        <w:rPr>
          <w:i/>
          <w:sz w:val="20"/>
        </w:rPr>
        <w:t>en</w:t>
      </w:r>
      <w:r>
        <w:rPr>
          <w:i/>
          <w:spacing w:val="13"/>
          <w:sz w:val="20"/>
        </w:rPr>
        <w:t xml:space="preserve"> </w:t>
      </w:r>
      <w:r>
        <w:rPr>
          <w:i/>
          <w:sz w:val="20"/>
        </w:rPr>
        <w:t>atención</w:t>
      </w:r>
      <w:r>
        <w:rPr>
          <w:i/>
          <w:spacing w:val="13"/>
          <w:sz w:val="20"/>
        </w:rPr>
        <w:t xml:space="preserve"> </w:t>
      </w:r>
      <w:r>
        <w:rPr>
          <w:i/>
          <w:sz w:val="20"/>
        </w:rPr>
        <w:t>al</w:t>
      </w:r>
      <w:r>
        <w:rPr>
          <w:i/>
          <w:spacing w:val="13"/>
          <w:sz w:val="20"/>
        </w:rPr>
        <w:t xml:space="preserve"> </w:t>
      </w:r>
      <w:r>
        <w:rPr>
          <w:i/>
          <w:sz w:val="20"/>
        </w:rPr>
        <w:t>escrito</w:t>
      </w:r>
      <w:r>
        <w:rPr>
          <w:i/>
          <w:spacing w:val="13"/>
          <w:sz w:val="20"/>
        </w:rPr>
        <w:t xml:space="preserve"> </w:t>
      </w:r>
      <w:r>
        <w:rPr>
          <w:i/>
          <w:sz w:val="20"/>
        </w:rPr>
        <w:t>presentado,</w:t>
      </w:r>
      <w:r>
        <w:rPr>
          <w:i/>
          <w:spacing w:val="13"/>
          <w:sz w:val="20"/>
        </w:rPr>
        <w:t xml:space="preserve"> </w:t>
      </w:r>
      <w:r>
        <w:rPr>
          <w:i/>
          <w:sz w:val="20"/>
        </w:rPr>
        <w:t>el</w:t>
      </w:r>
      <w:r>
        <w:rPr>
          <w:i/>
          <w:spacing w:val="13"/>
          <w:sz w:val="20"/>
        </w:rPr>
        <w:t xml:space="preserve"> </w:t>
      </w:r>
      <w:r>
        <w:rPr>
          <w:i/>
          <w:sz w:val="20"/>
        </w:rPr>
        <w:t>Tribunal</w:t>
      </w:r>
      <w:r>
        <w:rPr>
          <w:i/>
          <w:spacing w:val="13"/>
          <w:sz w:val="20"/>
        </w:rPr>
        <w:t xml:space="preserve"> </w:t>
      </w:r>
      <w:r>
        <w:rPr>
          <w:i/>
          <w:sz w:val="20"/>
        </w:rPr>
        <w:t>se</w:t>
      </w:r>
      <w:r>
        <w:rPr>
          <w:i/>
          <w:spacing w:val="13"/>
          <w:sz w:val="20"/>
        </w:rPr>
        <w:t xml:space="preserve"> </w:t>
      </w:r>
      <w:r>
        <w:rPr>
          <w:i/>
          <w:sz w:val="20"/>
        </w:rPr>
        <w:t>reitera</w:t>
      </w:r>
      <w:r>
        <w:rPr>
          <w:i/>
          <w:spacing w:val="13"/>
          <w:sz w:val="20"/>
        </w:rPr>
        <w:t xml:space="preserve"> </w:t>
      </w:r>
      <w:r>
        <w:rPr>
          <w:i/>
          <w:sz w:val="20"/>
        </w:rPr>
        <w:t>en</w:t>
      </w:r>
      <w:r>
        <w:rPr>
          <w:i/>
          <w:spacing w:val="13"/>
          <w:sz w:val="20"/>
        </w:rPr>
        <w:t xml:space="preserve"> </w:t>
      </w:r>
      <w:r>
        <w:rPr>
          <w:i/>
          <w:sz w:val="20"/>
        </w:rPr>
        <w:t>lo</w:t>
      </w:r>
      <w:r>
        <w:rPr>
          <w:i/>
          <w:spacing w:val="13"/>
          <w:sz w:val="20"/>
        </w:rPr>
        <w:t xml:space="preserve"> </w:t>
      </w:r>
      <w:r>
        <w:rPr>
          <w:i/>
          <w:sz w:val="20"/>
        </w:rPr>
        <w:t>acordado</w:t>
      </w:r>
      <w:r>
        <w:rPr>
          <w:i/>
          <w:spacing w:val="13"/>
          <w:sz w:val="20"/>
        </w:rPr>
        <w:t xml:space="preserve"> </w:t>
      </w:r>
      <w:r>
        <w:rPr>
          <w:i/>
          <w:sz w:val="20"/>
        </w:rPr>
        <w:t xml:space="preserve">en la sesión de fecha 10 de diciembre de 2025, no procediendo nuevo acuerdo al respecto, dado que ya fue propuesta tanto la resolución del proceso como la inadmisión del recurso extraordinario de revisión, así como la no procedencia de condicionar la ejecución de la sentencia por el escrito </w:t>
      </w:r>
      <w:r>
        <w:rPr>
          <w:i/>
          <w:spacing w:val="-2"/>
          <w:sz w:val="20"/>
        </w:rPr>
        <w:t>presentado.</w:t>
      </w:r>
    </w:p>
    <w:p w14:paraId="05086E7A" w14:textId="77777777" w:rsidR="00986F95" w:rsidRDefault="00986F95">
      <w:pPr>
        <w:pStyle w:val="Textoindependiente"/>
        <w:spacing w:before="10"/>
        <w:rPr>
          <w:i/>
        </w:rPr>
      </w:pPr>
    </w:p>
    <w:p w14:paraId="2F82E087" w14:textId="2A8C406F" w:rsidR="00986F95" w:rsidRDefault="00000000">
      <w:pPr>
        <w:spacing w:line="292" w:lineRule="auto"/>
        <w:ind w:left="992" w:right="566"/>
        <w:jc w:val="both"/>
        <w:rPr>
          <w:i/>
          <w:sz w:val="20"/>
        </w:rPr>
      </w:pPr>
      <w:r>
        <w:rPr>
          <w:i/>
          <w:sz w:val="20"/>
        </w:rPr>
        <w:t xml:space="preserve">Por unanimidad el Tribunal acuerda que no tiene competencia para condicionar la ejecución de la sentencia, al igual que tampoco la tiene el propio Ayuntamiento de Las Rozas, siendo una extralimitación en sus funciones si actuase según lo solicitado por </w:t>
      </w:r>
      <w:r w:rsidR="001855AE">
        <w:rPr>
          <w:i/>
          <w:sz w:val="20"/>
        </w:rPr>
        <w:t xml:space="preserve">D. </w:t>
      </w:r>
      <w:r>
        <w:rPr>
          <w:i/>
          <w:sz w:val="20"/>
        </w:rPr>
        <w:t>F.M.M.</w:t>
      </w:r>
    </w:p>
    <w:p w14:paraId="4AEC5E97" w14:textId="77777777" w:rsidR="00986F95" w:rsidRDefault="00986F95">
      <w:pPr>
        <w:pStyle w:val="Textoindependiente"/>
        <w:spacing w:before="10"/>
        <w:rPr>
          <w:i/>
        </w:rPr>
      </w:pPr>
    </w:p>
    <w:p w14:paraId="68F5AA3F" w14:textId="77777777" w:rsidR="00986F95" w:rsidRDefault="00000000">
      <w:pPr>
        <w:spacing w:line="292" w:lineRule="auto"/>
        <w:ind w:left="992" w:right="566"/>
        <w:jc w:val="both"/>
        <w:rPr>
          <w:i/>
          <w:sz w:val="20"/>
        </w:rPr>
      </w:pPr>
      <w:r>
        <w:rPr>
          <w:i/>
          <w:sz w:val="20"/>
        </w:rPr>
        <w:t>La competencia para la aprobación del presente acuerdo es la Junta de Gobierno Local de conformidad con el artículo 127.1.h) de la Ley 7/1985, de 2 de abril, reguladora de las bases de Régimen local.</w:t>
      </w:r>
    </w:p>
    <w:p w14:paraId="33911DE3" w14:textId="77777777" w:rsidR="00986F95" w:rsidRDefault="00986F95">
      <w:pPr>
        <w:pStyle w:val="Textoindependiente"/>
        <w:spacing w:before="9"/>
        <w:rPr>
          <w:i/>
        </w:rPr>
      </w:pPr>
    </w:p>
    <w:p w14:paraId="61344FA0" w14:textId="77777777" w:rsidR="00986F95" w:rsidRDefault="00000000">
      <w:pPr>
        <w:spacing w:before="1" w:line="292" w:lineRule="auto"/>
        <w:ind w:left="992" w:right="566"/>
        <w:jc w:val="both"/>
        <w:rPr>
          <w:i/>
          <w:sz w:val="20"/>
        </w:rPr>
      </w:pPr>
      <w:r>
        <w:rPr>
          <w:i/>
          <w:sz w:val="20"/>
        </w:rPr>
        <w:t xml:space="preserve">El órgano competente para proponer este acuerdo es el Sr. </w:t>
      </w:r>
      <w:proofErr w:type="gramStart"/>
      <w:r>
        <w:rPr>
          <w:i/>
          <w:sz w:val="20"/>
        </w:rPr>
        <w:t>Concejal</w:t>
      </w:r>
      <w:proofErr w:type="gramEnd"/>
      <w:r>
        <w:rPr>
          <w:i/>
          <w:sz w:val="20"/>
        </w:rPr>
        <w:t xml:space="preserve"> delegado de Recursos Humanos, de conformidad con las delegaciones establecidas por Acuerdo de la Junta de Gobierno Local, de fecha 23 de junio de 2023.</w:t>
      </w:r>
    </w:p>
    <w:p w14:paraId="2EDF95E0" w14:textId="77777777" w:rsidR="00986F95" w:rsidRDefault="00986F95">
      <w:pPr>
        <w:pStyle w:val="Textoindependiente"/>
        <w:spacing w:before="9"/>
        <w:rPr>
          <w:i/>
        </w:rPr>
      </w:pPr>
    </w:p>
    <w:p w14:paraId="528589AA" w14:textId="7300A0C6" w:rsidR="00986F95" w:rsidRDefault="00000000">
      <w:pPr>
        <w:spacing w:line="292" w:lineRule="auto"/>
        <w:ind w:left="992" w:right="566"/>
        <w:jc w:val="both"/>
        <w:rPr>
          <w:i/>
          <w:sz w:val="20"/>
        </w:rPr>
      </w:pPr>
      <w:r>
        <w:rPr>
          <w:i/>
          <w:noProof/>
          <w:sz w:val="20"/>
        </w:rPr>
        <mc:AlternateContent>
          <mc:Choice Requires="wps">
            <w:drawing>
              <wp:anchor distT="0" distB="0" distL="0" distR="0" simplePos="0" relativeHeight="483999744" behindDoc="1" locked="0" layoutInCell="1" allowOverlap="1" wp14:anchorId="22796A41" wp14:editId="26EE07D9">
                <wp:simplePos x="0" y="0"/>
                <wp:positionH relativeFrom="page">
                  <wp:posOffset>900112</wp:posOffset>
                </wp:positionH>
                <wp:positionV relativeFrom="paragraph">
                  <wp:posOffset>1790191</wp:posOffset>
                </wp:positionV>
                <wp:extent cx="5760085" cy="952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382887" id="Graphic 131" o:spid="_x0000_s1026" style="position:absolute;margin-left:70.85pt;margin-top:140.95pt;width:453.55pt;height:.75pt;z-index:-1931673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CLBgpfhAAAADAEAAA8AAAAAAAAAAAAAAAAAfgQAAGRycy9k&#10;b3ducmV2LnhtbFBLBQYAAAAABAAEAPMAAACMBQAAAAA=&#10;" path="m5759767,l,,,9524r5759767,l5759767,xe" fillcolor="black" stroked="f">
                <v:path arrowok="t"/>
                <w10:wrap anchorx="page"/>
              </v:shape>
            </w:pict>
          </mc:Fallback>
        </mc:AlternateContent>
      </w:r>
      <w:r>
        <w:rPr>
          <w:i/>
          <w:sz w:val="20"/>
        </w:rPr>
        <w:t>Visto cuando antecede, en mi condición de T.A.G de Recursos Humanos de este Ayuntamiento, informo favorablemente inadmitir el Recurso Extraordinario de Revisión y subsidiaria revisión de</w:t>
      </w:r>
      <w:r>
        <w:rPr>
          <w:i/>
          <w:spacing w:val="80"/>
          <w:w w:val="150"/>
          <w:sz w:val="20"/>
        </w:rPr>
        <w:t xml:space="preserve"> </w:t>
      </w:r>
      <w:r>
        <w:rPr>
          <w:i/>
          <w:sz w:val="20"/>
        </w:rPr>
        <w:t xml:space="preserve">oficio de actos nulos, interpuesto, mediante Registro de Entrada 2025-E-RE-34528, de fecha 27 de noviembre de 2024, por D. </w:t>
      </w:r>
      <w:r w:rsidR="001855AE">
        <w:rPr>
          <w:i/>
          <w:sz w:val="20"/>
        </w:rPr>
        <w:t xml:space="preserve">J.M.H.S., </w:t>
      </w:r>
      <w:r>
        <w:rPr>
          <w:i/>
          <w:sz w:val="20"/>
        </w:rPr>
        <w:t xml:space="preserve">contra los acuerdos del tribunal calificador de fechas 5 de mayo y 24 de julio de 2023, así como todos los actos posteriores que traigan causa del mismo, por los motivos alegados en el cuerpo del presente escrito. Notificándolo al </w:t>
      </w:r>
      <w:r>
        <w:rPr>
          <w:i/>
          <w:spacing w:val="-2"/>
          <w:sz w:val="20"/>
        </w:rPr>
        <w:t>interesado.</w:t>
      </w:r>
    </w:p>
    <w:p w14:paraId="67FF300C"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43E32EC6" w14:textId="0901D5ED" w:rsidR="00986F95" w:rsidRDefault="00000000">
      <w:pPr>
        <w:spacing w:before="179" w:line="292" w:lineRule="auto"/>
        <w:ind w:left="992" w:right="566"/>
        <w:jc w:val="both"/>
        <w:rPr>
          <w:i/>
          <w:sz w:val="20"/>
        </w:rPr>
      </w:pPr>
      <w:r>
        <w:rPr>
          <w:i/>
          <w:noProof/>
          <w:sz w:val="20"/>
        </w:rPr>
        <w:lastRenderedPageBreak/>
        <w:drawing>
          <wp:anchor distT="0" distB="0" distL="0" distR="0" simplePos="0" relativeHeight="484001792" behindDoc="1" locked="0" layoutInCell="1" allowOverlap="1" wp14:anchorId="14AFC735" wp14:editId="3679F8A6">
            <wp:simplePos x="0" y="0"/>
            <wp:positionH relativeFrom="page">
              <wp:posOffset>1009014</wp:posOffset>
            </wp:positionH>
            <wp:positionV relativeFrom="page">
              <wp:posOffset>142938</wp:posOffset>
            </wp:positionV>
            <wp:extent cx="460057" cy="657859"/>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791104" behindDoc="0" locked="0" layoutInCell="1" allowOverlap="1" wp14:anchorId="0D734A63" wp14:editId="26789B6C">
                <wp:simplePos x="0" y="0"/>
                <wp:positionH relativeFrom="page">
                  <wp:posOffset>6807087</wp:posOffset>
                </wp:positionH>
                <wp:positionV relativeFrom="page">
                  <wp:posOffset>2818850</wp:posOffset>
                </wp:positionV>
                <wp:extent cx="419734" cy="3187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37AD9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0C01D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0D734A63" id="Textbox 134" o:spid="_x0000_s1086" type="#_x0000_t202" style="position:absolute;left:0;text-align:left;margin-left:536pt;margin-top:221.95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C37AD9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0C01D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791616" behindDoc="0" locked="0" layoutInCell="1" allowOverlap="1" wp14:anchorId="6E173A29" wp14:editId="0C1F1EE6">
                <wp:simplePos x="0" y="0"/>
                <wp:positionH relativeFrom="page">
                  <wp:posOffset>6965929</wp:posOffset>
                </wp:positionH>
                <wp:positionV relativeFrom="page">
                  <wp:posOffset>6516126</wp:posOffset>
                </wp:positionV>
                <wp:extent cx="263525" cy="331216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58AF789" w14:textId="479DBA5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F47054F" w14:textId="77777777" w:rsidR="00986F95" w:rsidRDefault="00000000">
                            <w:pPr>
                              <w:spacing w:line="120" w:lineRule="exact"/>
                              <w:ind w:left="20"/>
                              <w:rPr>
                                <w:sz w:val="12"/>
                              </w:rPr>
                            </w:pPr>
                            <w:r>
                              <w:rPr>
                                <w:spacing w:val="-2"/>
                                <w:sz w:val="12"/>
                              </w:rPr>
                              <w:t>Verificación:</w:t>
                            </w:r>
                            <w:r>
                              <w:rPr>
                                <w:spacing w:val="7"/>
                                <w:sz w:val="12"/>
                              </w:rPr>
                              <w:t xml:space="preserve"> </w:t>
                            </w:r>
                            <w:hyperlink r:id="rId61">
                              <w:r>
                                <w:rPr>
                                  <w:spacing w:val="-2"/>
                                  <w:sz w:val="12"/>
                                </w:rPr>
                                <w:t>https://sede.lasrozas.es/</w:t>
                              </w:r>
                            </w:hyperlink>
                          </w:p>
                          <w:p w14:paraId="52A3669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E173A29" id="Textbox 135" o:spid="_x0000_s1087" type="#_x0000_t202" style="position:absolute;left:0;text-align:left;margin-left:548.5pt;margin-top:513.1pt;width:20.75pt;height:260.8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XZowEAADI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u1fF3lMeajHXQnEkP7SGA51u+I2EjjbTk+HWTUnA1f&#10;PfmXd+GcxHOyOycxDZ+gbEyW6OHDIYGxhdC1zUyIBlN4zkuUJ//nf6m6rvr2GQ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CPnxdm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358AF789" w14:textId="479DBA5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F47054F" w14:textId="77777777" w:rsidR="00986F95" w:rsidRDefault="00000000">
                      <w:pPr>
                        <w:spacing w:line="120" w:lineRule="exact"/>
                        <w:ind w:left="20"/>
                        <w:rPr>
                          <w:sz w:val="12"/>
                        </w:rPr>
                      </w:pPr>
                      <w:r>
                        <w:rPr>
                          <w:spacing w:val="-2"/>
                          <w:sz w:val="12"/>
                        </w:rPr>
                        <w:t>Verificación:</w:t>
                      </w:r>
                      <w:r>
                        <w:rPr>
                          <w:spacing w:val="7"/>
                          <w:sz w:val="12"/>
                        </w:rPr>
                        <w:t xml:space="preserve"> </w:t>
                      </w:r>
                      <w:hyperlink r:id="rId62">
                        <w:r>
                          <w:rPr>
                            <w:spacing w:val="-2"/>
                            <w:sz w:val="12"/>
                          </w:rPr>
                          <w:t>https://sede.lasrozas.es/</w:t>
                        </w:r>
                      </w:hyperlink>
                    </w:p>
                    <w:p w14:paraId="52A3669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Y ello, de conformidad con el cuerpo del presente escrito y en especial con lo acordado en las Actas de la 22ª sesión -celebrada el día 10 de diciembre de 2025- y 23ª sesión -celebrada en fecha 26 de enero de 2026-, por el Tribunal Calificador de las pruebas selectivas para proveer, por turno de promoción interna, y por el procedimiento de Concurso-Oposición, de cuatro (4) plazas de oficial de Policía</w:t>
      </w:r>
      <w:r>
        <w:rPr>
          <w:i/>
          <w:spacing w:val="19"/>
          <w:sz w:val="20"/>
        </w:rPr>
        <w:t xml:space="preserve"> </w:t>
      </w:r>
      <w:r>
        <w:rPr>
          <w:i/>
          <w:sz w:val="20"/>
        </w:rPr>
        <w:t>Local,</w:t>
      </w:r>
      <w:r>
        <w:rPr>
          <w:i/>
          <w:spacing w:val="19"/>
          <w:sz w:val="20"/>
        </w:rPr>
        <w:t xml:space="preserve"> </w:t>
      </w:r>
      <w:r>
        <w:rPr>
          <w:i/>
          <w:sz w:val="20"/>
        </w:rPr>
        <w:t>pertenecientes</w:t>
      </w:r>
      <w:r>
        <w:rPr>
          <w:i/>
          <w:spacing w:val="19"/>
          <w:sz w:val="20"/>
        </w:rPr>
        <w:t xml:space="preserve"> </w:t>
      </w:r>
      <w:r>
        <w:rPr>
          <w:i/>
          <w:sz w:val="20"/>
        </w:rPr>
        <w:t>a</w:t>
      </w:r>
      <w:r>
        <w:rPr>
          <w:i/>
          <w:spacing w:val="19"/>
          <w:sz w:val="20"/>
        </w:rPr>
        <w:t xml:space="preserve"> </w:t>
      </w:r>
      <w:r>
        <w:rPr>
          <w:i/>
          <w:sz w:val="20"/>
        </w:rPr>
        <w:t>la</w:t>
      </w:r>
      <w:r>
        <w:rPr>
          <w:i/>
          <w:spacing w:val="19"/>
          <w:sz w:val="20"/>
        </w:rPr>
        <w:t xml:space="preserve"> </w:t>
      </w:r>
      <w:r>
        <w:rPr>
          <w:i/>
          <w:sz w:val="20"/>
        </w:rPr>
        <w:t>escala</w:t>
      </w:r>
      <w:r>
        <w:rPr>
          <w:i/>
          <w:spacing w:val="19"/>
          <w:sz w:val="20"/>
        </w:rPr>
        <w:t xml:space="preserve"> </w:t>
      </w:r>
      <w:r>
        <w:rPr>
          <w:i/>
          <w:sz w:val="20"/>
        </w:rPr>
        <w:t>de</w:t>
      </w:r>
      <w:r>
        <w:rPr>
          <w:i/>
          <w:spacing w:val="19"/>
          <w:sz w:val="20"/>
        </w:rPr>
        <w:t xml:space="preserve"> </w:t>
      </w:r>
      <w:r>
        <w:rPr>
          <w:i/>
          <w:sz w:val="20"/>
        </w:rPr>
        <w:t>Administración</w:t>
      </w:r>
      <w:r>
        <w:rPr>
          <w:i/>
          <w:spacing w:val="19"/>
          <w:sz w:val="20"/>
        </w:rPr>
        <w:t xml:space="preserve"> </w:t>
      </w:r>
      <w:r>
        <w:rPr>
          <w:i/>
          <w:sz w:val="20"/>
        </w:rPr>
        <w:t>Especial,</w:t>
      </w:r>
      <w:r>
        <w:rPr>
          <w:i/>
          <w:spacing w:val="19"/>
          <w:sz w:val="20"/>
        </w:rPr>
        <w:t xml:space="preserve"> </w:t>
      </w:r>
      <w:r>
        <w:rPr>
          <w:i/>
          <w:sz w:val="20"/>
        </w:rPr>
        <w:t>Grupo</w:t>
      </w:r>
      <w:r>
        <w:rPr>
          <w:i/>
          <w:spacing w:val="19"/>
          <w:sz w:val="20"/>
        </w:rPr>
        <w:t xml:space="preserve"> </w:t>
      </w:r>
      <w:r>
        <w:rPr>
          <w:i/>
          <w:sz w:val="20"/>
        </w:rPr>
        <w:t>C,</w:t>
      </w:r>
      <w:r>
        <w:rPr>
          <w:i/>
          <w:spacing w:val="19"/>
          <w:sz w:val="20"/>
        </w:rPr>
        <w:t xml:space="preserve"> </w:t>
      </w:r>
      <w:r>
        <w:rPr>
          <w:i/>
          <w:sz w:val="20"/>
        </w:rPr>
        <w:t>Subgrupo</w:t>
      </w:r>
      <w:r>
        <w:rPr>
          <w:i/>
          <w:spacing w:val="19"/>
          <w:sz w:val="20"/>
        </w:rPr>
        <w:t xml:space="preserve"> </w:t>
      </w:r>
      <w:r>
        <w:rPr>
          <w:i/>
          <w:sz w:val="20"/>
        </w:rPr>
        <w:t>C1</w:t>
      </w:r>
      <w:r>
        <w:rPr>
          <w:i/>
          <w:spacing w:val="19"/>
          <w:sz w:val="20"/>
        </w:rPr>
        <w:t xml:space="preserve"> </w:t>
      </w:r>
      <w:r>
        <w:rPr>
          <w:i/>
          <w:sz w:val="20"/>
        </w:rPr>
        <w:t>(PI-03</w:t>
      </w:r>
    </w:p>
    <w:p w14:paraId="7D8649C7" w14:textId="77777777" w:rsidR="00986F95" w:rsidRDefault="00000000">
      <w:pPr>
        <w:spacing w:line="292" w:lineRule="auto"/>
        <w:ind w:left="992" w:right="566"/>
        <w:jc w:val="both"/>
        <w:rPr>
          <w:i/>
          <w:sz w:val="20"/>
        </w:rPr>
      </w:pPr>
      <w:r>
        <w:rPr>
          <w:i/>
          <w:sz w:val="20"/>
        </w:rPr>
        <w:t>/2022), y siempre en cumplimiento de la Sentencia núm. 372/2025 del Juzgado de lo Contencioso Administrativo núm. 20 de Madrid de fecha 22 de septiembre de 2025.</w:t>
      </w:r>
    </w:p>
    <w:p w14:paraId="23C94E0E" w14:textId="77777777" w:rsidR="00986F95" w:rsidRDefault="00986F95">
      <w:pPr>
        <w:pStyle w:val="Textoindependiente"/>
        <w:spacing w:before="10"/>
        <w:rPr>
          <w:i/>
        </w:rPr>
      </w:pPr>
    </w:p>
    <w:p w14:paraId="7CC4452D" w14:textId="77777777" w:rsidR="00986F95" w:rsidRDefault="00000000">
      <w:pPr>
        <w:spacing w:line="292" w:lineRule="auto"/>
        <w:ind w:left="992" w:right="566"/>
        <w:jc w:val="both"/>
        <w:rPr>
          <w:i/>
          <w:sz w:val="20"/>
        </w:rPr>
      </w:pPr>
      <w:r>
        <w:rPr>
          <w:i/>
          <w:sz w:val="20"/>
        </w:rPr>
        <w:t>Es cuanto se propone, no obstante, la Corporación, en tanto órgano competente, resolverá lo que estime conveniente.</w:t>
      </w:r>
    </w:p>
    <w:p w14:paraId="109EC43D" w14:textId="77777777" w:rsidR="00986F95" w:rsidRDefault="00986F95">
      <w:pPr>
        <w:pStyle w:val="Textoindependiente"/>
        <w:spacing w:before="10"/>
        <w:rPr>
          <w:i/>
        </w:rPr>
      </w:pPr>
    </w:p>
    <w:p w14:paraId="35DB196C" w14:textId="03BEB463" w:rsidR="00986F95" w:rsidRDefault="00000000">
      <w:pPr>
        <w:ind w:left="992"/>
        <w:rPr>
          <w:i/>
          <w:sz w:val="20"/>
        </w:rPr>
      </w:pPr>
      <w:r>
        <w:rPr>
          <w:i/>
          <w:sz w:val="20"/>
        </w:rPr>
        <w:t>En</w:t>
      </w:r>
      <w:r>
        <w:rPr>
          <w:i/>
          <w:spacing w:val="-2"/>
          <w:sz w:val="20"/>
        </w:rPr>
        <w:t xml:space="preserve"> </w:t>
      </w:r>
      <w:r>
        <w:rPr>
          <w:i/>
          <w:sz w:val="20"/>
        </w:rPr>
        <w:t>Las</w:t>
      </w:r>
      <w:r>
        <w:rPr>
          <w:i/>
          <w:spacing w:val="-1"/>
          <w:sz w:val="20"/>
        </w:rPr>
        <w:t xml:space="preserve"> </w:t>
      </w:r>
      <w:r>
        <w:rPr>
          <w:i/>
          <w:sz w:val="20"/>
        </w:rPr>
        <w:t>Rozas</w:t>
      </w:r>
      <w:r>
        <w:rPr>
          <w:i/>
          <w:spacing w:val="-1"/>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1"/>
          <w:sz w:val="20"/>
        </w:rPr>
        <w:t xml:space="preserve"> </w:t>
      </w:r>
      <w:r>
        <w:rPr>
          <w:i/>
          <w:sz w:val="20"/>
        </w:rPr>
        <w:t>la</w:t>
      </w:r>
      <w:r>
        <w:rPr>
          <w:i/>
          <w:spacing w:val="-1"/>
          <w:sz w:val="20"/>
        </w:rPr>
        <w:t xml:space="preserve"> </w:t>
      </w:r>
      <w:r>
        <w:rPr>
          <w:i/>
          <w:sz w:val="20"/>
        </w:rPr>
        <w:t>fecha</w:t>
      </w:r>
      <w:r>
        <w:rPr>
          <w:i/>
          <w:spacing w:val="-2"/>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firma</w:t>
      </w:r>
      <w:r>
        <w:rPr>
          <w:i/>
          <w:spacing w:val="-1"/>
          <w:sz w:val="20"/>
        </w:rPr>
        <w:t xml:space="preserve"> </w:t>
      </w:r>
      <w:r>
        <w:rPr>
          <w:i/>
          <w:spacing w:val="-2"/>
          <w:sz w:val="20"/>
        </w:rPr>
        <w:t>digital</w:t>
      </w:r>
      <w:r w:rsidR="001855AE">
        <w:rPr>
          <w:i/>
          <w:spacing w:val="-2"/>
          <w:sz w:val="20"/>
        </w:rPr>
        <w:t>”</w:t>
      </w:r>
      <w:r>
        <w:rPr>
          <w:i/>
          <w:spacing w:val="-2"/>
          <w:sz w:val="20"/>
        </w:rPr>
        <w:t>.</w:t>
      </w:r>
    </w:p>
    <w:p w14:paraId="316B2618" w14:textId="77777777" w:rsidR="00986F95" w:rsidRDefault="00986F95">
      <w:pPr>
        <w:pStyle w:val="Textoindependiente"/>
        <w:spacing w:before="61"/>
        <w:rPr>
          <w:i/>
        </w:rPr>
      </w:pPr>
    </w:p>
    <w:p w14:paraId="76A122BC" w14:textId="0FC3B45E"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PR/2026/623</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1855AE">
        <w:rPr>
          <w:spacing w:val="-2"/>
        </w:rPr>
        <w:t>,</w:t>
      </w:r>
    </w:p>
    <w:p w14:paraId="1EBE7318" w14:textId="77777777" w:rsidR="00986F95" w:rsidRDefault="00986F95">
      <w:pPr>
        <w:pStyle w:val="Textoindependiente"/>
        <w:spacing w:before="60"/>
      </w:pPr>
    </w:p>
    <w:p w14:paraId="0B522FAC" w14:textId="77777777" w:rsidR="00986F95" w:rsidRDefault="00000000">
      <w:pPr>
        <w:pStyle w:val="Ttulo7"/>
      </w:pPr>
      <w:r>
        <w:rPr>
          <w:spacing w:val="-2"/>
        </w:rPr>
        <w:t>Resolución:</w:t>
      </w:r>
    </w:p>
    <w:p w14:paraId="6AFB85B1" w14:textId="77777777" w:rsidR="00986F95" w:rsidRDefault="00986F95">
      <w:pPr>
        <w:pStyle w:val="Textoindependiente"/>
        <w:spacing w:before="61"/>
        <w:rPr>
          <w:b/>
        </w:rPr>
      </w:pPr>
    </w:p>
    <w:p w14:paraId="4E44B795" w14:textId="154C7E78" w:rsidR="00986F95" w:rsidRDefault="00000000">
      <w:pPr>
        <w:pStyle w:val="Textoindependiente"/>
        <w:spacing w:line="292" w:lineRule="auto"/>
        <w:ind w:left="992" w:right="566"/>
        <w:jc w:val="both"/>
      </w:pPr>
      <w:proofErr w:type="gramStart"/>
      <w:r>
        <w:t>PRIMERO.-</w:t>
      </w:r>
      <w:proofErr w:type="gramEnd"/>
      <w:r>
        <w:t xml:space="preserve"> Inadmitir el </w:t>
      </w:r>
      <w:r w:rsidR="00BA4CD0">
        <w:t>r</w:t>
      </w:r>
      <w:r>
        <w:t xml:space="preserve">ecurso </w:t>
      </w:r>
      <w:r w:rsidR="00BA4CD0">
        <w:t>e</w:t>
      </w:r>
      <w:r>
        <w:t xml:space="preserve">xtraordinario de </w:t>
      </w:r>
      <w:r w:rsidR="00BA4CD0">
        <w:t>r</w:t>
      </w:r>
      <w:r>
        <w:t xml:space="preserve">evisión y subsidiaria revisión de oficio de actos nulos, interpuesto, mediante Registro de Entrada 2025-E-RE-34528, de fecha 27 de noviembre de 2024, por D. </w:t>
      </w:r>
      <w:r w:rsidR="00BA4CD0">
        <w:t xml:space="preserve">J.M.H.S., </w:t>
      </w:r>
      <w:r>
        <w:t xml:space="preserve">contra los acuerdos del tribunal calificador de fechas 5 de mayo y 24 de julio de 2023, así como todos los actos posteriores que traigan causa </w:t>
      </w:r>
      <w:proofErr w:type="gramStart"/>
      <w:r>
        <w:t>del mismo</w:t>
      </w:r>
      <w:proofErr w:type="gramEnd"/>
      <w:r>
        <w:t>, por los motivos alegados en el cuerpo del presente escrito.</w:t>
      </w:r>
    </w:p>
    <w:p w14:paraId="3D43B8B4" w14:textId="77777777" w:rsidR="00986F95" w:rsidRDefault="00986F95">
      <w:pPr>
        <w:pStyle w:val="Textoindependiente"/>
        <w:spacing w:before="10"/>
      </w:pPr>
    </w:p>
    <w:p w14:paraId="6A11A89B" w14:textId="035CAC59" w:rsidR="00986F95" w:rsidRDefault="00000000">
      <w:pPr>
        <w:pStyle w:val="Textoindependiente"/>
        <w:spacing w:line="292" w:lineRule="auto"/>
        <w:ind w:left="992" w:right="566"/>
        <w:jc w:val="both"/>
      </w:pPr>
      <w:r>
        <w:t>Todo ello a la vista del Acta de la 22ª sesión celebrada el día 10 de diciembre de 2025, por el</w:t>
      </w:r>
      <w:r>
        <w:rPr>
          <w:spacing w:val="80"/>
        </w:rPr>
        <w:t xml:space="preserve"> </w:t>
      </w:r>
      <w:r>
        <w:t>Tribunal Calificador de las pruebas selectivas para proveer, por turno de promoción interna, y por el procedimiento</w:t>
      </w:r>
      <w:r>
        <w:rPr>
          <w:spacing w:val="40"/>
        </w:rPr>
        <w:t xml:space="preserve"> </w:t>
      </w:r>
      <w:r>
        <w:t>de</w:t>
      </w:r>
      <w:r>
        <w:rPr>
          <w:spacing w:val="40"/>
        </w:rPr>
        <w:t xml:space="preserve"> </w:t>
      </w:r>
      <w:r>
        <w:t>Concurso-Oposición,</w:t>
      </w:r>
      <w:r>
        <w:rPr>
          <w:spacing w:val="40"/>
        </w:rPr>
        <w:t xml:space="preserve"> </w:t>
      </w:r>
      <w:r>
        <w:t>de</w:t>
      </w:r>
      <w:r>
        <w:rPr>
          <w:spacing w:val="40"/>
        </w:rPr>
        <w:t xml:space="preserve"> </w:t>
      </w:r>
      <w:r>
        <w:t>cuatro</w:t>
      </w:r>
      <w:r>
        <w:rPr>
          <w:spacing w:val="40"/>
        </w:rPr>
        <w:t xml:space="preserve"> </w:t>
      </w:r>
      <w:r>
        <w:t>(4)</w:t>
      </w:r>
      <w:r>
        <w:rPr>
          <w:spacing w:val="40"/>
        </w:rPr>
        <w:t xml:space="preserve"> </w:t>
      </w:r>
      <w:r>
        <w:t>plazas</w:t>
      </w:r>
      <w:r>
        <w:rPr>
          <w:spacing w:val="40"/>
        </w:rPr>
        <w:t xml:space="preserve"> </w:t>
      </w:r>
      <w:r>
        <w:t>de</w:t>
      </w:r>
      <w:r>
        <w:rPr>
          <w:spacing w:val="40"/>
        </w:rPr>
        <w:t xml:space="preserve"> </w:t>
      </w:r>
      <w:r>
        <w:t>oficial</w:t>
      </w:r>
      <w:r>
        <w:rPr>
          <w:spacing w:val="40"/>
        </w:rPr>
        <w:t xml:space="preserve"> </w:t>
      </w:r>
      <w:r>
        <w:t>de</w:t>
      </w:r>
      <w:r>
        <w:rPr>
          <w:spacing w:val="40"/>
        </w:rPr>
        <w:t xml:space="preserve"> </w:t>
      </w:r>
      <w:r>
        <w:t>Policía</w:t>
      </w:r>
      <w:r>
        <w:rPr>
          <w:spacing w:val="40"/>
        </w:rPr>
        <w:t xml:space="preserve"> </w:t>
      </w:r>
      <w:r>
        <w:t>Local, pertenecientes a la escala de Administración Especial, Grupo C, Subgrupo C1 (PI-03/2022), y en cumplimiento de la Sentencia núm. 372/2025</w:t>
      </w:r>
      <w:r w:rsidR="00BA4CD0">
        <w:t>,</w:t>
      </w:r>
      <w:r>
        <w:t xml:space="preserve"> del Juzgado de lo Contencioso Administrativo núm. 20 de Madrid</w:t>
      </w:r>
      <w:r w:rsidR="00BA4CD0">
        <w:t>,</w:t>
      </w:r>
      <w:r>
        <w:t xml:space="preserve"> de fecha 22 de septiembre de 2025.</w:t>
      </w:r>
    </w:p>
    <w:p w14:paraId="427E2CA2" w14:textId="77777777" w:rsidR="00986F95" w:rsidRDefault="00986F95">
      <w:pPr>
        <w:pStyle w:val="Textoindependiente"/>
        <w:spacing w:before="9"/>
      </w:pPr>
    </w:p>
    <w:p w14:paraId="7D831305" w14:textId="12043CD0" w:rsidR="00986F95" w:rsidRDefault="00000000">
      <w:pPr>
        <w:pStyle w:val="Textoindependiente"/>
        <w:ind w:left="992"/>
      </w:pPr>
      <w:proofErr w:type="gramStart"/>
      <w:r>
        <w:t>SEGUNDO.</w:t>
      </w:r>
      <w:r w:rsidR="00BA4CD0">
        <w:rPr>
          <w:spacing w:val="-3"/>
        </w:rPr>
        <w:t>-</w:t>
      </w:r>
      <w:proofErr w:type="gramEnd"/>
      <w:r>
        <w:rPr>
          <w:spacing w:val="-3"/>
        </w:rPr>
        <w:t xml:space="preserve"> </w:t>
      </w:r>
      <w:r>
        <w:t>Notificar</w:t>
      </w:r>
      <w:r>
        <w:rPr>
          <w:spacing w:val="-2"/>
        </w:rPr>
        <w:t xml:space="preserve"> </w:t>
      </w:r>
      <w:r>
        <w:t>al</w:t>
      </w:r>
      <w:r>
        <w:rPr>
          <w:spacing w:val="-3"/>
        </w:rPr>
        <w:t xml:space="preserve"> </w:t>
      </w:r>
      <w:r>
        <w:t>interesado</w:t>
      </w:r>
      <w:r>
        <w:rPr>
          <w:spacing w:val="-2"/>
        </w:rPr>
        <w:t xml:space="preserve"> </w:t>
      </w:r>
      <w:r>
        <w:t>la</w:t>
      </w:r>
      <w:r>
        <w:rPr>
          <w:spacing w:val="-3"/>
        </w:rPr>
        <w:t xml:space="preserve"> </w:t>
      </w:r>
      <w:r>
        <w:t>presente</w:t>
      </w:r>
      <w:r>
        <w:rPr>
          <w:spacing w:val="-2"/>
        </w:rPr>
        <w:t xml:space="preserve"> </w:t>
      </w:r>
      <w:r w:rsidR="00BA4CD0">
        <w:rPr>
          <w:spacing w:val="-2"/>
        </w:rPr>
        <w:t>r</w:t>
      </w:r>
      <w:r>
        <w:rPr>
          <w:spacing w:val="-2"/>
        </w:rPr>
        <w:t>esolución.</w:t>
      </w:r>
    </w:p>
    <w:p w14:paraId="287DB4A8" w14:textId="77777777" w:rsidR="00986F95" w:rsidRDefault="00986F95">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76C3D57D" w14:textId="77777777">
        <w:trPr>
          <w:trHeight w:val="1257"/>
        </w:trPr>
        <w:tc>
          <w:tcPr>
            <w:tcW w:w="9063" w:type="dxa"/>
            <w:gridSpan w:val="2"/>
            <w:tcBorders>
              <w:left w:val="single" w:sz="4" w:space="0" w:color="CCCCCC"/>
              <w:right w:val="single" w:sz="4" w:space="0" w:color="CCCCCC"/>
            </w:tcBorders>
            <w:shd w:val="clear" w:color="auto" w:fill="F2F2F2"/>
          </w:tcPr>
          <w:p w14:paraId="79886506" w14:textId="77777777" w:rsidR="00986F95" w:rsidRDefault="00000000">
            <w:pPr>
              <w:pStyle w:val="TableParagraph"/>
              <w:spacing w:line="297" w:lineRule="auto"/>
              <w:ind w:right="52"/>
              <w:jc w:val="both"/>
              <w:rPr>
                <w:b/>
                <w:sz w:val="20"/>
              </w:rPr>
            </w:pPr>
            <w:r>
              <w:rPr>
                <w:b/>
                <w:sz w:val="20"/>
              </w:rPr>
              <w:t>Reconocimiento y abono de complemento extraordinario de productividad por servicios prestados,</w:t>
            </w:r>
            <w:r>
              <w:rPr>
                <w:b/>
                <w:spacing w:val="40"/>
                <w:sz w:val="20"/>
              </w:rPr>
              <w:t xml:space="preserve"> </w:t>
            </w:r>
            <w:r>
              <w:rPr>
                <w:b/>
                <w:sz w:val="20"/>
              </w:rPr>
              <w:t>conforme</w:t>
            </w:r>
            <w:r>
              <w:rPr>
                <w:b/>
                <w:spacing w:val="40"/>
                <w:sz w:val="20"/>
              </w:rPr>
              <w:t xml:space="preserve"> </w:t>
            </w:r>
            <w:r>
              <w:rPr>
                <w:b/>
                <w:sz w:val="20"/>
              </w:rPr>
              <w:t>lo</w:t>
            </w:r>
            <w:r>
              <w:rPr>
                <w:b/>
                <w:spacing w:val="40"/>
                <w:sz w:val="20"/>
              </w:rPr>
              <w:t xml:space="preserve"> </w:t>
            </w:r>
            <w:r>
              <w:rPr>
                <w:b/>
                <w:sz w:val="20"/>
              </w:rPr>
              <w:t>dispuesto</w:t>
            </w:r>
            <w:r>
              <w:rPr>
                <w:b/>
                <w:spacing w:val="40"/>
                <w:sz w:val="20"/>
              </w:rPr>
              <w:t xml:space="preserve"> </w:t>
            </w:r>
            <w:r>
              <w:rPr>
                <w:b/>
                <w:sz w:val="20"/>
              </w:rPr>
              <w:t>en</w:t>
            </w:r>
            <w:r>
              <w:rPr>
                <w:b/>
                <w:spacing w:val="40"/>
                <w:sz w:val="20"/>
              </w:rPr>
              <w:t xml:space="preserve"> </w:t>
            </w:r>
            <w:r>
              <w:rPr>
                <w:b/>
                <w:sz w:val="20"/>
              </w:rPr>
              <w:t>el</w:t>
            </w:r>
            <w:r>
              <w:rPr>
                <w:b/>
                <w:spacing w:val="40"/>
                <w:sz w:val="20"/>
              </w:rPr>
              <w:t xml:space="preserve"> </w:t>
            </w:r>
            <w:r>
              <w:rPr>
                <w:b/>
                <w:sz w:val="20"/>
              </w:rPr>
              <w:t>artículo</w:t>
            </w:r>
            <w:r>
              <w:rPr>
                <w:b/>
                <w:spacing w:val="40"/>
                <w:sz w:val="20"/>
              </w:rPr>
              <w:t xml:space="preserve"> </w:t>
            </w:r>
            <w:r>
              <w:rPr>
                <w:b/>
                <w:sz w:val="20"/>
              </w:rPr>
              <w:t>33</w:t>
            </w:r>
            <w:r>
              <w:rPr>
                <w:b/>
                <w:spacing w:val="40"/>
                <w:sz w:val="20"/>
              </w:rPr>
              <w:t xml:space="preserve"> </w:t>
            </w:r>
            <w:r>
              <w:rPr>
                <w:b/>
                <w:sz w:val="20"/>
              </w:rPr>
              <w:t>del</w:t>
            </w:r>
            <w:r>
              <w:rPr>
                <w:b/>
                <w:spacing w:val="40"/>
                <w:sz w:val="20"/>
              </w:rPr>
              <w:t xml:space="preserve"> </w:t>
            </w:r>
            <w:r>
              <w:rPr>
                <w:b/>
                <w:sz w:val="20"/>
              </w:rPr>
              <w:t>acuerdo</w:t>
            </w:r>
            <w:r>
              <w:rPr>
                <w:b/>
                <w:spacing w:val="40"/>
                <w:sz w:val="20"/>
              </w:rPr>
              <w:t xml:space="preserve"> </w:t>
            </w:r>
            <w:r>
              <w:rPr>
                <w:b/>
                <w:sz w:val="20"/>
              </w:rPr>
              <w:t>adoptado</w:t>
            </w:r>
            <w:r>
              <w:rPr>
                <w:b/>
                <w:spacing w:val="40"/>
                <w:sz w:val="20"/>
              </w:rPr>
              <w:t xml:space="preserve"> </w:t>
            </w:r>
            <w:r>
              <w:rPr>
                <w:b/>
                <w:sz w:val="20"/>
              </w:rPr>
              <w:t>por</w:t>
            </w:r>
            <w:r>
              <w:rPr>
                <w:b/>
                <w:spacing w:val="40"/>
                <w:sz w:val="20"/>
              </w:rPr>
              <w:t xml:space="preserve"> </w:t>
            </w:r>
            <w:r>
              <w:rPr>
                <w:b/>
                <w:sz w:val="20"/>
              </w:rPr>
              <w:t>la</w:t>
            </w:r>
            <w:r>
              <w:rPr>
                <w:b/>
                <w:spacing w:val="40"/>
                <w:sz w:val="20"/>
              </w:rPr>
              <w:t xml:space="preserve"> </w:t>
            </w:r>
            <w:r>
              <w:rPr>
                <w:b/>
                <w:sz w:val="20"/>
              </w:rPr>
              <w:t xml:space="preserve">Mesa General de Negociación del Personal </w:t>
            </w:r>
            <w:proofErr w:type="gramStart"/>
            <w:r>
              <w:rPr>
                <w:b/>
                <w:sz w:val="20"/>
              </w:rPr>
              <w:t>Funcionario</w:t>
            </w:r>
            <w:proofErr w:type="gramEnd"/>
            <w:r>
              <w:rPr>
                <w:b/>
                <w:sz w:val="20"/>
              </w:rPr>
              <w:t xml:space="preserve">, a D. J.I.C.M. y a D. J.M.O.P. Expediente </w:t>
            </w:r>
            <w:r>
              <w:rPr>
                <w:b/>
                <w:spacing w:val="-5"/>
                <w:sz w:val="20"/>
              </w:rPr>
              <w:t>222</w:t>
            </w:r>
          </w:p>
          <w:p w14:paraId="009888C6" w14:textId="77777777" w:rsidR="00986F95" w:rsidRDefault="00000000">
            <w:pPr>
              <w:pStyle w:val="TableParagraph"/>
              <w:spacing w:before="1"/>
              <w:rPr>
                <w:b/>
                <w:sz w:val="20"/>
              </w:rPr>
            </w:pPr>
            <w:r>
              <w:rPr>
                <w:b/>
                <w:spacing w:val="-2"/>
                <w:sz w:val="20"/>
              </w:rPr>
              <w:t>/2026.</w:t>
            </w:r>
          </w:p>
        </w:tc>
      </w:tr>
      <w:tr w:rsidR="00986F95" w14:paraId="4446F2D6" w14:textId="77777777">
        <w:trPr>
          <w:trHeight w:val="403"/>
        </w:trPr>
        <w:tc>
          <w:tcPr>
            <w:tcW w:w="1877" w:type="dxa"/>
            <w:tcBorders>
              <w:left w:val="single" w:sz="4" w:space="0" w:color="CCCCCC"/>
              <w:bottom w:val="single" w:sz="6" w:space="0" w:color="CCCCCC"/>
              <w:right w:val="single" w:sz="6" w:space="0" w:color="CCCCCC"/>
            </w:tcBorders>
          </w:tcPr>
          <w:p w14:paraId="51E21A24" w14:textId="77777777" w:rsidR="00986F95"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A11B483" w14:textId="77777777" w:rsidR="00986F95"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DECF22" w14:textId="77777777" w:rsidR="00986F95" w:rsidRDefault="00986F95">
      <w:pPr>
        <w:pStyle w:val="Textoindependiente"/>
        <w:spacing w:before="144"/>
      </w:pPr>
    </w:p>
    <w:p w14:paraId="2EBD51ED" w14:textId="77777777" w:rsidR="00986F95" w:rsidRDefault="00000000">
      <w:pPr>
        <w:pStyle w:val="Ttulo7"/>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FFCAD44" w14:textId="77777777" w:rsidR="00986F95" w:rsidRDefault="00986F95">
      <w:pPr>
        <w:pStyle w:val="Textoindependiente"/>
        <w:spacing w:before="61"/>
        <w:rPr>
          <w:b/>
        </w:rPr>
      </w:pPr>
    </w:p>
    <w:p w14:paraId="0B8FDE13"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002304" behindDoc="1" locked="0" layoutInCell="1" allowOverlap="1" wp14:anchorId="20F11587" wp14:editId="5BD3A9D1">
                <wp:simplePos x="0" y="0"/>
                <wp:positionH relativeFrom="page">
                  <wp:posOffset>900112</wp:posOffset>
                </wp:positionH>
                <wp:positionV relativeFrom="paragraph">
                  <wp:posOffset>1881383</wp:posOffset>
                </wp:positionV>
                <wp:extent cx="5760085" cy="952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833310" id="Graphic 136" o:spid="_x0000_s1026" style="position:absolute;margin-left:70.85pt;margin-top:148.15pt;width:453.55pt;height:.75pt;z-index:-1931417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" path="m5759767,l,,,9524r5759767,l5759767,xe" fillcolor="black" stroked="f">
                <v:path arrowok="t"/>
                <w10:wrap anchorx="page"/>
              </v:shape>
            </w:pict>
          </mc:Fallback>
        </mc:AlternateContent>
      </w:r>
      <w:r>
        <w:t>Vista la Providencia del Sr. concejal-delegado de Recursos Humanos, de fecha 23/01/2026, por la</w:t>
      </w:r>
      <w:r>
        <w:rPr>
          <w:spacing w:val="40"/>
        </w:rPr>
        <w:t xml:space="preserve"> </w:t>
      </w:r>
      <w:r>
        <w:t>que a la vista del Acuerdo adoptado por el Pleno de la Corporación de fecha 27 de octubre de 2016, se</w:t>
      </w:r>
      <w:r>
        <w:rPr>
          <w:spacing w:val="40"/>
        </w:rPr>
        <w:t xml:space="preserve"> </w:t>
      </w:r>
      <w:r>
        <w:t>tramita</w:t>
      </w:r>
      <w:r>
        <w:rPr>
          <w:spacing w:val="40"/>
        </w:rPr>
        <w:t xml:space="preserve"> </w:t>
      </w:r>
      <w:r>
        <w:t>expediente</w:t>
      </w:r>
      <w:r>
        <w:rPr>
          <w:spacing w:val="40"/>
        </w:rPr>
        <w:t xml:space="preserve"> </w:t>
      </w:r>
      <w:r>
        <w:t>de</w:t>
      </w:r>
      <w:r>
        <w:rPr>
          <w:spacing w:val="40"/>
        </w:rPr>
        <w:t xml:space="preserve"> </w:t>
      </w:r>
      <w:r>
        <w:t>reconocimiento</w:t>
      </w:r>
      <w:r>
        <w:rPr>
          <w:spacing w:val="40"/>
        </w:rPr>
        <w:t xml:space="preserve"> </w:t>
      </w:r>
      <w:r>
        <w:t>de</w:t>
      </w:r>
      <w:r>
        <w:rPr>
          <w:spacing w:val="40"/>
        </w:rPr>
        <w:t xml:space="preserve"> </w:t>
      </w:r>
      <w:r>
        <w:t>oficio</w:t>
      </w:r>
      <w:r>
        <w:rPr>
          <w:spacing w:val="40"/>
        </w:rPr>
        <w:t xml:space="preserve"> </w:t>
      </w:r>
      <w:r>
        <w:t>de</w:t>
      </w:r>
      <w:r>
        <w:rPr>
          <w:spacing w:val="40"/>
        </w:rPr>
        <w:t xml:space="preserve"> </w:t>
      </w:r>
      <w:r>
        <w:t>un</w:t>
      </w:r>
      <w:r>
        <w:rPr>
          <w:spacing w:val="40"/>
        </w:rPr>
        <w:t xml:space="preserve"> </w:t>
      </w:r>
      <w:r>
        <w:t>complemento</w:t>
      </w:r>
      <w:r>
        <w:rPr>
          <w:spacing w:val="40"/>
        </w:rPr>
        <w:t xml:space="preserve"> </w:t>
      </w:r>
      <w:r>
        <w:t>extraordinario</w:t>
      </w:r>
      <w:r>
        <w:rPr>
          <w:spacing w:val="40"/>
        </w:rPr>
        <w:t xml:space="preserve"> </w:t>
      </w:r>
      <w:r>
        <w:t>de productividad a los funcionarios que se relacionan, al haber cumplido 20 años de servicios efectivos en su puesto de trabajo:</w:t>
      </w:r>
    </w:p>
    <w:p w14:paraId="2947469C" w14:textId="77777777" w:rsidR="00986F95" w:rsidRDefault="00986F95">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113"/>
        <w:gridCol w:w="2158"/>
        <w:gridCol w:w="1959"/>
        <w:gridCol w:w="1836"/>
      </w:tblGrid>
      <w:tr w:rsidR="00986F95" w14:paraId="54FD6D6C" w14:textId="77777777">
        <w:trPr>
          <w:trHeight w:val="663"/>
        </w:trPr>
        <w:tc>
          <w:tcPr>
            <w:tcW w:w="3113" w:type="dxa"/>
            <w:tcBorders>
              <w:left w:val="single" w:sz="4" w:space="0" w:color="CCCCCC"/>
              <w:bottom w:val="single" w:sz="6" w:space="0" w:color="CCCCCC"/>
              <w:right w:val="single" w:sz="6" w:space="0" w:color="CCCCCC"/>
            </w:tcBorders>
            <w:shd w:val="clear" w:color="auto" w:fill="F2F2F2"/>
          </w:tcPr>
          <w:p w14:paraId="2E6CA1FE" w14:textId="77777777" w:rsidR="00986F95" w:rsidRDefault="00000000">
            <w:pPr>
              <w:pStyle w:val="TableParagraph"/>
              <w:spacing w:before="77"/>
              <w:rPr>
                <w:sz w:val="20"/>
              </w:rPr>
            </w:pPr>
            <w:r>
              <w:rPr>
                <w:sz w:val="20"/>
              </w:rPr>
              <w:t xml:space="preserve">APELLIDOS Y </w:t>
            </w:r>
            <w:r>
              <w:rPr>
                <w:spacing w:val="-2"/>
                <w:sz w:val="20"/>
              </w:rPr>
              <w:t>NOMBRE</w:t>
            </w:r>
          </w:p>
        </w:tc>
        <w:tc>
          <w:tcPr>
            <w:tcW w:w="2158" w:type="dxa"/>
            <w:tcBorders>
              <w:top w:val="single" w:sz="6" w:space="0" w:color="CCCCCC"/>
              <w:left w:val="single" w:sz="6" w:space="0" w:color="CCCCCC"/>
              <w:bottom w:val="single" w:sz="6" w:space="0" w:color="CCCCCC"/>
              <w:right w:val="single" w:sz="6" w:space="0" w:color="CCCCCC"/>
            </w:tcBorders>
            <w:shd w:val="clear" w:color="auto" w:fill="F2F2F2"/>
          </w:tcPr>
          <w:p w14:paraId="188F6684" w14:textId="77777777" w:rsidR="00986F95" w:rsidRDefault="00986F95">
            <w:pPr>
              <w:pStyle w:val="TableParagraph"/>
              <w:spacing w:before="120"/>
              <w:ind w:left="0"/>
              <w:rPr>
                <w:sz w:val="20"/>
              </w:rPr>
            </w:pPr>
          </w:p>
          <w:p w14:paraId="505C963E" w14:textId="77777777" w:rsidR="00986F95" w:rsidRDefault="00000000">
            <w:pPr>
              <w:pStyle w:val="TableParagraph"/>
              <w:spacing w:before="0"/>
              <w:ind w:left="63"/>
              <w:rPr>
                <w:sz w:val="20"/>
              </w:rPr>
            </w:pPr>
            <w:r>
              <w:rPr>
                <w:spacing w:val="-2"/>
                <w:sz w:val="20"/>
              </w:rPr>
              <w:t>ADSCRIPCION</w:t>
            </w:r>
          </w:p>
        </w:tc>
        <w:tc>
          <w:tcPr>
            <w:tcW w:w="1959" w:type="dxa"/>
            <w:tcBorders>
              <w:top w:val="single" w:sz="6" w:space="0" w:color="CCCCCC"/>
              <w:left w:val="single" w:sz="6" w:space="0" w:color="CCCCCC"/>
              <w:bottom w:val="single" w:sz="6" w:space="0" w:color="CCCCCC"/>
              <w:right w:val="single" w:sz="6" w:space="0" w:color="CCCCCC"/>
            </w:tcBorders>
            <w:shd w:val="clear" w:color="auto" w:fill="F2F2F2"/>
          </w:tcPr>
          <w:p w14:paraId="0AFC9C86" w14:textId="77777777" w:rsidR="00986F95" w:rsidRDefault="00000000">
            <w:pPr>
              <w:pStyle w:val="TableParagraph"/>
              <w:spacing w:before="77" w:line="285" w:lineRule="auto"/>
              <w:ind w:right="567"/>
              <w:rPr>
                <w:sz w:val="20"/>
              </w:rPr>
            </w:pPr>
            <w:r>
              <w:rPr>
                <w:sz w:val="20"/>
              </w:rPr>
              <w:t>F</w:t>
            </w:r>
            <w:r>
              <w:rPr>
                <w:spacing w:val="-11"/>
                <w:sz w:val="20"/>
              </w:rPr>
              <w:t xml:space="preserve"> </w:t>
            </w:r>
            <w:r>
              <w:rPr>
                <w:sz w:val="20"/>
              </w:rPr>
              <w:t>E</w:t>
            </w:r>
            <w:r>
              <w:rPr>
                <w:spacing w:val="-11"/>
                <w:sz w:val="20"/>
              </w:rPr>
              <w:t xml:space="preserve"> </w:t>
            </w:r>
            <w:r>
              <w:rPr>
                <w:sz w:val="20"/>
              </w:rPr>
              <w:t>C</w:t>
            </w:r>
            <w:r>
              <w:rPr>
                <w:spacing w:val="-11"/>
                <w:sz w:val="20"/>
              </w:rPr>
              <w:t xml:space="preserve"> </w:t>
            </w:r>
            <w:r>
              <w:rPr>
                <w:sz w:val="20"/>
              </w:rPr>
              <w:t>H</w:t>
            </w:r>
            <w:r>
              <w:rPr>
                <w:spacing w:val="-11"/>
                <w:sz w:val="20"/>
              </w:rPr>
              <w:t xml:space="preserve"> </w:t>
            </w:r>
            <w:r>
              <w:rPr>
                <w:sz w:val="20"/>
              </w:rPr>
              <w:t xml:space="preserve">A </w:t>
            </w:r>
            <w:r>
              <w:rPr>
                <w:spacing w:val="-2"/>
                <w:sz w:val="20"/>
              </w:rPr>
              <w:t>ANTIGÜEDAD</w:t>
            </w:r>
          </w:p>
        </w:tc>
        <w:tc>
          <w:tcPr>
            <w:tcW w:w="1836" w:type="dxa"/>
            <w:tcBorders>
              <w:left w:val="single" w:sz="6" w:space="0" w:color="CCCCCC"/>
              <w:bottom w:val="single" w:sz="6" w:space="0" w:color="CCCCCC"/>
              <w:right w:val="single" w:sz="4" w:space="0" w:color="CCCCCC"/>
            </w:tcBorders>
            <w:shd w:val="clear" w:color="auto" w:fill="F2F2F2"/>
          </w:tcPr>
          <w:p w14:paraId="180D658C" w14:textId="77777777" w:rsidR="00986F95" w:rsidRDefault="00000000">
            <w:pPr>
              <w:pStyle w:val="TableParagraph"/>
              <w:tabs>
                <w:tab w:val="left" w:pos="1440"/>
              </w:tabs>
              <w:spacing w:before="77" w:line="285" w:lineRule="auto"/>
              <w:ind w:left="61" w:right="74"/>
              <w:rPr>
                <w:sz w:val="20"/>
              </w:rPr>
            </w:pPr>
            <w:r>
              <w:rPr>
                <w:sz w:val="20"/>
              </w:rPr>
              <w:t>A</w:t>
            </w:r>
            <w:r>
              <w:rPr>
                <w:spacing w:val="-14"/>
                <w:sz w:val="20"/>
              </w:rPr>
              <w:t xml:space="preserve"> </w:t>
            </w:r>
            <w:r>
              <w:rPr>
                <w:sz w:val="20"/>
              </w:rPr>
              <w:t>Ñ</w:t>
            </w:r>
            <w:r>
              <w:rPr>
                <w:spacing w:val="-14"/>
                <w:sz w:val="20"/>
              </w:rPr>
              <w:t xml:space="preserve"> </w:t>
            </w:r>
            <w:r>
              <w:rPr>
                <w:sz w:val="20"/>
              </w:rPr>
              <w:t>O</w:t>
            </w:r>
            <w:r>
              <w:rPr>
                <w:spacing w:val="-14"/>
                <w:sz w:val="20"/>
              </w:rPr>
              <w:t xml:space="preserve"> </w:t>
            </w:r>
            <w:r>
              <w:rPr>
                <w:sz w:val="20"/>
              </w:rPr>
              <w:t>S</w:t>
            </w:r>
            <w:r>
              <w:rPr>
                <w:sz w:val="20"/>
              </w:rPr>
              <w:tab/>
            </w:r>
            <w:r>
              <w:rPr>
                <w:spacing w:val="-4"/>
                <w:sz w:val="20"/>
              </w:rPr>
              <w:t>D</w:t>
            </w:r>
            <w:r>
              <w:rPr>
                <w:spacing w:val="-28"/>
                <w:sz w:val="20"/>
              </w:rPr>
              <w:t xml:space="preserve"> </w:t>
            </w:r>
            <w:r>
              <w:rPr>
                <w:spacing w:val="-4"/>
                <w:sz w:val="20"/>
              </w:rPr>
              <w:t xml:space="preserve">E </w:t>
            </w:r>
            <w:r>
              <w:rPr>
                <w:spacing w:val="-2"/>
                <w:sz w:val="20"/>
              </w:rPr>
              <w:t>SERVICIO</w:t>
            </w:r>
          </w:p>
        </w:tc>
      </w:tr>
      <w:tr w:rsidR="00986F95" w14:paraId="6B7D821B" w14:textId="77777777">
        <w:trPr>
          <w:trHeight w:val="439"/>
        </w:trPr>
        <w:tc>
          <w:tcPr>
            <w:tcW w:w="3113" w:type="dxa"/>
            <w:tcBorders>
              <w:top w:val="single" w:sz="6" w:space="0" w:color="CCCCCC"/>
              <w:left w:val="single" w:sz="4" w:space="0" w:color="CCCCCC"/>
              <w:bottom w:val="nil"/>
              <w:right w:val="single" w:sz="6" w:space="0" w:color="CCCCCC"/>
            </w:tcBorders>
          </w:tcPr>
          <w:p w14:paraId="195B9F9A" w14:textId="77777777" w:rsidR="00986F95" w:rsidRDefault="00000000">
            <w:pPr>
              <w:pStyle w:val="TableParagraph"/>
              <w:tabs>
                <w:tab w:val="left" w:pos="1091"/>
                <w:tab w:val="left" w:pos="2501"/>
              </w:tabs>
              <w:rPr>
                <w:sz w:val="20"/>
              </w:rPr>
            </w:pPr>
            <w:r>
              <w:rPr>
                <w:spacing w:val="-2"/>
                <w:sz w:val="20"/>
              </w:rPr>
              <w:t>CERRO</w:t>
            </w:r>
            <w:r>
              <w:rPr>
                <w:sz w:val="20"/>
              </w:rPr>
              <w:tab/>
            </w:r>
            <w:r>
              <w:rPr>
                <w:spacing w:val="-2"/>
                <w:sz w:val="20"/>
              </w:rPr>
              <w:t>MARTINEZ,</w:t>
            </w:r>
            <w:r>
              <w:rPr>
                <w:sz w:val="20"/>
              </w:rPr>
              <w:tab/>
            </w:r>
            <w:r>
              <w:rPr>
                <w:spacing w:val="-4"/>
                <w:sz w:val="20"/>
              </w:rPr>
              <w:t>JUAN</w:t>
            </w:r>
          </w:p>
        </w:tc>
        <w:tc>
          <w:tcPr>
            <w:tcW w:w="2158" w:type="dxa"/>
            <w:tcBorders>
              <w:top w:val="single" w:sz="6" w:space="0" w:color="CCCCCC"/>
              <w:left w:val="single" w:sz="6" w:space="0" w:color="CCCCCC"/>
              <w:bottom w:val="nil"/>
              <w:right w:val="single" w:sz="6" w:space="0" w:color="CCCCCC"/>
            </w:tcBorders>
          </w:tcPr>
          <w:p w14:paraId="6B06A8D7" w14:textId="77777777" w:rsidR="00986F95" w:rsidRDefault="00000000">
            <w:pPr>
              <w:pStyle w:val="TableParagraph"/>
              <w:ind w:left="63"/>
              <w:rPr>
                <w:sz w:val="20"/>
              </w:rPr>
            </w:pPr>
            <w:r>
              <w:rPr>
                <w:spacing w:val="-2"/>
                <w:sz w:val="20"/>
              </w:rPr>
              <w:t>T.A.E.</w:t>
            </w:r>
          </w:p>
        </w:tc>
        <w:tc>
          <w:tcPr>
            <w:tcW w:w="1959" w:type="dxa"/>
            <w:tcBorders>
              <w:top w:val="single" w:sz="6" w:space="0" w:color="CCCCCC"/>
              <w:left w:val="single" w:sz="6" w:space="0" w:color="CCCCCC"/>
              <w:bottom w:val="nil"/>
              <w:right w:val="single" w:sz="6" w:space="0" w:color="CCCCCC"/>
            </w:tcBorders>
          </w:tcPr>
          <w:p w14:paraId="79882E66" w14:textId="77777777" w:rsidR="00986F95" w:rsidRDefault="00000000">
            <w:pPr>
              <w:pStyle w:val="TableParagraph"/>
              <w:rPr>
                <w:sz w:val="20"/>
              </w:rPr>
            </w:pPr>
            <w:r>
              <w:rPr>
                <w:spacing w:val="-2"/>
                <w:sz w:val="20"/>
              </w:rPr>
              <w:t>09/01/2006</w:t>
            </w:r>
          </w:p>
        </w:tc>
        <w:tc>
          <w:tcPr>
            <w:tcW w:w="1836" w:type="dxa"/>
            <w:tcBorders>
              <w:top w:val="single" w:sz="6" w:space="0" w:color="CCCCCC"/>
              <w:left w:val="single" w:sz="6" w:space="0" w:color="CCCCCC"/>
              <w:bottom w:val="nil"/>
              <w:right w:val="single" w:sz="4" w:space="0" w:color="CCCCCC"/>
            </w:tcBorders>
          </w:tcPr>
          <w:p w14:paraId="7868E747" w14:textId="77777777" w:rsidR="00986F95" w:rsidRDefault="00000000">
            <w:pPr>
              <w:pStyle w:val="TableParagraph"/>
              <w:ind w:left="61"/>
              <w:rPr>
                <w:sz w:val="20"/>
              </w:rPr>
            </w:pPr>
            <w:r>
              <w:rPr>
                <w:spacing w:val="-5"/>
                <w:sz w:val="20"/>
              </w:rPr>
              <w:t>20</w:t>
            </w:r>
          </w:p>
        </w:tc>
      </w:tr>
    </w:tbl>
    <w:p w14:paraId="48F534A1" w14:textId="77777777" w:rsidR="00986F95" w:rsidRDefault="00986F95">
      <w:pPr>
        <w:pStyle w:val="TableParagraph"/>
        <w:rPr>
          <w:sz w:val="20"/>
        </w:rPr>
        <w:sectPr w:rsidR="00986F95">
          <w:pgSz w:w="11910" w:h="16840"/>
          <w:pgMar w:top="1260" w:right="849" w:bottom="1260" w:left="425" w:header="225" w:footer="1060" w:gutter="0"/>
          <w:cols w:space="720"/>
        </w:sectPr>
      </w:pPr>
    </w:p>
    <w:p w14:paraId="01F0D0D8" w14:textId="5955E566" w:rsidR="00986F95" w:rsidRDefault="00000000">
      <w:pPr>
        <w:pStyle w:val="Textoindependiente"/>
        <w:spacing w:before="10"/>
        <w:rPr>
          <w:sz w:val="12"/>
        </w:rPr>
      </w:pPr>
      <w:r>
        <w:rPr>
          <w:noProof/>
          <w:sz w:val="12"/>
        </w:rPr>
        <w:lastRenderedPageBreak/>
        <w:drawing>
          <wp:anchor distT="0" distB="0" distL="0" distR="0" simplePos="0" relativeHeight="484004352" behindDoc="1" locked="0" layoutInCell="1" allowOverlap="1" wp14:anchorId="6226A598" wp14:editId="7FAB9CEB">
            <wp:simplePos x="0" y="0"/>
            <wp:positionH relativeFrom="page">
              <wp:posOffset>1009014</wp:posOffset>
            </wp:positionH>
            <wp:positionV relativeFrom="page">
              <wp:posOffset>142938</wp:posOffset>
            </wp:positionV>
            <wp:extent cx="460057" cy="65785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460057" cy="657859"/>
                    </a:xfrm>
                    <a:prstGeom prst="rect">
                      <a:avLst/>
                    </a:prstGeom>
                  </pic:spPr>
                </pic:pic>
              </a:graphicData>
            </a:graphic>
          </wp:anchor>
        </w:drawing>
      </w:r>
      <w:r>
        <w:rPr>
          <w:noProof/>
          <w:sz w:val="12"/>
        </w:rPr>
        <mc:AlternateContent>
          <mc:Choice Requires="wps">
            <w:drawing>
              <wp:anchor distT="0" distB="0" distL="0" distR="0" simplePos="0" relativeHeight="15793664" behindDoc="0" locked="0" layoutInCell="1" allowOverlap="1" wp14:anchorId="533C1B3D" wp14:editId="4F4E511F">
                <wp:simplePos x="0" y="0"/>
                <wp:positionH relativeFrom="page">
                  <wp:posOffset>6807087</wp:posOffset>
                </wp:positionH>
                <wp:positionV relativeFrom="page">
                  <wp:posOffset>2818850</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C93B9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FFCA4D"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33C1B3D" id="Textbox 139" o:spid="_x0000_s1088" type="#_x0000_t202" style="position:absolute;margin-left:536pt;margin-top:221.95pt;width:33.05pt;height:250.9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3C93B9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FFCA4D"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sz w:val="12"/>
        </w:rPr>
        <mc:AlternateContent>
          <mc:Choice Requires="wps">
            <w:drawing>
              <wp:anchor distT="0" distB="0" distL="0" distR="0" simplePos="0" relativeHeight="15794176" behindDoc="0" locked="0" layoutInCell="1" allowOverlap="1" wp14:anchorId="1728B04B" wp14:editId="0EFFE393">
                <wp:simplePos x="0" y="0"/>
                <wp:positionH relativeFrom="page">
                  <wp:posOffset>6965929</wp:posOffset>
                </wp:positionH>
                <wp:positionV relativeFrom="page">
                  <wp:posOffset>6516126</wp:posOffset>
                </wp:positionV>
                <wp:extent cx="263525" cy="331216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7DA2372" w14:textId="145D461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68E9744" w14:textId="77777777" w:rsidR="00986F95" w:rsidRDefault="00000000">
                            <w:pPr>
                              <w:spacing w:line="120" w:lineRule="exact"/>
                              <w:ind w:left="20"/>
                              <w:rPr>
                                <w:sz w:val="12"/>
                              </w:rPr>
                            </w:pPr>
                            <w:r>
                              <w:rPr>
                                <w:spacing w:val="-2"/>
                                <w:sz w:val="12"/>
                              </w:rPr>
                              <w:t>Verificación:</w:t>
                            </w:r>
                            <w:r>
                              <w:rPr>
                                <w:spacing w:val="7"/>
                                <w:sz w:val="12"/>
                              </w:rPr>
                              <w:t xml:space="preserve"> </w:t>
                            </w:r>
                            <w:hyperlink r:id="rId63">
                              <w:r>
                                <w:rPr>
                                  <w:spacing w:val="-2"/>
                                  <w:sz w:val="12"/>
                                </w:rPr>
                                <w:t>https://sede.lasrozas.es/</w:t>
                              </w:r>
                            </w:hyperlink>
                          </w:p>
                          <w:p w14:paraId="674DF726"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728B04B" id="Textbox 140" o:spid="_x0000_s1089" type="#_x0000_t202" style="position:absolute;margin-left:548.5pt;margin-top:513.1pt;width:20.75pt;height:260.8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DjowEAADI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3kZp3HmI/20J5ZDO8jg+VYvWZiI4+3kfTzqNFK0X8K&#10;7F/ehUuCl2R/STD176FsTJYY4O0xgfOF0K3NTIgHU3jOS5Qn//t/qbqt+u4X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DpIgOO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37DA2372" w14:textId="145D461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68E9744" w14:textId="77777777" w:rsidR="00986F95" w:rsidRDefault="00000000">
                      <w:pPr>
                        <w:spacing w:line="120" w:lineRule="exact"/>
                        <w:ind w:left="20"/>
                        <w:rPr>
                          <w:sz w:val="12"/>
                        </w:rPr>
                      </w:pPr>
                      <w:r>
                        <w:rPr>
                          <w:spacing w:val="-2"/>
                          <w:sz w:val="12"/>
                        </w:rPr>
                        <w:t>Verificación:</w:t>
                      </w:r>
                      <w:r>
                        <w:rPr>
                          <w:spacing w:val="7"/>
                          <w:sz w:val="12"/>
                        </w:rPr>
                        <w:t xml:space="preserve"> </w:t>
                      </w:r>
                      <w:hyperlink r:id="rId64">
                        <w:r>
                          <w:rPr>
                            <w:spacing w:val="-2"/>
                            <w:sz w:val="12"/>
                          </w:rPr>
                          <w:t>https://sede.lasrozas.es/</w:t>
                        </w:r>
                      </w:hyperlink>
                    </w:p>
                    <w:p w14:paraId="674DF726"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3113"/>
        <w:gridCol w:w="2158"/>
        <w:gridCol w:w="1959"/>
        <w:gridCol w:w="1836"/>
      </w:tblGrid>
      <w:tr w:rsidR="00986F95" w14:paraId="54416A32" w14:textId="77777777">
        <w:trPr>
          <w:trHeight w:val="333"/>
        </w:trPr>
        <w:tc>
          <w:tcPr>
            <w:tcW w:w="3113" w:type="dxa"/>
            <w:tcBorders>
              <w:top w:val="nil"/>
              <w:bottom w:val="single" w:sz="6" w:space="0" w:color="CCCCCC"/>
              <w:right w:val="single" w:sz="6" w:space="0" w:color="CCCCCC"/>
            </w:tcBorders>
          </w:tcPr>
          <w:p w14:paraId="0E88A578" w14:textId="77777777" w:rsidR="00986F95" w:rsidRDefault="00000000">
            <w:pPr>
              <w:pStyle w:val="TableParagraph"/>
              <w:spacing w:before="20"/>
              <w:rPr>
                <w:sz w:val="20"/>
              </w:rPr>
            </w:pPr>
            <w:r>
              <w:rPr>
                <w:spacing w:val="-2"/>
                <w:sz w:val="20"/>
              </w:rPr>
              <w:t>IGNACIO</w:t>
            </w:r>
          </w:p>
        </w:tc>
        <w:tc>
          <w:tcPr>
            <w:tcW w:w="2158" w:type="dxa"/>
            <w:tcBorders>
              <w:top w:val="nil"/>
              <w:left w:val="single" w:sz="6" w:space="0" w:color="CCCCCC"/>
              <w:bottom w:val="single" w:sz="6" w:space="0" w:color="CCCCCC"/>
              <w:right w:val="single" w:sz="6" w:space="0" w:color="CCCCCC"/>
            </w:tcBorders>
          </w:tcPr>
          <w:p w14:paraId="2B40AC83" w14:textId="77777777" w:rsidR="00986F95" w:rsidRDefault="00986F95">
            <w:pPr>
              <w:pStyle w:val="TableParagraph"/>
              <w:spacing w:before="0"/>
              <w:ind w:left="0"/>
              <w:rPr>
                <w:rFonts w:ascii="Times New Roman"/>
                <w:sz w:val="18"/>
              </w:rPr>
            </w:pPr>
          </w:p>
        </w:tc>
        <w:tc>
          <w:tcPr>
            <w:tcW w:w="1959" w:type="dxa"/>
            <w:tcBorders>
              <w:top w:val="nil"/>
              <w:left w:val="single" w:sz="6" w:space="0" w:color="CCCCCC"/>
              <w:bottom w:val="single" w:sz="6" w:space="0" w:color="CCCCCC"/>
              <w:right w:val="single" w:sz="6" w:space="0" w:color="CCCCCC"/>
            </w:tcBorders>
          </w:tcPr>
          <w:p w14:paraId="6B26E5BE" w14:textId="77777777" w:rsidR="00986F95" w:rsidRDefault="00986F95">
            <w:pPr>
              <w:pStyle w:val="TableParagraph"/>
              <w:spacing w:before="0"/>
              <w:ind w:left="0"/>
              <w:rPr>
                <w:rFonts w:ascii="Times New Roman"/>
                <w:sz w:val="18"/>
              </w:rPr>
            </w:pPr>
          </w:p>
        </w:tc>
        <w:tc>
          <w:tcPr>
            <w:tcW w:w="1836" w:type="dxa"/>
            <w:tcBorders>
              <w:top w:val="nil"/>
              <w:left w:val="single" w:sz="6" w:space="0" w:color="CCCCCC"/>
              <w:bottom w:val="single" w:sz="6" w:space="0" w:color="CCCCCC"/>
            </w:tcBorders>
          </w:tcPr>
          <w:p w14:paraId="4E48A727" w14:textId="77777777" w:rsidR="00986F95" w:rsidRDefault="00986F95">
            <w:pPr>
              <w:pStyle w:val="TableParagraph"/>
              <w:spacing w:before="0"/>
              <w:ind w:left="0"/>
              <w:rPr>
                <w:rFonts w:ascii="Times New Roman"/>
                <w:sz w:val="18"/>
              </w:rPr>
            </w:pPr>
          </w:p>
        </w:tc>
      </w:tr>
      <w:tr w:rsidR="00986F95" w14:paraId="4C1FD127" w14:textId="77777777">
        <w:trPr>
          <w:trHeight w:val="663"/>
        </w:trPr>
        <w:tc>
          <w:tcPr>
            <w:tcW w:w="3113" w:type="dxa"/>
            <w:tcBorders>
              <w:top w:val="single" w:sz="6" w:space="0" w:color="CCCCCC"/>
              <w:bottom w:val="single" w:sz="8" w:space="0" w:color="CCCCCC"/>
              <w:right w:val="single" w:sz="6" w:space="0" w:color="CCCCCC"/>
            </w:tcBorders>
          </w:tcPr>
          <w:p w14:paraId="6C93D0A2" w14:textId="77777777" w:rsidR="00986F95" w:rsidRDefault="00000000">
            <w:pPr>
              <w:pStyle w:val="TableParagraph"/>
              <w:tabs>
                <w:tab w:val="left" w:pos="945"/>
                <w:tab w:val="left" w:pos="1480"/>
                <w:tab w:val="left" w:pos="2494"/>
              </w:tabs>
              <w:spacing w:line="285" w:lineRule="auto"/>
              <w:ind w:right="55"/>
              <w:rPr>
                <w:sz w:val="20"/>
              </w:rPr>
            </w:pPr>
            <w:r>
              <w:rPr>
                <w:spacing w:val="-2"/>
                <w:sz w:val="20"/>
              </w:rPr>
              <w:t>ORTIZ</w:t>
            </w:r>
            <w:r>
              <w:rPr>
                <w:sz w:val="20"/>
              </w:rPr>
              <w:tab/>
            </w:r>
            <w:r>
              <w:rPr>
                <w:spacing w:val="-6"/>
                <w:sz w:val="20"/>
              </w:rPr>
              <w:t>DE</w:t>
            </w:r>
            <w:r>
              <w:rPr>
                <w:sz w:val="20"/>
              </w:rPr>
              <w:tab/>
            </w:r>
            <w:r>
              <w:rPr>
                <w:spacing w:val="-2"/>
                <w:sz w:val="20"/>
              </w:rPr>
              <w:t>PABLO,</w:t>
            </w:r>
            <w:r>
              <w:rPr>
                <w:sz w:val="20"/>
              </w:rPr>
              <w:tab/>
            </w:r>
            <w:r>
              <w:rPr>
                <w:spacing w:val="-4"/>
                <w:sz w:val="20"/>
              </w:rPr>
              <w:t xml:space="preserve">JUAN </w:t>
            </w:r>
            <w:r>
              <w:rPr>
                <w:spacing w:val="-2"/>
                <w:sz w:val="20"/>
              </w:rPr>
              <w:t>MANUEL</w:t>
            </w:r>
          </w:p>
        </w:tc>
        <w:tc>
          <w:tcPr>
            <w:tcW w:w="2158" w:type="dxa"/>
            <w:tcBorders>
              <w:top w:val="single" w:sz="6" w:space="0" w:color="CCCCCC"/>
              <w:left w:val="single" w:sz="6" w:space="0" w:color="CCCCCC"/>
              <w:bottom w:val="single" w:sz="6" w:space="0" w:color="CCCCCC"/>
              <w:right w:val="single" w:sz="6" w:space="0" w:color="CCCCCC"/>
            </w:tcBorders>
          </w:tcPr>
          <w:p w14:paraId="7DB7DA33" w14:textId="77777777" w:rsidR="00986F95" w:rsidRDefault="00000000">
            <w:pPr>
              <w:pStyle w:val="TableParagraph"/>
              <w:spacing w:line="285" w:lineRule="auto"/>
              <w:ind w:left="63" w:right="500"/>
              <w:rPr>
                <w:sz w:val="20"/>
              </w:rPr>
            </w:pPr>
            <w:r>
              <w:rPr>
                <w:sz w:val="20"/>
              </w:rPr>
              <w:t>A</w:t>
            </w:r>
            <w:r>
              <w:rPr>
                <w:spacing w:val="-28"/>
                <w:sz w:val="20"/>
              </w:rPr>
              <w:t xml:space="preserve"> </w:t>
            </w:r>
            <w:r>
              <w:rPr>
                <w:sz w:val="20"/>
              </w:rPr>
              <w:t>R</w:t>
            </w:r>
            <w:r>
              <w:rPr>
                <w:spacing w:val="-28"/>
                <w:sz w:val="20"/>
              </w:rPr>
              <w:t xml:space="preserve"> </w:t>
            </w:r>
            <w:r>
              <w:rPr>
                <w:sz w:val="20"/>
              </w:rPr>
              <w:t>Q</w:t>
            </w:r>
            <w:r>
              <w:rPr>
                <w:spacing w:val="-28"/>
                <w:sz w:val="20"/>
              </w:rPr>
              <w:t xml:space="preserve"> </w:t>
            </w:r>
            <w:r>
              <w:rPr>
                <w:sz w:val="20"/>
              </w:rPr>
              <w:t>U</w:t>
            </w:r>
            <w:r>
              <w:rPr>
                <w:spacing w:val="-28"/>
                <w:sz w:val="20"/>
              </w:rPr>
              <w:t xml:space="preserve"> </w:t>
            </w:r>
            <w:r>
              <w:rPr>
                <w:sz w:val="20"/>
              </w:rPr>
              <w:t>I</w:t>
            </w:r>
            <w:r>
              <w:rPr>
                <w:spacing w:val="-28"/>
                <w:sz w:val="20"/>
              </w:rPr>
              <w:t xml:space="preserve"> </w:t>
            </w:r>
            <w:r>
              <w:rPr>
                <w:sz w:val="20"/>
              </w:rPr>
              <w:t>T</w:t>
            </w:r>
            <w:r>
              <w:rPr>
                <w:spacing w:val="-28"/>
                <w:sz w:val="20"/>
              </w:rPr>
              <w:t xml:space="preserve"> </w:t>
            </w:r>
            <w:r>
              <w:rPr>
                <w:sz w:val="20"/>
              </w:rPr>
              <w:t>E</w:t>
            </w:r>
            <w:r>
              <w:rPr>
                <w:spacing w:val="-28"/>
                <w:sz w:val="20"/>
              </w:rPr>
              <w:t xml:space="preserve"> </w:t>
            </w:r>
            <w:r>
              <w:rPr>
                <w:sz w:val="20"/>
              </w:rPr>
              <w:t>C</w:t>
            </w:r>
            <w:r>
              <w:rPr>
                <w:spacing w:val="-28"/>
                <w:sz w:val="20"/>
              </w:rPr>
              <w:t xml:space="preserve"> </w:t>
            </w:r>
            <w:r>
              <w:rPr>
                <w:sz w:val="20"/>
              </w:rPr>
              <w:t>T</w:t>
            </w:r>
            <w:r>
              <w:rPr>
                <w:spacing w:val="-28"/>
                <w:sz w:val="20"/>
              </w:rPr>
              <w:t xml:space="preserve"> </w:t>
            </w:r>
            <w:r>
              <w:rPr>
                <w:sz w:val="20"/>
              </w:rPr>
              <w:t xml:space="preserve">O </w:t>
            </w:r>
            <w:r>
              <w:rPr>
                <w:spacing w:val="-2"/>
                <w:sz w:val="20"/>
              </w:rPr>
              <w:t>TECNICO</w:t>
            </w:r>
          </w:p>
        </w:tc>
        <w:tc>
          <w:tcPr>
            <w:tcW w:w="1959" w:type="dxa"/>
            <w:tcBorders>
              <w:top w:val="single" w:sz="6" w:space="0" w:color="CCCCCC"/>
              <w:left w:val="single" w:sz="6" w:space="0" w:color="CCCCCC"/>
              <w:bottom w:val="single" w:sz="6" w:space="0" w:color="CCCCCC"/>
              <w:right w:val="single" w:sz="6" w:space="0" w:color="CCCCCC"/>
            </w:tcBorders>
          </w:tcPr>
          <w:p w14:paraId="113AC067" w14:textId="77777777" w:rsidR="00986F95" w:rsidRDefault="00000000">
            <w:pPr>
              <w:pStyle w:val="TableParagraph"/>
              <w:rPr>
                <w:sz w:val="20"/>
              </w:rPr>
            </w:pPr>
            <w:r>
              <w:rPr>
                <w:spacing w:val="-2"/>
                <w:sz w:val="20"/>
              </w:rPr>
              <w:t>09/01/2006</w:t>
            </w:r>
          </w:p>
        </w:tc>
        <w:tc>
          <w:tcPr>
            <w:tcW w:w="1836" w:type="dxa"/>
            <w:tcBorders>
              <w:top w:val="single" w:sz="6" w:space="0" w:color="CCCCCC"/>
              <w:left w:val="single" w:sz="6" w:space="0" w:color="CCCCCC"/>
              <w:bottom w:val="single" w:sz="8" w:space="0" w:color="CCCCCC"/>
            </w:tcBorders>
          </w:tcPr>
          <w:p w14:paraId="15F3FC39" w14:textId="77777777" w:rsidR="00986F95" w:rsidRDefault="00000000">
            <w:pPr>
              <w:pStyle w:val="TableParagraph"/>
              <w:ind w:left="61"/>
              <w:rPr>
                <w:sz w:val="20"/>
              </w:rPr>
            </w:pPr>
            <w:r>
              <w:rPr>
                <w:spacing w:val="-5"/>
                <w:sz w:val="20"/>
              </w:rPr>
              <w:t>20</w:t>
            </w:r>
          </w:p>
        </w:tc>
      </w:tr>
    </w:tbl>
    <w:p w14:paraId="7BA792B7" w14:textId="77777777" w:rsidR="00986F95" w:rsidRDefault="00986F95">
      <w:pPr>
        <w:pStyle w:val="Textoindependiente"/>
        <w:spacing w:before="152"/>
      </w:pPr>
    </w:p>
    <w:p w14:paraId="66B4769B" w14:textId="77777777" w:rsidR="00986F95" w:rsidRPr="00BA4CD0" w:rsidRDefault="00000000">
      <w:pPr>
        <w:pStyle w:val="Textoindependiente"/>
        <w:spacing w:line="292" w:lineRule="auto"/>
        <w:ind w:left="992" w:right="566"/>
        <w:jc w:val="both"/>
        <w:rPr>
          <w:i/>
          <w:iCs/>
        </w:rPr>
      </w:pPr>
      <w:r>
        <w:t>Visto así mismo, el Acuerdo adoptado por la Mesa General de Negociación del Personal funcionario, en sesión celebrada el día 11 de octubre de 2016,</w:t>
      </w:r>
      <w:r>
        <w:rPr>
          <w:spacing w:val="12"/>
        </w:rPr>
        <w:t xml:space="preserve"> </w:t>
      </w:r>
      <w:proofErr w:type="gramStart"/>
      <w:r>
        <w:t>en relación a</w:t>
      </w:r>
      <w:proofErr w:type="gramEnd"/>
      <w:r>
        <w:t xml:space="preserve"> la </w:t>
      </w:r>
      <w:r w:rsidRPr="00BA4CD0">
        <w:rPr>
          <w:i/>
          <w:iCs/>
        </w:rPr>
        <w:t>“Modificación de los</w:t>
      </w:r>
      <w:r w:rsidRPr="00BA4CD0">
        <w:rPr>
          <w:i/>
          <w:iCs/>
          <w:spacing w:val="12"/>
        </w:rPr>
        <w:t xml:space="preserve"> </w:t>
      </w:r>
      <w:r w:rsidRPr="00BA4CD0">
        <w:rPr>
          <w:i/>
          <w:iCs/>
        </w:rPr>
        <w:t>artículos</w:t>
      </w:r>
      <w:r w:rsidRPr="00BA4CD0">
        <w:rPr>
          <w:i/>
          <w:iCs/>
          <w:spacing w:val="12"/>
        </w:rPr>
        <w:t xml:space="preserve"> </w:t>
      </w:r>
      <w:r w:rsidRPr="00BA4CD0">
        <w:rPr>
          <w:i/>
          <w:iCs/>
        </w:rPr>
        <w:t>22,</w:t>
      </w:r>
    </w:p>
    <w:p w14:paraId="34370987" w14:textId="77777777" w:rsidR="00986F95" w:rsidRDefault="00000000">
      <w:pPr>
        <w:pStyle w:val="Textoindependiente"/>
        <w:spacing w:line="292" w:lineRule="auto"/>
        <w:ind w:left="992" w:right="566"/>
        <w:jc w:val="both"/>
      </w:pPr>
      <w:r w:rsidRPr="00BA4CD0">
        <w:rPr>
          <w:i/>
          <w:iCs/>
        </w:rPr>
        <w:t>24 y 33 del Acuerdo Regulador de las Condiciones de Trabajo del Personal funcionario del Ayuntamiento de Las Rozas de Madrid”</w:t>
      </w:r>
      <w:r>
        <w:t>, Acuerdo ratificado por el Pleno de la Corporación en sesión celebrada el 27 de octubre de 2016.</w:t>
      </w:r>
    </w:p>
    <w:p w14:paraId="3E754521" w14:textId="77777777" w:rsidR="00986F95" w:rsidRDefault="00986F95">
      <w:pPr>
        <w:pStyle w:val="Textoindependiente"/>
        <w:spacing w:before="10"/>
      </w:pPr>
    </w:p>
    <w:p w14:paraId="33E9C899" w14:textId="77777777" w:rsidR="00986F95" w:rsidRDefault="00000000">
      <w:pPr>
        <w:pStyle w:val="Textoindependiente"/>
        <w:spacing w:line="292" w:lineRule="auto"/>
        <w:ind w:left="992" w:right="566"/>
        <w:jc w:val="both"/>
      </w:pPr>
      <w:r>
        <w:t>Considerando los informes favorables emitidos por el superior jerárquico del servicio al que están adscrito los funcionarios que cumplen los requisitos de antigüedad establecidos en el Acuerdo Regulador de las Condiciones de Trabajo del Personal funcionario, referido al cumplimiento del</w:t>
      </w:r>
      <w:r>
        <w:rPr>
          <w:spacing w:val="40"/>
        </w:rPr>
        <w:t xml:space="preserve"> </w:t>
      </w:r>
      <w:r>
        <w:t>interés o iniciativa en el desempeño de su puesto de trabajo y que forman parte integrante del presente expediente.</w:t>
      </w:r>
    </w:p>
    <w:p w14:paraId="2AC1659B" w14:textId="77777777" w:rsidR="00986F95" w:rsidRDefault="00986F95">
      <w:pPr>
        <w:pStyle w:val="Textoindependiente"/>
        <w:spacing w:before="9"/>
      </w:pPr>
    </w:p>
    <w:p w14:paraId="5863C4D9" w14:textId="77777777" w:rsidR="00986F95" w:rsidRDefault="00000000">
      <w:pPr>
        <w:pStyle w:val="Textoindependiente"/>
        <w:spacing w:line="292" w:lineRule="auto"/>
        <w:ind w:left="992" w:right="566"/>
        <w:jc w:val="both"/>
      </w:pPr>
      <w:r>
        <w:t>Considerando el Informe emitido por la adjunta al Departamento de Recursos Humanos de fecha 2</w:t>
      </w:r>
      <w:r>
        <w:rPr>
          <w:spacing w:val="80"/>
        </w:rPr>
        <w:t xml:space="preserve"> </w:t>
      </w:r>
      <w:r>
        <w:t>de febrero de 2026.</w:t>
      </w:r>
    </w:p>
    <w:p w14:paraId="068394FF" w14:textId="77777777" w:rsidR="00986F95" w:rsidRDefault="00986F95">
      <w:pPr>
        <w:pStyle w:val="Textoindependiente"/>
        <w:spacing w:before="10"/>
      </w:pPr>
    </w:p>
    <w:p w14:paraId="00F7BE27" w14:textId="77777777" w:rsidR="00986F95" w:rsidRDefault="00000000">
      <w:pPr>
        <w:pStyle w:val="Textoindependiente"/>
        <w:spacing w:line="292" w:lineRule="auto"/>
        <w:ind w:left="992" w:right="566"/>
        <w:jc w:val="both"/>
      </w:pPr>
      <w:r>
        <w:t>Considerando que el órgano competente para el reconocimiento y abono de las cantidades de toda índole derivadas de la gestión de los servicios de personal es la Junta de Gobierno Local, correspondiendo al Sr. concejal-delegado de Recursos Humanos la oportuna propuesta, de conformidad con el Acuerdo de Junta de Gobierno Local de 23 de junio de 2023.</w:t>
      </w:r>
    </w:p>
    <w:p w14:paraId="3B468488" w14:textId="77777777" w:rsidR="00986F95" w:rsidRDefault="00986F95">
      <w:pPr>
        <w:pStyle w:val="Textoindependiente"/>
        <w:spacing w:before="10"/>
      </w:pPr>
    </w:p>
    <w:p w14:paraId="1B572F40" w14:textId="0D694A9F" w:rsidR="00986F95" w:rsidRDefault="00000000">
      <w:pPr>
        <w:pStyle w:val="Textoindependiente"/>
        <w:spacing w:line="292" w:lineRule="auto"/>
        <w:ind w:left="992" w:right="566"/>
        <w:jc w:val="both"/>
      </w:pPr>
      <w:r>
        <w:t>Vista la propuesta de resolución PR/2026/582 de 3 de febrero de 2026 fiscalizada favorablemente</w:t>
      </w:r>
      <w:r>
        <w:rPr>
          <w:spacing w:val="80"/>
        </w:rPr>
        <w:t xml:space="preserve"> </w:t>
      </w:r>
      <w:r>
        <w:t>con fecha de 5 de febrero de 2026</w:t>
      </w:r>
      <w:r w:rsidR="00BA4CD0">
        <w:t>,</w:t>
      </w:r>
    </w:p>
    <w:p w14:paraId="7ABC6105" w14:textId="77777777" w:rsidR="00986F95" w:rsidRDefault="00986F95">
      <w:pPr>
        <w:pStyle w:val="Textoindependiente"/>
        <w:spacing w:before="9"/>
      </w:pPr>
    </w:p>
    <w:p w14:paraId="27E2F48E" w14:textId="77777777" w:rsidR="00986F95" w:rsidRDefault="00000000">
      <w:pPr>
        <w:pStyle w:val="Ttulo7"/>
      </w:pPr>
      <w:r>
        <w:rPr>
          <w:spacing w:val="-2"/>
        </w:rPr>
        <w:t>Resolución:</w:t>
      </w:r>
    </w:p>
    <w:p w14:paraId="48CCA940" w14:textId="77777777" w:rsidR="00986F95" w:rsidRDefault="00986F95">
      <w:pPr>
        <w:pStyle w:val="Textoindependiente"/>
        <w:spacing w:before="61"/>
        <w:rPr>
          <w:b/>
        </w:rPr>
      </w:pPr>
    </w:p>
    <w:p w14:paraId="6E85E8E5" w14:textId="4B3D93D6" w:rsidR="00986F95" w:rsidRDefault="00000000">
      <w:pPr>
        <w:pStyle w:val="Textoindependiente"/>
        <w:spacing w:line="292" w:lineRule="auto"/>
        <w:ind w:left="992" w:right="566"/>
        <w:jc w:val="both"/>
      </w:pPr>
      <w:r>
        <w:t>PRIMERO</w:t>
      </w:r>
      <w:r w:rsidR="00BA4CD0">
        <w:t>.-</w:t>
      </w:r>
      <w:r>
        <w:t xml:space="preserve"> RECONOCER Y ABONAR un complemento extraordinario de productividad por servicios prestados, conforme lo dispuesto en el artículo 33 del acuerdo adoptado por la Mesa General de Negociación del Personal Funcionario, en sesión celebrada el día 11 de octubre de 2016, en relación a la </w:t>
      </w:r>
      <w:r w:rsidRPr="00BA4CD0">
        <w:rPr>
          <w:i/>
          <w:iCs/>
        </w:rPr>
        <w:t>“Modificación de los artículos 22, 24 y 33 del Acuerdo Regulador de las Condiciones de Trabajo del Personal Funcionario del Ayuntamiento de Las Rozas de Madrid”,</w:t>
      </w:r>
      <w:r>
        <w:t xml:space="preserve"> Acuerdo ratificado por el Pleno de la Corporación en sesión celebrada el 27 de octubre de 2016 a los funcionarios y por los importes que a continuación se indican:</w:t>
      </w:r>
    </w:p>
    <w:p w14:paraId="22448192" w14:textId="77777777" w:rsidR="00986F95" w:rsidRDefault="00986F95">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956"/>
        <w:gridCol w:w="2048"/>
        <w:gridCol w:w="1860"/>
        <w:gridCol w:w="598"/>
        <w:gridCol w:w="1600"/>
      </w:tblGrid>
      <w:tr w:rsidR="00986F95" w14:paraId="7363AE28" w14:textId="77777777">
        <w:trPr>
          <w:trHeight w:val="1209"/>
        </w:trPr>
        <w:tc>
          <w:tcPr>
            <w:tcW w:w="2956" w:type="dxa"/>
            <w:tcBorders>
              <w:left w:val="single" w:sz="4" w:space="0" w:color="CCCCCC"/>
              <w:bottom w:val="single" w:sz="8" w:space="0" w:color="CCCCCC"/>
            </w:tcBorders>
            <w:shd w:val="clear" w:color="auto" w:fill="F2F2F2"/>
          </w:tcPr>
          <w:p w14:paraId="392B7291" w14:textId="77777777" w:rsidR="00986F95" w:rsidRDefault="00000000">
            <w:pPr>
              <w:pStyle w:val="TableParagraph"/>
              <w:rPr>
                <w:sz w:val="20"/>
              </w:rPr>
            </w:pPr>
            <w:r>
              <w:rPr>
                <w:sz w:val="20"/>
              </w:rPr>
              <w:t xml:space="preserve">APELLIDOS Y </w:t>
            </w:r>
            <w:r>
              <w:rPr>
                <w:spacing w:val="-2"/>
                <w:sz w:val="20"/>
              </w:rPr>
              <w:t>NOMBRE</w:t>
            </w:r>
          </w:p>
        </w:tc>
        <w:tc>
          <w:tcPr>
            <w:tcW w:w="2048" w:type="dxa"/>
            <w:shd w:val="clear" w:color="auto" w:fill="F2F2F2"/>
          </w:tcPr>
          <w:p w14:paraId="52D6E4D0" w14:textId="77777777" w:rsidR="00986F95" w:rsidRDefault="00986F95">
            <w:pPr>
              <w:pStyle w:val="TableParagraph"/>
              <w:spacing w:before="123"/>
              <w:ind w:left="0"/>
              <w:rPr>
                <w:sz w:val="20"/>
              </w:rPr>
            </w:pPr>
          </w:p>
          <w:p w14:paraId="1914EBFD" w14:textId="77777777" w:rsidR="00986F95" w:rsidRDefault="00000000">
            <w:pPr>
              <w:pStyle w:val="TableParagraph"/>
              <w:spacing w:before="0"/>
              <w:ind w:left="63"/>
              <w:rPr>
                <w:sz w:val="20"/>
              </w:rPr>
            </w:pPr>
            <w:r>
              <w:rPr>
                <w:spacing w:val="-2"/>
                <w:sz w:val="20"/>
              </w:rPr>
              <w:t>ADSCRIPCION</w:t>
            </w:r>
          </w:p>
        </w:tc>
        <w:tc>
          <w:tcPr>
            <w:tcW w:w="1860" w:type="dxa"/>
            <w:shd w:val="clear" w:color="auto" w:fill="F2F2F2"/>
          </w:tcPr>
          <w:p w14:paraId="52ADF604" w14:textId="77777777" w:rsidR="00986F95" w:rsidRDefault="00000000">
            <w:pPr>
              <w:pStyle w:val="TableParagraph"/>
              <w:spacing w:line="285" w:lineRule="auto"/>
              <w:ind w:left="63"/>
              <w:rPr>
                <w:sz w:val="20"/>
              </w:rPr>
            </w:pPr>
            <w:r>
              <w:rPr>
                <w:sz w:val="20"/>
              </w:rPr>
              <w:t>F</w:t>
            </w:r>
            <w:r>
              <w:rPr>
                <w:spacing w:val="-11"/>
                <w:sz w:val="20"/>
              </w:rPr>
              <w:t xml:space="preserve"> </w:t>
            </w:r>
            <w:r>
              <w:rPr>
                <w:sz w:val="20"/>
              </w:rPr>
              <w:t>E</w:t>
            </w:r>
            <w:r>
              <w:rPr>
                <w:spacing w:val="-11"/>
                <w:sz w:val="20"/>
              </w:rPr>
              <w:t xml:space="preserve"> </w:t>
            </w:r>
            <w:r>
              <w:rPr>
                <w:sz w:val="20"/>
              </w:rPr>
              <w:t>C</w:t>
            </w:r>
            <w:r>
              <w:rPr>
                <w:spacing w:val="-11"/>
                <w:sz w:val="20"/>
              </w:rPr>
              <w:t xml:space="preserve"> </w:t>
            </w:r>
            <w:r>
              <w:rPr>
                <w:sz w:val="20"/>
              </w:rPr>
              <w:t>H</w:t>
            </w:r>
            <w:r>
              <w:rPr>
                <w:spacing w:val="-11"/>
                <w:sz w:val="20"/>
              </w:rPr>
              <w:t xml:space="preserve"> </w:t>
            </w:r>
            <w:r>
              <w:rPr>
                <w:sz w:val="20"/>
              </w:rPr>
              <w:t xml:space="preserve">A </w:t>
            </w:r>
            <w:r>
              <w:rPr>
                <w:spacing w:val="-2"/>
                <w:sz w:val="20"/>
              </w:rPr>
              <w:t>ANTIGÜEDAD</w:t>
            </w:r>
          </w:p>
        </w:tc>
        <w:tc>
          <w:tcPr>
            <w:tcW w:w="598" w:type="dxa"/>
            <w:shd w:val="clear" w:color="auto" w:fill="F2F2F2"/>
          </w:tcPr>
          <w:p w14:paraId="76C3DEA0" w14:textId="77777777" w:rsidR="00986F95" w:rsidRDefault="00000000">
            <w:pPr>
              <w:pStyle w:val="TableParagraph"/>
              <w:spacing w:line="285" w:lineRule="auto"/>
              <w:ind w:left="63" w:right="51"/>
              <w:rPr>
                <w:sz w:val="20"/>
              </w:rPr>
            </w:pPr>
            <w:r>
              <w:rPr>
                <w:spacing w:val="5"/>
                <w:sz w:val="20"/>
              </w:rPr>
              <w:t xml:space="preserve">AÑO </w:t>
            </w:r>
            <w:r>
              <w:rPr>
                <w:spacing w:val="-10"/>
                <w:sz w:val="20"/>
              </w:rPr>
              <w:t>S</w:t>
            </w:r>
          </w:p>
        </w:tc>
        <w:tc>
          <w:tcPr>
            <w:tcW w:w="1600" w:type="dxa"/>
            <w:tcBorders>
              <w:bottom w:val="single" w:sz="8" w:space="0" w:color="CCCCCC"/>
              <w:right w:val="single" w:sz="4" w:space="0" w:color="CCCCCC"/>
            </w:tcBorders>
            <w:shd w:val="clear" w:color="auto" w:fill="F2F2F2"/>
          </w:tcPr>
          <w:p w14:paraId="5340A4E6" w14:textId="77777777" w:rsidR="00986F95" w:rsidRDefault="00000000">
            <w:pPr>
              <w:pStyle w:val="TableParagraph"/>
              <w:spacing w:line="285" w:lineRule="auto"/>
              <w:ind w:left="64"/>
              <w:rPr>
                <w:sz w:val="20"/>
              </w:rPr>
            </w:pPr>
            <w:r>
              <w:rPr>
                <w:spacing w:val="-2"/>
                <w:sz w:val="20"/>
              </w:rPr>
              <w:t>I</w:t>
            </w:r>
            <w:r>
              <w:rPr>
                <w:spacing w:val="-28"/>
                <w:sz w:val="20"/>
              </w:rPr>
              <w:t xml:space="preserve"> </w:t>
            </w:r>
            <w:r>
              <w:rPr>
                <w:spacing w:val="-2"/>
                <w:sz w:val="20"/>
              </w:rPr>
              <w:t>M</w:t>
            </w:r>
            <w:r>
              <w:rPr>
                <w:spacing w:val="-28"/>
                <w:sz w:val="20"/>
              </w:rPr>
              <w:t xml:space="preserve"> </w:t>
            </w:r>
            <w:r>
              <w:rPr>
                <w:spacing w:val="-2"/>
                <w:sz w:val="20"/>
              </w:rPr>
              <w:t>P</w:t>
            </w:r>
            <w:r>
              <w:rPr>
                <w:spacing w:val="-28"/>
                <w:sz w:val="20"/>
              </w:rPr>
              <w:t xml:space="preserve"> </w:t>
            </w:r>
            <w:r>
              <w:rPr>
                <w:spacing w:val="-2"/>
                <w:sz w:val="20"/>
              </w:rPr>
              <w:t>O</w:t>
            </w:r>
            <w:r>
              <w:rPr>
                <w:spacing w:val="-28"/>
                <w:sz w:val="20"/>
              </w:rPr>
              <w:t xml:space="preserve"> </w:t>
            </w:r>
            <w:r>
              <w:rPr>
                <w:spacing w:val="-2"/>
                <w:sz w:val="20"/>
              </w:rPr>
              <w:t>R</w:t>
            </w:r>
            <w:r>
              <w:rPr>
                <w:spacing w:val="-28"/>
                <w:sz w:val="20"/>
              </w:rPr>
              <w:t xml:space="preserve"> </w:t>
            </w:r>
            <w:r>
              <w:rPr>
                <w:spacing w:val="-2"/>
                <w:sz w:val="20"/>
              </w:rPr>
              <w:t>T</w:t>
            </w:r>
            <w:r>
              <w:rPr>
                <w:spacing w:val="-28"/>
                <w:sz w:val="20"/>
              </w:rPr>
              <w:t xml:space="preserve"> </w:t>
            </w:r>
            <w:r>
              <w:rPr>
                <w:spacing w:val="-2"/>
                <w:sz w:val="20"/>
              </w:rPr>
              <w:t>E BRUTO</w:t>
            </w:r>
          </w:p>
          <w:p w14:paraId="7202E04C" w14:textId="77777777" w:rsidR="00986F95" w:rsidRDefault="00000000">
            <w:pPr>
              <w:pStyle w:val="TableParagraph"/>
              <w:spacing w:before="0" w:line="285" w:lineRule="auto"/>
              <w:ind w:left="64"/>
              <w:rPr>
                <w:sz w:val="20"/>
              </w:rPr>
            </w:pPr>
            <w:r>
              <w:rPr>
                <w:sz w:val="20"/>
              </w:rPr>
              <w:t>(1</w:t>
            </w:r>
            <w:r>
              <w:rPr>
                <w:spacing w:val="27"/>
                <w:sz w:val="20"/>
              </w:rPr>
              <w:t xml:space="preserve"> </w:t>
            </w:r>
            <w:r>
              <w:rPr>
                <w:sz w:val="20"/>
              </w:rPr>
              <w:t xml:space="preserve">MENSUALID </w:t>
            </w:r>
            <w:r>
              <w:rPr>
                <w:spacing w:val="-4"/>
                <w:sz w:val="20"/>
              </w:rPr>
              <w:t>AD)</w:t>
            </w:r>
          </w:p>
        </w:tc>
      </w:tr>
      <w:tr w:rsidR="00986F95" w14:paraId="1FBA981B" w14:textId="77777777">
        <w:trPr>
          <w:trHeight w:val="663"/>
        </w:trPr>
        <w:tc>
          <w:tcPr>
            <w:tcW w:w="2956" w:type="dxa"/>
            <w:tcBorders>
              <w:top w:val="single" w:sz="8" w:space="0" w:color="CCCCCC"/>
              <w:left w:val="single" w:sz="4" w:space="0" w:color="CCCCCC"/>
            </w:tcBorders>
          </w:tcPr>
          <w:p w14:paraId="521D19C2" w14:textId="77777777" w:rsidR="00986F95" w:rsidRDefault="00000000">
            <w:pPr>
              <w:pStyle w:val="TableParagraph"/>
              <w:tabs>
                <w:tab w:val="left" w:pos="1019"/>
                <w:tab w:val="left" w:pos="2350"/>
              </w:tabs>
              <w:spacing w:before="77" w:line="285" w:lineRule="auto"/>
              <w:ind w:right="54"/>
              <w:rPr>
                <w:sz w:val="20"/>
              </w:rPr>
            </w:pPr>
            <w:r>
              <w:rPr>
                <w:spacing w:val="-2"/>
                <w:sz w:val="20"/>
              </w:rPr>
              <w:t>CERRO</w:t>
            </w:r>
            <w:r>
              <w:rPr>
                <w:sz w:val="20"/>
              </w:rPr>
              <w:tab/>
            </w:r>
            <w:r>
              <w:rPr>
                <w:spacing w:val="-2"/>
                <w:sz w:val="20"/>
              </w:rPr>
              <w:t>MARTINEZ,</w:t>
            </w:r>
            <w:r>
              <w:rPr>
                <w:sz w:val="20"/>
              </w:rPr>
              <w:tab/>
            </w:r>
            <w:r>
              <w:rPr>
                <w:spacing w:val="-4"/>
                <w:sz w:val="20"/>
              </w:rPr>
              <w:t xml:space="preserve">JUAN </w:t>
            </w:r>
            <w:r>
              <w:rPr>
                <w:spacing w:val="-2"/>
                <w:sz w:val="20"/>
              </w:rPr>
              <w:t>IGNACIO</w:t>
            </w:r>
          </w:p>
        </w:tc>
        <w:tc>
          <w:tcPr>
            <w:tcW w:w="2048" w:type="dxa"/>
          </w:tcPr>
          <w:p w14:paraId="4172109A" w14:textId="77777777" w:rsidR="00986F95" w:rsidRDefault="00000000">
            <w:pPr>
              <w:pStyle w:val="TableParagraph"/>
              <w:spacing w:before="77"/>
              <w:ind w:left="63"/>
              <w:rPr>
                <w:sz w:val="20"/>
              </w:rPr>
            </w:pPr>
            <w:r>
              <w:rPr>
                <w:spacing w:val="-2"/>
                <w:sz w:val="20"/>
              </w:rPr>
              <w:t>T.A.E.</w:t>
            </w:r>
          </w:p>
        </w:tc>
        <w:tc>
          <w:tcPr>
            <w:tcW w:w="1860" w:type="dxa"/>
          </w:tcPr>
          <w:p w14:paraId="4FF3B7B7" w14:textId="77777777" w:rsidR="00986F95" w:rsidRDefault="00000000">
            <w:pPr>
              <w:pStyle w:val="TableParagraph"/>
              <w:spacing w:before="77"/>
              <w:ind w:left="63"/>
              <w:rPr>
                <w:sz w:val="20"/>
              </w:rPr>
            </w:pPr>
            <w:r>
              <w:rPr>
                <w:spacing w:val="-2"/>
                <w:sz w:val="20"/>
              </w:rPr>
              <w:t>09/01/2006</w:t>
            </w:r>
          </w:p>
        </w:tc>
        <w:tc>
          <w:tcPr>
            <w:tcW w:w="598" w:type="dxa"/>
          </w:tcPr>
          <w:p w14:paraId="53DBC42A" w14:textId="77777777" w:rsidR="00986F95" w:rsidRDefault="00000000">
            <w:pPr>
              <w:pStyle w:val="TableParagraph"/>
              <w:spacing w:before="77"/>
              <w:ind w:left="63"/>
              <w:rPr>
                <w:sz w:val="20"/>
              </w:rPr>
            </w:pPr>
            <w:r>
              <w:rPr>
                <w:spacing w:val="-5"/>
                <w:sz w:val="20"/>
              </w:rPr>
              <w:t>20</w:t>
            </w:r>
          </w:p>
        </w:tc>
        <w:tc>
          <w:tcPr>
            <w:tcW w:w="1600" w:type="dxa"/>
            <w:tcBorders>
              <w:top w:val="single" w:sz="8" w:space="0" w:color="CCCCCC"/>
              <w:right w:val="single" w:sz="4" w:space="0" w:color="CCCCCC"/>
            </w:tcBorders>
          </w:tcPr>
          <w:p w14:paraId="3101738C" w14:textId="77777777" w:rsidR="00986F95" w:rsidRDefault="00000000">
            <w:pPr>
              <w:pStyle w:val="TableParagraph"/>
              <w:spacing w:before="77"/>
              <w:ind w:left="64"/>
              <w:rPr>
                <w:sz w:val="20"/>
              </w:rPr>
            </w:pPr>
            <w:r>
              <w:rPr>
                <w:sz w:val="20"/>
              </w:rPr>
              <w:t>5.109,61</w:t>
            </w:r>
            <w:r>
              <w:rPr>
                <w:spacing w:val="-7"/>
                <w:sz w:val="20"/>
              </w:rPr>
              <w:t xml:space="preserve"> </w:t>
            </w:r>
            <w:r>
              <w:rPr>
                <w:spacing w:val="-10"/>
                <w:sz w:val="20"/>
              </w:rPr>
              <w:t>€</w:t>
            </w:r>
          </w:p>
        </w:tc>
      </w:tr>
      <w:tr w:rsidR="00986F95" w14:paraId="63F2ECFF" w14:textId="77777777">
        <w:trPr>
          <w:trHeight w:val="665"/>
        </w:trPr>
        <w:tc>
          <w:tcPr>
            <w:tcW w:w="2956" w:type="dxa"/>
            <w:tcBorders>
              <w:left w:val="single" w:sz="4" w:space="0" w:color="CCCCCC"/>
            </w:tcBorders>
          </w:tcPr>
          <w:p w14:paraId="5469F9E8" w14:textId="77777777" w:rsidR="00986F95" w:rsidRDefault="00000000">
            <w:pPr>
              <w:pStyle w:val="TableParagraph"/>
              <w:tabs>
                <w:tab w:val="left" w:pos="893"/>
                <w:tab w:val="left" w:pos="1382"/>
                <w:tab w:val="left" w:pos="2343"/>
              </w:tabs>
              <w:spacing w:line="285" w:lineRule="auto"/>
              <w:ind w:right="54"/>
              <w:rPr>
                <w:sz w:val="20"/>
              </w:rPr>
            </w:pPr>
            <w:r>
              <w:rPr>
                <w:spacing w:val="-2"/>
                <w:sz w:val="20"/>
              </w:rPr>
              <w:t>ORTIZ</w:t>
            </w:r>
            <w:r>
              <w:rPr>
                <w:sz w:val="20"/>
              </w:rPr>
              <w:tab/>
            </w:r>
            <w:r>
              <w:rPr>
                <w:spacing w:val="-6"/>
                <w:sz w:val="20"/>
              </w:rPr>
              <w:t>DE</w:t>
            </w:r>
            <w:r>
              <w:rPr>
                <w:sz w:val="20"/>
              </w:rPr>
              <w:tab/>
            </w:r>
            <w:r>
              <w:rPr>
                <w:spacing w:val="-2"/>
                <w:sz w:val="20"/>
              </w:rPr>
              <w:t>PABLO,</w:t>
            </w:r>
            <w:r>
              <w:rPr>
                <w:sz w:val="20"/>
              </w:rPr>
              <w:tab/>
            </w:r>
            <w:r>
              <w:rPr>
                <w:spacing w:val="-4"/>
                <w:sz w:val="20"/>
              </w:rPr>
              <w:t xml:space="preserve">JUAN </w:t>
            </w:r>
            <w:r>
              <w:rPr>
                <w:spacing w:val="-2"/>
                <w:sz w:val="20"/>
              </w:rPr>
              <w:t>MANUEL</w:t>
            </w:r>
          </w:p>
        </w:tc>
        <w:tc>
          <w:tcPr>
            <w:tcW w:w="2048" w:type="dxa"/>
          </w:tcPr>
          <w:p w14:paraId="00A518AB" w14:textId="77777777" w:rsidR="00986F95" w:rsidRDefault="00000000">
            <w:pPr>
              <w:pStyle w:val="TableParagraph"/>
              <w:spacing w:line="285" w:lineRule="auto"/>
              <w:ind w:left="63" w:right="390"/>
              <w:rPr>
                <w:sz w:val="20"/>
              </w:rPr>
            </w:pPr>
            <w:r>
              <w:rPr>
                <w:sz w:val="20"/>
              </w:rPr>
              <w:t>A</w:t>
            </w:r>
            <w:r>
              <w:rPr>
                <w:spacing w:val="-28"/>
                <w:sz w:val="20"/>
              </w:rPr>
              <w:t xml:space="preserve"> </w:t>
            </w:r>
            <w:r>
              <w:rPr>
                <w:sz w:val="20"/>
              </w:rPr>
              <w:t>R</w:t>
            </w:r>
            <w:r>
              <w:rPr>
                <w:spacing w:val="-28"/>
                <w:sz w:val="20"/>
              </w:rPr>
              <w:t xml:space="preserve"> </w:t>
            </w:r>
            <w:r>
              <w:rPr>
                <w:sz w:val="20"/>
              </w:rPr>
              <w:t>Q</w:t>
            </w:r>
            <w:r>
              <w:rPr>
                <w:spacing w:val="-28"/>
                <w:sz w:val="20"/>
              </w:rPr>
              <w:t xml:space="preserve"> </w:t>
            </w:r>
            <w:r>
              <w:rPr>
                <w:sz w:val="20"/>
              </w:rPr>
              <w:t>U</w:t>
            </w:r>
            <w:r>
              <w:rPr>
                <w:spacing w:val="-28"/>
                <w:sz w:val="20"/>
              </w:rPr>
              <w:t xml:space="preserve"> </w:t>
            </w:r>
            <w:r>
              <w:rPr>
                <w:sz w:val="20"/>
              </w:rPr>
              <w:t>I</w:t>
            </w:r>
            <w:r>
              <w:rPr>
                <w:spacing w:val="-28"/>
                <w:sz w:val="20"/>
              </w:rPr>
              <w:t xml:space="preserve"> </w:t>
            </w:r>
            <w:r>
              <w:rPr>
                <w:sz w:val="20"/>
              </w:rPr>
              <w:t>T</w:t>
            </w:r>
            <w:r>
              <w:rPr>
                <w:spacing w:val="-28"/>
                <w:sz w:val="20"/>
              </w:rPr>
              <w:t xml:space="preserve"> </w:t>
            </w:r>
            <w:r>
              <w:rPr>
                <w:sz w:val="20"/>
              </w:rPr>
              <w:t>E</w:t>
            </w:r>
            <w:r>
              <w:rPr>
                <w:spacing w:val="-28"/>
                <w:sz w:val="20"/>
              </w:rPr>
              <w:t xml:space="preserve"> </w:t>
            </w:r>
            <w:r>
              <w:rPr>
                <w:sz w:val="20"/>
              </w:rPr>
              <w:t>C</w:t>
            </w:r>
            <w:r>
              <w:rPr>
                <w:spacing w:val="-28"/>
                <w:sz w:val="20"/>
              </w:rPr>
              <w:t xml:space="preserve"> </w:t>
            </w:r>
            <w:r>
              <w:rPr>
                <w:sz w:val="20"/>
              </w:rPr>
              <w:t>T</w:t>
            </w:r>
            <w:r>
              <w:rPr>
                <w:spacing w:val="-28"/>
                <w:sz w:val="20"/>
              </w:rPr>
              <w:t xml:space="preserve"> </w:t>
            </w:r>
            <w:r>
              <w:rPr>
                <w:sz w:val="20"/>
              </w:rPr>
              <w:t xml:space="preserve">O </w:t>
            </w:r>
            <w:r>
              <w:rPr>
                <w:spacing w:val="-2"/>
                <w:sz w:val="20"/>
              </w:rPr>
              <w:t>TECNICO</w:t>
            </w:r>
          </w:p>
        </w:tc>
        <w:tc>
          <w:tcPr>
            <w:tcW w:w="1860" w:type="dxa"/>
          </w:tcPr>
          <w:p w14:paraId="58B0145D" w14:textId="77777777" w:rsidR="00986F95" w:rsidRDefault="00000000">
            <w:pPr>
              <w:pStyle w:val="TableParagraph"/>
              <w:ind w:left="63"/>
              <w:rPr>
                <w:sz w:val="20"/>
              </w:rPr>
            </w:pPr>
            <w:r>
              <w:rPr>
                <w:spacing w:val="-2"/>
                <w:sz w:val="20"/>
              </w:rPr>
              <w:t>09/01/2006</w:t>
            </w:r>
          </w:p>
        </w:tc>
        <w:tc>
          <w:tcPr>
            <w:tcW w:w="598" w:type="dxa"/>
          </w:tcPr>
          <w:p w14:paraId="760A0F1F" w14:textId="77777777" w:rsidR="00986F95" w:rsidRDefault="00000000">
            <w:pPr>
              <w:pStyle w:val="TableParagraph"/>
              <w:ind w:left="63"/>
              <w:rPr>
                <w:sz w:val="20"/>
              </w:rPr>
            </w:pPr>
            <w:r>
              <w:rPr>
                <w:spacing w:val="-5"/>
                <w:sz w:val="20"/>
              </w:rPr>
              <w:t>20</w:t>
            </w:r>
          </w:p>
        </w:tc>
        <w:tc>
          <w:tcPr>
            <w:tcW w:w="1600" w:type="dxa"/>
            <w:tcBorders>
              <w:right w:val="single" w:sz="4" w:space="0" w:color="CCCCCC"/>
            </w:tcBorders>
          </w:tcPr>
          <w:p w14:paraId="7AF30DAC" w14:textId="77777777" w:rsidR="00986F95" w:rsidRDefault="00986F95">
            <w:pPr>
              <w:pStyle w:val="TableParagraph"/>
              <w:spacing w:before="123"/>
              <w:ind w:left="0"/>
              <w:rPr>
                <w:sz w:val="20"/>
              </w:rPr>
            </w:pPr>
          </w:p>
          <w:p w14:paraId="59607199" w14:textId="77777777" w:rsidR="00986F95" w:rsidRDefault="00000000">
            <w:pPr>
              <w:pStyle w:val="TableParagraph"/>
              <w:spacing w:before="0"/>
              <w:ind w:left="64"/>
              <w:rPr>
                <w:sz w:val="20"/>
              </w:rPr>
            </w:pPr>
            <w:r>
              <w:rPr>
                <w:sz w:val="20"/>
              </w:rPr>
              <w:t>4.530,51</w:t>
            </w:r>
            <w:r>
              <w:rPr>
                <w:spacing w:val="-7"/>
                <w:sz w:val="20"/>
              </w:rPr>
              <w:t xml:space="preserve"> </w:t>
            </w:r>
            <w:r>
              <w:rPr>
                <w:spacing w:val="-10"/>
                <w:sz w:val="20"/>
              </w:rPr>
              <w:t>€</w:t>
            </w:r>
          </w:p>
        </w:tc>
      </w:tr>
    </w:tbl>
    <w:p w14:paraId="797ADA7C" w14:textId="77777777" w:rsidR="00986F95" w:rsidRDefault="00986F95">
      <w:pPr>
        <w:pStyle w:val="Textoindependiente"/>
        <w:spacing w:before="148"/>
      </w:pPr>
    </w:p>
    <w:p w14:paraId="791CBDCE" w14:textId="77777777" w:rsidR="00986F95" w:rsidRDefault="00000000">
      <w:pPr>
        <w:pStyle w:val="Textoindependiente"/>
        <w:spacing w:line="292" w:lineRule="auto"/>
        <w:ind w:left="992" w:right="346"/>
      </w:pPr>
      <w:r>
        <w:rPr>
          <w:noProof/>
        </w:rPr>
        <mc:AlternateContent>
          <mc:Choice Requires="wps">
            <w:drawing>
              <wp:anchor distT="0" distB="0" distL="0" distR="0" simplePos="0" relativeHeight="484004864" behindDoc="1" locked="0" layoutInCell="1" allowOverlap="1" wp14:anchorId="09CA25F8" wp14:editId="2B1F4AF9">
                <wp:simplePos x="0" y="0"/>
                <wp:positionH relativeFrom="page">
                  <wp:posOffset>900112</wp:posOffset>
                </wp:positionH>
                <wp:positionV relativeFrom="paragraph">
                  <wp:posOffset>565638</wp:posOffset>
                </wp:positionV>
                <wp:extent cx="5760085" cy="952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A94D1A" id="Graphic 141" o:spid="_x0000_s1026" style="position:absolute;margin-left:70.85pt;margin-top:44.55pt;width:453.55pt;height:.75pt;z-index:-1931161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" path="m5759767,l,,,9524r5759767,l5759767,xe" fillcolor="black" stroked="f">
                <v:path arrowok="t"/>
                <w10:wrap anchorx="page"/>
              </v:shape>
            </w:pict>
          </mc:Fallback>
        </mc:AlternateContent>
      </w:r>
      <w:r>
        <w:t>SEGUNDO:</w:t>
      </w:r>
      <w:r>
        <w:rPr>
          <w:spacing w:val="28"/>
        </w:rPr>
        <w:t xml:space="preserve"> </w:t>
      </w:r>
      <w:r>
        <w:t>INCLUIR</w:t>
      </w:r>
      <w:r>
        <w:rPr>
          <w:spacing w:val="28"/>
        </w:rPr>
        <w:t xml:space="preserve"> </w:t>
      </w:r>
      <w:r>
        <w:t>EN</w:t>
      </w:r>
      <w:r>
        <w:rPr>
          <w:spacing w:val="28"/>
        </w:rPr>
        <w:t xml:space="preserve"> </w:t>
      </w:r>
      <w:r>
        <w:t>LA</w:t>
      </w:r>
      <w:r>
        <w:rPr>
          <w:spacing w:val="28"/>
        </w:rPr>
        <w:t xml:space="preserve"> </w:t>
      </w:r>
      <w:r>
        <w:t>NOMINA,</w:t>
      </w:r>
      <w:r>
        <w:rPr>
          <w:spacing w:val="28"/>
        </w:rPr>
        <w:t xml:space="preserve"> </w:t>
      </w:r>
      <w:r>
        <w:t>el</w:t>
      </w:r>
      <w:r>
        <w:rPr>
          <w:spacing w:val="28"/>
        </w:rPr>
        <w:t xml:space="preserve"> </w:t>
      </w:r>
      <w:r>
        <w:t>concepto</w:t>
      </w:r>
      <w:r>
        <w:rPr>
          <w:spacing w:val="28"/>
        </w:rPr>
        <w:t xml:space="preserve"> </w:t>
      </w:r>
      <w:r>
        <w:t>de</w:t>
      </w:r>
      <w:r>
        <w:rPr>
          <w:spacing w:val="28"/>
        </w:rPr>
        <w:t xml:space="preserve"> </w:t>
      </w:r>
      <w:r>
        <w:t>productividad</w:t>
      </w:r>
      <w:r>
        <w:rPr>
          <w:spacing w:val="28"/>
        </w:rPr>
        <w:t xml:space="preserve"> </w:t>
      </w:r>
      <w:r>
        <w:t>tras</w:t>
      </w:r>
      <w:r>
        <w:rPr>
          <w:spacing w:val="28"/>
        </w:rPr>
        <w:t xml:space="preserve"> </w:t>
      </w:r>
      <w:r>
        <w:t>la</w:t>
      </w:r>
      <w:r>
        <w:rPr>
          <w:spacing w:val="28"/>
        </w:rPr>
        <w:t xml:space="preserve"> </w:t>
      </w:r>
      <w:r>
        <w:t>preceptiva</w:t>
      </w:r>
      <w:r>
        <w:rPr>
          <w:spacing w:val="28"/>
        </w:rPr>
        <w:t xml:space="preserve"> </w:t>
      </w:r>
      <w:r>
        <w:t>aprobación por la Junta de Gobierno Local y previa fiscalización por la intervención municipal.</w:t>
      </w:r>
    </w:p>
    <w:p w14:paraId="5EAA844A" w14:textId="77777777" w:rsidR="00986F95" w:rsidRDefault="00986F95">
      <w:pPr>
        <w:pStyle w:val="Textoindependiente"/>
        <w:spacing w:line="292" w:lineRule="auto"/>
        <w:sectPr w:rsidR="00986F95">
          <w:pgSz w:w="11910" w:h="16840"/>
          <w:pgMar w:top="1260" w:right="849" w:bottom="1260" w:left="425" w:header="225" w:footer="1060" w:gutter="0"/>
          <w:cols w:space="720"/>
        </w:sectPr>
      </w:pPr>
    </w:p>
    <w:p w14:paraId="4EA1FFD8" w14:textId="4EB3DCF0" w:rsidR="00986F95" w:rsidRDefault="00000000">
      <w:pPr>
        <w:pStyle w:val="Textoindependiente"/>
        <w:spacing w:before="20"/>
      </w:pPr>
      <w:r>
        <w:rPr>
          <w:noProof/>
        </w:rPr>
        <w:lastRenderedPageBreak/>
        <w:drawing>
          <wp:anchor distT="0" distB="0" distL="0" distR="0" simplePos="0" relativeHeight="484006912" behindDoc="1" locked="0" layoutInCell="1" allowOverlap="1" wp14:anchorId="6A8C0EEB" wp14:editId="1A252CC2">
            <wp:simplePos x="0" y="0"/>
            <wp:positionH relativeFrom="page">
              <wp:posOffset>1009014</wp:posOffset>
            </wp:positionH>
            <wp:positionV relativeFrom="page">
              <wp:posOffset>142938</wp:posOffset>
            </wp:positionV>
            <wp:extent cx="460057" cy="657859"/>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96224" behindDoc="0" locked="0" layoutInCell="1" allowOverlap="1" wp14:anchorId="2D1A5EA9" wp14:editId="652FB7C8">
                <wp:simplePos x="0" y="0"/>
                <wp:positionH relativeFrom="page">
                  <wp:posOffset>6807087</wp:posOffset>
                </wp:positionH>
                <wp:positionV relativeFrom="page">
                  <wp:posOffset>2818850</wp:posOffset>
                </wp:positionV>
                <wp:extent cx="419734" cy="31870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CD9A5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A5EEF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D1A5EA9" id="Textbox 144" o:spid="_x0000_s1090" type="#_x0000_t202" style="position:absolute;margin-left:536pt;margin-top:221.95pt;width:33.05pt;height:250.9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8CD9A5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A5EEF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796736" behindDoc="0" locked="0" layoutInCell="1" allowOverlap="1" wp14:anchorId="24D600D1" wp14:editId="40EA1BBB">
                <wp:simplePos x="0" y="0"/>
                <wp:positionH relativeFrom="page">
                  <wp:posOffset>6965929</wp:posOffset>
                </wp:positionH>
                <wp:positionV relativeFrom="page">
                  <wp:posOffset>6516126</wp:posOffset>
                </wp:positionV>
                <wp:extent cx="263525" cy="331216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A64F5D9" w14:textId="4BDF405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E3886DD" w14:textId="77777777" w:rsidR="00986F95" w:rsidRDefault="00000000">
                            <w:pPr>
                              <w:spacing w:line="120" w:lineRule="exact"/>
                              <w:ind w:left="20"/>
                              <w:rPr>
                                <w:sz w:val="12"/>
                              </w:rPr>
                            </w:pPr>
                            <w:r>
                              <w:rPr>
                                <w:spacing w:val="-2"/>
                                <w:sz w:val="12"/>
                              </w:rPr>
                              <w:t>Verificación:</w:t>
                            </w:r>
                            <w:r>
                              <w:rPr>
                                <w:spacing w:val="7"/>
                                <w:sz w:val="12"/>
                              </w:rPr>
                              <w:t xml:space="preserve"> </w:t>
                            </w:r>
                            <w:hyperlink r:id="rId65">
                              <w:r>
                                <w:rPr>
                                  <w:spacing w:val="-2"/>
                                  <w:sz w:val="12"/>
                                </w:rPr>
                                <w:t>https://sede.lasrozas.es/</w:t>
                              </w:r>
                            </w:hyperlink>
                          </w:p>
                          <w:p w14:paraId="299A77A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24D600D1" id="Textbox 145" o:spid="_x0000_s1091" type="#_x0000_t202" style="position:absolute;margin-left:548.5pt;margin-top:513.1pt;width:20.75pt;height:260.8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RuU6t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7A64F5D9" w14:textId="4BDF405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E3886DD" w14:textId="77777777" w:rsidR="00986F95" w:rsidRDefault="00000000">
                      <w:pPr>
                        <w:spacing w:line="120" w:lineRule="exact"/>
                        <w:ind w:left="20"/>
                        <w:rPr>
                          <w:sz w:val="12"/>
                        </w:rPr>
                      </w:pPr>
                      <w:r>
                        <w:rPr>
                          <w:spacing w:val="-2"/>
                          <w:sz w:val="12"/>
                        </w:rPr>
                        <w:t>Verificación:</w:t>
                      </w:r>
                      <w:r>
                        <w:rPr>
                          <w:spacing w:val="7"/>
                          <w:sz w:val="12"/>
                        </w:rPr>
                        <w:t xml:space="preserve"> </w:t>
                      </w:r>
                      <w:hyperlink r:id="rId66">
                        <w:r>
                          <w:rPr>
                            <w:spacing w:val="-2"/>
                            <w:sz w:val="12"/>
                          </w:rPr>
                          <w:t>https://sede.lasrozas.es/</w:t>
                        </w:r>
                      </w:hyperlink>
                    </w:p>
                    <w:p w14:paraId="299A77A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4B66738C" w14:textId="77777777">
        <w:trPr>
          <w:trHeight w:val="1258"/>
        </w:trPr>
        <w:tc>
          <w:tcPr>
            <w:tcW w:w="9063" w:type="dxa"/>
            <w:gridSpan w:val="2"/>
            <w:tcBorders>
              <w:left w:val="single" w:sz="4" w:space="0" w:color="CCCCCC"/>
              <w:right w:val="single" w:sz="4" w:space="0" w:color="CCCCCC"/>
            </w:tcBorders>
            <w:shd w:val="clear" w:color="auto" w:fill="F2F2F2"/>
          </w:tcPr>
          <w:p w14:paraId="37E0F010" w14:textId="0EF22EB9" w:rsidR="00986F95" w:rsidRDefault="00000000">
            <w:pPr>
              <w:pStyle w:val="TableParagraph"/>
              <w:spacing w:line="297" w:lineRule="auto"/>
              <w:ind w:right="53"/>
              <w:jc w:val="both"/>
              <w:rPr>
                <w:b/>
                <w:sz w:val="20"/>
              </w:rPr>
            </w:pPr>
            <w:r>
              <w:rPr>
                <w:b/>
                <w:sz w:val="20"/>
              </w:rPr>
              <w:t>Nombramiento de D. M.R.A.</w:t>
            </w:r>
            <w:r w:rsidR="00BA4CD0">
              <w:rPr>
                <w:b/>
                <w:sz w:val="20"/>
              </w:rPr>
              <w:t>,</w:t>
            </w:r>
            <w:r>
              <w:rPr>
                <w:b/>
                <w:sz w:val="20"/>
              </w:rPr>
              <w:t xml:space="preserve"> como funcionario en prácticas, para cubrir una plaza de Oficial</w:t>
            </w:r>
            <w:r>
              <w:rPr>
                <w:b/>
                <w:spacing w:val="40"/>
                <w:sz w:val="20"/>
              </w:rPr>
              <w:t xml:space="preserve"> </w:t>
            </w:r>
            <w:r>
              <w:rPr>
                <w:b/>
                <w:sz w:val="20"/>
              </w:rPr>
              <w:t>de Policiía Local del Ayuntamiento de Las Rozas de Madrid, perteneciente a la escala de Administración Especial Grupo C, Subgrupo C1, por turno de promoción interna PI-03/2022 (Expediente 38805/2025</w:t>
            </w:r>
            <w:r w:rsidR="00BA4CD0">
              <w:rPr>
                <w:b/>
                <w:sz w:val="20"/>
              </w:rPr>
              <w:t>,</w:t>
            </w:r>
            <w:r>
              <w:rPr>
                <w:b/>
                <w:sz w:val="20"/>
              </w:rPr>
              <w:t xml:space="preserve"> ejecución Sentencia 372/2025 JCA 20 Madrid). Expediente 4304/2026.</w:t>
            </w:r>
          </w:p>
        </w:tc>
      </w:tr>
      <w:tr w:rsidR="00986F95" w14:paraId="5C8D2C67" w14:textId="77777777">
        <w:trPr>
          <w:trHeight w:val="403"/>
        </w:trPr>
        <w:tc>
          <w:tcPr>
            <w:tcW w:w="1877" w:type="dxa"/>
            <w:tcBorders>
              <w:left w:val="single" w:sz="4" w:space="0" w:color="CCCCCC"/>
              <w:bottom w:val="single" w:sz="6" w:space="0" w:color="CCCCCC"/>
              <w:right w:val="single" w:sz="6" w:space="0" w:color="CCCCCC"/>
            </w:tcBorders>
          </w:tcPr>
          <w:p w14:paraId="346BA49E" w14:textId="77777777" w:rsidR="00986F95"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0970450" w14:textId="77777777" w:rsidR="00986F95"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EED663A" w14:textId="77777777" w:rsidR="00986F95" w:rsidRDefault="00986F95">
      <w:pPr>
        <w:pStyle w:val="Textoindependiente"/>
        <w:spacing w:before="143"/>
      </w:pPr>
    </w:p>
    <w:p w14:paraId="64778DBE" w14:textId="77777777" w:rsidR="00986F95" w:rsidRDefault="00000000">
      <w:pPr>
        <w:pStyle w:val="Ttulo7"/>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985A796" w14:textId="77777777" w:rsidR="00986F95" w:rsidRDefault="00986F95">
      <w:pPr>
        <w:pStyle w:val="Textoindependiente"/>
        <w:spacing w:before="61"/>
        <w:rPr>
          <w:b/>
        </w:rPr>
      </w:pPr>
    </w:p>
    <w:p w14:paraId="777AFF1A" w14:textId="72AA5044" w:rsidR="00986F95" w:rsidRDefault="00000000">
      <w:pPr>
        <w:pStyle w:val="Textoindependiente"/>
        <w:spacing w:line="292" w:lineRule="auto"/>
        <w:ind w:left="992" w:right="566"/>
        <w:jc w:val="both"/>
      </w:pPr>
      <w:r>
        <w:t>Visto el Informe del TAG de Recursos Humanos de este Ayuntamiento, D. José Luis Royo</w:t>
      </w:r>
      <w:r>
        <w:rPr>
          <w:spacing w:val="40"/>
        </w:rPr>
        <w:t xml:space="preserve"> </w:t>
      </w:r>
      <w:r>
        <w:t>Nogueras</w:t>
      </w:r>
      <w:r w:rsidR="00BA4CD0">
        <w:t>,</w:t>
      </w:r>
      <w:r>
        <w:t xml:space="preserve"> de fecha 3 de febrero de 2026, que es del siguiente tenor literal</w:t>
      </w:r>
      <w:r w:rsidR="00BA4CD0">
        <w:t>:</w:t>
      </w:r>
    </w:p>
    <w:p w14:paraId="449991F0" w14:textId="77777777" w:rsidR="00986F95" w:rsidRDefault="00986F95">
      <w:pPr>
        <w:pStyle w:val="Textoindependiente"/>
        <w:spacing w:before="9"/>
      </w:pPr>
    </w:p>
    <w:p w14:paraId="52808A04" w14:textId="77777777" w:rsidR="00986F95" w:rsidRDefault="00000000">
      <w:pPr>
        <w:ind w:left="992"/>
        <w:rPr>
          <w:i/>
          <w:sz w:val="20"/>
        </w:rPr>
      </w:pPr>
      <w:r>
        <w:rPr>
          <w:i/>
          <w:sz w:val="20"/>
        </w:rPr>
        <w:t>“Expediente</w:t>
      </w:r>
      <w:r>
        <w:rPr>
          <w:i/>
          <w:spacing w:val="-10"/>
          <w:sz w:val="20"/>
        </w:rPr>
        <w:t xml:space="preserve"> </w:t>
      </w:r>
      <w:r>
        <w:rPr>
          <w:i/>
          <w:spacing w:val="-2"/>
          <w:sz w:val="20"/>
        </w:rPr>
        <w:t>38805/2025</w:t>
      </w:r>
    </w:p>
    <w:p w14:paraId="283B8F86" w14:textId="77777777" w:rsidR="00986F95" w:rsidRDefault="00986F95">
      <w:pPr>
        <w:pStyle w:val="Textoindependiente"/>
        <w:spacing w:before="60"/>
        <w:rPr>
          <w:i/>
        </w:rPr>
      </w:pPr>
    </w:p>
    <w:p w14:paraId="0FFDD9E1" w14:textId="77777777" w:rsidR="00986F95" w:rsidRDefault="00000000">
      <w:pPr>
        <w:spacing w:before="1" w:line="292" w:lineRule="auto"/>
        <w:ind w:left="992" w:right="567"/>
        <w:jc w:val="both"/>
        <w:rPr>
          <w:i/>
          <w:sz w:val="20"/>
        </w:rPr>
      </w:pPr>
      <w:r>
        <w:rPr>
          <w:i/>
          <w:sz w:val="20"/>
        </w:rPr>
        <w:t>Procedimiento: Ejecución Sentencia núm. 372/2025 del Juzgado de lo Contencioso Administrativo núm. 20 de Madrid de fecha 22 de septiembre de 2025.</w:t>
      </w:r>
    </w:p>
    <w:p w14:paraId="189C4A2F" w14:textId="77777777" w:rsidR="00986F95" w:rsidRDefault="00986F95">
      <w:pPr>
        <w:pStyle w:val="Textoindependiente"/>
        <w:spacing w:before="9"/>
        <w:rPr>
          <w:i/>
        </w:rPr>
      </w:pPr>
    </w:p>
    <w:p w14:paraId="3ED69E74" w14:textId="77777777" w:rsidR="00986F95" w:rsidRDefault="00000000">
      <w:pPr>
        <w:ind w:left="992"/>
        <w:rPr>
          <w:i/>
          <w:sz w:val="20"/>
        </w:rPr>
      </w:pPr>
      <w:r>
        <w:rPr>
          <w:i/>
          <w:sz w:val="20"/>
        </w:rPr>
        <w:t>Procedimiento</w:t>
      </w:r>
      <w:r>
        <w:rPr>
          <w:i/>
          <w:spacing w:val="-4"/>
          <w:sz w:val="20"/>
        </w:rPr>
        <w:t xml:space="preserve"> </w:t>
      </w:r>
      <w:r>
        <w:rPr>
          <w:i/>
          <w:sz w:val="20"/>
        </w:rPr>
        <w:t>selectivo:</w:t>
      </w:r>
      <w:r>
        <w:rPr>
          <w:i/>
          <w:spacing w:val="-3"/>
          <w:sz w:val="20"/>
        </w:rPr>
        <w:t xml:space="preserve"> </w:t>
      </w:r>
      <w:r>
        <w:rPr>
          <w:i/>
          <w:sz w:val="20"/>
        </w:rPr>
        <w:t>4</w:t>
      </w:r>
      <w:r>
        <w:rPr>
          <w:i/>
          <w:spacing w:val="-3"/>
          <w:sz w:val="20"/>
        </w:rPr>
        <w:t xml:space="preserve"> </w:t>
      </w:r>
      <w:r>
        <w:rPr>
          <w:i/>
          <w:sz w:val="20"/>
        </w:rPr>
        <w:t>plazas</w:t>
      </w:r>
      <w:r>
        <w:rPr>
          <w:i/>
          <w:spacing w:val="-3"/>
          <w:sz w:val="20"/>
        </w:rPr>
        <w:t xml:space="preserve"> </w:t>
      </w:r>
      <w:r>
        <w:rPr>
          <w:i/>
          <w:sz w:val="20"/>
        </w:rPr>
        <w:t>Oficial</w:t>
      </w:r>
      <w:r>
        <w:rPr>
          <w:i/>
          <w:spacing w:val="-3"/>
          <w:sz w:val="20"/>
        </w:rPr>
        <w:t xml:space="preserve"> </w:t>
      </w:r>
      <w:r>
        <w:rPr>
          <w:i/>
          <w:sz w:val="20"/>
        </w:rPr>
        <w:t>de</w:t>
      </w:r>
      <w:r>
        <w:rPr>
          <w:i/>
          <w:spacing w:val="-3"/>
          <w:sz w:val="20"/>
        </w:rPr>
        <w:t xml:space="preserve"> </w:t>
      </w:r>
      <w:r>
        <w:rPr>
          <w:i/>
          <w:sz w:val="20"/>
        </w:rPr>
        <w:t>Policía</w:t>
      </w:r>
      <w:r>
        <w:rPr>
          <w:i/>
          <w:spacing w:val="-3"/>
          <w:sz w:val="20"/>
        </w:rPr>
        <w:t xml:space="preserve"> </w:t>
      </w:r>
      <w:r>
        <w:rPr>
          <w:i/>
          <w:sz w:val="20"/>
        </w:rPr>
        <w:t>Local.</w:t>
      </w:r>
      <w:r>
        <w:rPr>
          <w:i/>
          <w:spacing w:val="-3"/>
          <w:sz w:val="20"/>
        </w:rPr>
        <w:t xml:space="preserve"> </w:t>
      </w:r>
      <w:r>
        <w:rPr>
          <w:i/>
          <w:sz w:val="20"/>
        </w:rPr>
        <w:t>(PI-</w:t>
      </w:r>
      <w:r>
        <w:rPr>
          <w:i/>
          <w:spacing w:val="-2"/>
          <w:sz w:val="20"/>
        </w:rPr>
        <w:t>03/2022).</w:t>
      </w:r>
    </w:p>
    <w:p w14:paraId="4A899684" w14:textId="77777777" w:rsidR="00986F95" w:rsidRDefault="00986F95">
      <w:pPr>
        <w:pStyle w:val="Textoindependiente"/>
        <w:spacing w:before="61"/>
        <w:rPr>
          <w:i/>
        </w:rPr>
      </w:pPr>
    </w:p>
    <w:p w14:paraId="1B601FA5" w14:textId="77777777" w:rsidR="00986F95" w:rsidRDefault="00000000">
      <w:pPr>
        <w:spacing w:line="292" w:lineRule="auto"/>
        <w:ind w:left="992" w:right="566"/>
        <w:jc w:val="both"/>
        <w:rPr>
          <w:i/>
          <w:sz w:val="20"/>
        </w:rPr>
      </w:pPr>
      <w:r>
        <w:rPr>
          <w:i/>
          <w:sz w:val="20"/>
        </w:rPr>
        <w:t xml:space="preserve">De conformidad con lo ordenado por el </w:t>
      </w:r>
      <w:proofErr w:type="gramStart"/>
      <w:r>
        <w:rPr>
          <w:i/>
          <w:sz w:val="20"/>
        </w:rPr>
        <w:t>Concejal Delegado</w:t>
      </w:r>
      <w:proofErr w:type="gramEnd"/>
      <w:r>
        <w:rPr>
          <w:i/>
          <w:sz w:val="20"/>
        </w:rPr>
        <w:t xml:space="preserve"> de Recursos Humanos, D. José Luis San Higinio Gómez, mediante Providencia de fecha 16 de diciembre de 2025 y, en cumplimiento con lo establecido en el artículo 175 del Reglamento de Organización, Funcionamiento y Régimen Jurídico de las Entidades Locales, aprobado por Real Decreto 2568/1986, de 28 de noviembre, el que</w:t>
      </w:r>
      <w:r>
        <w:rPr>
          <w:i/>
          <w:spacing w:val="40"/>
          <w:sz w:val="20"/>
        </w:rPr>
        <w:t xml:space="preserve"> </w:t>
      </w:r>
      <w:r>
        <w:rPr>
          <w:i/>
          <w:sz w:val="20"/>
        </w:rPr>
        <w:t>suscribe formula el siguiente</w:t>
      </w:r>
    </w:p>
    <w:p w14:paraId="51AAC0AD" w14:textId="77777777" w:rsidR="00986F95" w:rsidRDefault="00986F95">
      <w:pPr>
        <w:pStyle w:val="Textoindependiente"/>
        <w:spacing w:before="9"/>
        <w:rPr>
          <w:i/>
        </w:rPr>
      </w:pPr>
    </w:p>
    <w:p w14:paraId="1EAE8E7B" w14:textId="77777777" w:rsidR="00986F95" w:rsidRDefault="00000000">
      <w:pPr>
        <w:spacing w:before="1"/>
        <w:ind w:left="424" w:right="1"/>
        <w:jc w:val="center"/>
        <w:rPr>
          <w:i/>
          <w:sz w:val="20"/>
        </w:rPr>
      </w:pPr>
      <w:r>
        <w:rPr>
          <w:i/>
          <w:sz w:val="20"/>
        </w:rPr>
        <w:t xml:space="preserve">INFORME DE RECURSOS </w:t>
      </w:r>
      <w:r>
        <w:rPr>
          <w:i/>
          <w:spacing w:val="-2"/>
          <w:sz w:val="20"/>
        </w:rPr>
        <w:t>HUMANOS</w:t>
      </w:r>
    </w:p>
    <w:p w14:paraId="299CD229" w14:textId="77777777" w:rsidR="00986F95" w:rsidRDefault="00986F95">
      <w:pPr>
        <w:pStyle w:val="Textoindependiente"/>
        <w:spacing w:before="60"/>
        <w:rPr>
          <w:i/>
        </w:rPr>
      </w:pPr>
    </w:p>
    <w:p w14:paraId="003741B2" w14:textId="77777777" w:rsidR="00986F95" w:rsidRDefault="00000000">
      <w:pPr>
        <w:spacing w:line="542" w:lineRule="auto"/>
        <w:ind w:left="992" w:right="6577"/>
        <w:rPr>
          <w:i/>
          <w:sz w:val="20"/>
        </w:rPr>
      </w:pPr>
      <w:r>
        <w:rPr>
          <w:i/>
          <w:sz w:val="20"/>
        </w:rPr>
        <w:t>Sobre</w:t>
      </w:r>
      <w:r>
        <w:rPr>
          <w:i/>
          <w:spacing w:val="-6"/>
          <w:sz w:val="20"/>
        </w:rPr>
        <w:t xml:space="preserve"> </w:t>
      </w:r>
      <w:r>
        <w:rPr>
          <w:i/>
          <w:sz w:val="20"/>
        </w:rPr>
        <w:t>la</w:t>
      </w:r>
      <w:r>
        <w:rPr>
          <w:i/>
          <w:spacing w:val="-6"/>
          <w:sz w:val="20"/>
        </w:rPr>
        <w:t xml:space="preserve"> </w:t>
      </w:r>
      <w:r>
        <w:rPr>
          <w:i/>
          <w:sz w:val="20"/>
        </w:rPr>
        <w:t>base</w:t>
      </w:r>
      <w:r>
        <w:rPr>
          <w:i/>
          <w:spacing w:val="-6"/>
          <w:sz w:val="20"/>
        </w:rPr>
        <w:t xml:space="preserve"> </w:t>
      </w:r>
      <w:r>
        <w:rPr>
          <w:i/>
          <w:sz w:val="20"/>
        </w:rPr>
        <w:t>de</w:t>
      </w:r>
      <w:r>
        <w:rPr>
          <w:i/>
          <w:spacing w:val="-6"/>
          <w:sz w:val="20"/>
        </w:rPr>
        <w:t xml:space="preserve"> </w:t>
      </w:r>
      <w:r>
        <w:rPr>
          <w:i/>
          <w:sz w:val="20"/>
        </w:rPr>
        <w:t>los</w:t>
      </w:r>
      <w:r>
        <w:rPr>
          <w:i/>
          <w:spacing w:val="-6"/>
          <w:sz w:val="20"/>
        </w:rPr>
        <w:t xml:space="preserve"> </w:t>
      </w:r>
      <w:r>
        <w:rPr>
          <w:i/>
          <w:sz w:val="20"/>
        </w:rPr>
        <w:t xml:space="preserve">siguientes ANTECEDENTES DE </w:t>
      </w:r>
      <w:r>
        <w:rPr>
          <w:i/>
          <w:spacing w:val="-2"/>
          <w:sz w:val="20"/>
        </w:rPr>
        <w:t>HECHO</w:t>
      </w:r>
    </w:p>
    <w:p w14:paraId="62DFF220" w14:textId="2A098FD2" w:rsidR="00986F95" w:rsidRDefault="00000000">
      <w:pPr>
        <w:spacing w:before="2" w:line="292" w:lineRule="auto"/>
        <w:ind w:left="992" w:right="566"/>
        <w:jc w:val="both"/>
        <w:rPr>
          <w:i/>
          <w:sz w:val="20"/>
        </w:rPr>
      </w:pPr>
      <w:r>
        <w:rPr>
          <w:i/>
          <w:sz w:val="20"/>
        </w:rPr>
        <w:t>PRIMERO: En fecha 11 de noviembre de 2022, por Acuerdo de la Junta de Gobierno Local de este Ayuntamiento se aprueban las bases y la convocatoria para la selección de cuatro plazas de Oficial</w:t>
      </w:r>
      <w:r>
        <w:rPr>
          <w:i/>
          <w:spacing w:val="40"/>
          <w:sz w:val="20"/>
        </w:rPr>
        <w:t xml:space="preserve"> </w:t>
      </w:r>
      <w:r>
        <w:rPr>
          <w:i/>
          <w:sz w:val="20"/>
        </w:rPr>
        <w:t>de Policía, Grupo C, Subgrupo C1, pertenecientes a la escala de Administración Especial, Servicios Especiales,</w:t>
      </w:r>
      <w:r>
        <w:rPr>
          <w:i/>
          <w:spacing w:val="37"/>
          <w:sz w:val="20"/>
        </w:rPr>
        <w:t xml:space="preserve"> </w:t>
      </w:r>
      <w:r>
        <w:rPr>
          <w:i/>
          <w:sz w:val="20"/>
        </w:rPr>
        <w:t>por</w:t>
      </w:r>
      <w:r>
        <w:rPr>
          <w:i/>
          <w:spacing w:val="40"/>
          <w:sz w:val="20"/>
        </w:rPr>
        <w:t xml:space="preserve"> </w:t>
      </w:r>
      <w:r>
        <w:rPr>
          <w:i/>
          <w:sz w:val="20"/>
        </w:rPr>
        <w:t>turno</w:t>
      </w:r>
      <w:r>
        <w:rPr>
          <w:i/>
          <w:spacing w:val="40"/>
          <w:sz w:val="20"/>
        </w:rPr>
        <w:t xml:space="preserve"> </w:t>
      </w:r>
      <w:r>
        <w:rPr>
          <w:i/>
          <w:sz w:val="20"/>
        </w:rPr>
        <w:t>de</w:t>
      </w:r>
      <w:r>
        <w:rPr>
          <w:i/>
          <w:spacing w:val="40"/>
          <w:sz w:val="20"/>
        </w:rPr>
        <w:t xml:space="preserve"> </w:t>
      </w:r>
      <w:r>
        <w:rPr>
          <w:i/>
          <w:sz w:val="20"/>
        </w:rPr>
        <w:t>promoción</w:t>
      </w:r>
      <w:r>
        <w:rPr>
          <w:i/>
          <w:spacing w:val="39"/>
          <w:sz w:val="20"/>
        </w:rPr>
        <w:t xml:space="preserve"> </w:t>
      </w:r>
      <w:r>
        <w:rPr>
          <w:i/>
          <w:sz w:val="20"/>
        </w:rPr>
        <w:t>interna</w:t>
      </w:r>
      <w:r>
        <w:rPr>
          <w:i/>
          <w:spacing w:val="40"/>
          <w:sz w:val="20"/>
        </w:rPr>
        <w:t xml:space="preserve"> </w:t>
      </w:r>
      <w:r>
        <w:rPr>
          <w:i/>
          <w:sz w:val="20"/>
        </w:rPr>
        <w:t>y</w:t>
      </w:r>
      <w:r>
        <w:rPr>
          <w:i/>
          <w:spacing w:val="40"/>
          <w:sz w:val="20"/>
        </w:rPr>
        <w:t xml:space="preserve"> </w:t>
      </w:r>
      <w:r>
        <w:rPr>
          <w:i/>
          <w:sz w:val="20"/>
        </w:rPr>
        <w:t>por</w:t>
      </w:r>
      <w:r>
        <w:rPr>
          <w:i/>
          <w:spacing w:val="40"/>
          <w:sz w:val="20"/>
        </w:rPr>
        <w:t xml:space="preserve"> </w:t>
      </w:r>
      <w:r>
        <w:rPr>
          <w:i/>
          <w:sz w:val="20"/>
        </w:rPr>
        <w:t>el</w:t>
      </w:r>
      <w:r>
        <w:rPr>
          <w:i/>
          <w:spacing w:val="39"/>
          <w:sz w:val="20"/>
        </w:rPr>
        <w:t xml:space="preserve"> </w:t>
      </w:r>
      <w:r>
        <w:rPr>
          <w:i/>
          <w:sz w:val="20"/>
        </w:rPr>
        <w:t>procedimiento</w:t>
      </w:r>
      <w:r>
        <w:rPr>
          <w:i/>
          <w:spacing w:val="40"/>
          <w:sz w:val="20"/>
        </w:rPr>
        <w:t xml:space="preserve"> </w:t>
      </w:r>
      <w:r>
        <w:rPr>
          <w:i/>
          <w:sz w:val="20"/>
        </w:rPr>
        <w:t>de</w:t>
      </w:r>
      <w:r>
        <w:rPr>
          <w:i/>
          <w:spacing w:val="40"/>
          <w:sz w:val="20"/>
        </w:rPr>
        <w:t xml:space="preserve"> </w:t>
      </w:r>
      <w:r>
        <w:rPr>
          <w:i/>
          <w:sz w:val="20"/>
        </w:rPr>
        <w:t>concurso-oposición</w:t>
      </w:r>
      <w:r>
        <w:rPr>
          <w:i/>
          <w:spacing w:val="40"/>
          <w:sz w:val="20"/>
        </w:rPr>
        <w:t xml:space="preserve"> </w:t>
      </w:r>
      <w:r>
        <w:rPr>
          <w:i/>
          <w:sz w:val="20"/>
        </w:rPr>
        <w:t>(PI-</w:t>
      </w:r>
      <w:r>
        <w:rPr>
          <w:i/>
          <w:spacing w:val="-5"/>
          <w:sz w:val="20"/>
        </w:rPr>
        <w:t>03</w:t>
      </w:r>
    </w:p>
    <w:p w14:paraId="445892C3" w14:textId="77777777" w:rsidR="00986F95" w:rsidRDefault="00000000">
      <w:pPr>
        <w:spacing w:line="230" w:lineRule="exact"/>
        <w:ind w:left="992"/>
        <w:rPr>
          <w:i/>
          <w:sz w:val="20"/>
        </w:rPr>
      </w:pPr>
      <w:r>
        <w:rPr>
          <w:i/>
          <w:spacing w:val="-2"/>
          <w:sz w:val="20"/>
        </w:rPr>
        <w:t>/2022).</w:t>
      </w:r>
    </w:p>
    <w:p w14:paraId="1503229A" w14:textId="77777777" w:rsidR="00986F95" w:rsidRDefault="00986F95">
      <w:pPr>
        <w:pStyle w:val="Textoindependiente"/>
        <w:spacing w:before="60"/>
        <w:rPr>
          <w:i/>
        </w:rPr>
      </w:pPr>
    </w:p>
    <w:p w14:paraId="345326AB" w14:textId="77777777" w:rsidR="00986F95" w:rsidRDefault="00000000">
      <w:pPr>
        <w:spacing w:line="292" w:lineRule="auto"/>
        <w:ind w:left="992" w:right="566"/>
        <w:jc w:val="both"/>
        <w:rPr>
          <w:i/>
          <w:sz w:val="20"/>
        </w:rPr>
      </w:pPr>
      <w:r>
        <w:rPr>
          <w:i/>
          <w:sz w:val="20"/>
        </w:rPr>
        <w:t>Dichas bases han sido publicadas, en extracto, en el Boletín oficial de la Comunidad de Madrid número 280 de fecha 24 de noviembre de 2022 y en el Boletín Oficial del Estado número 288 de</w:t>
      </w:r>
      <w:r>
        <w:rPr>
          <w:i/>
          <w:spacing w:val="40"/>
          <w:sz w:val="20"/>
        </w:rPr>
        <w:t xml:space="preserve"> </w:t>
      </w:r>
      <w:r>
        <w:rPr>
          <w:i/>
          <w:sz w:val="20"/>
        </w:rPr>
        <w:t xml:space="preserve">fecha 1 de diciembre de 2022, así como, el texto íntegro, en la página web del Ayuntamiento de Las Rozas de Madrid </w:t>
      </w:r>
      <w:hyperlink r:id="rId67">
        <w:r>
          <w:rPr>
            <w:i/>
            <w:sz w:val="20"/>
          </w:rPr>
          <w:t>(https://www.lasrozas.es/</w:t>
        </w:r>
      </w:hyperlink>
      <w:r>
        <w:rPr>
          <w:i/>
          <w:sz w:val="20"/>
        </w:rPr>
        <w:t xml:space="preserve"> gestiones-y-tramites/empleo-publico).</w:t>
      </w:r>
    </w:p>
    <w:p w14:paraId="74FF34DA" w14:textId="77777777" w:rsidR="00986F95" w:rsidRDefault="00986F95">
      <w:pPr>
        <w:pStyle w:val="Textoindependiente"/>
        <w:spacing w:before="10"/>
        <w:rPr>
          <w:i/>
        </w:rPr>
      </w:pPr>
    </w:p>
    <w:p w14:paraId="7D9B7B04" w14:textId="77777777" w:rsidR="00986F95" w:rsidRDefault="00000000">
      <w:pPr>
        <w:spacing w:line="292" w:lineRule="auto"/>
        <w:ind w:left="992" w:right="566"/>
        <w:jc w:val="both"/>
        <w:rPr>
          <w:i/>
          <w:sz w:val="20"/>
        </w:rPr>
      </w:pPr>
      <w:r>
        <w:rPr>
          <w:i/>
          <w:sz w:val="20"/>
        </w:rPr>
        <w:t>SEGUNDO: En sesión ordinaria de fecha 20 de enero de 2023, se adopta el acuerdo de la Junta de Gobierno Local, en el que se aprueba la Lista Provisional de aspirantes admitidos y excluidos a las pruebas electivas del proceso de referencia, (PI-03-2022).</w:t>
      </w:r>
    </w:p>
    <w:p w14:paraId="50CB30FA" w14:textId="77777777" w:rsidR="00986F95" w:rsidRDefault="00986F95">
      <w:pPr>
        <w:pStyle w:val="Textoindependiente"/>
        <w:spacing w:before="9"/>
        <w:rPr>
          <w:i/>
        </w:rPr>
      </w:pPr>
    </w:p>
    <w:p w14:paraId="1E22CFA6" w14:textId="77777777" w:rsidR="00986F95" w:rsidRDefault="00000000">
      <w:pPr>
        <w:spacing w:before="1" w:line="292" w:lineRule="auto"/>
        <w:ind w:left="992" w:right="566"/>
        <w:jc w:val="both"/>
        <w:rPr>
          <w:i/>
          <w:sz w:val="20"/>
        </w:rPr>
      </w:pPr>
      <w:r>
        <w:rPr>
          <w:i/>
          <w:noProof/>
          <w:sz w:val="20"/>
        </w:rPr>
        <mc:AlternateContent>
          <mc:Choice Requires="wps">
            <w:drawing>
              <wp:anchor distT="0" distB="0" distL="0" distR="0" simplePos="0" relativeHeight="484007424" behindDoc="1" locked="0" layoutInCell="1" allowOverlap="1" wp14:anchorId="7036AB8C" wp14:editId="7C601929">
                <wp:simplePos x="0" y="0"/>
                <wp:positionH relativeFrom="page">
                  <wp:posOffset>900112</wp:posOffset>
                </wp:positionH>
                <wp:positionV relativeFrom="paragraph">
                  <wp:posOffset>1004145</wp:posOffset>
                </wp:positionV>
                <wp:extent cx="5760085" cy="952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DE321C" id="Graphic 146" o:spid="_x0000_s1026" style="position:absolute;margin-left:70.85pt;margin-top:79.05pt;width:453.55pt;height:.75pt;z-index:-1930905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" path="m5759767,l,,,9524r5759767,l5759767,xe" fillcolor="black" stroked="f">
                <v:path arrowok="t"/>
                <w10:wrap anchorx="page"/>
              </v:shape>
            </w:pict>
          </mc:Fallback>
        </mc:AlternateContent>
      </w:r>
      <w:r>
        <w:rPr>
          <w:i/>
          <w:sz w:val="20"/>
        </w:rPr>
        <w:t>TERCERO: Por Acuerdo adoptado por la Junta de Gobierno Local de este Ayuntamiento, en sesión ordinaria celebrada el día 17 de febrero de 2023, se aprueba el listado definitivo de admitidos y excluidos del proceso selectivo PI-03-2022.</w:t>
      </w:r>
    </w:p>
    <w:p w14:paraId="3884CB34"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597450B2" w14:textId="3C56AF90" w:rsidR="00986F95" w:rsidRDefault="00000000">
      <w:pPr>
        <w:spacing w:before="179" w:line="292" w:lineRule="auto"/>
        <w:ind w:left="992" w:right="566"/>
        <w:jc w:val="both"/>
        <w:rPr>
          <w:i/>
          <w:sz w:val="20"/>
        </w:rPr>
      </w:pPr>
      <w:r>
        <w:rPr>
          <w:i/>
          <w:noProof/>
          <w:sz w:val="20"/>
        </w:rPr>
        <w:lastRenderedPageBreak/>
        <w:drawing>
          <wp:anchor distT="0" distB="0" distL="0" distR="0" simplePos="0" relativeHeight="484009472" behindDoc="1" locked="0" layoutInCell="1" allowOverlap="1" wp14:anchorId="0DB22B1D" wp14:editId="072CBCB3">
            <wp:simplePos x="0" y="0"/>
            <wp:positionH relativeFrom="page">
              <wp:posOffset>1009014</wp:posOffset>
            </wp:positionH>
            <wp:positionV relativeFrom="page">
              <wp:posOffset>142938</wp:posOffset>
            </wp:positionV>
            <wp:extent cx="460057" cy="657859"/>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798784" behindDoc="0" locked="0" layoutInCell="1" allowOverlap="1" wp14:anchorId="0179DA84" wp14:editId="649A0259">
                <wp:simplePos x="0" y="0"/>
                <wp:positionH relativeFrom="page">
                  <wp:posOffset>6807087</wp:posOffset>
                </wp:positionH>
                <wp:positionV relativeFrom="page">
                  <wp:posOffset>2818850</wp:posOffset>
                </wp:positionV>
                <wp:extent cx="419734" cy="3187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3E27C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893C8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0179DA84" id="Textbox 149" o:spid="_x0000_s1092" type="#_x0000_t202" style="position:absolute;left:0;text-align:left;margin-left:536pt;margin-top:221.95pt;width:33.05pt;height:250.9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C3E27C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893C8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799296" behindDoc="0" locked="0" layoutInCell="1" allowOverlap="1" wp14:anchorId="0C9C28B5" wp14:editId="5DD25B74">
                <wp:simplePos x="0" y="0"/>
                <wp:positionH relativeFrom="page">
                  <wp:posOffset>6965929</wp:posOffset>
                </wp:positionH>
                <wp:positionV relativeFrom="page">
                  <wp:posOffset>6516126</wp:posOffset>
                </wp:positionV>
                <wp:extent cx="263525" cy="331216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59D36A3" w14:textId="173DE3BE"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B45E19C" w14:textId="77777777" w:rsidR="00986F95" w:rsidRDefault="00000000">
                            <w:pPr>
                              <w:spacing w:line="120" w:lineRule="exact"/>
                              <w:ind w:left="20"/>
                              <w:rPr>
                                <w:sz w:val="12"/>
                              </w:rPr>
                            </w:pPr>
                            <w:r>
                              <w:rPr>
                                <w:spacing w:val="-2"/>
                                <w:sz w:val="12"/>
                              </w:rPr>
                              <w:t>Verificación:</w:t>
                            </w:r>
                            <w:r>
                              <w:rPr>
                                <w:spacing w:val="7"/>
                                <w:sz w:val="12"/>
                              </w:rPr>
                              <w:t xml:space="preserve"> </w:t>
                            </w:r>
                            <w:hyperlink r:id="rId68">
                              <w:r>
                                <w:rPr>
                                  <w:spacing w:val="-2"/>
                                  <w:sz w:val="12"/>
                                </w:rPr>
                                <w:t>https://sede.lasrozas.es/</w:t>
                              </w:r>
                            </w:hyperlink>
                          </w:p>
                          <w:p w14:paraId="62ECE1B4"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C9C28B5" id="Textbox 150" o:spid="_x0000_s1093" type="#_x0000_t202" style="position:absolute;left:0;text-align:left;margin-left:548.5pt;margin-top:513.1pt;width:20.75pt;height:260.8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uXpAEAADI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Zt+Oo2jzEfbaE9khjaRwLLsbolYgONt+H4spdRc9Z/&#10;8+Rf3oVTEk/J9pTE1H+BsjFZoodP+wTGFkKXNhMhGkzhOS1Rnvzf/6XqsuqbP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IFguX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259D36A3" w14:textId="173DE3BE"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B45E19C" w14:textId="77777777" w:rsidR="00986F95" w:rsidRDefault="00000000">
                      <w:pPr>
                        <w:spacing w:line="120" w:lineRule="exact"/>
                        <w:ind w:left="20"/>
                        <w:rPr>
                          <w:sz w:val="12"/>
                        </w:rPr>
                      </w:pPr>
                      <w:r>
                        <w:rPr>
                          <w:spacing w:val="-2"/>
                          <w:sz w:val="12"/>
                        </w:rPr>
                        <w:t>Verificación:</w:t>
                      </w:r>
                      <w:r>
                        <w:rPr>
                          <w:spacing w:val="7"/>
                          <w:sz w:val="12"/>
                        </w:rPr>
                        <w:t xml:space="preserve"> </w:t>
                      </w:r>
                      <w:hyperlink r:id="rId69">
                        <w:r>
                          <w:rPr>
                            <w:spacing w:val="-2"/>
                            <w:sz w:val="12"/>
                          </w:rPr>
                          <w:t>https://sede.lasrozas.es/</w:t>
                        </w:r>
                      </w:hyperlink>
                    </w:p>
                    <w:p w14:paraId="62ECE1B4"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 xml:space="preserve">CUARTO. - Vistas las pruebas realizadas por los aspirantes, conforme a lo establecido en las bases de la convocatoria y, a la vista del Acta </w:t>
      </w:r>
      <w:proofErr w:type="spellStart"/>
      <w:r>
        <w:rPr>
          <w:i/>
          <w:sz w:val="20"/>
        </w:rPr>
        <w:t>nº</w:t>
      </w:r>
      <w:proofErr w:type="spellEnd"/>
      <w:r>
        <w:rPr>
          <w:i/>
          <w:sz w:val="20"/>
        </w:rPr>
        <w:t xml:space="preserve"> 9, levantada al efecto por el Tribunal Calificador designado para</w:t>
      </w:r>
      <w:r>
        <w:rPr>
          <w:i/>
          <w:spacing w:val="19"/>
          <w:sz w:val="20"/>
        </w:rPr>
        <w:t xml:space="preserve"> </w:t>
      </w:r>
      <w:r>
        <w:rPr>
          <w:i/>
          <w:sz w:val="20"/>
        </w:rPr>
        <w:t>juzgar</w:t>
      </w:r>
      <w:r>
        <w:rPr>
          <w:i/>
          <w:spacing w:val="19"/>
          <w:sz w:val="20"/>
        </w:rPr>
        <w:t xml:space="preserve"> </w:t>
      </w:r>
      <w:r>
        <w:rPr>
          <w:i/>
          <w:sz w:val="20"/>
        </w:rPr>
        <w:t>el</w:t>
      </w:r>
      <w:r>
        <w:rPr>
          <w:i/>
          <w:spacing w:val="19"/>
          <w:sz w:val="20"/>
        </w:rPr>
        <w:t xml:space="preserve"> </w:t>
      </w:r>
      <w:r>
        <w:rPr>
          <w:i/>
          <w:sz w:val="20"/>
        </w:rPr>
        <w:t>presente</w:t>
      </w:r>
      <w:r>
        <w:rPr>
          <w:i/>
          <w:spacing w:val="19"/>
          <w:sz w:val="20"/>
        </w:rPr>
        <w:t xml:space="preserve"> </w:t>
      </w:r>
      <w:r>
        <w:rPr>
          <w:i/>
          <w:sz w:val="20"/>
        </w:rPr>
        <w:t>procedimiento</w:t>
      </w:r>
      <w:r>
        <w:rPr>
          <w:i/>
          <w:spacing w:val="19"/>
          <w:sz w:val="20"/>
        </w:rPr>
        <w:t xml:space="preserve"> </w:t>
      </w:r>
      <w:r>
        <w:rPr>
          <w:i/>
          <w:sz w:val="20"/>
        </w:rPr>
        <w:t>selectivo,</w:t>
      </w:r>
      <w:r>
        <w:rPr>
          <w:i/>
          <w:spacing w:val="19"/>
          <w:sz w:val="20"/>
        </w:rPr>
        <w:t xml:space="preserve"> </w:t>
      </w:r>
      <w:r>
        <w:rPr>
          <w:i/>
          <w:sz w:val="20"/>
        </w:rPr>
        <w:t>en</w:t>
      </w:r>
      <w:r>
        <w:rPr>
          <w:i/>
          <w:spacing w:val="19"/>
          <w:sz w:val="20"/>
        </w:rPr>
        <w:t xml:space="preserve"> </w:t>
      </w:r>
      <w:r>
        <w:rPr>
          <w:i/>
          <w:sz w:val="20"/>
        </w:rPr>
        <w:t>su</w:t>
      </w:r>
      <w:r>
        <w:rPr>
          <w:i/>
          <w:spacing w:val="19"/>
          <w:sz w:val="20"/>
        </w:rPr>
        <w:t xml:space="preserve"> </w:t>
      </w:r>
      <w:r>
        <w:rPr>
          <w:i/>
          <w:sz w:val="20"/>
        </w:rPr>
        <w:t>sesión</w:t>
      </w:r>
      <w:r>
        <w:rPr>
          <w:i/>
          <w:spacing w:val="19"/>
          <w:sz w:val="20"/>
        </w:rPr>
        <w:t xml:space="preserve"> </w:t>
      </w:r>
      <w:r>
        <w:rPr>
          <w:i/>
          <w:sz w:val="20"/>
        </w:rPr>
        <w:t>celebrada</w:t>
      </w:r>
      <w:r>
        <w:rPr>
          <w:i/>
          <w:spacing w:val="19"/>
          <w:sz w:val="20"/>
        </w:rPr>
        <w:t xml:space="preserve"> </w:t>
      </w:r>
      <w:r>
        <w:rPr>
          <w:i/>
          <w:sz w:val="20"/>
        </w:rPr>
        <w:t>el</w:t>
      </w:r>
      <w:r>
        <w:rPr>
          <w:i/>
          <w:spacing w:val="19"/>
          <w:sz w:val="20"/>
        </w:rPr>
        <w:t xml:space="preserve"> </w:t>
      </w:r>
      <w:r>
        <w:rPr>
          <w:i/>
          <w:sz w:val="20"/>
        </w:rPr>
        <w:t>día</w:t>
      </w:r>
      <w:r>
        <w:rPr>
          <w:i/>
          <w:spacing w:val="19"/>
          <w:sz w:val="20"/>
        </w:rPr>
        <w:t xml:space="preserve"> </w:t>
      </w:r>
      <w:r>
        <w:rPr>
          <w:i/>
          <w:sz w:val="20"/>
        </w:rPr>
        <w:t>5</w:t>
      </w:r>
      <w:r>
        <w:rPr>
          <w:i/>
          <w:spacing w:val="19"/>
          <w:sz w:val="20"/>
        </w:rPr>
        <w:t xml:space="preserve"> </w:t>
      </w:r>
      <w:r>
        <w:rPr>
          <w:i/>
          <w:sz w:val="20"/>
        </w:rPr>
        <w:t>de</w:t>
      </w:r>
      <w:r>
        <w:rPr>
          <w:i/>
          <w:spacing w:val="19"/>
          <w:sz w:val="20"/>
        </w:rPr>
        <w:t xml:space="preserve"> </w:t>
      </w:r>
      <w:r>
        <w:rPr>
          <w:i/>
          <w:sz w:val="20"/>
        </w:rPr>
        <w:t>mayo</w:t>
      </w:r>
      <w:r>
        <w:rPr>
          <w:i/>
          <w:spacing w:val="19"/>
          <w:sz w:val="20"/>
        </w:rPr>
        <w:t xml:space="preserve"> </w:t>
      </w:r>
      <w:r>
        <w:rPr>
          <w:i/>
          <w:sz w:val="20"/>
        </w:rPr>
        <w:t>de</w:t>
      </w:r>
      <w:r>
        <w:rPr>
          <w:i/>
          <w:spacing w:val="19"/>
          <w:sz w:val="20"/>
        </w:rPr>
        <w:t xml:space="preserve"> </w:t>
      </w:r>
      <w:r>
        <w:rPr>
          <w:i/>
          <w:sz w:val="20"/>
        </w:rPr>
        <w:t xml:space="preserve">2023, en el que se procede al baremo y puntuación de los méritos acreditados por los aspirantes que han superado los ejercicios de la fase de oposición, de acuerdo con el apartado 8.2 de las bases, y a la vista del acta </w:t>
      </w:r>
      <w:proofErr w:type="spellStart"/>
      <w:r>
        <w:rPr>
          <w:i/>
          <w:sz w:val="20"/>
        </w:rPr>
        <w:t>nº</w:t>
      </w:r>
      <w:proofErr w:type="spellEnd"/>
      <w:r>
        <w:rPr>
          <w:i/>
          <w:sz w:val="20"/>
        </w:rPr>
        <w:t xml:space="preserve"> 10 levantada al efecto el 11 de mayo de 2023, en referencia a la aptitud del reconocimiento médico para el desempeño del puesto de trabajo, se procede por parte del referido Tribunal calificador, a la calificación definitiva de las pruebas de oposición a los aspirantes,</w:t>
      </w:r>
      <w:r>
        <w:rPr>
          <w:i/>
          <w:spacing w:val="80"/>
          <w:sz w:val="20"/>
        </w:rPr>
        <w:t xml:space="preserve"> </w:t>
      </w:r>
      <w:r>
        <w:rPr>
          <w:i/>
          <w:sz w:val="20"/>
        </w:rPr>
        <w:t>resultando la siguiente:</w:t>
      </w:r>
    </w:p>
    <w:p w14:paraId="5E48AF74" w14:textId="77777777" w:rsidR="00986F95" w:rsidRDefault="00986F95">
      <w:pPr>
        <w:pStyle w:val="Textoindependiente"/>
        <w:spacing w:before="9"/>
        <w:rPr>
          <w:i/>
        </w:rPr>
      </w:pPr>
    </w:p>
    <w:p w14:paraId="257FD979" w14:textId="7680FDD8" w:rsidR="00986F95" w:rsidRDefault="00000000">
      <w:pPr>
        <w:spacing w:before="1"/>
        <w:ind w:left="992"/>
        <w:rPr>
          <w:i/>
          <w:sz w:val="20"/>
        </w:rPr>
      </w:pPr>
      <w:r>
        <w:rPr>
          <w:i/>
          <w:sz w:val="20"/>
        </w:rPr>
        <w:t>D.</w:t>
      </w:r>
      <w:r>
        <w:rPr>
          <w:i/>
          <w:spacing w:val="-1"/>
          <w:sz w:val="20"/>
        </w:rPr>
        <w:t xml:space="preserve"> </w:t>
      </w:r>
      <w:r w:rsidR="00BA4CD0">
        <w:rPr>
          <w:i/>
          <w:spacing w:val="-1"/>
          <w:sz w:val="20"/>
        </w:rPr>
        <w:t>O.M.R.</w:t>
      </w:r>
      <w:r>
        <w:rPr>
          <w:i/>
          <w:sz w:val="20"/>
        </w:rPr>
        <w:t>:</w:t>
      </w:r>
      <w:r>
        <w:rPr>
          <w:i/>
          <w:spacing w:val="-1"/>
          <w:sz w:val="20"/>
        </w:rPr>
        <w:t xml:space="preserve"> </w:t>
      </w:r>
      <w:r>
        <w:rPr>
          <w:i/>
          <w:sz w:val="20"/>
        </w:rPr>
        <w:t xml:space="preserve">18,20 </w:t>
      </w:r>
      <w:r>
        <w:rPr>
          <w:i/>
          <w:spacing w:val="-2"/>
          <w:sz w:val="20"/>
        </w:rPr>
        <w:t>puntos</w:t>
      </w:r>
      <w:r w:rsidR="00BA4CD0">
        <w:rPr>
          <w:i/>
          <w:spacing w:val="-2"/>
          <w:sz w:val="20"/>
        </w:rPr>
        <w:t>.</w:t>
      </w:r>
    </w:p>
    <w:p w14:paraId="34C6B2C0" w14:textId="77777777" w:rsidR="00986F95" w:rsidRDefault="00986F95">
      <w:pPr>
        <w:pStyle w:val="Textoindependiente"/>
        <w:spacing w:before="60"/>
        <w:rPr>
          <w:i/>
        </w:rPr>
      </w:pPr>
    </w:p>
    <w:p w14:paraId="45C447A4" w14:textId="4D9744AC" w:rsidR="00986F95" w:rsidRDefault="00000000">
      <w:pPr>
        <w:ind w:left="992"/>
        <w:rPr>
          <w:i/>
          <w:sz w:val="20"/>
        </w:rPr>
      </w:pPr>
      <w:r>
        <w:rPr>
          <w:i/>
          <w:sz w:val="20"/>
        </w:rPr>
        <w:t>D.</w:t>
      </w:r>
      <w:r>
        <w:rPr>
          <w:i/>
          <w:spacing w:val="-3"/>
          <w:sz w:val="20"/>
        </w:rPr>
        <w:t xml:space="preserve"> </w:t>
      </w:r>
      <w:r w:rsidR="00BA4CD0">
        <w:rPr>
          <w:i/>
          <w:spacing w:val="-3"/>
          <w:sz w:val="20"/>
        </w:rPr>
        <w:t>J.M.T.F.</w:t>
      </w:r>
      <w:r>
        <w:rPr>
          <w:i/>
          <w:sz w:val="20"/>
        </w:rPr>
        <w:t>:</w:t>
      </w:r>
      <w:r>
        <w:rPr>
          <w:i/>
          <w:spacing w:val="-3"/>
          <w:sz w:val="20"/>
        </w:rPr>
        <w:t xml:space="preserve"> </w:t>
      </w:r>
      <w:r>
        <w:rPr>
          <w:i/>
          <w:sz w:val="20"/>
        </w:rPr>
        <w:t>14,64</w:t>
      </w:r>
      <w:r>
        <w:rPr>
          <w:i/>
          <w:spacing w:val="-3"/>
          <w:sz w:val="20"/>
        </w:rPr>
        <w:t xml:space="preserve"> </w:t>
      </w:r>
      <w:r>
        <w:rPr>
          <w:i/>
          <w:spacing w:val="-2"/>
          <w:sz w:val="20"/>
        </w:rPr>
        <w:t>puntos</w:t>
      </w:r>
      <w:r w:rsidR="00BA4CD0">
        <w:rPr>
          <w:i/>
          <w:spacing w:val="-2"/>
          <w:sz w:val="20"/>
        </w:rPr>
        <w:t>.</w:t>
      </w:r>
    </w:p>
    <w:p w14:paraId="15FD3AE5" w14:textId="77777777" w:rsidR="00986F95" w:rsidRDefault="00986F95">
      <w:pPr>
        <w:pStyle w:val="Textoindependiente"/>
        <w:spacing w:before="61"/>
        <w:rPr>
          <w:i/>
        </w:rPr>
      </w:pPr>
    </w:p>
    <w:p w14:paraId="2EC90E47" w14:textId="3F326868" w:rsidR="00986F95" w:rsidRDefault="00000000">
      <w:pPr>
        <w:ind w:left="992"/>
        <w:rPr>
          <w:i/>
          <w:sz w:val="20"/>
        </w:rPr>
      </w:pPr>
      <w:r>
        <w:rPr>
          <w:i/>
          <w:sz w:val="20"/>
        </w:rPr>
        <w:t>D.</w:t>
      </w:r>
      <w:r>
        <w:rPr>
          <w:i/>
          <w:spacing w:val="-3"/>
          <w:sz w:val="20"/>
        </w:rPr>
        <w:t xml:space="preserve"> </w:t>
      </w:r>
      <w:r w:rsidR="00BA4CD0">
        <w:rPr>
          <w:i/>
          <w:spacing w:val="-3"/>
          <w:sz w:val="20"/>
        </w:rPr>
        <w:t>F.M.M.</w:t>
      </w:r>
      <w:r>
        <w:rPr>
          <w:i/>
          <w:sz w:val="20"/>
        </w:rPr>
        <w:t>:</w:t>
      </w:r>
      <w:r>
        <w:rPr>
          <w:i/>
          <w:spacing w:val="-3"/>
          <w:sz w:val="20"/>
        </w:rPr>
        <w:t xml:space="preserve"> </w:t>
      </w:r>
      <w:r>
        <w:rPr>
          <w:i/>
          <w:sz w:val="20"/>
        </w:rPr>
        <w:t>12,94</w:t>
      </w:r>
      <w:r>
        <w:rPr>
          <w:i/>
          <w:spacing w:val="-2"/>
          <w:sz w:val="20"/>
        </w:rPr>
        <w:t xml:space="preserve"> puntos</w:t>
      </w:r>
      <w:r w:rsidR="00BA4CD0">
        <w:rPr>
          <w:i/>
          <w:spacing w:val="-2"/>
          <w:sz w:val="20"/>
        </w:rPr>
        <w:t>.</w:t>
      </w:r>
    </w:p>
    <w:p w14:paraId="72357E46" w14:textId="77777777" w:rsidR="00986F95" w:rsidRDefault="00986F95">
      <w:pPr>
        <w:pStyle w:val="Textoindependiente"/>
        <w:spacing w:before="60"/>
        <w:rPr>
          <w:i/>
        </w:rPr>
      </w:pPr>
    </w:p>
    <w:p w14:paraId="093A4463" w14:textId="0BDC232B" w:rsidR="00986F95" w:rsidRDefault="00000000">
      <w:pPr>
        <w:ind w:left="992"/>
        <w:jc w:val="both"/>
        <w:rPr>
          <w:i/>
          <w:sz w:val="20"/>
        </w:rPr>
      </w:pPr>
      <w:r>
        <w:rPr>
          <w:i/>
          <w:sz w:val="20"/>
        </w:rPr>
        <w:t>D</w:t>
      </w:r>
      <w:r w:rsidR="00BA4CD0">
        <w:rPr>
          <w:i/>
          <w:sz w:val="20"/>
        </w:rPr>
        <w:t>.</w:t>
      </w:r>
      <w:r>
        <w:rPr>
          <w:i/>
          <w:sz w:val="20"/>
        </w:rPr>
        <w:t>ª</w:t>
      </w:r>
      <w:r w:rsidR="00BA4CD0">
        <w:rPr>
          <w:i/>
          <w:sz w:val="20"/>
        </w:rPr>
        <w:t xml:space="preserve"> G.D.L.H.B.</w:t>
      </w:r>
      <w:r>
        <w:rPr>
          <w:i/>
          <w:sz w:val="20"/>
        </w:rPr>
        <w:t>:</w:t>
      </w:r>
      <w:r>
        <w:rPr>
          <w:i/>
          <w:spacing w:val="-1"/>
          <w:sz w:val="20"/>
        </w:rPr>
        <w:t xml:space="preserve"> </w:t>
      </w:r>
      <w:r>
        <w:rPr>
          <w:i/>
          <w:sz w:val="20"/>
        </w:rPr>
        <w:t>12,62</w:t>
      </w:r>
      <w:r>
        <w:rPr>
          <w:i/>
          <w:spacing w:val="-1"/>
          <w:sz w:val="20"/>
        </w:rPr>
        <w:t xml:space="preserve"> </w:t>
      </w:r>
      <w:r>
        <w:rPr>
          <w:i/>
          <w:spacing w:val="-2"/>
          <w:sz w:val="20"/>
        </w:rPr>
        <w:t>puntos</w:t>
      </w:r>
      <w:r w:rsidR="00BA4CD0">
        <w:rPr>
          <w:i/>
          <w:spacing w:val="-2"/>
          <w:sz w:val="20"/>
        </w:rPr>
        <w:t>.</w:t>
      </w:r>
    </w:p>
    <w:p w14:paraId="1B5E2E4F" w14:textId="77777777" w:rsidR="00986F95" w:rsidRDefault="00986F95">
      <w:pPr>
        <w:pStyle w:val="Textoindependiente"/>
        <w:spacing w:before="61"/>
        <w:rPr>
          <w:i/>
        </w:rPr>
      </w:pPr>
    </w:p>
    <w:p w14:paraId="072343DA" w14:textId="77777777" w:rsidR="00986F95" w:rsidRDefault="00000000">
      <w:pPr>
        <w:spacing w:line="292" w:lineRule="auto"/>
        <w:ind w:left="992" w:right="566"/>
        <w:jc w:val="both"/>
        <w:rPr>
          <w:i/>
          <w:sz w:val="20"/>
        </w:rPr>
      </w:pPr>
      <w:r>
        <w:rPr>
          <w:i/>
          <w:sz w:val="20"/>
        </w:rPr>
        <w:t>QUINTO: En fecha 12 de mayo de 2023, se adopta Acuerdo de la Junta de Gobierno Local de este Ayuntamiento, adoptado en sesión ordinaria, en el que se resuelve el nombramiento como funcionarios en prácticas, de los cuatro aspirantes seleccionados, referenciados anteriormente de Oficial de Policía Local del Ayuntamiento de Las Rozas de Madrid, por turno de promoción interna,</w:t>
      </w:r>
      <w:r>
        <w:rPr>
          <w:i/>
          <w:spacing w:val="40"/>
          <w:sz w:val="20"/>
        </w:rPr>
        <w:t xml:space="preserve"> </w:t>
      </w:r>
      <w:r>
        <w:rPr>
          <w:i/>
          <w:sz w:val="20"/>
        </w:rPr>
        <w:t>por el procedimiento de concurso-oposición, pertenecientes a la escala de Administración Especial, grupo C, subgrupo C1, (PI-03-2022), con efectos desde que inicie el Curso selectivo de formación básica para Oficiales de policía local, que tendrá lugar en el Instituto de Formación integral de Seguridad y Emergencias (IFISE).</w:t>
      </w:r>
    </w:p>
    <w:p w14:paraId="6EEEA9AE" w14:textId="77777777" w:rsidR="00986F95" w:rsidRDefault="00986F95">
      <w:pPr>
        <w:pStyle w:val="Textoindependiente"/>
        <w:spacing w:before="9"/>
        <w:rPr>
          <w:i/>
        </w:rPr>
      </w:pPr>
    </w:p>
    <w:p w14:paraId="54F06DD9" w14:textId="77777777" w:rsidR="00986F95" w:rsidRDefault="00000000">
      <w:pPr>
        <w:spacing w:line="292" w:lineRule="auto"/>
        <w:ind w:left="992" w:right="566"/>
        <w:jc w:val="both"/>
        <w:rPr>
          <w:i/>
          <w:sz w:val="20"/>
        </w:rPr>
      </w:pPr>
      <w:r>
        <w:rPr>
          <w:i/>
          <w:sz w:val="20"/>
        </w:rPr>
        <w:t>Finalizado el curso selectivo para la categoría de oficial de policía local de la Comunidad de Madrid que</w:t>
      </w:r>
      <w:r>
        <w:rPr>
          <w:i/>
          <w:spacing w:val="20"/>
          <w:sz w:val="20"/>
        </w:rPr>
        <w:t xml:space="preserve"> </w:t>
      </w:r>
      <w:r>
        <w:rPr>
          <w:i/>
          <w:sz w:val="20"/>
        </w:rPr>
        <w:t>constituye</w:t>
      </w:r>
      <w:r>
        <w:rPr>
          <w:i/>
          <w:spacing w:val="20"/>
          <w:sz w:val="20"/>
        </w:rPr>
        <w:t xml:space="preserve"> </w:t>
      </w:r>
      <w:r>
        <w:rPr>
          <w:i/>
          <w:sz w:val="20"/>
        </w:rPr>
        <w:t>la</w:t>
      </w:r>
      <w:r>
        <w:rPr>
          <w:i/>
          <w:spacing w:val="20"/>
          <w:sz w:val="20"/>
        </w:rPr>
        <w:t xml:space="preserve"> </w:t>
      </w:r>
      <w:r>
        <w:rPr>
          <w:i/>
          <w:sz w:val="20"/>
        </w:rPr>
        <w:t>segunda</w:t>
      </w:r>
      <w:r>
        <w:rPr>
          <w:i/>
          <w:spacing w:val="20"/>
          <w:sz w:val="20"/>
        </w:rPr>
        <w:t xml:space="preserve"> </w:t>
      </w:r>
      <w:r>
        <w:rPr>
          <w:i/>
          <w:sz w:val="20"/>
        </w:rPr>
        <w:t>fase</w:t>
      </w:r>
      <w:r>
        <w:rPr>
          <w:i/>
          <w:spacing w:val="20"/>
          <w:sz w:val="20"/>
        </w:rPr>
        <w:t xml:space="preserve"> </w:t>
      </w:r>
      <w:r>
        <w:rPr>
          <w:i/>
          <w:sz w:val="20"/>
        </w:rPr>
        <w:t>del</w:t>
      </w:r>
      <w:r>
        <w:rPr>
          <w:i/>
          <w:spacing w:val="20"/>
          <w:sz w:val="20"/>
        </w:rPr>
        <w:t xml:space="preserve"> </w:t>
      </w:r>
      <w:r>
        <w:rPr>
          <w:i/>
          <w:sz w:val="20"/>
        </w:rPr>
        <w:t>proceso</w:t>
      </w:r>
      <w:r>
        <w:rPr>
          <w:i/>
          <w:spacing w:val="20"/>
          <w:sz w:val="20"/>
        </w:rPr>
        <w:t xml:space="preserve"> </w:t>
      </w:r>
      <w:r>
        <w:rPr>
          <w:i/>
          <w:sz w:val="20"/>
        </w:rPr>
        <w:t>selectivo</w:t>
      </w:r>
      <w:r>
        <w:rPr>
          <w:i/>
          <w:spacing w:val="20"/>
          <w:sz w:val="20"/>
        </w:rPr>
        <w:t xml:space="preserve"> </w:t>
      </w:r>
      <w:r>
        <w:rPr>
          <w:i/>
          <w:sz w:val="20"/>
        </w:rPr>
        <w:t>convocado</w:t>
      </w:r>
      <w:r>
        <w:rPr>
          <w:i/>
          <w:spacing w:val="20"/>
          <w:sz w:val="20"/>
        </w:rPr>
        <w:t xml:space="preserve"> </w:t>
      </w:r>
      <w:r>
        <w:rPr>
          <w:i/>
          <w:sz w:val="20"/>
        </w:rPr>
        <w:t>por</w:t>
      </w:r>
      <w:r>
        <w:rPr>
          <w:i/>
          <w:spacing w:val="20"/>
          <w:sz w:val="20"/>
        </w:rPr>
        <w:t xml:space="preserve"> </w:t>
      </w:r>
      <w:r>
        <w:rPr>
          <w:i/>
          <w:sz w:val="20"/>
        </w:rPr>
        <w:t>el</w:t>
      </w:r>
      <w:r>
        <w:rPr>
          <w:i/>
          <w:spacing w:val="20"/>
          <w:sz w:val="20"/>
        </w:rPr>
        <w:t xml:space="preserve"> </w:t>
      </w:r>
      <w:r>
        <w:rPr>
          <w:i/>
          <w:sz w:val="20"/>
        </w:rPr>
        <w:t>Ayuntamiento</w:t>
      </w:r>
      <w:r>
        <w:rPr>
          <w:i/>
          <w:spacing w:val="20"/>
          <w:sz w:val="20"/>
        </w:rPr>
        <w:t xml:space="preserve"> </w:t>
      </w:r>
      <w:r>
        <w:rPr>
          <w:i/>
          <w:sz w:val="20"/>
        </w:rPr>
        <w:t>de</w:t>
      </w:r>
      <w:r>
        <w:rPr>
          <w:i/>
          <w:spacing w:val="20"/>
          <w:sz w:val="20"/>
        </w:rPr>
        <w:t xml:space="preserve"> </w:t>
      </w:r>
      <w:r>
        <w:rPr>
          <w:i/>
          <w:sz w:val="20"/>
        </w:rPr>
        <w:t>las</w:t>
      </w:r>
      <w:r>
        <w:rPr>
          <w:i/>
          <w:spacing w:val="20"/>
          <w:sz w:val="20"/>
        </w:rPr>
        <w:t xml:space="preserve"> </w:t>
      </w:r>
      <w:r>
        <w:rPr>
          <w:i/>
          <w:sz w:val="20"/>
        </w:rPr>
        <w:t xml:space="preserve">Rozas de Madrid, mediante Resolución de la Dirección General de Seguridad de fecha 23 de julio de 2024, se comunican las calificaciones obtenidas por los alumnos del XXVIII curso selectivo de ascenso a la categoría de oficial de policía local de la Comunidad de Madrid, acreditándose en el mismo las notas </w:t>
      </w:r>
      <w:r>
        <w:rPr>
          <w:i/>
          <w:spacing w:val="-2"/>
          <w:sz w:val="20"/>
        </w:rPr>
        <w:t>obtenidas.</w:t>
      </w:r>
    </w:p>
    <w:p w14:paraId="26B2FE91" w14:textId="77777777" w:rsidR="00986F95" w:rsidRDefault="00986F95">
      <w:pPr>
        <w:pStyle w:val="Textoindependiente"/>
        <w:spacing w:before="10"/>
        <w:rPr>
          <w:i/>
        </w:rPr>
      </w:pPr>
    </w:p>
    <w:p w14:paraId="3BDCC742" w14:textId="77777777" w:rsidR="00986F95" w:rsidRDefault="00000000">
      <w:pPr>
        <w:spacing w:line="292" w:lineRule="auto"/>
        <w:ind w:left="992" w:right="566"/>
        <w:jc w:val="both"/>
        <w:rPr>
          <w:i/>
          <w:sz w:val="20"/>
        </w:rPr>
      </w:pPr>
      <w:r>
        <w:rPr>
          <w:i/>
          <w:sz w:val="20"/>
        </w:rPr>
        <w:t>SEXTO.- Considerando lo dispuesto por el Tribunal designado por Acuerdo de la Junta de Gobierno Local del Ayuntamiento de Las Rozas de Madrid de fecha 20 de enero de 2023, en el proceso selectivo para la cobertura de cuatro (4) plazas de funcionario de carrera de Oficial de Policía Local, en turno de promoción interna, por el procedimiento de concurso-oposición (PI-03/2022), en su</w:t>
      </w:r>
      <w:r>
        <w:rPr>
          <w:i/>
          <w:spacing w:val="80"/>
          <w:sz w:val="20"/>
        </w:rPr>
        <w:t xml:space="preserve"> </w:t>
      </w:r>
      <w:r>
        <w:rPr>
          <w:i/>
          <w:sz w:val="20"/>
        </w:rPr>
        <w:t>sesión celebrada el día 24 de julio de 2024, se acuerda aprobar la relación de personas que han superado el proceso selectivo por orden de puntuación, así como proponer al órgano municipal competente, su nombramiento por haber superado las pruebas selectivas para cubrir CUATRO PLAZAS DE OFICIAL DE POLICIA LOCAL del Ayuntamiento de Las Rozas de Madrid,</w:t>
      </w:r>
      <w:r>
        <w:rPr>
          <w:i/>
          <w:spacing w:val="80"/>
          <w:sz w:val="20"/>
        </w:rPr>
        <w:t xml:space="preserve"> </w:t>
      </w:r>
      <w:r>
        <w:rPr>
          <w:i/>
          <w:sz w:val="20"/>
        </w:rPr>
        <w:t>pertenecientes a la escala de Administración Especial Grupo C, Subgrupo C1, por turno de</w:t>
      </w:r>
      <w:r>
        <w:rPr>
          <w:i/>
          <w:spacing w:val="80"/>
          <w:sz w:val="20"/>
        </w:rPr>
        <w:t xml:space="preserve"> </w:t>
      </w:r>
      <w:r>
        <w:rPr>
          <w:i/>
          <w:sz w:val="20"/>
        </w:rPr>
        <w:t>promoción interna PI-03/2022.</w:t>
      </w:r>
    </w:p>
    <w:p w14:paraId="1FD50CDD" w14:textId="77777777" w:rsidR="00986F95" w:rsidRDefault="00986F95">
      <w:pPr>
        <w:pStyle w:val="Textoindependiente"/>
        <w:spacing w:before="9"/>
        <w:rPr>
          <w:i/>
        </w:rPr>
      </w:pPr>
    </w:p>
    <w:p w14:paraId="4B5B449D" w14:textId="77777777" w:rsidR="00986F95" w:rsidRDefault="00000000">
      <w:pPr>
        <w:spacing w:line="292" w:lineRule="auto"/>
        <w:ind w:left="992" w:right="566"/>
        <w:jc w:val="both"/>
        <w:rPr>
          <w:i/>
          <w:sz w:val="20"/>
        </w:rPr>
      </w:pPr>
      <w:r>
        <w:rPr>
          <w:i/>
          <w:noProof/>
          <w:sz w:val="20"/>
        </w:rPr>
        <mc:AlternateContent>
          <mc:Choice Requires="wps">
            <w:drawing>
              <wp:anchor distT="0" distB="0" distL="0" distR="0" simplePos="0" relativeHeight="484009984" behindDoc="1" locked="0" layoutInCell="1" allowOverlap="1" wp14:anchorId="6A0B57B7" wp14:editId="5030FADF">
                <wp:simplePos x="0" y="0"/>
                <wp:positionH relativeFrom="page">
                  <wp:posOffset>900112</wp:posOffset>
                </wp:positionH>
                <wp:positionV relativeFrom="paragraph">
                  <wp:posOffset>1204259</wp:posOffset>
                </wp:positionV>
                <wp:extent cx="5760085" cy="952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3F3936" id="Graphic 151" o:spid="_x0000_s1026" style="position:absolute;margin-left:70.85pt;margin-top:94.8pt;width:453.55pt;height:.75pt;z-index:-1930649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" path="m5759767,l,,,9524r5759767,l5759767,xe" fillcolor="black" stroked="f">
                <v:path arrowok="t"/>
                <w10:wrap anchorx="page"/>
              </v:shape>
            </w:pict>
          </mc:Fallback>
        </mc:AlternateContent>
      </w:r>
      <w:r>
        <w:rPr>
          <w:i/>
          <w:sz w:val="20"/>
        </w:rPr>
        <w:t>SÉPTIMO. – Por Acuerdo de la Junta de Gobierno Local de fecha 2 de agosto de 2024 se procede al nombramiento</w:t>
      </w:r>
      <w:r>
        <w:rPr>
          <w:i/>
          <w:spacing w:val="23"/>
          <w:sz w:val="20"/>
        </w:rPr>
        <w:t xml:space="preserve"> </w:t>
      </w:r>
      <w:r>
        <w:rPr>
          <w:i/>
          <w:sz w:val="20"/>
        </w:rPr>
        <w:t>como</w:t>
      </w:r>
      <w:r>
        <w:rPr>
          <w:i/>
          <w:spacing w:val="23"/>
          <w:sz w:val="20"/>
        </w:rPr>
        <w:t xml:space="preserve"> </w:t>
      </w:r>
      <w:r>
        <w:rPr>
          <w:i/>
          <w:sz w:val="20"/>
        </w:rPr>
        <w:t>funcionarios</w:t>
      </w:r>
      <w:r>
        <w:rPr>
          <w:i/>
          <w:spacing w:val="23"/>
          <w:sz w:val="20"/>
        </w:rPr>
        <w:t xml:space="preserve"> </w:t>
      </w:r>
      <w:r>
        <w:rPr>
          <w:i/>
          <w:sz w:val="20"/>
        </w:rPr>
        <w:t>de</w:t>
      </w:r>
      <w:r>
        <w:rPr>
          <w:i/>
          <w:spacing w:val="23"/>
          <w:sz w:val="20"/>
        </w:rPr>
        <w:t xml:space="preserve"> </w:t>
      </w:r>
      <w:r>
        <w:rPr>
          <w:i/>
          <w:sz w:val="20"/>
        </w:rPr>
        <w:t>carrera</w:t>
      </w:r>
      <w:r>
        <w:rPr>
          <w:i/>
          <w:spacing w:val="23"/>
          <w:sz w:val="20"/>
        </w:rPr>
        <w:t xml:space="preserve"> </w:t>
      </w:r>
      <w:r>
        <w:rPr>
          <w:i/>
          <w:sz w:val="20"/>
        </w:rPr>
        <w:t>del</w:t>
      </w:r>
      <w:r>
        <w:rPr>
          <w:i/>
          <w:spacing w:val="23"/>
          <w:sz w:val="20"/>
        </w:rPr>
        <w:t xml:space="preserve"> </w:t>
      </w:r>
      <w:r>
        <w:rPr>
          <w:i/>
          <w:sz w:val="20"/>
        </w:rPr>
        <w:t>Ayuntamiento</w:t>
      </w:r>
      <w:r>
        <w:rPr>
          <w:i/>
          <w:spacing w:val="23"/>
          <w:sz w:val="20"/>
        </w:rPr>
        <w:t xml:space="preserve"> </w:t>
      </w:r>
      <w:r>
        <w:rPr>
          <w:i/>
          <w:sz w:val="20"/>
        </w:rPr>
        <w:t>de</w:t>
      </w:r>
      <w:r>
        <w:rPr>
          <w:i/>
          <w:spacing w:val="23"/>
          <w:sz w:val="20"/>
        </w:rPr>
        <w:t xml:space="preserve"> </w:t>
      </w:r>
      <w:r>
        <w:rPr>
          <w:i/>
          <w:sz w:val="20"/>
        </w:rPr>
        <w:t>Las</w:t>
      </w:r>
      <w:r>
        <w:rPr>
          <w:i/>
          <w:spacing w:val="23"/>
          <w:sz w:val="20"/>
        </w:rPr>
        <w:t xml:space="preserve"> </w:t>
      </w:r>
      <w:r>
        <w:rPr>
          <w:i/>
          <w:sz w:val="20"/>
        </w:rPr>
        <w:t>Rozas</w:t>
      </w:r>
      <w:r>
        <w:rPr>
          <w:i/>
          <w:spacing w:val="23"/>
          <w:sz w:val="20"/>
        </w:rPr>
        <w:t xml:space="preserve"> </w:t>
      </w:r>
      <w:r>
        <w:rPr>
          <w:i/>
          <w:sz w:val="20"/>
        </w:rPr>
        <w:t>de</w:t>
      </w:r>
      <w:r>
        <w:rPr>
          <w:i/>
          <w:spacing w:val="23"/>
          <w:sz w:val="20"/>
        </w:rPr>
        <w:t xml:space="preserve"> </w:t>
      </w:r>
      <w:r>
        <w:rPr>
          <w:i/>
          <w:sz w:val="20"/>
        </w:rPr>
        <w:t>Madrid,</w:t>
      </w:r>
      <w:r>
        <w:rPr>
          <w:i/>
          <w:spacing w:val="23"/>
          <w:sz w:val="20"/>
        </w:rPr>
        <w:t xml:space="preserve"> </w:t>
      </w:r>
      <w:r>
        <w:rPr>
          <w:i/>
          <w:sz w:val="20"/>
        </w:rPr>
        <w:t>con</w:t>
      </w:r>
      <w:r>
        <w:rPr>
          <w:i/>
          <w:spacing w:val="23"/>
          <w:sz w:val="20"/>
        </w:rPr>
        <w:t xml:space="preserve"> </w:t>
      </w:r>
      <w:r>
        <w:rPr>
          <w:i/>
          <w:sz w:val="20"/>
        </w:rPr>
        <w:t>fecha de efectos 5 de agosto de 2024, en la categoría de Oficial de Policía del Cuerpo de Policía Local del Ayuntamiento de Las Rozas de Madrid, por haber superado el procedimiento selectivo para proveer, con carácter de funcionario de carrera, cuatro (4) plazas de Oficial de Policía del Cuerpo de Policía Local</w:t>
      </w:r>
      <w:r>
        <w:rPr>
          <w:i/>
          <w:spacing w:val="40"/>
          <w:sz w:val="20"/>
        </w:rPr>
        <w:t xml:space="preserve"> </w:t>
      </w:r>
      <w:r>
        <w:rPr>
          <w:i/>
          <w:sz w:val="20"/>
        </w:rPr>
        <w:t>del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pertenecientes</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Escala</w:t>
      </w:r>
      <w:r>
        <w:rPr>
          <w:i/>
          <w:spacing w:val="40"/>
          <w:sz w:val="20"/>
        </w:rPr>
        <w:t xml:space="preserve"> </w:t>
      </w:r>
      <w:r>
        <w:rPr>
          <w:i/>
          <w:sz w:val="20"/>
        </w:rPr>
        <w:t>de</w:t>
      </w:r>
      <w:r>
        <w:rPr>
          <w:i/>
          <w:spacing w:val="40"/>
          <w:sz w:val="20"/>
        </w:rPr>
        <w:t xml:space="preserve"> </w:t>
      </w:r>
      <w:r>
        <w:rPr>
          <w:i/>
          <w:sz w:val="20"/>
        </w:rPr>
        <w:t>Administración</w:t>
      </w:r>
    </w:p>
    <w:p w14:paraId="07641C12"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26959AA2" w14:textId="470662EE" w:rsidR="00986F95" w:rsidRDefault="00000000">
      <w:pPr>
        <w:spacing w:before="179"/>
        <w:ind w:left="992"/>
        <w:rPr>
          <w:i/>
          <w:sz w:val="20"/>
        </w:rPr>
      </w:pPr>
      <w:r>
        <w:rPr>
          <w:i/>
          <w:noProof/>
          <w:sz w:val="20"/>
        </w:rPr>
        <w:lastRenderedPageBreak/>
        <w:drawing>
          <wp:anchor distT="0" distB="0" distL="0" distR="0" simplePos="0" relativeHeight="484012032" behindDoc="1" locked="0" layoutInCell="1" allowOverlap="1" wp14:anchorId="02150C5D" wp14:editId="7C880CF8">
            <wp:simplePos x="0" y="0"/>
            <wp:positionH relativeFrom="page">
              <wp:posOffset>1009014</wp:posOffset>
            </wp:positionH>
            <wp:positionV relativeFrom="page">
              <wp:posOffset>142938</wp:posOffset>
            </wp:positionV>
            <wp:extent cx="460057" cy="657859"/>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801856" behindDoc="0" locked="0" layoutInCell="1" allowOverlap="1" wp14:anchorId="6B7A5D4F" wp14:editId="5B0E2917">
                <wp:simplePos x="0" y="0"/>
                <wp:positionH relativeFrom="page">
                  <wp:posOffset>6807087</wp:posOffset>
                </wp:positionH>
                <wp:positionV relativeFrom="page">
                  <wp:posOffset>2818850</wp:posOffset>
                </wp:positionV>
                <wp:extent cx="419734" cy="31870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513B8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663E2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B7A5D4F" id="Textbox 154" o:spid="_x0000_s1094" type="#_x0000_t202" style="position:absolute;left:0;text-align:left;margin-left:536pt;margin-top:221.95pt;width:33.05pt;height:250.9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peU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4513B8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663E2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802368" behindDoc="0" locked="0" layoutInCell="1" allowOverlap="1" wp14:anchorId="3EE07C3C" wp14:editId="450AE835">
                <wp:simplePos x="0" y="0"/>
                <wp:positionH relativeFrom="page">
                  <wp:posOffset>6965929</wp:posOffset>
                </wp:positionH>
                <wp:positionV relativeFrom="page">
                  <wp:posOffset>6516126</wp:posOffset>
                </wp:positionV>
                <wp:extent cx="263525" cy="331216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A4D3F82" w14:textId="6D7F485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8A3717" w14:textId="77777777" w:rsidR="00986F95" w:rsidRDefault="00000000">
                            <w:pPr>
                              <w:spacing w:line="120" w:lineRule="exact"/>
                              <w:ind w:left="20"/>
                              <w:rPr>
                                <w:sz w:val="12"/>
                              </w:rPr>
                            </w:pPr>
                            <w:r>
                              <w:rPr>
                                <w:spacing w:val="-2"/>
                                <w:sz w:val="12"/>
                              </w:rPr>
                              <w:t>Verificación:</w:t>
                            </w:r>
                            <w:r>
                              <w:rPr>
                                <w:spacing w:val="7"/>
                                <w:sz w:val="12"/>
                              </w:rPr>
                              <w:t xml:space="preserve"> </w:t>
                            </w:r>
                            <w:hyperlink r:id="rId70">
                              <w:r>
                                <w:rPr>
                                  <w:spacing w:val="-2"/>
                                  <w:sz w:val="12"/>
                                </w:rPr>
                                <w:t>https://sede.lasrozas.es/</w:t>
                              </w:r>
                            </w:hyperlink>
                          </w:p>
                          <w:p w14:paraId="0170578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EE07C3C" id="Textbox 155" o:spid="_x0000_s1095" type="#_x0000_t202" style="position:absolute;left:0;text-align:left;margin-left:548.5pt;margin-top:513.1pt;width:20.75pt;height:260.8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MwpA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Zt+Oo2jzEfbaE9khjaRwLLsXpPxAYab8Px115GzVn/&#10;zZN/eRdOSTwl21MSU/8ZysZkiR4+7hMYWwhd2kyEaDCF57REefJ//peqy6pvfgM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HW9Mw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2A4D3F82" w14:textId="6D7F485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8A3717" w14:textId="77777777" w:rsidR="00986F95" w:rsidRDefault="00000000">
                      <w:pPr>
                        <w:spacing w:line="120" w:lineRule="exact"/>
                        <w:ind w:left="20"/>
                        <w:rPr>
                          <w:sz w:val="12"/>
                        </w:rPr>
                      </w:pPr>
                      <w:r>
                        <w:rPr>
                          <w:spacing w:val="-2"/>
                          <w:sz w:val="12"/>
                        </w:rPr>
                        <w:t>Verificación:</w:t>
                      </w:r>
                      <w:r>
                        <w:rPr>
                          <w:spacing w:val="7"/>
                          <w:sz w:val="12"/>
                        </w:rPr>
                        <w:t xml:space="preserve"> </w:t>
                      </w:r>
                      <w:hyperlink r:id="rId71">
                        <w:r>
                          <w:rPr>
                            <w:spacing w:val="-2"/>
                            <w:sz w:val="12"/>
                          </w:rPr>
                          <w:t>https://sede.lasrozas.es/</w:t>
                        </w:r>
                      </w:hyperlink>
                    </w:p>
                    <w:p w14:paraId="0170578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Especial,</w:t>
      </w:r>
      <w:r>
        <w:rPr>
          <w:i/>
          <w:spacing w:val="8"/>
          <w:sz w:val="20"/>
        </w:rPr>
        <w:t xml:space="preserve"> </w:t>
      </w:r>
      <w:r>
        <w:rPr>
          <w:i/>
          <w:sz w:val="20"/>
        </w:rPr>
        <w:t>Grupo</w:t>
      </w:r>
      <w:r>
        <w:rPr>
          <w:i/>
          <w:spacing w:val="8"/>
          <w:sz w:val="20"/>
        </w:rPr>
        <w:t xml:space="preserve"> </w:t>
      </w:r>
      <w:r>
        <w:rPr>
          <w:i/>
          <w:sz w:val="20"/>
        </w:rPr>
        <w:t>C,</w:t>
      </w:r>
      <w:r>
        <w:rPr>
          <w:i/>
          <w:spacing w:val="8"/>
          <w:sz w:val="20"/>
        </w:rPr>
        <w:t xml:space="preserve"> </w:t>
      </w:r>
      <w:r>
        <w:rPr>
          <w:i/>
          <w:sz w:val="20"/>
        </w:rPr>
        <w:t>Subgrupo</w:t>
      </w:r>
      <w:r>
        <w:rPr>
          <w:i/>
          <w:spacing w:val="8"/>
          <w:sz w:val="20"/>
        </w:rPr>
        <w:t xml:space="preserve"> </w:t>
      </w:r>
      <w:r>
        <w:rPr>
          <w:i/>
          <w:sz w:val="20"/>
        </w:rPr>
        <w:t>C1,</w:t>
      </w:r>
      <w:r>
        <w:rPr>
          <w:i/>
          <w:spacing w:val="8"/>
          <w:sz w:val="20"/>
        </w:rPr>
        <w:t xml:space="preserve"> </w:t>
      </w:r>
      <w:r>
        <w:rPr>
          <w:i/>
          <w:sz w:val="20"/>
        </w:rPr>
        <w:t>por</w:t>
      </w:r>
      <w:r>
        <w:rPr>
          <w:i/>
          <w:spacing w:val="8"/>
          <w:sz w:val="20"/>
        </w:rPr>
        <w:t xml:space="preserve"> </w:t>
      </w:r>
      <w:r>
        <w:rPr>
          <w:i/>
          <w:sz w:val="20"/>
        </w:rPr>
        <w:t>el</w:t>
      </w:r>
      <w:r>
        <w:rPr>
          <w:i/>
          <w:spacing w:val="8"/>
          <w:sz w:val="20"/>
        </w:rPr>
        <w:t xml:space="preserve"> </w:t>
      </w:r>
      <w:r>
        <w:rPr>
          <w:i/>
          <w:sz w:val="20"/>
        </w:rPr>
        <w:t>sistema</w:t>
      </w:r>
      <w:r>
        <w:rPr>
          <w:i/>
          <w:spacing w:val="8"/>
          <w:sz w:val="20"/>
        </w:rPr>
        <w:t xml:space="preserve"> </w:t>
      </w:r>
      <w:r>
        <w:rPr>
          <w:i/>
          <w:sz w:val="20"/>
        </w:rPr>
        <w:t>de</w:t>
      </w:r>
      <w:r>
        <w:rPr>
          <w:i/>
          <w:spacing w:val="8"/>
          <w:sz w:val="20"/>
        </w:rPr>
        <w:t xml:space="preserve"> </w:t>
      </w:r>
      <w:r>
        <w:rPr>
          <w:i/>
          <w:sz w:val="20"/>
        </w:rPr>
        <w:t>concurso-oposición</w:t>
      </w:r>
      <w:r>
        <w:rPr>
          <w:i/>
          <w:spacing w:val="8"/>
          <w:sz w:val="20"/>
        </w:rPr>
        <w:t xml:space="preserve"> </w:t>
      </w:r>
      <w:r>
        <w:rPr>
          <w:i/>
          <w:sz w:val="20"/>
        </w:rPr>
        <w:t>por</w:t>
      </w:r>
      <w:r>
        <w:rPr>
          <w:i/>
          <w:spacing w:val="8"/>
          <w:sz w:val="20"/>
        </w:rPr>
        <w:t xml:space="preserve"> </w:t>
      </w:r>
      <w:r>
        <w:rPr>
          <w:i/>
          <w:sz w:val="20"/>
        </w:rPr>
        <w:t>promoción</w:t>
      </w:r>
      <w:r>
        <w:rPr>
          <w:i/>
          <w:spacing w:val="8"/>
          <w:sz w:val="20"/>
        </w:rPr>
        <w:t xml:space="preserve"> </w:t>
      </w:r>
      <w:r>
        <w:rPr>
          <w:i/>
          <w:sz w:val="20"/>
        </w:rPr>
        <w:t>interna</w:t>
      </w:r>
      <w:r>
        <w:rPr>
          <w:i/>
          <w:spacing w:val="8"/>
          <w:sz w:val="20"/>
        </w:rPr>
        <w:t xml:space="preserve"> </w:t>
      </w:r>
      <w:r>
        <w:rPr>
          <w:i/>
          <w:sz w:val="20"/>
        </w:rPr>
        <w:t>(PI-</w:t>
      </w:r>
      <w:r>
        <w:rPr>
          <w:i/>
          <w:spacing w:val="-5"/>
          <w:sz w:val="20"/>
        </w:rPr>
        <w:t>03</w:t>
      </w:r>
    </w:p>
    <w:p w14:paraId="545A0640" w14:textId="473E3644" w:rsidR="00986F95" w:rsidRDefault="00000000">
      <w:pPr>
        <w:spacing w:before="51"/>
        <w:ind w:left="992"/>
        <w:rPr>
          <w:i/>
          <w:sz w:val="20"/>
        </w:rPr>
      </w:pPr>
      <w:r>
        <w:rPr>
          <w:i/>
          <w:sz w:val="20"/>
        </w:rPr>
        <w:t xml:space="preserve">/2022) a siguientes </w:t>
      </w:r>
      <w:r>
        <w:rPr>
          <w:i/>
          <w:spacing w:val="-2"/>
          <w:sz w:val="20"/>
        </w:rPr>
        <w:t>funcionarios:</w:t>
      </w:r>
    </w:p>
    <w:p w14:paraId="1CAEB771" w14:textId="77777777" w:rsidR="00986F95" w:rsidRDefault="00986F95">
      <w:pPr>
        <w:pStyle w:val="Textoindependiente"/>
        <w:rPr>
          <w:i/>
        </w:rPr>
      </w:pPr>
    </w:p>
    <w:p w14:paraId="75C03CFE" w14:textId="38B49EA7" w:rsidR="00986F95" w:rsidRDefault="00BA4CD0">
      <w:pPr>
        <w:pStyle w:val="Textoindependiente"/>
        <w:rPr>
          <w:i/>
        </w:rPr>
      </w:pPr>
      <w:r>
        <w:rPr>
          <w:i/>
          <w:noProof/>
        </w:rPr>
        <w:drawing>
          <wp:anchor distT="0" distB="0" distL="0" distR="0" simplePos="0" relativeHeight="251629568" behindDoc="1" locked="0" layoutInCell="1" allowOverlap="1" wp14:anchorId="4E7B0DFF" wp14:editId="24E504B4">
            <wp:simplePos x="0" y="0"/>
            <wp:positionH relativeFrom="page">
              <wp:posOffset>899327</wp:posOffset>
            </wp:positionH>
            <wp:positionV relativeFrom="paragraph">
              <wp:posOffset>22469</wp:posOffset>
            </wp:positionV>
            <wp:extent cx="5759450" cy="1582616"/>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2" cstate="print"/>
                    <a:stretch>
                      <a:fillRect/>
                    </a:stretch>
                  </pic:blipFill>
                  <pic:spPr>
                    <a:xfrm>
                      <a:off x="0" y="0"/>
                      <a:ext cx="5775912" cy="1587140"/>
                    </a:xfrm>
                    <a:prstGeom prst="rect">
                      <a:avLst/>
                    </a:prstGeom>
                  </pic:spPr>
                </pic:pic>
              </a:graphicData>
            </a:graphic>
            <wp14:sizeRelV relativeFrom="margin">
              <wp14:pctHeight>0</wp14:pctHeight>
            </wp14:sizeRelV>
          </wp:anchor>
        </w:drawing>
      </w:r>
    </w:p>
    <w:p w14:paraId="6AF0DF65" w14:textId="77777777" w:rsidR="00986F95" w:rsidRDefault="00986F95">
      <w:pPr>
        <w:pStyle w:val="Textoindependiente"/>
        <w:rPr>
          <w:i/>
        </w:rPr>
      </w:pPr>
    </w:p>
    <w:p w14:paraId="35B72119" w14:textId="77777777" w:rsidR="00986F95" w:rsidRDefault="00986F95">
      <w:pPr>
        <w:pStyle w:val="Textoindependiente"/>
        <w:rPr>
          <w:i/>
        </w:rPr>
      </w:pPr>
    </w:p>
    <w:p w14:paraId="4D7D9C37" w14:textId="77777777" w:rsidR="00986F95" w:rsidRDefault="00986F95">
      <w:pPr>
        <w:pStyle w:val="Textoindependiente"/>
        <w:rPr>
          <w:i/>
        </w:rPr>
      </w:pPr>
    </w:p>
    <w:p w14:paraId="66DEC58A" w14:textId="77777777" w:rsidR="00986F95" w:rsidRDefault="00986F95">
      <w:pPr>
        <w:pStyle w:val="Textoindependiente"/>
        <w:rPr>
          <w:i/>
        </w:rPr>
      </w:pPr>
    </w:p>
    <w:p w14:paraId="0B4D3DFD" w14:textId="5D27DB98" w:rsidR="00986F95" w:rsidRDefault="00BA4CD0">
      <w:pPr>
        <w:pStyle w:val="Textoindependiente"/>
        <w:rPr>
          <w:i/>
        </w:rPr>
      </w:pPr>
      <w:r>
        <w:rPr>
          <w:i/>
          <w:noProof/>
        </w:rPr>
        <mc:AlternateContent>
          <mc:Choice Requires="wps">
            <w:drawing>
              <wp:anchor distT="0" distB="0" distL="114300" distR="114300" simplePos="0" relativeHeight="487867392" behindDoc="0" locked="0" layoutInCell="1" allowOverlap="1" wp14:anchorId="5D203899" wp14:editId="466F7F26">
                <wp:simplePos x="0" y="0"/>
                <wp:positionH relativeFrom="column">
                  <wp:posOffset>3367628</wp:posOffset>
                </wp:positionH>
                <wp:positionV relativeFrom="paragraph">
                  <wp:posOffset>70966</wp:posOffset>
                </wp:positionV>
                <wp:extent cx="216040" cy="105508"/>
                <wp:effectExtent l="0" t="0" r="12700" b="27940"/>
                <wp:wrapNone/>
                <wp:docPr id="1099799034" name="Cuadro de texto 17"/>
                <wp:cNvGraphicFramePr/>
                <a:graphic xmlns:a="http://schemas.openxmlformats.org/drawingml/2006/main">
                  <a:graphicData uri="http://schemas.microsoft.com/office/word/2010/wordprocessingShape">
                    <wps:wsp>
                      <wps:cNvSpPr txBox="1"/>
                      <wps:spPr>
                        <a:xfrm>
                          <a:off x="0" y="0"/>
                          <a:ext cx="216040" cy="105508"/>
                        </a:xfrm>
                        <a:prstGeom prst="rect">
                          <a:avLst/>
                        </a:prstGeom>
                        <a:solidFill>
                          <a:schemeClr val="lt1"/>
                        </a:solidFill>
                        <a:ln w="6350">
                          <a:solidFill>
                            <a:prstClr val="black"/>
                          </a:solidFill>
                        </a:ln>
                      </wps:spPr>
                      <wps:txbx>
                        <w:txbxContent>
                          <w:p w14:paraId="15B29B03"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03899" id="Cuadro de texto 17" o:spid="_x0000_s1096" type="#_x0000_t202" style="position:absolute;margin-left:265.15pt;margin-top:5.6pt;width:17pt;height:8.3pt;z-index:48786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" fillcolor="white [3201]" strokeweight=".5pt">
                <v:textbox>
                  <w:txbxContent>
                    <w:p w14:paraId="15B29B03" w14:textId="77777777" w:rsidR="00BA4CD0" w:rsidRDefault="00BA4CD0"/>
                  </w:txbxContent>
                </v:textbox>
              </v:shape>
            </w:pict>
          </mc:Fallback>
        </mc:AlternateContent>
      </w:r>
      <w:r>
        <w:rPr>
          <w:i/>
          <w:noProof/>
        </w:rPr>
        <mc:AlternateContent>
          <mc:Choice Requires="wps">
            <w:drawing>
              <wp:anchor distT="0" distB="0" distL="114300" distR="114300" simplePos="0" relativeHeight="487866368" behindDoc="0" locked="0" layoutInCell="1" allowOverlap="1" wp14:anchorId="0C10EDCA" wp14:editId="6A3D7A35">
                <wp:simplePos x="0" y="0"/>
                <wp:positionH relativeFrom="column">
                  <wp:posOffset>2357769</wp:posOffset>
                </wp:positionH>
                <wp:positionV relativeFrom="paragraph">
                  <wp:posOffset>70966</wp:posOffset>
                </wp:positionV>
                <wp:extent cx="381837" cy="135255"/>
                <wp:effectExtent l="0" t="0" r="18415" b="17145"/>
                <wp:wrapNone/>
                <wp:docPr id="920223867" name="Cuadro de texto 16"/>
                <wp:cNvGraphicFramePr/>
                <a:graphic xmlns:a="http://schemas.openxmlformats.org/drawingml/2006/main">
                  <a:graphicData uri="http://schemas.microsoft.com/office/word/2010/wordprocessingShape">
                    <wps:wsp>
                      <wps:cNvSpPr txBox="1"/>
                      <wps:spPr>
                        <a:xfrm>
                          <a:off x="0" y="0"/>
                          <a:ext cx="381837" cy="135255"/>
                        </a:xfrm>
                        <a:prstGeom prst="rect">
                          <a:avLst/>
                        </a:prstGeom>
                        <a:solidFill>
                          <a:schemeClr val="lt1"/>
                        </a:solidFill>
                        <a:ln w="6350">
                          <a:solidFill>
                            <a:prstClr val="black"/>
                          </a:solidFill>
                        </a:ln>
                      </wps:spPr>
                      <wps:txbx>
                        <w:txbxContent>
                          <w:p w14:paraId="67BB525D"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0EDCA" id="Cuadro de texto 16" o:spid="_x0000_s1097" type="#_x0000_t202" style="position:absolute;margin-left:185.65pt;margin-top:5.6pt;width:30.05pt;height:10.65pt;z-index:48786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" fillcolor="white [3201]" strokeweight=".5pt">
                <v:textbox>
                  <w:txbxContent>
                    <w:p w14:paraId="67BB525D" w14:textId="77777777" w:rsidR="00BA4CD0" w:rsidRDefault="00BA4CD0"/>
                  </w:txbxContent>
                </v:textbox>
              </v:shape>
            </w:pict>
          </mc:Fallback>
        </mc:AlternateContent>
      </w:r>
      <w:r>
        <w:rPr>
          <w:i/>
          <w:noProof/>
        </w:rPr>
        <mc:AlternateContent>
          <mc:Choice Requires="wps">
            <w:drawing>
              <wp:anchor distT="0" distB="0" distL="114300" distR="114300" simplePos="0" relativeHeight="487865344" behindDoc="0" locked="0" layoutInCell="1" allowOverlap="1" wp14:anchorId="102C74F7" wp14:editId="30BF34F3">
                <wp:simplePos x="0" y="0"/>
                <wp:positionH relativeFrom="column">
                  <wp:posOffset>1940762</wp:posOffset>
                </wp:positionH>
                <wp:positionV relativeFrom="paragraph">
                  <wp:posOffset>70966</wp:posOffset>
                </wp:positionV>
                <wp:extent cx="316523" cy="135653"/>
                <wp:effectExtent l="0" t="0" r="26670" b="17145"/>
                <wp:wrapNone/>
                <wp:docPr id="546047353" name="Cuadro de texto 15"/>
                <wp:cNvGraphicFramePr/>
                <a:graphic xmlns:a="http://schemas.openxmlformats.org/drawingml/2006/main">
                  <a:graphicData uri="http://schemas.microsoft.com/office/word/2010/wordprocessingShape">
                    <wps:wsp>
                      <wps:cNvSpPr txBox="1"/>
                      <wps:spPr>
                        <a:xfrm>
                          <a:off x="0" y="0"/>
                          <a:ext cx="316523" cy="135653"/>
                        </a:xfrm>
                        <a:prstGeom prst="rect">
                          <a:avLst/>
                        </a:prstGeom>
                        <a:solidFill>
                          <a:schemeClr val="lt1"/>
                        </a:solidFill>
                        <a:ln w="6350">
                          <a:solidFill>
                            <a:prstClr val="black"/>
                          </a:solidFill>
                        </a:ln>
                      </wps:spPr>
                      <wps:txbx>
                        <w:txbxContent>
                          <w:p w14:paraId="44EA9046"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C74F7" id="Cuadro de texto 15" o:spid="_x0000_s1098" type="#_x0000_t202" style="position:absolute;margin-left:152.8pt;margin-top:5.6pt;width:24.9pt;height:10.7pt;z-index:48786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fPAIAAIM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" fillcolor="white [3201]" strokeweight=".5pt">
                <v:textbox>
                  <w:txbxContent>
                    <w:p w14:paraId="44EA9046" w14:textId="77777777" w:rsidR="00BA4CD0" w:rsidRDefault="00BA4CD0"/>
                  </w:txbxContent>
                </v:textbox>
              </v:shape>
            </w:pict>
          </mc:Fallback>
        </mc:AlternateContent>
      </w:r>
    </w:p>
    <w:p w14:paraId="2D4FDA3E" w14:textId="5DD0B7F4" w:rsidR="00986F95" w:rsidRDefault="00BA4CD0">
      <w:pPr>
        <w:pStyle w:val="Textoindependiente"/>
        <w:rPr>
          <w:i/>
        </w:rPr>
      </w:pPr>
      <w:r>
        <w:rPr>
          <w:i/>
          <w:noProof/>
        </w:rPr>
        <mc:AlternateContent>
          <mc:Choice Requires="wps">
            <w:drawing>
              <wp:anchor distT="0" distB="0" distL="114300" distR="114300" simplePos="0" relativeHeight="487871488" behindDoc="0" locked="0" layoutInCell="1" allowOverlap="1" wp14:anchorId="2B2DE1BC" wp14:editId="76F1766D">
                <wp:simplePos x="0" y="0"/>
                <wp:positionH relativeFrom="column">
                  <wp:posOffset>3453039</wp:posOffset>
                </wp:positionH>
                <wp:positionV relativeFrom="paragraph">
                  <wp:posOffset>115835</wp:posOffset>
                </wp:positionV>
                <wp:extent cx="286378" cy="105508"/>
                <wp:effectExtent l="0" t="0" r="19050" b="27940"/>
                <wp:wrapNone/>
                <wp:docPr id="424113648" name="Cuadro de texto 21"/>
                <wp:cNvGraphicFramePr/>
                <a:graphic xmlns:a="http://schemas.openxmlformats.org/drawingml/2006/main">
                  <a:graphicData uri="http://schemas.microsoft.com/office/word/2010/wordprocessingShape">
                    <wps:wsp>
                      <wps:cNvSpPr txBox="1"/>
                      <wps:spPr>
                        <a:xfrm>
                          <a:off x="0" y="0"/>
                          <a:ext cx="286378" cy="105508"/>
                        </a:xfrm>
                        <a:prstGeom prst="rect">
                          <a:avLst/>
                        </a:prstGeom>
                        <a:solidFill>
                          <a:schemeClr val="lt1"/>
                        </a:solidFill>
                        <a:ln w="6350">
                          <a:solidFill>
                            <a:prstClr val="black"/>
                          </a:solidFill>
                        </a:ln>
                      </wps:spPr>
                      <wps:txbx>
                        <w:txbxContent>
                          <w:p w14:paraId="4CD424DD"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DE1BC" id="Cuadro de texto 21" o:spid="_x0000_s1099" type="#_x0000_t202" style="position:absolute;margin-left:271.9pt;margin-top:9.1pt;width:22.55pt;height:8.3pt;z-index:48787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" fillcolor="white [3201]" strokeweight=".5pt">
                <v:textbox>
                  <w:txbxContent>
                    <w:p w14:paraId="4CD424DD" w14:textId="77777777" w:rsidR="00BA4CD0" w:rsidRDefault="00BA4CD0"/>
                  </w:txbxContent>
                </v:textbox>
              </v:shape>
            </w:pict>
          </mc:Fallback>
        </mc:AlternateContent>
      </w:r>
      <w:r>
        <w:rPr>
          <w:i/>
          <w:noProof/>
        </w:rPr>
        <mc:AlternateContent>
          <mc:Choice Requires="wps">
            <w:drawing>
              <wp:anchor distT="0" distB="0" distL="114300" distR="114300" simplePos="0" relativeHeight="487870464" behindDoc="0" locked="0" layoutInCell="1" allowOverlap="1" wp14:anchorId="4BCC158C" wp14:editId="2AC3D1F3">
                <wp:simplePos x="0" y="0"/>
                <wp:positionH relativeFrom="column">
                  <wp:posOffset>3181734</wp:posOffset>
                </wp:positionH>
                <wp:positionV relativeFrom="paragraph">
                  <wp:posOffset>115835</wp:posOffset>
                </wp:positionV>
                <wp:extent cx="160773" cy="74930"/>
                <wp:effectExtent l="0" t="0" r="10795" b="20320"/>
                <wp:wrapNone/>
                <wp:docPr id="54217992" name="Cuadro de texto 20"/>
                <wp:cNvGraphicFramePr/>
                <a:graphic xmlns:a="http://schemas.openxmlformats.org/drawingml/2006/main">
                  <a:graphicData uri="http://schemas.microsoft.com/office/word/2010/wordprocessingShape">
                    <wps:wsp>
                      <wps:cNvSpPr txBox="1"/>
                      <wps:spPr>
                        <a:xfrm>
                          <a:off x="0" y="0"/>
                          <a:ext cx="160773" cy="74930"/>
                        </a:xfrm>
                        <a:prstGeom prst="rect">
                          <a:avLst/>
                        </a:prstGeom>
                        <a:solidFill>
                          <a:schemeClr val="lt1"/>
                        </a:solidFill>
                        <a:ln w="6350">
                          <a:solidFill>
                            <a:prstClr val="black"/>
                          </a:solidFill>
                        </a:ln>
                      </wps:spPr>
                      <wps:txbx>
                        <w:txbxContent>
                          <w:p w14:paraId="17953E15"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C158C" id="Cuadro de texto 20" o:spid="_x0000_s1100" type="#_x0000_t202" style="position:absolute;margin-left:250.55pt;margin-top:9.1pt;width:12.65pt;height:5.9pt;z-index:48787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" fillcolor="white [3201]" strokeweight=".5pt">
                <v:textbox>
                  <w:txbxContent>
                    <w:p w14:paraId="17953E15" w14:textId="77777777" w:rsidR="00BA4CD0" w:rsidRDefault="00BA4CD0"/>
                  </w:txbxContent>
                </v:textbox>
              </v:shape>
            </w:pict>
          </mc:Fallback>
        </mc:AlternateContent>
      </w:r>
      <w:r>
        <w:rPr>
          <w:i/>
          <w:noProof/>
        </w:rPr>
        <mc:AlternateContent>
          <mc:Choice Requires="wps">
            <w:drawing>
              <wp:anchor distT="0" distB="0" distL="114300" distR="114300" simplePos="0" relativeHeight="487869440" behindDoc="0" locked="0" layoutInCell="1" allowOverlap="1" wp14:anchorId="46009BB1" wp14:editId="4448F3C0">
                <wp:simplePos x="0" y="0"/>
                <wp:positionH relativeFrom="column">
                  <wp:posOffset>2256992</wp:posOffset>
                </wp:positionH>
                <wp:positionV relativeFrom="paragraph">
                  <wp:posOffset>115835</wp:posOffset>
                </wp:positionV>
                <wp:extent cx="437397" cy="74930"/>
                <wp:effectExtent l="0" t="0" r="20320" b="20320"/>
                <wp:wrapNone/>
                <wp:docPr id="835013888" name="Cuadro de texto 19"/>
                <wp:cNvGraphicFramePr/>
                <a:graphic xmlns:a="http://schemas.openxmlformats.org/drawingml/2006/main">
                  <a:graphicData uri="http://schemas.microsoft.com/office/word/2010/wordprocessingShape">
                    <wps:wsp>
                      <wps:cNvSpPr txBox="1"/>
                      <wps:spPr>
                        <a:xfrm>
                          <a:off x="0" y="0"/>
                          <a:ext cx="437397" cy="74930"/>
                        </a:xfrm>
                        <a:prstGeom prst="rect">
                          <a:avLst/>
                        </a:prstGeom>
                        <a:solidFill>
                          <a:schemeClr val="lt1"/>
                        </a:solidFill>
                        <a:ln w="6350">
                          <a:solidFill>
                            <a:prstClr val="black"/>
                          </a:solidFill>
                        </a:ln>
                      </wps:spPr>
                      <wps:txbx>
                        <w:txbxContent>
                          <w:p w14:paraId="22F2241D"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09BB1" id="Cuadro de texto 19" o:spid="_x0000_s1101" type="#_x0000_t202" style="position:absolute;margin-left:177.7pt;margin-top:9.1pt;width:34.45pt;height:5.9pt;z-index:48786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" fillcolor="white [3201]" strokeweight=".5pt">
                <v:textbox>
                  <w:txbxContent>
                    <w:p w14:paraId="22F2241D" w14:textId="77777777" w:rsidR="00BA4CD0" w:rsidRDefault="00BA4CD0"/>
                  </w:txbxContent>
                </v:textbox>
              </v:shape>
            </w:pict>
          </mc:Fallback>
        </mc:AlternateContent>
      </w:r>
      <w:r>
        <w:rPr>
          <w:i/>
          <w:noProof/>
        </w:rPr>
        <mc:AlternateContent>
          <mc:Choice Requires="wps">
            <w:drawing>
              <wp:anchor distT="0" distB="0" distL="114300" distR="114300" simplePos="0" relativeHeight="487868416" behindDoc="0" locked="0" layoutInCell="1" allowOverlap="1" wp14:anchorId="5D64D83C" wp14:editId="7FB4E506">
                <wp:simplePos x="0" y="0"/>
                <wp:positionH relativeFrom="column">
                  <wp:posOffset>1915641</wp:posOffset>
                </wp:positionH>
                <wp:positionV relativeFrom="paragraph">
                  <wp:posOffset>115835</wp:posOffset>
                </wp:positionV>
                <wp:extent cx="251209" cy="75363"/>
                <wp:effectExtent l="0" t="0" r="15875" b="20320"/>
                <wp:wrapNone/>
                <wp:docPr id="766308081" name="Cuadro de texto 18"/>
                <wp:cNvGraphicFramePr/>
                <a:graphic xmlns:a="http://schemas.openxmlformats.org/drawingml/2006/main">
                  <a:graphicData uri="http://schemas.microsoft.com/office/word/2010/wordprocessingShape">
                    <wps:wsp>
                      <wps:cNvSpPr txBox="1"/>
                      <wps:spPr>
                        <a:xfrm>
                          <a:off x="0" y="0"/>
                          <a:ext cx="251209" cy="75363"/>
                        </a:xfrm>
                        <a:prstGeom prst="rect">
                          <a:avLst/>
                        </a:prstGeom>
                        <a:solidFill>
                          <a:schemeClr val="lt1"/>
                        </a:solidFill>
                        <a:ln w="6350">
                          <a:solidFill>
                            <a:prstClr val="black"/>
                          </a:solidFill>
                        </a:ln>
                      </wps:spPr>
                      <wps:txbx>
                        <w:txbxContent>
                          <w:p w14:paraId="5F727E98"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4D83C" id="Cuadro de texto 18" o:spid="_x0000_s1102" type="#_x0000_t202" style="position:absolute;margin-left:150.85pt;margin-top:9.1pt;width:19.8pt;height:5.95pt;z-index:48786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XnOwIAAII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" fillcolor="white [3201]" strokeweight=".5pt">
                <v:textbox>
                  <w:txbxContent>
                    <w:p w14:paraId="5F727E98" w14:textId="77777777" w:rsidR="00BA4CD0" w:rsidRDefault="00BA4CD0"/>
                  </w:txbxContent>
                </v:textbox>
              </v:shape>
            </w:pict>
          </mc:Fallback>
        </mc:AlternateContent>
      </w:r>
    </w:p>
    <w:p w14:paraId="6B74535D" w14:textId="5ED049FF" w:rsidR="00986F95" w:rsidRDefault="00BA4CD0">
      <w:pPr>
        <w:pStyle w:val="Textoindependiente"/>
        <w:rPr>
          <w:i/>
        </w:rPr>
      </w:pPr>
      <w:r>
        <w:rPr>
          <w:i/>
          <w:noProof/>
        </w:rPr>
        <mc:AlternateContent>
          <mc:Choice Requires="wps">
            <w:drawing>
              <wp:anchor distT="0" distB="0" distL="114300" distR="114300" simplePos="0" relativeHeight="487875584" behindDoc="0" locked="0" layoutInCell="1" allowOverlap="1" wp14:anchorId="77B3ADD3" wp14:editId="3A95B429">
                <wp:simplePos x="0" y="0"/>
                <wp:positionH relativeFrom="column">
                  <wp:posOffset>3367628</wp:posOffset>
                </wp:positionH>
                <wp:positionV relativeFrom="paragraph">
                  <wp:posOffset>100414</wp:posOffset>
                </wp:positionV>
                <wp:extent cx="215900" cy="110490"/>
                <wp:effectExtent l="0" t="0" r="12700" b="22860"/>
                <wp:wrapNone/>
                <wp:docPr id="339197523" name="Cuadro de texto 25"/>
                <wp:cNvGraphicFramePr/>
                <a:graphic xmlns:a="http://schemas.openxmlformats.org/drawingml/2006/main">
                  <a:graphicData uri="http://schemas.microsoft.com/office/word/2010/wordprocessingShape">
                    <wps:wsp>
                      <wps:cNvSpPr txBox="1"/>
                      <wps:spPr>
                        <a:xfrm>
                          <a:off x="0" y="0"/>
                          <a:ext cx="215900" cy="110490"/>
                        </a:xfrm>
                        <a:prstGeom prst="rect">
                          <a:avLst/>
                        </a:prstGeom>
                        <a:solidFill>
                          <a:schemeClr val="lt1"/>
                        </a:solidFill>
                        <a:ln w="6350">
                          <a:solidFill>
                            <a:prstClr val="black"/>
                          </a:solidFill>
                        </a:ln>
                      </wps:spPr>
                      <wps:txbx>
                        <w:txbxContent>
                          <w:p w14:paraId="14E928C1"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3ADD3" id="Cuadro de texto 25" o:spid="_x0000_s1103" type="#_x0000_t202" style="position:absolute;margin-left:265.15pt;margin-top:7.9pt;width:17pt;height:8.7pt;z-index:48787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" fillcolor="white [3201]" strokeweight=".5pt">
                <v:textbox>
                  <w:txbxContent>
                    <w:p w14:paraId="14E928C1" w14:textId="77777777" w:rsidR="00BA4CD0" w:rsidRDefault="00BA4CD0"/>
                  </w:txbxContent>
                </v:textbox>
              </v:shape>
            </w:pict>
          </mc:Fallback>
        </mc:AlternateContent>
      </w:r>
      <w:r>
        <w:rPr>
          <w:i/>
          <w:noProof/>
        </w:rPr>
        <mc:AlternateContent>
          <mc:Choice Requires="wps">
            <w:drawing>
              <wp:anchor distT="0" distB="0" distL="114300" distR="114300" simplePos="0" relativeHeight="487874560" behindDoc="0" locked="0" layoutInCell="1" allowOverlap="1" wp14:anchorId="6E28888B" wp14:editId="5A243558">
                <wp:simplePos x="0" y="0"/>
                <wp:positionH relativeFrom="column">
                  <wp:posOffset>2518543</wp:posOffset>
                </wp:positionH>
                <wp:positionV relativeFrom="paragraph">
                  <wp:posOffset>100414</wp:posOffset>
                </wp:positionV>
                <wp:extent cx="452175" cy="110490"/>
                <wp:effectExtent l="0" t="0" r="24130" b="22860"/>
                <wp:wrapNone/>
                <wp:docPr id="643638271" name="Cuadro de texto 24"/>
                <wp:cNvGraphicFramePr/>
                <a:graphic xmlns:a="http://schemas.openxmlformats.org/drawingml/2006/main">
                  <a:graphicData uri="http://schemas.microsoft.com/office/word/2010/wordprocessingShape">
                    <wps:wsp>
                      <wps:cNvSpPr txBox="1"/>
                      <wps:spPr>
                        <a:xfrm>
                          <a:off x="0" y="0"/>
                          <a:ext cx="452175" cy="110490"/>
                        </a:xfrm>
                        <a:prstGeom prst="rect">
                          <a:avLst/>
                        </a:prstGeom>
                        <a:solidFill>
                          <a:schemeClr val="lt1"/>
                        </a:solidFill>
                        <a:ln w="6350">
                          <a:solidFill>
                            <a:prstClr val="black"/>
                          </a:solidFill>
                        </a:ln>
                      </wps:spPr>
                      <wps:txbx>
                        <w:txbxContent>
                          <w:p w14:paraId="5A5E2B45"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8888B" id="Cuadro de texto 24" o:spid="_x0000_s1104" type="#_x0000_t202" style="position:absolute;margin-left:198.3pt;margin-top:7.9pt;width:35.6pt;height:8.7pt;z-index:48787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" fillcolor="white [3201]" strokeweight=".5pt">
                <v:textbox>
                  <w:txbxContent>
                    <w:p w14:paraId="5A5E2B45" w14:textId="77777777" w:rsidR="00BA4CD0" w:rsidRDefault="00BA4CD0"/>
                  </w:txbxContent>
                </v:textbox>
              </v:shape>
            </w:pict>
          </mc:Fallback>
        </mc:AlternateContent>
      </w:r>
      <w:r>
        <w:rPr>
          <w:i/>
          <w:noProof/>
        </w:rPr>
        <mc:AlternateContent>
          <mc:Choice Requires="wps">
            <w:drawing>
              <wp:anchor distT="0" distB="0" distL="114300" distR="114300" simplePos="0" relativeHeight="487873536" behindDoc="0" locked="0" layoutInCell="1" allowOverlap="1" wp14:anchorId="6A49D3AB" wp14:editId="151223C5">
                <wp:simplePos x="0" y="0"/>
                <wp:positionH relativeFrom="column">
                  <wp:posOffset>2227140</wp:posOffset>
                </wp:positionH>
                <wp:positionV relativeFrom="paragraph">
                  <wp:posOffset>100414</wp:posOffset>
                </wp:positionV>
                <wp:extent cx="195943" cy="110490"/>
                <wp:effectExtent l="0" t="0" r="13970" b="22860"/>
                <wp:wrapNone/>
                <wp:docPr id="1577857491" name="Cuadro de texto 23"/>
                <wp:cNvGraphicFramePr/>
                <a:graphic xmlns:a="http://schemas.openxmlformats.org/drawingml/2006/main">
                  <a:graphicData uri="http://schemas.microsoft.com/office/word/2010/wordprocessingShape">
                    <wps:wsp>
                      <wps:cNvSpPr txBox="1"/>
                      <wps:spPr>
                        <a:xfrm>
                          <a:off x="0" y="0"/>
                          <a:ext cx="195943" cy="110490"/>
                        </a:xfrm>
                        <a:prstGeom prst="rect">
                          <a:avLst/>
                        </a:prstGeom>
                        <a:solidFill>
                          <a:schemeClr val="lt1"/>
                        </a:solidFill>
                        <a:ln w="6350">
                          <a:solidFill>
                            <a:prstClr val="black"/>
                          </a:solidFill>
                        </a:ln>
                      </wps:spPr>
                      <wps:txbx>
                        <w:txbxContent>
                          <w:p w14:paraId="431ACE3E"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9D3AB" id="Cuadro de texto 23" o:spid="_x0000_s1105" type="#_x0000_t202" style="position:absolute;margin-left:175.35pt;margin-top:7.9pt;width:15.45pt;height:8.7pt;z-index:48787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" fillcolor="white [3201]" strokeweight=".5pt">
                <v:textbox>
                  <w:txbxContent>
                    <w:p w14:paraId="431ACE3E" w14:textId="77777777" w:rsidR="00BA4CD0" w:rsidRDefault="00BA4CD0"/>
                  </w:txbxContent>
                </v:textbox>
              </v:shape>
            </w:pict>
          </mc:Fallback>
        </mc:AlternateContent>
      </w:r>
      <w:r>
        <w:rPr>
          <w:i/>
          <w:noProof/>
        </w:rPr>
        <mc:AlternateContent>
          <mc:Choice Requires="wps">
            <w:drawing>
              <wp:anchor distT="0" distB="0" distL="114300" distR="114300" simplePos="0" relativeHeight="487872512" behindDoc="0" locked="0" layoutInCell="1" allowOverlap="1" wp14:anchorId="2C69AB29" wp14:editId="2A021259">
                <wp:simplePos x="0" y="0"/>
                <wp:positionH relativeFrom="column">
                  <wp:posOffset>1915641</wp:posOffset>
                </wp:positionH>
                <wp:positionV relativeFrom="paragraph">
                  <wp:posOffset>100414</wp:posOffset>
                </wp:positionV>
                <wp:extent cx="211016" cy="110532"/>
                <wp:effectExtent l="0" t="0" r="17780" b="22860"/>
                <wp:wrapNone/>
                <wp:docPr id="1701160014" name="Cuadro de texto 22"/>
                <wp:cNvGraphicFramePr/>
                <a:graphic xmlns:a="http://schemas.openxmlformats.org/drawingml/2006/main">
                  <a:graphicData uri="http://schemas.microsoft.com/office/word/2010/wordprocessingShape">
                    <wps:wsp>
                      <wps:cNvSpPr txBox="1"/>
                      <wps:spPr>
                        <a:xfrm>
                          <a:off x="0" y="0"/>
                          <a:ext cx="211016" cy="110532"/>
                        </a:xfrm>
                        <a:prstGeom prst="rect">
                          <a:avLst/>
                        </a:prstGeom>
                        <a:solidFill>
                          <a:schemeClr val="lt1"/>
                        </a:solidFill>
                        <a:ln w="6350">
                          <a:solidFill>
                            <a:prstClr val="black"/>
                          </a:solidFill>
                        </a:ln>
                      </wps:spPr>
                      <wps:txbx>
                        <w:txbxContent>
                          <w:p w14:paraId="5E9E38AF"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9AB29" id="Cuadro de texto 22" o:spid="_x0000_s1106" type="#_x0000_t202" style="position:absolute;margin-left:150.85pt;margin-top:7.9pt;width:16.6pt;height:8.7pt;z-index:48787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" fillcolor="white [3201]" strokeweight=".5pt">
                <v:textbox>
                  <w:txbxContent>
                    <w:p w14:paraId="5E9E38AF" w14:textId="77777777" w:rsidR="00BA4CD0" w:rsidRDefault="00BA4CD0"/>
                  </w:txbxContent>
                </v:textbox>
              </v:shape>
            </w:pict>
          </mc:Fallback>
        </mc:AlternateContent>
      </w:r>
    </w:p>
    <w:p w14:paraId="68AF04A1" w14:textId="64264D18" w:rsidR="00986F95" w:rsidRDefault="00BA4CD0">
      <w:pPr>
        <w:pStyle w:val="Textoindependiente"/>
        <w:rPr>
          <w:i/>
        </w:rPr>
      </w:pPr>
      <w:r>
        <w:rPr>
          <w:i/>
          <w:noProof/>
        </w:rPr>
        <mc:AlternateContent>
          <mc:Choice Requires="wps">
            <w:drawing>
              <wp:anchor distT="0" distB="0" distL="114300" distR="114300" simplePos="0" relativeHeight="487878656" behindDoc="0" locked="0" layoutInCell="1" allowOverlap="1" wp14:anchorId="2C6877C6" wp14:editId="312D3B9A">
                <wp:simplePos x="0" y="0"/>
                <wp:positionH relativeFrom="column">
                  <wp:posOffset>3342389</wp:posOffset>
                </wp:positionH>
                <wp:positionV relativeFrom="paragraph">
                  <wp:posOffset>120162</wp:posOffset>
                </wp:positionV>
                <wp:extent cx="241139" cy="120015"/>
                <wp:effectExtent l="0" t="0" r="26035" b="13335"/>
                <wp:wrapNone/>
                <wp:docPr id="1131757340" name="Cuadro de texto 28"/>
                <wp:cNvGraphicFramePr/>
                <a:graphic xmlns:a="http://schemas.openxmlformats.org/drawingml/2006/main">
                  <a:graphicData uri="http://schemas.microsoft.com/office/word/2010/wordprocessingShape">
                    <wps:wsp>
                      <wps:cNvSpPr txBox="1"/>
                      <wps:spPr>
                        <a:xfrm>
                          <a:off x="0" y="0"/>
                          <a:ext cx="241139" cy="120015"/>
                        </a:xfrm>
                        <a:prstGeom prst="rect">
                          <a:avLst/>
                        </a:prstGeom>
                        <a:solidFill>
                          <a:schemeClr val="lt1"/>
                        </a:solidFill>
                        <a:ln w="6350">
                          <a:solidFill>
                            <a:prstClr val="black"/>
                          </a:solidFill>
                        </a:ln>
                      </wps:spPr>
                      <wps:txbx>
                        <w:txbxContent>
                          <w:p w14:paraId="3CB31E72"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877C6" id="Cuadro de texto 28" o:spid="_x0000_s1107" type="#_x0000_t202" style="position:absolute;margin-left:263.2pt;margin-top:9.45pt;width:19pt;height:9.45pt;z-index:48787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" fillcolor="white [3201]" strokeweight=".5pt">
                <v:textbox>
                  <w:txbxContent>
                    <w:p w14:paraId="3CB31E72" w14:textId="77777777" w:rsidR="00BA4CD0" w:rsidRDefault="00BA4CD0"/>
                  </w:txbxContent>
                </v:textbox>
              </v:shape>
            </w:pict>
          </mc:Fallback>
        </mc:AlternateContent>
      </w:r>
      <w:r>
        <w:rPr>
          <w:i/>
          <w:noProof/>
        </w:rPr>
        <mc:AlternateContent>
          <mc:Choice Requires="wps">
            <w:drawing>
              <wp:anchor distT="0" distB="0" distL="114300" distR="114300" simplePos="0" relativeHeight="487877632" behindDoc="0" locked="0" layoutInCell="1" allowOverlap="1" wp14:anchorId="53B4219A" wp14:editId="7B313356">
                <wp:simplePos x="0" y="0"/>
                <wp:positionH relativeFrom="column">
                  <wp:posOffset>2257285</wp:posOffset>
                </wp:positionH>
                <wp:positionV relativeFrom="paragraph">
                  <wp:posOffset>120162</wp:posOffset>
                </wp:positionV>
                <wp:extent cx="311499" cy="120015"/>
                <wp:effectExtent l="0" t="0" r="12700" b="13335"/>
                <wp:wrapNone/>
                <wp:docPr id="1020619231" name="Cuadro de texto 27"/>
                <wp:cNvGraphicFramePr/>
                <a:graphic xmlns:a="http://schemas.openxmlformats.org/drawingml/2006/main">
                  <a:graphicData uri="http://schemas.microsoft.com/office/word/2010/wordprocessingShape">
                    <wps:wsp>
                      <wps:cNvSpPr txBox="1"/>
                      <wps:spPr>
                        <a:xfrm>
                          <a:off x="0" y="0"/>
                          <a:ext cx="311499" cy="120015"/>
                        </a:xfrm>
                        <a:prstGeom prst="rect">
                          <a:avLst/>
                        </a:prstGeom>
                        <a:solidFill>
                          <a:schemeClr val="lt1"/>
                        </a:solidFill>
                        <a:ln w="6350">
                          <a:solidFill>
                            <a:prstClr val="black"/>
                          </a:solidFill>
                        </a:ln>
                      </wps:spPr>
                      <wps:txbx>
                        <w:txbxContent>
                          <w:p w14:paraId="5FD9A6CF"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4219A" id="Cuadro de texto 27" o:spid="_x0000_s1108" type="#_x0000_t202" style="position:absolute;margin-left:177.75pt;margin-top:9.45pt;width:24.55pt;height:9.45pt;z-index:48787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" fillcolor="white [3201]" strokeweight=".5pt">
                <v:textbox>
                  <w:txbxContent>
                    <w:p w14:paraId="5FD9A6CF" w14:textId="77777777" w:rsidR="00BA4CD0" w:rsidRDefault="00BA4CD0"/>
                  </w:txbxContent>
                </v:textbox>
              </v:shape>
            </w:pict>
          </mc:Fallback>
        </mc:AlternateContent>
      </w:r>
      <w:r>
        <w:rPr>
          <w:i/>
          <w:noProof/>
        </w:rPr>
        <mc:AlternateContent>
          <mc:Choice Requires="wps">
            <w:drawing>
              <wp:anchor distT="0" distB="0" distL="114300" distR="114300" simplePos="0" relativeHeight="487876608" behindDoc="0" locked="0" layoutInCell="1" allowOverlap="1" wp14:anchorId="1BBB0053" wp14:editId="265EEA24">
                <wp:simplePos x="0" y="0"/>
                <wp:positionH relativeFrom="column">
                  <wp:posOffset>1940762</wp:posOffset>
                </wp:positionH>
                <wp:positionV relativeFrom="paragraph">
                  <wp:posOffset>120162</wp:posOffset>
                </wp:positionV>
                <wp:extent cx="185699" cy="120580"/>
                <wp:effectExtent l="0" t="0" r="24130" b="13335"/>
                <wp:wrapNone/>
                <wp:docPr id="1143884424" name="Cuadro de texto 26"/>
                <wp:cNvGraphicFramePr/>
                <a:graphic xmlns:a="http://schemas.openxmlformats.org/drawingml/2006/main">
                  <a:graphicData uri="http://schemas.microsoft.com/office/word/2010/wordprocessingShape">
                    <wps:wsp>
                      <wps:cNvSpPr txBox="1"/>
                      <wps:spPr>
                        <a:xfrm>
                          <a:off x="0" y="0"/>
                          <a:ext cx="185699" cy="120580"/>
                        </a:xfrm>
                        <a:prstGeom prst="rect">
                          <a:avLst/>
                        </a:prstGeom>
                        <a:solidFill>
                          <a:schemeClr val="lt1"/>
                        </a:solidFill>
                        <a:ln w="6350">
                          <a:solidFill>
                            <a:prstClr val="black"/>
                          </a:solidFill>
                        </a:ln>
                      </wps:spPr>
                      <wps:txbx>
                        <w:txbxContent>
                          <w:p w14:paraId="25E76EE3" w14:textId="77777777" w:rsidR="00BA4CD0" w:rsidRDefault="00BA4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B0053" id="Cuadro de texto 26" o:spid="_x0000_s1109" type="#_x0000_t202" style="position:absolute;margin-left:152.8pt;margin-top:9.45pt;width:14.6pt;height:9.5pt;z-index:48787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" fillcolor="white [3201]" strokeweight=".5pt">
                <v:textbox>
                  <w:txbxContent>
                    <w:p w14:paraId="25E76EE3" w14:textId="77777777" w:rsidR="00BA4CD0" w:rsidRDefault="00BA4CD0"/>
                  </w:txbxContent>
                </v:textbox>
              </v:shape>
            </w:pict>
          </mc:Fallback>
        </mc:AlternateContent>
      </w:r>
    </w:p>
    <w:p w14:paraId="1D51796B" w14:textId="77777777" w:rsidR="00986F95" w:rsidRDefault="00986F95">
      <w:pPr>
        <w:pStyle w:val="Textoindependiente"/>
        <w:rPr>
          <w:i/>
        </w:rPr>
      </w:pPr>
    </w:p>
    <w:p w14:paraId="59ABCB0C" w14:textId="77777777" w:rsidR="00986F95" w:rsidRDefault="00986F95">
      <w:pPr>
        <w:pStyle w:val="Textoindependiente"/>
        <w:rPr>
          <w:i/>
        </w:rPr>
      </w:pPr>
    </w:p>
    <w:p w14:paraId="2E9968A6" w14:textId="77777777" w:rsidR="00986F95" w:rsidRDefault="00986F95">
      <w:pPr>
        <w:pStyle w:val="Textoindependiente"/>
        <w:spacing w:before="52"/>
        <w:rPr>
          <w:i/>
        </w:rPr>
      </w:pPr>
    </w:p>
    <w:p w14:paraId="4E506140" w14:textId="77777777" w:rsidR="00986F95" w:rsidRDefault="00000000">
      <w:pPr>
        <w:spacing w:line="297" w:lineRule="auto"/>
        <w:ind w:left="992" w:right="566"/>
        <w:jc w:val="both"/>
        <w:rPr>
          <w:i/>
          <w:sz w:val="20"/>
        </w:rPr>
      </w:pPr>
      <w:proofErr w:type="gramStart"/>
      <w:r>
        <w:rPr>
          <w:i/>
          <w:sz w:val="20"/>
        </w:rPr>
        <w:t>OCTAVO.-</w:t>
      </w:r>
      <w:proofErr w:type="gramEnd"/>
      <w:r>
        <w:rPr>
          <w:i/>
          <w:spacing w:val="21"/>
          <w:sz w:val="20"/>
        </w:rPr>
        <w:t xml:space="preserve"> </w:t>
      </w:r>
      <w:r>
        <w:rPr>
          <w:i/>
          <w:sz w:val="20"/>
        </w:rPr>
        <w:t>En</w:t>
      </w:r>
      <w:r>
        <w:rPr>
          <w:i/>
          <w:spacing w:val="21"/>
          <w:sz w:val="20"/>
        </w:rPr>
        <w:t xml:space="preserve"> </w:t>
      </w:r>
      <w:r>
        <w:rPr>
          <w:i/>
          <w:sz w:val="20"/>
        </w:rPr>
        <w:t>fecha</w:t>
      </w:r>
      <w:r>
        <w:rPr>
          <w:i/>
          <w:spacing w:val="21"/>
          <w:sz w:val="20"/>
        </w:rPr>
        <w:t xml:space="preserve"> </w:t>
      </w:r>
      <w:r>
        <w:rPr>
          <w:i/>
          <w:sz w:val="20"/>
        </w:rPr>
        <w:t>22</w:t>
      </w:r>
      <w:r>
        <w:rPr>
          <w:i/>
          <w:spacing w:val="21"/>
          <w:sz w:val="20"/>
        </w:rPr>
        <w:t xml:space="preserve"> </w:t>
      </w:r>
      <w:r>
        <w:rPr>
          <w:i/>
          <w:sz w:val="20"/>
        </w:rPr>
        <w:t>de</w:t>
      </w:r>
      <w:r>
        <w:rPr>
          <w:i/>
          <w:spacing w:val="21"/>
          <w:sz w:val="20"/>
        </w:rPr>
        <w:t xml:space="preserve"> </w:t>
      </w:r>
      <w:r>
        <w:rPr>
          <w:i/>
          <w:sz w:val="20"/>
        </w:rPr>
        <w:t>septiembre</w:t>
      </w:r>
      <w:r>
        <w:rPr>
          <w:i/>
          <w:spacing w:val="21"/>
          <w:sz w:val="20"/>
        </w:rPr>
        <w:t xml:space="preserve"> </w:t>
      </w:r>
      <w:r>
        <w:rPr>
          <w:i/>
          <w:sz w:val="20"/>
        </w:rPr>
        <w:t>de</w:t>
      </w:r>
      <w:r>
        <w:rPr>
          <w:i/>
          <w:spacing w:val="21"/>
          <w:sz w:val="20"/>
        </w:rPr>
        <w:t xml:space="preserve"> </w:t>
      </w:r>
      <w:r>
        <w:rPr>
          <w:i/>
          <w:sz w:val="20"/>
        </w:rPr>
        <w:t>2025,</w:t>
      </w:r>
      <w:r>
        <w:rPr>
          <w:i/>
          <w:spacing w:val="21"/>
          <w:sz w:val="20"/>
        </w:rPr>
        <w:t xml:space="preserve"> </w:t>
      </w:r>
      <w:r>
        <w:rPr>
          <w:i/>
          <w:sz w:val="20"/>
        </w:rPr>
        <w:t>el</w:t>
      </w:r>
      <w:r>
        <w:rPr>
          <w:i/>
          <w:spacing w:val="21"/>
          <w:sz w:val="20"/>
        </w:rPr>
        <w:t xml:space="preserve"> </w:t>
      </w:r>
      <w:r>
        <w:rPr>
          <w:i/>
          <w:sz w:val="20"/>
        </w:rPr>
        <w:t>Juzgado</w:t>
      </w:r>
      <w:r>
        <w:rPr>
          <w:i/>
          <w:spacing w:val="21"/>
          <w:sz w:val="20"/>
        </w:rPr>
        <w:t xml:space="preserve"> </w:t>
      </w:r>
      <w:r>
        <w:rPr>
          <w:i/>
          <w:sz w:val="20"/>
        </w:rPr>
        <w:t>de</w:t>
      </w:r>
      <w:r>
        <w:rPr>
          <w:i/>
          <w:spacing w:val="21"/>
          <w:sz w:val="20"/>
        </w:rPr>
        <w:t xml:space="preserve"> </w:t>
      </w:r>
      <w:r>
        <w:rPr>
          <w:i/>
          <w:sz w:val="20"/>
        </w:rPr>
        <w:t>lo</w:t>
      </w:r>
      <w:r>
        <w:rPr>
          <w:i/>
          <w:spacing w:val="21"/>
          <w:sz w:val="20"/>
        </w:rPr>
        <w:t xml:space="preserve"> </w:t>
      </w:r>
      <w:r>
        <w:rPr>
          <w:i/>
          <w:sz w:val="20"/>
        </w:rPr>
        <w:t>Contencioso</w:t>
      </w:r>
      <w:r>
        <w:rPr>
          <w:i/>
          <w:spacing w:val="21"/>
          <w:sz w:val="20"/>
        </w:rPr>
        <w:t xml:space="preserve"> </w:t>
      </w:r>
      <w:r>
        <w:rPr>
          <w:i/>
          <w:sz w:val="20"/>
        </w:rPr>
        <w:t>Administrativo</w:t>
      </w:r>
      <w:r>
        <w:rPr>
          <w:i/>
          <w:spacing w:val="21"/>
          <w:sz w:val="20"/>
        </w:rPr>
        <w:t xml:space="preserve"> </w:t>
      </w:r>
      <w:r>
        <w:rPr>
          <w:i/>
          <w:sz w:val="20"/>
        </w:rPr>
        <w:t>núm. 20 de Madrid, dicta Sentencia núm. 372/2025, cuyo fallo es del siguiente tenor literal:</w:t>
      </w:r>
    </w:p>
    <w:p w14:paraId="7CAFAFE2" w14:textId="77777777" w:rsidR="00986F95" w:rsidRDefault="00986F95">
      <w:pPr>
        <w:pStyle w:val="Textoindependiente"/>
        <w:spacing w:before="5"/>
        <w:rPr>
          <w:i/>
        </w:rPr>
      </w:pPr>
    </w:p>
    <w:p w14:paraId="7AFB76EC" w14:textId="7C785632" w:rsidR="00986F95" w:rsidRDefault="00000000">
      <w:pPr>
        <w:spacing w:line="292" w:lineRule="auto"/>
        <w:ind w:left="992" w:right="566"/>
        <w:jc w:val="both"/>
        <w:rPr>
          <w:i/>
          <w:sz w:val="20"/>
        </w:rPr>
      </w:pPr>
      <w:r>
        <w:rPr>
          <w:i/>
          <w:sz w:val="20"/>
        </w:rPr>
        <w:t>“SE ESTIMA PARCIALMENTE el recurso contencioso-administrativo interpuesto por la</w:t>
      </w:r>
      <w:r>
        <w:rPr>
          <w:i/>
          <w:spacing w:val="40"/>
          <w:sz w:val="20"/>
        </w:rPr>
        <w:t xml:space="preserve"> </w:t>
      </w:r>
      <w:r>
        <w:rPr>
          <w:i/>
          <w:sz w:val="20"/>
        </w:rPr>
        <w:t xml:space="preserve">representación procesal de </w:t>
      </w:r>
      <w:r w:rsidR="00BA4CD0">
        <w:rPr>
          <w:i/>
          <w:sz w:val="20"/>
        </w:rPr>
        <w:t xml:space="preserve">D. M.R.A., </w:t>
      </w:r>
      <w:r>
        <w:rPr>
          <w:i/>
          <w:sz w:val="20"/>
        </w:rPr>
        <w:t>frente al Acuerdo de la Junta de Gobierno Local del Ayuntamiento de Las Rozas adoptado en sesión de 21 de julio de 2023, por el</w:t>
      </w:r>
      <w:r>
        <w:rPr>
          <w:i/>
          <w:spacing w:val="80"/>
          <w:sz w:val="20"/>
        </w:rPr>
        <w:t xml:space="preserve"> </w:t>
      </w:r>
      <w:r>
        <w:rPr>
          <w:i/>
          <w:sz w:val="20"/>
        </w:rPr>
        <w:t>que se desestima el recurso de alzada interpuesto por el recurrente en fecha 9 de mayo de 2023 frente a la Resolución del Tribunal Calificador del proceso selectivo convocado por Acuerdo de la Junta de Gobierno Local tras la sesión de 11 de noviembre de 2022, resolución que se REVOCA PARCIALMENTE</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sentido</w:t>
      </w:r>
      <w:r>
        <w:rPr>
          <w:i/>
          <w:spacing w:val="40"/>
          <w:sz w:val="20"/>
        </w:rPr>
        <w:t xml:space="preserve"> </w:t>
      </w:r>
      <w:r>
        <w:rPr>
          <w:i/>
          <w:sz w:val="20"/>
        </w:rPr>
        <w:t>de</w:t>
      </w:r>
      <w:r>
        <w:rPr>
          <w:i/>
          <w:spacing w:val="40"/>
          <w:sz w:val="20"/>
        </w:rPr>
        <w:t xml:space="preserve"> </w:t>
      </w:r>
      <w:r>
        <w:rPr>
          <w:i/>
          <w:sz w:val="20"/>
        </w:rPr>
        <w:t>adicionar</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resultados</w:t>
      </w:r>
      <w:r>
        <w:rPr>
          <w:i/>
          <w:spacing w:val="40"/>
          <w:sz w:val="20"/>
        </w:rPr>
        <w:t xml:space="preserve"> </w:t>
      </w:r>
      <w:r>
        <w:rPr>
          <w:i/>
          <w:sz w:val="20"/>
        </w:rPr>
        <w:t>obtenidos</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recurrente</w:t>
      </w:r>
      <w:r>
        <w:rPr>
          <w:i/>
          <w:spacing w:val="40"/>
          <w:sz w:val="20"/>
        </w:rPr>
        <w:t xml:space="preserve"> </w:t>
      </w:r>
      <w:r>
        <w:rPr>
          <w:i/>
          <w:sz w:val="20"/>
        </w:rPr>
        <w:t>en</w:t>
      </w:r>
      <w:r>
        <w:rPr>
          <w:i/>
          <w:spacing w:val="40"/>
          <w:sz w:val="20"/>
        </w:rPr>
        <w:t xml:space="preserve"> </w:t>
      </w:r>
      <w:r>
        <w:rPr>
          <w:i/>
          <w:sz w:val="20"/>
        </w:rPr>
        <w:t xml:space="preserve">el referido proceso, 0.2 puntos, así como dejar sin efecto la detracción realizada de -0.066 puntos, debiendo valorarse su resultado en el proceso de conformidad con la puntuación así resultante, sin que en ningún caso </w:t>
      </w:r>
      <w:r w:rsidR="00BA4CD0">
        <w:rPr>
          <w:i/>
          <w:sz w:val="20"/>
        </w:rPr>
        <w:t xml:space="preserve">D. F.M.M., </w:t>
      </w:r>
      <w:r>
        <w:rPr>
          <w:i/>
          <w:sz w:val="20"/>
        </w:rPr>
        <w:t xml:space="preserve">y </w:t>
      </w:r>
      <w:r w:rsidR="00BA4CD0">
        <w:rPr>
          <w:i/>
          <w:sz w:val="20"/>
        </w:rPr>
        <w:t>D.ª</w:t>
      </w:r>
      <w:r>
        <w:rPr>
          <w:i/>
          <w:sz w:val="20"/>
        </w:rPr>
        <w:t xml:space="preserve"> </w:t>
      </w:r>
      <w:r w:rsidR="00BA4CD0">
        <w:rPr>
          <w:i/>
          <w:sz w:val="20"/>
        </w:rPr>
        <w:t xml:space="preserve">G.D.L.H.B., </w:t>
      </w:r>
      <w:r>
        <w:rPr>
          <w:i/>
          <w:sz w:val="20"/>
        </w:rPr>
        <w:t>puedan verse afectados en el proceso de selección y en las plazas que se hayan asignado a los mismos.</w:t>
      </w:r>
    </w:p>
    <w:p w14:paraId="1C0E2576" w14:textId="77777777" w:rsidR="00986F95" w:rsidRDefault="00986F95">
      <w:pPr>
        <w:pStyle w:val="Textoindependiente"/>
        <w:spacing w:before="9"/>
        <w:rPr>
          <w:i/>
        </w:rPr>
      </w:pPr>
    </w:p>
    <w:p w14:paraId="65BFDEBB" w14:textId="77777777" w:rsidR="00986F95" w:rsidRDefault="00000000">
      <w:pPr>
        <w:ind w:left="992"/>
        <w:rPr>
          <w:i/>
          <w:sz w:val="20"/>
        </w:rPr>
      </w:pPr>
      <w:r>
        <w:rPr>
          <w:i/>
          <w:sz w:val="20"/>
        </w:rPr>
        <w:t>No</w:t>
      </w:r>
      <w:r>
        <w:rPr>
          <w:i/>
          <w:spacing w:val="-4"/>
          <w:sz w:val="20"/>
        </w:rPr>
        <w:t xml:space="preserve"> </w:t>
      </w:r>
      <w:r>
        <w:rPr>
          <w:i/>
          <w:sz w:val="20"/>
        </w:rPr>
        <w:t>se</w:t>
      </w:r>
      <w:r>
        <w:rPr>
          <w:i/>
          <w:spacing w:val="-2"/>
          <w:sz w:val="20"/>
        </w:rPr>
        <w:t xml:space="preserve"> </w:t>
      </w:r>
      <w:r>
        <w:rPr>
          <w:i/>
          <w:sz w:val="20"/>
        </w:rPr>
        <w:t>imponen</w:t>
      </w:r>
      <w:r>
        <w:rPr>
          <w:i/>
          <w:spacing w:val="-2"/>
          <w:sz w:val="20"/>
        </w:rPr>
        <w:t xml:space="preserve"> </w:t>
      </w:r>
      <w:r>
        <w:rPr>
          <w:i/>
          <w:sz w:val="20"/>
        </w:rPr>
        <w:t>las</w:t>
      </w:r>
      <w:r>
        <w:rPr>
          <w:i/>
          <w:spacing w:val="-2"/>
          <w:sz w:val="20"/>
        </w:rPr>
        <w:t xml:space="preserve"> costas.”</w:t>
      </w:r>
    </w:p>
    <w:p w14:paraId="0CD094FD" w14:textId="77777777" w:rsidR="00986F95" w:rsidRDefault="00986F95">
      <w:pPr>
        <w:pStyle w:val="Textoindependiente"/>
        <w:spacing w:before="60"/>
        <w:rPr>
          <w:i/>
        </w:rPr>
      </w:pPr>
    </w:p>
    <w:p w14:paraId="38F05459" w14:textId="77777777" w:rsidR="00986F95" w:rsidRDefault="00000000">
      <w:pPr>
        <w:spacing w:before="1"/>
        <w:ind w:left="992"/>
        <w:rPr>
          <w:i/>
          <w:sz w:val="20"/>
        </w:rPr>
      </w:pPr>
      <w:r>
        <w:rPr>
          <w:i/>
          <w:sz w:val="20"/>
        </w:rPr>
        <w:t>A</w:t>
      </w:r>
      <w:r>
        <w:rPr>
          <w:i/>
          <w:spacing w:val="-2"/>
          <w:sz w:val="20"/>
        </w:rPr>
        <w:t xml:space="preserve"> </w:t>
      </w:r>
      <w:r>
        <w:rPr>
          <w:i/>
          <w:sz w:val="20"/>
        </w:rPr>
        <w:t>los</w:t>
      </w:r>
      <w:r>
        <w:rPr>
          <w:i/>
          <w:spacing w:val="-1"/>
          <w:sz w:val="20"/>
        </w:rPr>
        <w:t xml:space="preserve"> </w:t>
      </w:r>
      <w:r>
        <w:rPr>
          <w:i/>
          <w:sz w:val="20"/>
        </w:rPr>
        <w:t>anteriores</w:t>
      </w:r>
      <w:r>
        <w:rPr>
          <w:i/>
          <w:spacing w:val="-1"/>
          <w:sz w:val="20"/>
        </w:rPr>
        <w:t xml:space="preserve"> </w:t>
      </w:r>
      <w:r>
        <w:rPr>
          <w:i/>
          <w:sz w:val="20"/>
        </w:rPr>
        <w:t>antecedentes</w:t>
      </w:r>
      <w:r>
        <w:rPr>
          <w:i/>
          <w:spacing w:val="-2"/>
          <w:sz w:val="20"/>
        </w:rPr>
        <w:t xml:space="preserve"> </w:t>
      </w:r>
      <w:r>
        <w:rPr>
          <w:i/>
          <w:sz w:val="20"/>
        </w:rPr>
        <w:t>de</w:t>
      </w:r>
      <w:r>
        <w:rPr>
          <w:i/>
          <w:spacing w:val="-1"/>
          <w:sz w:val="20"/>
        </w:rPr>
        <w:t xml:space="preserve"> </w:t>
      </w:r>
      <w:r>
        <w:rPr>
          <w:i/>
          <w:sz w:val="20"/>
        </w:rPr>
        <w:t>Hecho,</w:t>
      </w:r>
      <w:r>
        <w:rPr>
          <w:i/>
          <w:spacing w:val="-1"/>
          <w:sz w:val="20"/>
        </w:rPr>
        <w:t xml:space="preserve"> </w:t>
      </w:r>
      <w:r>
        <w:rPr>
          <w:i/>
          <w:sz w:val="20"/>
        </w:rPr>
        <w:t>son</w:t>
      </w:r>
      <w:r>
        <w:rPr>
          <w:i/>
          <w:spacing w:val="-2"/>
          <w:sz w:val="20"/>
        </w:rPr>
        <w:t xml:space="preserve"> </w:t>
      </w:r>
      <w:r>
        <w:rPr>
          <w:i/>
          <w:sz w:val="20"/>
        </w:rPr>
        <w:t>de</w:t>
      </w:r>
      <w:r>
        <w:rPr>
          <w:i/>
          <w:spacing w:val="-1"/>
          <w:sz w:val="20"/>
        </w:rPr>
        <w:t xml:space="preserve"> </w:t>
      </w:r>
      <w:r>
        <w:rPr>
          <w:i/>
          <w:sz w:val="20"/>
        </w:rPr>
        <w:t>aplicación</w:t>
      </w:r>
      <w:r>
        <w:rPr>
          <w:i/>
          <w:spacing w:val="-1"/>
          <w:sz w:val="20"/>
        </w:rPr>
        <w:t xml:space="preserve"> </w:t>
      </w:r>
      <w:r>
        <w:rPr>
          <w:i/>
          <w:sz w:val="20"/>
        </w:rPr>
        <w:t>los</w:t>
      </w:r>
      <w:r>
        <w:rPr>
          <w:i/>
          <w:spacing w:val="-1"/>
          <w:sz w:val="20"/>
        </w:rPr>
        <w:t xml:space="preserve"> </w:t>
      </w:r>
      <w:r>
        <w:rPr>
          <w:i/>
          <w:spacing w:val="-2"/>
          <w:sz w:val="20"/>
        </w:rPr>
        <w:t>siguientes</w:t>
      </w:r>
    </w:p>
    <w:p w14:paraId="76E0BB23" w14:textId="77777777" w:rsidR="00986F95" w:rsidRDefault="00986F95">
      <w:pPr>
        <w:pStyle w:val="Textoindependiente"/>
        <w:spacing w:before="60"/>
        <w:rPr>
          <w:i/>
        </w:rPr>
      </w:pPr>
    </w:p>
    <w:p w14:paraId="267821A1" w14:textId="77777777" w:rsidR="00986F95" w:rsidRDefault="00000000">
      <w:pPr>
        <w:ind w:left="424"/>
        <w:jc w:val="center"/>
        <w:rPr>
          <w:i/>
          <w:sz w:val="20"/>
        </w:rPr>
      </w:pPr>
      <w:r>
        <w:rPr>
          <w:i/>
          <w:sz w:val="20"/>
        </w:rPr>
        <w:t xml:space="preserve">FUNDAMENTOS DE </w:t>
      </w:r>
      <w:r>
        <w:rPr>
          <w:i/>
          <w:spacing w:val="-2"/>
          <w:sz w:val="20"/>
        </w:rPr>
        <w:t>DERECHO</w:t>
      </w:r>
    </w:p>
    <w:p w14:paraId="69AEF753" w14:textId="77777777" w:rsidR="00986F95" w:rsidRDefault="00986F95">
      <w:pPr>
        <w:pStyle w:val="Textoindependiente"/>
        <w:spacing w:before="60"/>
        <w:rPr>
          <w:i/>
        </w:rPr>
      </w:pPr>
    </w:p>
    <w:p w14:paraId="7853232F" w14:textId="5CCE32CA" w:rsidR="00986F95" w:rsidRDefault="00000000">
      <w:pPr>
        <w:spacing w:before="1" w:line="292" w:lineRule="auto"/>
        <w:ind w:left="992" w:right="566"/>
        <w:jc w:val="both"/>
        <w:rPr>
          <w:i/>
          <w:sz w:val="20"/>
        </w:rPr>
      </w:pPr>
      <w:r>
        <w:rPr>
          <w:i/>
          <w:sz w:val="20"/>
        </w:rPr>
        <w:t>PRIMERO.- Visto el Acta de la 21ª sesión celebrada el día 28 de noviembre de 2025, por el Tribunal Calificador de las pruebas selectivas para proveer, por turno de promoción interna, y por el procedimiento</w:t>
      </w:r>
      <w:r>
        <w:rPr>
          <w:i/>
          <w:spacing w:val="40"/>
          <w:sz w:val="20"/>
        </w:rPr>
        <w:t xml:space="preserve"> </w:t>
      </w:r>
      <w:r>
        <w:rPr>
          <w:i/>
          <w:sz w:val="20"/>
        </w:rPr>
        <w:t>de</w:t>
      </w:r>
      <w:r>
        <w:rPr>
          <w:i/>
          <w:spacing w:val="40"/>
          <w:sz w:val="20"/>
        </w:rPr>
        <w:t xml:space="preserve"> </w:t>
      </w:r>
      <w:r>
        <w:rPr>
          <w:i/>
          <w:sz w:val="20"/>
        </w:rPr>
        <w:t>Concurso-Oposición,</w:t>
      </w:r>
      <w:r>
        <w:rPr>
          <w:i/>
          <w:spacing w:val="40"/>
          <w:sz w:val="20"/>
        </w:rPr>
        <w:t xml:space="preserve"> </w:t>
      </w:r>
      <w:r>
        <w:rPr>
          <w:i/>
          <w:sz w:val="20"/>
        </w:rPr>
        <w:t>de</w:t>
      </w:r>
      <w:r>
        <w:rPr>
          <w:i/>
          <w:spacing w:val="40"/>
          <w:sz w:val="20"/>
        </w:rPr>
        <w:t xml:space="preserve"> </w:t>
      </w:r>
      <w:r>
        <w:rPr>
          <w:i/>
          <w:sz w:val="20"/>
        </w:rPr>
        <w:t>cuatro</w:t>
      </w:r>
      <w:r>
        <w:rPr>
          <w:i/>
          <w:spacing w:val="40"/>
          <w:sz w:val="20"/>
        </w:rPr>
        <w:t xml:space="preserve"> </w:t>
      </w:r>
      <w:r>
        <w:rPr>
          <w:i/>
          <w:sz w:val="20"/>
        </w:rPr>
        <w:t>(4)</w:t>
      </w:r>
      <w:r>
        <w:rPr>
          <w:i/>
          <w:spacing w:val="40"/>
          <w:sz w:val="20"/>
        </w:rPr>
        <w:t xml:space="preserve"> </w:t>
      </w:r>
      <w:r>
        <w:rPr>
          <w:i/>
          <w:sz w:val="20"/>
        </w:rPr>
        <w:t>plazas</w:t>
      </w:r>
      <w:r>
        <w:rPr>
          <w:i/>
          <w:spacing w:val="40"/>
          <w:sz w:val="20"/>
        </w:rPr>
        <w:t xml:space="preserve"> </w:t>
      </w:r>
      <w:r>
        <w:rPr>
          <w:i/>
          <w:sz w:val="20"/>
        </w:rPr>
        <w:t>de</w:t>
      </w:r>
      <w:r>
        <w:rPr>
          <w:i/>
          <w:spacing w:val="40"/>
          <w:sz w:val="20"/>
        </w:rPr>
        <w:t xml:space="preserve"> </w:t>
      </w:r>
      <w:r>
        <w:rPr>
          <w:i/>
          <w:sz w:val="20"/>
        </w:rPr>
        <w:t>oficial</w:t>
      </w:r>
      <w:r>
        <w:rPr>
          <w:i/>
          <w:spacing w:val="40"/>
          <w:sz w:val="20"/>
        </w:rPr>
        <w:t xml:space="preserve"> </w:t>
      </w:r>
      <w:r>
        <w:rPr>
          <w:i/>
          <w:sz w:val="20"/>
        </w:rPr>
        <w:t>de</w:t>
      </w:r>
      <w:r>
        <w:rPr>
          <w:i/>
          <w:spacing w:val="40"/>
          <w:sz w:val="20"/>
        </w:rPr>
        <w:t xml:space="preserve"> </w:t>
      </w:r>
      <w:r>
        <w:rPr>
          <w:i/>
          <w:sz w:val="20"/>
        </w:rPr>
        <w:t>Policía</w:t>
      </w:r>
      <w:r>
        <w:rPr>
          <w:i/>
          <w:spacing w:val="40"/>
          <w:sz w:val="20"/>
        </w:rPr>
        <w:t xml:space="preserve"> </w:t>
      </w:r>
      <w:r>
        <w:rPr>
          <w:i/>
          <w:sz w:val="20"/>
        </w:rPr>
        <w:t>Local, pertenecientes a la escala de Administración Especial, Grupo C, Subgrupo C1 (PI-03/2022), en la</w:t>
      </w:r>
      <w:r>
        <w:rPr>
          <w:i/>
          <w:spacing w:val="80"/>
          <w:sz w:val="20"/>
        </w:rPr>
        <w:t xml:space="preserve"> </w:t>
      </w:r>
      <w:r>
        <w:rPr>
          <w:i/>
          <w:sz w:val="20"/>
        </w:rPr>
        <w:t>que se da cuenta de la Sentencia núm. 372/2025 del Juzgado de lo Contencioso Administrativo núm. 20 de Madrid de fecha 22 de septiembre de 2025, así como de la presentación, por registro de</w:t>
      </w:r>
      <w:r>
        <w:rPr>
          <w:i/>
          <w:spacing w:val="40"/>
          <w:sz w:val="20"/>
        </w:rPr>
        <w:t xml:space="preserve"> </w:t>
      </w:r>
      <w:r>
        <w:rPr>
          <w:i/>
          <w:sz w:val="20"/>
        </w:rPr>
        <w:t xml:space="preserve">entrada número 2025-E-RE-34528 en fecha 27 de noviembre de 2024, del Recurso especial de revisión interpuesto por D. </w:t>
      </w:r>
      <w:r w:rsidR="00BA4CD0">
        <w:rPr>
          <w:i/>
          <w:sz w:val="20"/>
        </w:rPr>
        <w:t xml:space="preserve">J.M.H.S. </w:t>
      </w:r>
    </w:p>
    <w:p w14:paraId="2879C1D4" w14:textId="77777777" w:rsidR="00986F95" w:rsidRDefault="00986F95">
      <w:pPr>
        <w:pStyle w:val="Textoindependiente"/>
        <w:spacing w:before="9"/>
        <w:rPr>
          <w:i/>
        </w:rPr>
      </w:pPr>
    </w:p>
    <w:p w14:paraId="620DB050" w14:textId="77777777" w:rsidR="00986F95" w:rsidRDefault="00000000">
      <w:pPr>
        <w:spacing w:line="292" w:lineRule="auto"/>
        <w:ind w:left="992" w:right="566"/>
        <w:jc w:val="both"/>
        <w:rPr>
          <w:i/>
          <w:sz w:val="20"/>
        </w:rPr>
      </w:pPr>
      <w:r>
        <w:rPr>
          <w:i/>
          <w:noProof/>
          <w:sz w:val="20"/>
        </w:rPr>
        <mc:AlternateContent>
          <mc:Choice Requires="wps">
            <w:drawing>
              <wp:anchor distT="0" distB="0" distL="0" distR="0" simplePos="0" relativeHeight="484012544" behindDoc="1" locked="0" layoutInCell="1" allowOverlap="1" wp14:anchorId="3DC32227" wp14:editId="02020D49">
                <wp:simplePos x="0" y="0"/>
                <wp:positionH relativeFrom="page">
                  <wp:posOffset>900112</wp:posOffset>
                </wp:positionH>
                <wp:positionV relativeFrom="paragraph">
                  <wp:posOffset>1566176</wp:posOffset>
                </wp:positionV>
                <wp:extent cx="5760085" cy="952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C97C4E" id="Graphic 157" o:spid="_x0000_s1026" style="position:absolute;margin-left:70.85pt;margin-top:123.3pt;width:453.55pt;height:.75pt;z-index:-1930393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" path="m5759767,l,,,9524r5759767,l5759767,xe" fillcolor="black" stroked="f">
                <v:path arrowok="t"/>
                <w10:wrap anchorx="page"/>
              </v:shape>
            </w:pict>
          </mc:Fallback>
        </mc:AlternateContent>
      </w:r>
      <w:r>
        <w:rPr>
          <w:i/>
          <w:sz w:val="20"/>
        </w:rPr>
        <w:t>SEGUNDO. - A la vista del Acta de la 22ª sesión celebrada el día 10 de diciembre de 2025, por el referido Tribunal Calificador, en la que, en cumplimiento de la referida sentencia, el Tribunal procede</w:t>
      </w:r>
      <w:r>
        <w:rPr>
          <w:i/>
          <w:spacing w:val="40"/>
          <w:sz w:val="20"/>
        </w:rPr>
        <w:t xml:space="preserve"> </w:t>
      </w:r>
      <w:r>
        <w:rPr>
          <w:i/>
          <w:sz w:val="20"/>
        </w:rPr>
        <w:t>a adicionar los resultados obtenidos por el recurrente en el referido proceso, +0.2 puntos, así como dejar sin efecto la detracción realizada de -0.066 puntos el siendo el resultado el siguiente:</w:t>
      </w:r>
    </w:p>
    <w:p w14:paraId="4231E626"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0F5707AA" w14:textId="36E2E250" w:rsidR="00986F95" w:rsidRDefault="00000000">
      <w:pPr>
        <w:pStyle w:val="Textoindependiente"/>
        <w:rPr>
          <w:i/>
        </w:rPr>
      </w:pPr>
      <w:r>
        <w:rPr>
          <w:i/>
          <w:noProof/>
        </w:rPr>
        <w:lastRenderedPageBreak/>
        <w:drawing>
          <wp:anchor distT="0" distB="0" distL="0" distR="0" simplePos="0" relativeHeight="484015104" behindDoc="1" locked="0" layoutInCell="1" allowOverlap="1" wp14:anchorId="23C45834" wp14:editId="3E787C97">
            <wp:simplePos x="0" y="0"/>
            <wp:positionH relativeFrom="page">
              <wp:posOffset>1009014</wp:posOffset>
            </wp:positionH>
            <wp:positionV relativeFrom="page">
              <wp:posOffset>142938</wp:posOffset>
            </wp:positionV>
            <wp:extent cx="460057" cy="657859"/>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 cstate="print"/>
                    <a:stretch>
                      <a:fillRect/>
                    </a:stretch>
                  </pic:blipFill>
                  <pic:spPr>
                    <a:xfrm>
                      <a:off x="0" y="0"/>
                      <a:ext cx="460057" cy="657859"/>
                    </a:xfrm>
                    <a:prstGeom prst="rect">
                      <a:avLst/>
                    </a:prstGeom>
                  </pic:spPr>
                </pic:pic>
              </a:graphicData>
            </a:graphic>
          </wp:anchor>
        </w:drawing>
      </w:r>
      <w:r>
        <w:rPr>
          <w:i/>
          <w:noProof/>
        </w:rPr>
        <mc:AlternateContent>
          <mc:Choice Requires="wps">
            <w:drawing>
              <wp:anchor distT="0" distB="0" distL="0" distR="0" simplePos="0" relativeHeight="15804928" behindDoc="0" locked="0" layoutInCell="1" allowOverlap="1" wp14:anchorId="72A9F8B2" wp14:editId="3910DFF8">
                <wp:simplePos x="0" y="0"/>
                <wp:positionH relativeFrom="page">
                  <wp:posOffset>6807087</wp:posOffset>
                </wp:positionH>
                <wp:positionV relativeFrom="page">
                  <wp:posOffset>2818850</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D3692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76712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2A9F8B2" id="Textbox 160" o:spid="_x0000_s1110" type="#_x0000_t202" style="position:absolute;margin-left:536pt;margin-top:221.95pt;width:33.05pt;height:250.95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4CN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BD3692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76712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rPr>
        <mc:AlternateContent>
          <mc:Choice Requires="wps">
            <w:drawing>
              <wp:anchor distT="0" distB="0" distL="0" distR="0" simplePos="0" relativeHeight="15805440" behindDoc="0" locked="0" layoutInCell="1" allowOverlap="1" wp14:anchorId="67BC899E" wp14:editId="46F86078">
                <wp:simplePos x="0" y="0"/>
                <wp:positionH relativeFrom="page">
                  <wp:posOffset>6965929</wp:posOffset>
                </wp:positionH>
                <wp:positionV relativeFrom="page">
                  <wp:posOffset>6516126</wp:posOffset>
                </wp:positionV>
                <wp:extent cx="263525" cy="331216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25DB08A" w14:textId="0454739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F4A6FBA" w14:textId="77777777" w:rsidR="00986F95" w:rsidRDefault="00000000">
                            <w:pPr>
                              <w:spacing w:line="120" w:lineRule="exact"/>
                              <w:ind w:left="20"/>
                              <w:rPr>
                                <w:sz w:val="12"/>
                              </w:rPr>
                            </w:pPr>
                            <w:r>
                              <w:rPr>
                                <w:spacing w:val="-2"/>
                                <w:sz w:val="12"/>
                              </w:rPr>
                              <w:t>Verificación:</w:t>
                            </w:r>
                            <w:r>
                              <w:rPr>
                                <w:spacing w:val="7"/>
                                <w:sz w:val="12"/>
                              </w:rPr>
                              <w:t xml:space="preserve"> </w:t>
                            </w:r>
                            <w:hyperlink r:id="rId72">
                              <w:r>
                                <w:rPr>
                                  <w:spacing w:val="-2"/>
                                  <w:sz w:val="12"/>
                                </w:rPr>
                                <w:t>https://sede.lasrozas.es/</w:t>
                              </w:r>
                            </w:hyperlink>
                          </w:p>
                          <w:p w14:paraId="15AD2B5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7BC899E" id="Textbox 161" o:spid="_x0000_s1111" type="#_x0000_t202" style="position:absolute;margin-left:548.5pt;margin-top:513.1pt;width:20.75pt;height:260.8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dPYpL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525DB08A" w14:textId="0454739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F4A6FBA" w14:textId="77777777" w:rsidR="00986F95" w:rsidRDefault="00000000">
                      <w:pPr>
                        <w:spacing w:line="120" w:lineRule="exact"/>
                        <w:ind w:left="20"/>
                        <w:rPr>
                          <w:sz w:val="12"/>
                        </w:rPr>
                      </w:pPr>
                      <w:r>
                        <w:rPr>
                          <w:spacing w:val="-2"/>
                          <w:sz w:val="12"/>
                        </w:rPr>
                        <w:t>Verificación:</w:t>
                      </w:r>
                      <w:r>
                        <w:rPr>
                          <w:spacing w:val="7"/>
                          <w:sz w:val="12"/>
                        </w:rPr>
                        <w:t xml:space="preserve"> </w:t>
                      </w:r>
                      <w:hyperlink r:id="rId73">
                        <w:r>
                          <w:rPr>
                            <w:spacing w:val="-2"/>
                            <w:sz w:val="12"/>
                          </w:rPr>
                          <w:t>https://sede.lasrozas.es/</w:t>
                        </w:r>
                      </w:hyperlink>
                    </w:p>
                    <w:p w14:paraId="15AD2B5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18CDBFA7" w14:textId="77777777" w:rsidR="00986F95" w:rsidRDefault="00986F95">
      <w:pPr>
        <w:pStyle w:val="Textoindependiente"/>
        <w:rPr>
          <w:i/>
        </w:rPr>
      </w:pPr>
    </w:p>
    <w:p w14:paraId="283E3AAB" w14:textId="77777777" w:rsidR="00986F95" w:rsidRDefault="00986F95">
      <w:pPr>
        <w:pStyle w:val="Textoindependiente"/>
        <w:rPr>
          <w:i/>
        </w:rPr>
      </w:pPr>
    </w:p>
    <w:p w14:paraId="765D7328" w14:textId="77777777" w:rsidR="00986F95" w:rsidRDefault="00986F95">
      <w:pPr>
        <w:pStyle w:val="Textoindependiente"/>
        <w:rPr>
          <w:i/>
        </w:rPr>
      </w:pPr>
    </w:p>
    <w:p w14:paraId="7A17B8D8" w14:textId="77777777" w:rsidR="00986F95" w:rsidRDefault="00986F95">
      <w:pPr>
        <w:pStyle w:val="Textoindependiente"/>
        <w:rPr>
          <w:i/>
        </w:rPr>
      </w:pPr>
    </w:p>
    <w:p w14:paraId="7B1B2549" w14:textId="77777777" w:rsidR="00986F95" w:rsidRDefault="00986F95">
      <w:pPr>
        <w:pStyle w:val="Textoindependiente"/>
        <w:rPr>
          <w:i/>
        </w:rPr>
      </w:pPr>
    </w:p>
    <w:p w14:paraId="5B72543C" w14:textId="77777777" w:rsidR="00986F95" w:rsidRDefault="00986F95">
      <w:pPr>
        <w:pStyle w:val="Textoindependiente"/>
        <w:rPr>
          <w:i/>
        </w:rPr>
      </w:pPr>
    </w:p>
    <w:p w14:paraId="4C165F3B" w14:textId="77777777" w:rsidR="00986F95" w:rsidRDefault="00986F95">
      <w:pPr>
        <w:pStyle w:val="Textoindependiente"/>
        <w:rPr>
          <w:i/>
        </w:rPr>
      </w:pPr>
    </w:p>
    <w:p w14:paraId="115047AF" w14:textId="77777777" w:rsidR="00986F95" w:rsidRDefault="00986F95">
      <w:pPr>
        <w:pStyle w:val="Textoindependiente"/>
        <w:rPr>
          <w:i/>
        </w:rPr>
      </w:pPr>
    </w:p>
    <w:p w14:paraId="4FDAB19B" w14:textId="77777777" w:rsidR="00986F95" w:rsidRDefault="00986F95">
      <w:pPr>
        <w:pStyle w:val="Textoindependiente"/>
        <w:rPr>
          <w:i/>
        </w:rPr>
      </w:pPr>
    </w:p>
    <w:p w14:paraId="13DC6785" w14:textId="77777777" w:rsidR="00986F95" w:rsidRDefault="00986F95">
      <w:pPr>
        <w:pStyle w:val="Textoindependiente"/>
        <w:rPr>
          <w:i/>
        </w:rPr>
      </w:pPr>
    </w:p>
    <w:p w14:paraId="097C157D" w14:textId="77777777" w:rsidR="00986F95" w:rsidRDefault="00986F95">
      <w:pPr>
        <w:pStyle w:val="Textoindependiente"/>
        <w:rPr>
          <w:i/>
        </w:rPr>
      </w:pPr>
    </w:p>
    <w:p w14:paraId="78510A6A" w14:textId="77777777" w:rsidR="00986F95" w:rsidRDefault="00986F95">
      <w:pPr>
        <w:pStyle w:val="Textoindependiente"/>
        <w:rPr>
          <w:i/>
        </w:rPr>
      </w:pPr>
    </w:p>
    <w:p w14:paraId="58097294" w14:textId="77777777" w:rsidR="00986F95" w:rsidRDefault="00986F95">
      <w:pPr>
        <w:pStyle w:val="Textoindependiente"/>
        <w:rPr>
          <w:i/>
        </w:rPr>
      </w:pPr>
    </w:p>
    <w:p w14:paraId="7D7D6B28" w14:textId="77777777" w:rsidR="00986F95" w:rsidRDefault="00986F95">
      <w:pPr>
        <w:pStyle w:val="Textoindependiente"/>
        <w:rPr>
          <w:i/>
        </w:rPr>
      </w:pPr>
    </w:p>
    <w:p w14:paraId="4F84E41A" w14:textId="77777777" w:rsidR="00986F95" w:rsidRDefault="00986F95">
      <w:pPr>
        <w:pStyle w:val="Textoindependiente"/>
        <w:rPr>
          <w:i/>
        </w:rPr>
      </w:pPr>
    </w:p>
    <w:p w14:paraId="382F9BFA" w14:textId="77777777" w:rsidR="00986F95" w:rsidRDefault="00986F95">
      <w:pPr>
        <w:pStyle w:val="Textoindependiente"/>
        <w:rPr>
          <w:i/>
        </w:rPr>
      </w:pPr>
    </w:p>
    <w:p w14:paraId="157F9A31" w14:textId="77777777" w:rsidR="00986F95" w:rsidRDefault="00986F95">
      <w:pPr>
        <w:pStyle w:val="Textoindependiente"/>
        <w:rPr>
          <w:i/>
        </w:rPr>
      </w:pPr>
    </w:p>
    <w:p w14:paraId="5B4B1181" w14:textId="77777777" w:rsidR="00986F95" w:rsidRDefault="00986F95">
      <w:pPr>
        <w:pStyle w:val="Textoindependiente"/>
        <w:rPr>
          <w:i/>
        </w:rPr>
      </w:pPr>
    </w:p>
    <w:p w14:paraId="69EB7B8B" w14:textId="77777777" w:rsidR="00986F95" w:rsidRDefault="00986F95">
      <w:pPr>
        <w:pStyle w:val="Textoindependiente"/>
        <w:spacing w:before="71"/>
        <w:rPr>
          <w:i/>
        </w:rPr>
      </w:pPr>
    </w:p>
    <w:p w14:paraId="09EF831A" w14:textId="77777777" w:rsidR="00986F95" w:rsidRDefault="00000000">
      <w:pPr>
        <w:ind w:left="992"/>
        <w:rPr>
          <w:i/>
          <w:sz w:val="20"/>
        </w:rPr>
      </w:pPr>
      <w:r>
        <w:rPr>
          <w:i/>
          <w:noProof/>
          <w:sz w:val="20"/>
        </w:rPr>
        <w:drawing>
          <wp:anchor distT="0" distB="0" distL="0" distR="0" simplePos="0" relativeHeight="484016128" behindDoc="1" locked="0" layoutInCell="1" allowOverlap="1" wp14:anchorId="4199AEEA" wp14:editId="3FD8203F">
            <wp:simplePos x="0" y="0"/>
            <wp:positionH relativeFrom="page">
              <wp:posOffset>1004835</wp:posOffset>
            </wp:positionH>
            <wp:positionV relativeFrom="paragraph">
              <wp:posOffset>-2723584</wp:posOffset>
            </wp:positionV>
            <wp:extent cx="5655044" cy="2286000"/>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4" cstate="print"/>
                    <a:stretch>
                      <a:fillRect/>
                    </a:stretch>
                  </pic:blipFill>
                  <pic:spPr>
                    <a:xfrm>
                      <a:off x="0" y="0"/>
                      <a:ext cx="5655044" cy="2286000"/>
                    </a:xfrm>
                    <a:prstGeom prst="rect">
                      <a:avLst/>
                    </a:prstGeom>
                  </pic:spPr>
                </pic:pic>
              </a:graphicData>
            </a:graphic>
          </wp:anchor>
        </w:drawing>
      </w:r>
      <w:r>
        <w:rPr>
          <w:i/>
          <w:sz w:val="20"/>
        </w:rPr>
        <w:t>En</w:t>
      </w:r>
      <w:r>
        <w:rPr>
          <w:i/>
          <w:spacing w:val="-3"/>
          <w:sz w:val="20"/>
        </w:rPr>
        <w:t xml:space="preserve"> </w:t>
      </w:r>
      <w:r>
        <w:rPr>
          <w:i/>
          <w:sz w:val="20"/>
        </w:rPr>
        <w:t>ejecución</w:t>
      </w:r>
      <w:r>
        <w:rPr>
          <w:i/>
          <w:spacing w:val="-3"/>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sentencia,</w:t>
      </w:r>
      <w:r>
        <w:rPr>
          <w:i/>
          <w:spacing w:val="-3"/>
          <w:sz w:val="20"/>
        </w:rPr>
        <w:t xml:space="preserve"> </w:t>
      </w:r>
      <w:r>
        <w:rPr>
          <w:i/>
          <w:sz w:val="20"/>
        </w:rPr>
        <w:t>el</w:t>
      </w:r>
      <w:r>
        <w:rPr>
          <w:i/>
          <w:spacing w:val="-3"/>
          <w:sz w:val="20"/>
        </w:rPr>
        <w:t xml:space="preserve"> </w:t>
      </w:r>
      <w:r>
        <w:rPr>
          <w:i/>
          <w:sz w:val="20"/>
        </w:rPr>
        <w:t>Tribunal</w:t>
      </w:r>
      <w:r>
        <w:rPr>
          <w:i/>
          <w:spacing w:val="-2"/>
          <w:sz w:val="20"/>
        </w:rPr>
        <w:t xml:space="preserve"> acuerda:</w:t>
      </w:r>
    </w:p>
    <w:p w14:paraId="44853CBC" w14:textId="77777777" w:rsidR="00986F95" w:rsidRDefault="00986F95">
      <w:pPr>
        <w:pStyle w:val="Textoindependiente"/>
        <w:spacing w:before="65"/>
        <w:rPr>
          <w:i/>
        </w:rPr>
      </w:pPr>
    </w:p>
    <w:p w14:paraId="4677CC4B" w14:textId="77777777" w:rsidR="00986F95" w:rsidRDefault="00000000">
      <w:pPr>
        <w:ind w:left="992"/>
        <w:rPr>
          <w:i/>
          <w:sz w:val="20"/>
        </w:rPr>
      </w:pPr>
      <w:r>
        <w:rPr>
          <w:i/>
          <w:sz w:val="20"/>
        </w:rPr>
        <w:t>“PRIMERO:</w:t>
      </w:r>
      <w:r>
        <w:rPr>
          <w:i/>
          <w:spacing w:val="-1"/>
          <w:sz w:val="20"/>
        </w:rPr>
        <w:t xml:space="preserve"> </w:t>
      </w:r>
      <w:r>
        <w:rPr>
          <w:i/>
          <w:sz w:val="20"/>
        </w:rPr>
        <w:t>Proponer</w:t>
      </w:r>
      <w:r>
        <w:rPr>
          <w:i/>
          <w:spacing w:val="-1"/>
          <w:sz w:val="20"/>
        </w:rPr>
        <w:t xml:space="preserve"> </w:t>
      </w:r>
      <w:r>
        <w:rPr>
          <w:i/>
          <w:sz w:val="20"/>
        </w:rPr>
        <w:t>a</w:t>
      </w:r>
      <w:r>
        <w:rPr>
          <w:i/>
          <w:spacing w:val="-1"/>
          <w:sz w:val="20"/>
        </w:rPr>
        <w:t xml:space="preserve"> </w:t>
      </w:r>
      <w:r>
        <w:rPr>
          <w:i/>
          <w:sz w:val="20"/>
        </w:rPr>
        <w:t>la</w:t>
      </w:r>
      <w:r>
        <w:rPr>
          <w:i/>
          <w:spacing w:val="-1"/>
          <w:sz w:val="20"/>
        </w:rPr>
        <w:t xml:space="preserve"> </w:t>
      </w:r>
      <w:r>
        <w:rPr>
          <w:i/>
          <w:sz w:val="20"/>
        </w:rPr>
        <w:t>Junta</w:t>
      </w:r>
      <w:r>
        <w:rPr>
          <w:i/>
          <w:spacing w:val="-1"/>
          <w:sz w:val="20"/>
        </w:rPr>
        <w:t xml:space="preserve"> </w:t>
      </w:r>
      <w:r>
        <w:rPr>
          <w:i/>
          <w:sz w:val="20"/>
        </w:rPr>
        <w:t>de</w:t>
      </w:r>
      <w:r>
        <w:rPr>
          <w:i/>
          <w:spacing w:val="-1"/>
          <w:sz w:val="20"/>
        </w:rPr>
        <w:t xml:space="preserve"> </w:t>
      </w:r>
      <w:r>
        <w:rPr>
          <w:i/>
          <w:spacing w:val="-2"/>
          <w:sz w:val="20"/>
        </w:rPr>
        <w:t>Gobierno:</w:t>
      </w:r>
    </w:p>
    <w:p w14:paraId="7CE52479" w14:textId="77777777" w:rsidR="00986F95" w:rsidRDefault="00986F95">
      <w:pPr>
        <w:pStyle w:val="Textoindependiente"/>
        <w:spacing w:before="60"/>
        <w:rPr>
          <w:i/>
        </w:rPr>
      </w:pPr>
    </w:p>
    <w:p w14:paraId="7DB51DE1" w14:textId="4030405B" w:rsidR="00986F95" w:rsidRDefault="00000000">
      <w:pPr>
        <w:spacing w:line="292" w:lineRule="auto"/>
        <w:ind w:left="992" w:right="566"/>
        <w:jc w:val="both"/>
        <w:rPr>
          <w:i/>
          <w:sz w:val="20"/>
        </w:rPr>
      </w:pPr>
      <w:r>
        <w:rPr>
          <w:i/>
          <w:sz w:val="20"/>
        </w:rPr>
        <w:t xml:space="preserve">1.- Aprobar adicionar los resultados obtenidos por el recurrente en el proceso PI-03/2022 por 0.2 puntos, así como dejar sin efecto la detracción realizada de -0.066 puntos en ejecución de la Sentencia 372/2025 del Juzgado de lo Contencioso-administrativo núm. 20 de Madrid y sin que en ningún caso </w:t>
      </w:r>
      <w:r w:rsidR="00BA4CD0">
        <w:rPr>
          <w:i/>
          <w:sz w:val="20"/>
        </w:rPr>
        <w:t xml:space="preserve">D. F.M.M., </w:t>
      </w:r>
      <w:r>
        <w:rPr>
          <w:i/>
          <w:sz w:val="20"/>
        </w:rPr>
        <w:t xml:space="preserve">y </w:t>
      </w:r>
      <w:proofErr w:type="gramStart"/>
      <w:r w:rsidR="00BA4CD0">
        <w:rPr>
          <w:i/>
          <w:sz w:val="20"/>
        </w:rPr>
        <w:t>D.ª</w:t>
      </w:r>
      <w:proofErr w:type="gramEnd"/>
      <w:r w:rsidR="00BA4CD0">
        <w:rPr>
          <w:i/>
          <w:sz w:val="20"/>
        </w:rPr>
        <w:t xml:space="preserve"> G.D.L.H.B., </w:t>
      </w:r>
      <w:r>
        <w:rPr>
          <w:i/>
          <w:sz w:val="20"/>
        </w:rPr>
        <w:t>puedan verse afectados en el proceso de selección y en las plazas que se hayan asignado a los mismos.</w:t>
      </w:r>
    </w:p>
    <w:p w14:paraId="28483E8B" w14:textId="77777777" w:rsidR="00986F95" w:rsidRDefault="00986F95">
      <w:pPr>
        <w:pStyle w:val="Textoindependiente"/>
        <w:spacing w:before="10"/>
        <w:rPr>
          <w:i/>
        </w:rPr>
      </w:pPr>
    </w:p>
    <w:p w14:paraId="2E861A78" w14:textId="036BCF36" w:rsidR="00986F95" w:rsidRDefault="00000000" w:rsidP="00BA4CD0">
      <w:pPr>
        <w:spacing w:line="292" w:lineRule="auto"/>
        <w:ind w:left="992" w:right="566"/>
        <w:jc w:val="both"/>
        <w:rPr>
          <w:i/>
          <w:sz w:val="20"/>
        </w:rPr>
      </w:pPr>
      <w:r>
        <w:rPr>
          <w:i/>
          <w:sz w:val="20"/>
        </w:rPr>
        <w:t xml:space="preserve">2.- Nombramiento de D. </w:t>
      </w:r>
      <w:r w:rsidR="00BA4CD0">
        <w:rPr>
          <w:i/>
          <w:sz w:val="20"/>
        </w:rPr>
        <w:t>M.R.A.</w:t>
      </w:r>
      <w:r>
        <w:rPr>
          <w:i/>
          <w:sz w:val="20"/>
        </w:rPr>
        <w:t xml:space="preserve">, con DNI </w:t>
      </w:r>
      <w:proofErr w:type="spellStart"/>
      <w:r>
        <w:rPr>
          <w:i/>
          <w:sz w:val="20"/>
        </w:rPr>
        <w:t>Nº</w:t>
      </w:r>
      <w:proofErr w:type="spellEnd"/>
      <w:r>
        <w:rPr>
          <w:i/>
          <w:sz w:val="20"/>
        </w:rPr>
        <w:t xml:space="preserve"> ***3205**, para para cubrir PLAZA DE OFICIAL DE POLICIA LOCAL del Ayuntamiento de Las Rozas de Madrid, pertenecientes a la escala</w:t>
      </w:r>
      <w:r>
        <w:rPr>
          <w:i/>
          <w:spacing w:val="38"/>
          <w:sz w:val="20"/>
        </w:rPr>
        <w:t xml:space="preserve"> </w:t>
      </w:r>
      <w:r>
        <w:rPr>
          <w:i/>
          <w:sz w:val="20"/>
        </w:rPr>
        <w:t>de</w:t>
      </w:r>
      <w:r>
        <w:rPr>
          <w:i/>
          <w:spacing w:val="39"/>
          <w:sz w:val="20"/>
        </w:rPr>
        <w:t xml:space="preserve"> </w:t>
      </w:r>
      <w:r>
        <w:rPr>
          <w:i/>
          <w:sz w:val="20"/>
        </w:rPr>
        <w:t>Administración</w:t>
      </w:r>
      <w:r>
        <w:rPr>
          <w:i/>
          <w:spacing w:val="39"/>
          <w:sz w:val="20"/>
        </w:rPr>
        <w:t xml:space="preserve"> </w:t>
      </w:r>
      <w:r>
        <w:rPr>
          <w:i/>
          <w:sz w:val="20"/>
        </w:rPr>
        <w:t>Especial</w:t>
      </w:r>
      <w:r>
        <w:rPr>
          <w:i/>
          <w:spacing w:val="39"/>
          <w:sz w:val="20"/>
        </w:rPr>
        <w:t xml:space="preserve"> </w:t>
      </w:r>
      <w:r>
        <w:rPr>
          <w:i/>
          <w:sz w:val="20"/>
        </w:rPr>
        <w:t>Grupo</w:t>
      </w:r>
      <w:r>
        <w:rPr>
          <w:i/>
          <w:spacing w:val="39"/>
          <w:sz w:val="20"/>
        </w:rPr>
        <w:t xml:space="preserve"> </w:t>
      </w:r>
      <w:r>
        <w:rPr>
          <w:i/>
          <w:sz w:val="20"/>
        </w:rPr>
        <w:t>C,</w:t>
      </w:r>
      <w:r>
        <w:rPr>
          <w:i/>
          <w:spacing w:val="39"/>
          <w:sz w:val="20"/>
        </w:rPr>
        <w:t xml:space="preserve"> </w:t>
      </w:r>
      <w:r>
        <w:rPr>
          <w:i/>
          <w:sz w:val="20"/>
        </w:rPr>
        <w:t>Subgrupo</w:t>
      </w:r>
      <w:r>
        <w:rPr>
          <w:i/>
          <w:spacing w:val="39"/>
          <w:sz w:val="20"/>
        </w:rPr>
        <w:t xml:space="preserve"> </w:t>
      </w:r>
      <w:r>
        <w:rPr>
          <w:i/>
          <w:sz w:val="20"/>
        </w:rPr>
        <w:t>C1,</w:t>
      </w:r>
      <w:r>
        <w:rPr>
          <w:i/>
          <w:spacing w:val="39"/>
          <w:sz w:val="20"/>
        </w:rPr>
        <w:t xml:space="preserve"> </w:t>
      </w:r>
      <w:r>
        <w:rPr>
          <w:i/>
          <w:sz w:val="20"/>
        </w:rPr>
        <w:t>por</w:t>
      </w:r>
      <w:r>
        <w:rPr>
          <w:i/>
          <w:spacing w:val="39"/>
          <w:sz w:val="20"/>
        </w:rPr>
        <w:t xml:space="preserve"> </w:t>
      </w:r>
      <w:r>
        <w:rPr>
          <w:i/>
          <w:sz w:val="20"/>
        </w:rPr>
        <w:t>turno</w:t>
      </w:r>
      <w:r>
        <w:rPr>
          <w:i/>
          <w:spacing w:val="39"/>
          <w:sz w:val="20"/>
        </w:rPr>
        <w:t xml:space="preserve"> </w:t>
      </w:r>
      <w:r>
        <w:rPr>
          <w:i/>
          <w:sz w:val="20"/>
        </w:rPr>
        <w:t>de</w:t>
      </w:r>
      <w:r>
        <w:rPr>
          <w:i/>
          <w:spacing w:val="39"/>
          <w:sz w:val="20"/>
        </w:rPr>
        <w:t xml:space="preserve"> </w:t>
      </w:r>
      <w:r>
        <w:rPr>
          <w:i/>
          <w:sz w:val="20"/>
        </w:rPr>
        <w:t>promoción</w:t>
      </w:r>
      <w:r>
        <w:rPr>
          <w:i/>
          <w:spacing w:val="39"/>
          <w:sz w:val="20"/>
        </w:rPr>
        <w:t xml:space="preserve"> </w:t>
      </w:r>
      <w:r>
        <w:rPr>
          <w:i/>
          <w:sz w:val="20"/>
        </w:rPr>
        <w:t>interna</w:t>
      </w:r>
      <w:r>
        <w:rPr>
          <w:i/>
          <w:spacing w:val="39"/>
          <w:sz w:val="20"/>
        </w:rPr>
        <w:t xml:space="preserve"> </w:t>
      </w:r>
      <w:r>
        <w:rPr>
          <w:i/>
          <w:sz w:val="20"/>
        </w:rPr>
        <w:t>PI-</w:t>
      </w:r>
      <w:r>
        <w:rPr>
          <w:i/>
          <w:spacing w:val="-5"/>
          <w:sz w:val="20"/>
        </w:rPr>
        <w:t>03</w:t>
      </w:r>
      <w:r>
        <w:rPr>
          <w:i/>
          <w:spacing w:val="-2"/>
          <w:sz w:val="20"/>
        </w:rPr>
        <w:t>/2022.”</w:t>
      </w:r>
    </w:p>
    <w:p w14:paraId="69B22BDB" w14:textId="77777777" w:rsidR="00986F95" w:rsidRDefault="00986F95">
      <w:pPr>
        <w:pStyle w:val="Textoindependiente"/>
        <w:spacing w:before="60"/>
        <w:rPr>
          <w:i/>
        </w:rPr>
      </w:pPr>
    </w:p>
    <w:p w14:paraId="73496E96" w14:textId="77777777" w:rsidR="00986F95" w:rsidRDefault="00000000">
      <w:pPr>
        <w:spacing w:line="292" w:lineRule="auto"/>
        <w:ind w:left="992" w:right="566"/>
        <w:jc w:val="both"/>
        <w:rPr>
          <w:i/>
          <w:sz w:val="20"/>
        </w:rPr>
      </w:pPr>
      <w:r>
        <w:rPr>
          <w:i/>
          <w:sz w:val="20"/>
        </w:rPr>
        <w:t xml:space="preserve">Visto el Informe favorable de la Intervención Municipal número 2026-0084 de fecha 15 de enero de </w:t>
      </w:r>
      <w:r>
        <w:rPr>
          <w:i/>
          <w:spacing w:val="-2"/>
          <w:sz w:val="20"/>
        </w:rPr>
        <w:t>2026.</w:t>
      </w:r>
    </w:p>
    <w:p w14:paraId="63245E43" w14:textId="77777777" w:rsidR="00986F95" w:rsidRDefault="00986F95">
      <w:pPr>
        <w:pStyle w:val="Textoindependiente"/>
        <w:spacing w:before="10"/>
        <w:rPr>
          <w:i/>
        </w:rPr>
      </w:pPr>
    </w:p>
    <w:p w14:paraId="05410E3B" w14:textId="77777777" w:rsidR="00986F95" w:rsidRDefault="00000000">
      <w:pPr>
        <w:spacing w:line="292" w:lineRule="auto"/>
        <w:ind w:left="992" w:right="566"/>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2BCB9167" w14:textId="77777777" w:rsidR="00986F95" w:rsidRDefault="00986F95">
      <w:pPr>
        <w:pStyle w:val="Textoindependiente"/>
        <w:spacing w:before="10"/>
        <w:rPr>
          <w:i/>
        </w:rPr>
      </w:pPr>
    </w:p>
    <w:p w14:paraId="3B95D716" w14:textId="77777777" w:rsidR="00986F95" w:rsidRDefault="00000000">
      <w:pPr>
        <w:spacing w:line="292" w:lineRule="auto"/>
        <w:ind w:left="992" w:right="566"/>
        <w:jc w:val="both"/>
        <w:rPr>
          <w:i/>
          <w:sz w:val="20"/>
        </w:rPr>
      </w:pPr>
      <w:r>
        <w:rPr>
          <w:i/>
          <w:sz w:val="20"/>
        </w:rPr>
        <w:t xml:space="preserve">El órgano competente para proponer este acuerdo es el </w:t>
      </w:r>
      <w:proofErr w:type="gramStart"/>
      <w:r>
        <w:rPr>
          <w:i/>
          <w:sz w:val="20"/>
        </w:rPr>
        <w:t>Concejal</w:t>
      </w:r>
      <w:proofErr w:type="gramEnd"/>
      <w:r>
        <w:rPr>
          <w:i/>
          <w:sz w:val="20"/>
        </w:rPr>
        <w:t xml:space="preserve"> delegado de Recursos Humanos,</w:t>
      </w:r>
      <w:r>
        <w:rPr>
          <w:i/>
          <w:spacing w:val="40"/>
          <w:sz w:val="20"/>
        </w:rPr>
        <w:t xml:space="preserve"> </w:t>
      </w:r>
      <w:r>
        <w:rPr>
          <w:i/>
          <w:sz w:val="20"/>
        </w:rPr>
        <w:t>de conformidad con las delegaciones establecidas por Acuerdo de la Junta de Gobierno Local, de fecha 23 de junio de 2023.</w:t>
      </w:r>
    </w:p>
    <w:p w14:paraId="7E694972" w14:textId="77777777" w:rsidR="00986F95" w:rsidRDefault="00986F95">
      <w:pPr>
        <w:pStyle w:val="Textoindependiente"/>
        <w:spacing w:before="10"/>
        <w:rPr>
          <w:i/>
        </w:rPr>
      </w:pPr>
    </w:p>
    <w:p w14:paraId="5CE2469D" w14:textId="0A283250" w:rsidR="00986F95" w:rsidRDefault="00000000" w:rsidP="00BA4CD0">
      <w:pPr>
        <w:spacing w:line="292" w:lineRule="auto"/>
        <w:ind w:left="992" w:right="566"/>
        <w:jc w:val="both"/>
        <w:rPr>
          <w:i/>
          <w:sz w:val="20"/>
        </w:rPr>
      </w:pPr>
      <w:r>
        <w:rPr>
          <w:i/>
          <w:sz w:val="20"/>
        </w:rPr>
        <w:t>Visto cuando antecede, en mi condición de T.A.G de Recursos Humanos de este Ayuntamiento, informo</w:t>
      </w:r>
      <w:r>
        <w:rPr>
          <w:i/>
          <w:spacing w:val="29"/>
          <w:sz w:val="20"/>
        </w:rPr>
        <w:t xml:space="preserve"> </w:t>
      </w:r>
      <w:r>
        <w:rPr>
          <w:i/>
          <w:sz w:val="20"/>
        </w:rPr>
        <w:t>favorablemente</w:t>
      </w:r>
      <w:r>
        <w:rPr>
          <w:i/>
          <w:spacing w:val="31"/>
          <w:sz w:val="20"/>
        </w:rPr>
        <w:t xml:space="preserve"> </w:t>
      </w:r>
      <w:r>
        <w:rPr>
          <w:i/>
          <w:sz w:val="20"/>
        </w:rPr>
        <w:t>Efectuar</w:t>
      </w:r>
      <w:r>
        <w:rPr>
          <w:i/>
          <w:spacing w:val="31"/>
          <w:sz w:val="20"/>
        </w:rPr>
        <w:t xml:space="preserve"> </w:t>
      </w:r>
      <w:r>
        <w:rPr>
          <w:i/>
          <w:sz w:val="20"/>
        </w:rPr>
        <w:t>el</w:t>
      </w:r>
      <w:r>
        <w:rPr>
          <w:i/>
          <w:spacing w:val="31"/>
          <w:sz w:val="20"/>
        </w:rPr>
        <w:t xml:space="preserve"> </w:t>
      </w:r>
      <w:r>
        <w:rPr>
          <w:i/>
          <w:sz w:val="20"/>
        </w:rPr>
        <w:t>nombramiento</w:t>
      </w:r>
      <w:r>
        <w:rPr>
          <w:i/>
          <w:spacing w:val="31"/>
          <w:sz w:val="20"/>
        </w:rPr>
        <w:t xml:space="preserve"> </w:t>
      </w:r>
      <w:r>
        <w:rPr>
          <w:i/>
          <w:sz w:val="20"/>
        </w:rPr>
        <w:t>de</w:t>
      </w:r>
      <w:r>
        <w:rPr>
          <w:i/>
          <w:spacing w:val="31"/>
          <w:sz w:val="20"/>
        </w:rPr>
        <w:t xml:space="preserve"> </w:t>
      </w:r>
      <w:r>
        <w:rPr>
          <w:i/>
          <w:sz w:val="20"/>
        </w:rPr>
        <w:t>D.</w:t>
      </w:r>
      <w:r>
        <w:rPr>
          <w:i/>
          <w:spacing w:val="31"/>
          <w:sz w:val="20"/>
        </w:rPr>
        <w:t xml:space="preserve"> </w:t>
      </w:r>
      <w:r w:rsidR="00BA4CD0">
        <w:rPr>
          <w:i/>
          <w:spacing w:val="31"/>
          <w:sz w:val="20"/>
        </w:rPr>
        <w:t>M.R.A</w:t>
      </w:r>
      <w:r>
        <w:rPr>
          <w:i/>
          <w:sz w:val="20"/>
        </w:rPr>
        <w:t>,</w:t>
      </w:r>
      <w:r>
        <w:rPr>
          <w:i/>
          <w:spacing w:val="31"/>
          <w:sz w:val="20"/>
        </w:rPr>
        <w:t xml:space="preserve"> </w:t>
      </w:r>
      <w:r>
        <w:rPr>
          <w:i/>
          <w:sz w:val="20"/>
        </w:rPr>
        <w:t>con</w:t>
      </w:r>
      <w:r>
        <w:rPr>
          <w:i/>
          <w:spacing w:val="31"/>
          <w:sz w:val="20"/>
        </w:rPr>
        <w:t xml:space="preserve"> </w:t>
      </w:r>
      <w:r>
        <w:rPr>
          <w:i/>
          <w:sz w:val="20"/>
        </w:rPr>
        <w:t>DNI</w:t>
      </w:r>
      <w:r>
        <w:rPr>
          <w:i/>
          <w:spacing w:val="32"/>
          <w:sz w:val="20"/>
        </w:rPr>
        <w:t xml:space="preserve"> </w:t>
      </w:r>
      <w:proofErr w:type="spellStart"/>
      <w:r>
        <w:rPr>
          <w:i/>
          <w:spacing w:val="-5"/>
          <w:sz w:val="20"/>
        </w:rPr>
        <w:t>Nº</w:t>
      </w:r>
      <w:proofErr w:type="spellEnd"/>
      <w:r>
        <w:rPr>
          <w:i/>
          <w:noProof/>
          <w:sz w:val="20"/>
        </w:rPr>
        <mc:AlternateContent>
          <mc:Choice Requires="wps">
            <w:drawing>
              <wp:anchor distT="0" distB="0" distL="0" distR="0" simplePos="0" relativeHeight="251632640" behindDoc="1" locked="0" layoutInCell="1" allowOverlap="1" wp14:anchorId="6159F789" wp14:editId="537A3D20">
                <wp:simplePos x="0" y="0"/>
                <wp:positionH relativeFrom="page">
                  <wp:posOffset>900112</wp:posOffset>
                </wp:positionH>
                <wp:positionV relativeFrom="paragraph">
                  <wp:posOffset>1351720</wp:posOffset>
                </wp:positionV>
                <wp:extent cx="5760085" cy="952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F6BC64" id="Graphic 163" o:spid="_x0000_s1026" style="position:absolute;margin-left:70.85pt;margin-top:106.45pt;width:453.55pt;height:.75pt;z-index:-25168384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" path="m5759767,l,,,9524r5759767,l5759767,xe" fillcolor="black" stroked="f">
                <v:path arrowok="t"/>
                <w10:wrap anchorx="page"/>
              </v:shape>
            </w:pict>
          </mc:Fallback>
        </mc:AlternateContent>
      </w:r>
      <w:r w:rsidR="00BA4CD0">
        <w:rPr>
          <w:i/>
          <w:sz w:val="20"/>
        </w:rPr>
        <w:t xml:space="preserve"> </w:t>
      </w:r>
      <w:r>
        <w:rPr>
          <w:i/>
          <w:sz w:val="20"/>
        </w:rPr>
        <w:t>***3205**, como funcionario en prácticas, para cubrir una PLAZA DE OFICIAL DE POLICIA LOCAL del Ayuntamiento de Las Rozas de Madrid, perteneciente a la escala de Administración Especial Grupo C, Subgrupo C1, por turno de promoción interna PI-03/2022, con efectos desde que inicie el Curso selectivo de formación básica para Oficiales de policía local, que tendrá lugar en el Instituto de Formación integral de Seguridad y Emergencias (IFISE).</w:t>
      </w:r>
    </w:p>
    <w:p w14:paraId="6FBBCEF2"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12FF18EC" w14:textId="248203C4" w:rsidR="00986F95" w:rsidRDefault="00000000">
      <w:pPr>
        <w:spacing w:before="179" w:line="292" w:lineRule="auto"/>
        <w:ind w:left="992" w:right="566"/>
        <w:jc w:val="both"/>
        <w:rPr>
          <w:i/>
          <w:sz w:val="20"/>
        </w:rPr>
      </w:pPr>
      <w:r>
        <w:rPr>
          <w:i/>
          <w:noProof/>
          <w:sz w:val="20"/>
        </w:rPr>
        <w:lastRenderedPageBreak/>
        <w:drawing>
          <wp:anchor distT="0" distB="0" distL="0" distR="0" simplePos="0" relativeHeight="484018176" behindDoc="1" locked="0" layoutInCell="1" allowOverlap="1" wp14:anchorId="1387E638" wp14:editId="5F97B3E8">
            <wp:simplePos x="0" y="0"/>
            <wp:positionH relativeFrom="page">
              <wp:posOffset>1009014</wp:posOffset>
            </wp:positionH>
            <wp:positionV relativeFrom="page">
              <wp:posOffset>142938</wp:posOffset>
            </wp:positionV>
            <wp:extent cx="460057" cy="657859"/>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807488" behindDoc="0" locked="0" layoutInCell="1" allowOverlap="1" wp14:anchorId="1DD06ED3" wp14:editId="2AD73D16">
                <wp:simplePos x="0" y="0"/>
                <wp:positionH relativeFrom="page">
                  <wp:posOffset>6807087</wp:posOffset>
                </wp:positionH>
                <wp:positionV relativeFrom="page">
                  <wp:posOffset>2818850</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CCA529"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E8E56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DD06ED3" id="Textbox 166" o:spid="_x0000_s1112" type="#_x0000_t202" style="position:absolute;left:0;text-align:left;margin-left:536pt;margin-top:221.95pt;width:33.05pt;height:250.9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mXTe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3CCA529"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E8E56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808000" behindDoc="0" locked="0" layoutInCell="1" allowOverlap="1" wp14:anchorId="6C5BD2D4" wp14:editId="19B3F6CB">
                <wp:simplePos x="0" y="0"/>
                <wp:positionH relativeFrom="page">
                  <wp:posOffset>6965929</wp:posOffset>
                </wp:positionH>
                <wp:positionV relativeFrom="page">
                  <wp:posOffset>6516126</wp:posOffset>
                </wp:positionV>
                <wp:extent cx="263525" cy="331216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9057E92" w14:textId="1B08326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D58E4B" w14:textId="77777777" w:rsidR="00986F95" w:rsidRDefault="00000000">
                            <w:pPr>
                              <w:spacing w:line="120" w:lineRule="exact"/>
                              <w:ind w:left="20"/>
                              <w:rPr>
                                <w:sz w:val="12"/>
                              </w:rPr>
                            </w:pPr>
                            <w:r>
                              <w:rPr>
                                <w:spacing w:val="-2"/>
                                <w:sz w:val="12"/>
                              </w:rPr>
                              <w:t>Verificación:</w:t>
                            </w:r>
                            <w:r>
                              <w:rPr>
                                <w:spacing w:val="7"/>
                                <w:sz w:val="12"/>
                              </w:rPr>
                              <w:t xml:space="preserve"> </w:t>
                            </w:r>
                            <w:hyperlink r:id="rId75">
                              <w:r>
                                <w:rPr>
                                  <w:spacing w:val="-2"/>
                                  <w:sz w:val="12"/>
                                </w:rPr>
                                <w:t>https://sede.lasrozas.es/</w:t>
                              </w:r>
                            </w:hyperlink>
                          </w:p>
                          <w:p w14:paraId="25C0924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C5BD2D4" id="Textbox 167" o:spid="_x0000_s1113" type="#_x0000_t202" style="position:absolute;left:0;text-align:left;margin-left:548.5pt;margin-top:513.1pt;width:20.75pt;height:260.8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Eks9x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69057E92" w14:textId="1B08326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D58E4B" w14:textId="77777777" w:rsidR="00986F95" w:rsidRDefault="00000000">
                      <w:pPr>
                        <w:spacing w:line="120" w:lineRule="exact"/>
                        <w:ind w:left="20"/>
                        <w:rPr>
                          <w:sz w:val="12"/>
                        </w:rPr>
                      </w:pPr>
                      <w:r>
                        <w:rPr>
                          <w:spacing w:val="-2"/>
                          <w:sz w:val="12"/>
                        </w:rPr>
                        <w:t>Verificación:</w:t>
                      </w:r>
                      <w:r>
                        <w:rPr>
                          <w:spacing w:val="7"/>
                          <w:sz w:val="12"/>
                        </w:rPr>
                        <w:t xml:space="preserve"> </w:t>
                      </w:r>
                      <w:hyperlink r:id="rId76">
                        <w:r>
                          <w:rPr>
                            <w:spacing w:val="-2"/>
                            <w:sz w:val="12"/>
                          </w:rPr>
                          <w:t>https://sede.lasrozas.es/</w:t>
                        </w:r>
                      </w:hyperlink>
                    </w:p>
                    <w:p w14:paraId="25C0924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 xml:space="preserve">Así como notificar a los cuatro aspirantes que superaron el procedimiento de concurso-oposición, cuatro (4) plazas de Oficial de Policía Local, pertenecientes a la escala de Administración Especial, Grupo C, Subgrupo C1 (PI-03/2022) la Propuesta del Tribunal en relación con la ejecución de la Sentencia núm. 372/2025 siendo el demandante D. </w:t>
      </w:r>
      <w:r w:rsidR="00357F73">
        <w:rPr>
          <w:i/>
          <w:sz w:val="20"/>
        </w:rPr>
        <w:t>M.R.A.</w:t>
      </w:r>
      <w:r>
        <w:rPr>
          <w:i/>
          <w:sz w:val="20"/>
        </w:rPr>
        <w:t>, correspondiente al punto 1.- del orden del día de la sesión celebrada el 10 de diciembre de 2025, siendo:</w:t>
      </w:r>
    </w:p>
    <w:p w14:paraId="5F6BC4B6" w14:textId="77777777" w:rsidR="00986F95" w:rsidRDefault="00986F95">
      <w:pPr>
        <w:pStyle w:val="Textoindependiente"/>
        <w:spacing w:before="10"/>
        <w:rPr>
          <w:i/>
        </w:rPr>
      </w:pPr>
    </w:p>
    <w:p w14:paraId="4466760C" w14:textId="2638EABF" w:rsidR="00986F95" w:rsidRDefault="00000000">
      <w:pPr>
        <w:ind w:left="992"/>
        <w:rPr>
          <w:i/>
          <w:sz w:val="20"/>
        </w:rPr>
      </w:pPr>
      <w:r>
        <w:rPr>
          <w:i/>
          <w:sz w:val="20"/>
        </w:rPr>
        <w:t xml:space="preserve">1.D. </w:t>
      </w:r>
      <w:r w:rsidR="00357F73">
        <w:rPr>
          <w:i/>
          <w:sz w:val="20"/>
        </w:rPr>
        <w:t xml:space="preserve">O.M.R. </w:t>
      </w:r>
    </w:p>
    <w:p w14:paraId="29CB94D6" w14:textId="77777777" w:rsidR="00986F95" w:rsidRDefault="00986F95">
      <w:pPr>
        <w:pStyle w:val="Textoindependiente"/>
        <w:spacing w:before="60"/>
        <w:rPr>
          <w:i/>
        </w:rPr>
      </w:pPr>
    </w:p>
    <w:p w14:paraId="02198D7E" w14:textId="01B8F081" w:rsidR="00986F95" w:rsidRDefault="00000000">
      <w:pPr>
        <w:pStyle w:val="Prrafodelista"/>
        <w:numPr>
          <w:ilvl w:val="0"/>
          <w:numId w:val="45"/>
        </w:numPr>
        <w:tabs>
          <w:tab w:val="left" w:pos="1159"/>
        </w:tabs>
        <w:spacing w:before="1"/>
        <w:ind w:left="1159" w:hanging="167"/>
        <w:rPr>
          <w:i/>
          <w:sz w:val="18"/>
        </w:rPr>
      </w:pPr>
      <w:r>
        <w:rPr>
          <w:i/>
          <w:sz w:val="20"/>
        </w:rPr>
        <w:t>D.</w:t>
      </w:r>
      <w:r>
        <w:rPr>
          <w:i/>
          <w:spacing w:val="-4"/>
          <w:sz w:val="20"/>
        </w:rPr>
        <w:t xml:space="preserve"> </w:t>
      </w:r>
      <w:r w:rsidR="00357F73">
        <w:rPr>
          <w:i/>
          <w:spacing w:val="-4"/>
          <w:sz w:val="20"/>
        </w:rPr>
        <w:t xml:space="preserve">J.M.T.F. </w:t>
      </w:r>
    </w:p>
    <w:p w14:paraId="2955D3A5" w14:textId="77777777" w:rsidR="00986F95" w:rsidRDefault="00986F95">
      <w:pPr>
        <w:pStyle w:val="Textoindependiente"/>
        <w:spacing w:before="60"/>
        <w:rPr>
          <w:i/>
        </w:rPr>
      </w:pPr>
    </w:p>
    <w:p w14:paraId="5CA5359C" w14:textId="6A62C997" w:rsidR="00986F95" w:rsidRDefault="00000000">
      <w:pPr>
        <w:pStyle w:val="Prrafodelista"/>
        <w:numPr>
          <w:ilvl w:val="0"/>
          <w:numId w:val="45"/>
        </w:numPr>
        <w:tabs>
          <w:tab w:val="left" w:pos="1159"/>
        </w:tabs>
        <w:ind w:left="1159" w:hanging="167"/>
        <w:rPr>
          <w:i/>
          <w:sz w:val="18"/>
        </w:rPr>
      </w:pPr>
      <w:r>
        <w:rPr>
          <w:i/>
          <w:sz w:val="20"/>
        </w:rPr>
        <w:t>D</w:t>
      </w:r>
      <w:r w:rsidR="00357F73">
        <w:rPr>
          <w:i/>
          <w:sz w:val="20"/>
        </w:rPr>
        <w:t>.</w:t>
      </w:r>
      <w:r>
        <w:rPr>
          <w:i/>
          <w:sz w:val="20"/>
        </w:rPr>
        <w:t>ª</w:t>
      </w:r>
      <w:r>
        <w:rPr>
          <w:i/>
          <w:spacing w:val="-1"/>
          <w:sz w:val="20"/>
        </w:rPr>
        <w:t xml:space="preserve"> </w:t>
      </w:r>
      <w:r w:rsidR="00357F73">
        <w:rPr>
          <w:i/>
          <w:spacing w:val="-1"/>
          <w:sz w:val="20"/>
        </w:rPr>
        <w:t xml:space="preserve">G.D.L.H.B. </w:t>
      </w:r>
    </w:p>
    <w:p w14:paraId="49069C41" w14:textId="77777777" w:rsidR="00986F95" w:rsidRDefault="00986F95">
      <w:pPr>
        <w:pStyle w:val="Textoindependiente"/>
        <w:spacing w:before="60"/>
        <w:rPr>
          <w:i/>
        </w:rPr>
      </w:pPr>
    </w:p>
    <w:p w14:paraId="1DA549C0" w14:textId="0E2EA5B3" w:rsidR="00986F95" w:rsidRDefault="00000000">
      <w:pPr>
        <w:pStyle w:val="Prrafodelista"/>
        <w:numPr>
          <w:ilvl w:val="0"/>
          <w:numId w:val="45"/>
        </w:numPr>
        <w:tabs>
          <w:tab w:val="left" w:pos="1159"/>
        </w:tabs>
        <w:spacing w:before="1"/>
        <w:ind w:left="1159" w:hanging="167"/>
        <w:rPr>
          <w:i/>
          <w:sz w:val="18"/>
        </w:rPr>
      </w:pPr>
      <w:r>
        <w:rPr>
          <w:i/>
          <w:sz w:val="20"/>
        </w:rPr>
        <w:t>D.</w:t>
      </w:r>
      <w:r>
        <w:rPr>
          <w:i/>
          <w:spacing w:val="-4"/>
          <w:sz w:val="20"/>
        </w:rPr>
        <w:t xml:space="preserve"> </w:t>
      </w:r>
      <w:r w:rsidR="00357F73">
        <w:rPr>
          <w:i/>
          <w:spacing w:val="-4"/>
          <w:sz w:val="20"/>
        </w:rPr>
        <w:t xml:space="preserve">F.M.M. </w:t>
      </w:r>
    </w:p>
    <w:p w14:paraId="690AFFF2" w14:textId="77777777" w:rsidR="00986F95" w:rsidRDefault="00986F95">
      <w:pPr>
        <w:pStyle w:val="Textoindependiente"/>
        <w:spacing w:before="60"/>
        <w:rPr>
          <w:i/>
        </w:rPr>
      </w:pPr>
    </w:p>
    <w:p w14:paraId="6609E5C4" w14:textId="77777777" w:rsidR="00986F95" w:rsidRDefault="00000000">
      <w:pPr>
        <w:spacing w:line="292" w:lineRule="auto"/>
        <w:ind w:left="992" w:right="566"/>
        <w:jc w:val="both"/>
        <w:rPr>
          <w:i/>
          <w:sz w:val="20"/>
        </w:rPr>
      </w:pPr>
      <w:r>
        <w:rPr>
          <w:i/>
          <w:sz w:val="20"/>
        </w:rPr>
        <w:t>Todo ello a la vista del Acta de la 22ª sesión celebrada el día 10 de diciembre de 2025, por el</w:t>
      </w:r>
      <w:r>
        <w:rPr>
          <w:i/>
          <w:spacing w:val="80"/>
          <w:sz w:val="20"/>
        </w:rPr>
        <w:t xml:space="preserve"> </w:t>
      </w:r>
      <w:r>
        <w:rPr>
          <w:i/>
          <w:sz w:val="20"/>
        </w:rPr>
        <w:t>Tribunal Calificador de las pruebas selectivas para proveer, por turno de promoción interna, y por el procedimiento</w:t>
      </w:r>
      <w:r>
        <w:rPr>
          <w:i/>
          <w:spacing w:val="40"/>
          <w:sz w:val="20"/>
        </w:rPr>
        <w:t xml:space="preserve"> </w:t>
      </w:r>
      <w:r>
        <w:rPr>
          <w:i/>
          <w:sz w:val="20"/>
        </w:rPr>
        <w:t>de</w:t>
      </w:r>
      <w:r>
        <w:rPr>
          <w:i/>
          <w:spacing w:val="40"/>
          <w:sz w:val="20"/>
        </w:rPr>
        <w:t xml:space="preserve"> </w:t>
      </w:r>
      <w:r>
        <w:rPr>
          <w:i/>
          <w:sz w:val="20"/>
        </w:rPr>
        <w:t>Concurso-Oposición,</w:t>
      </w:r>
      <w:r>
        <w:rPr>
          <w:i/>
          <w:spacing w:val="40"/>
          <w:sz w:val="20"/>
        </w:rPr>
        <w:t xml:space="preserve"> </w:t>
      </w:r>
      <w:r>
        <w:rPr>
          <w:i/>
          <w:sz w:val="20"/>
        </w:rPr>
        <w:t>de</w:t>
      </w:r>
      <w:r>
        <w:rPr>
          <w:i/>
          <w:spacing w:val="40"/>
          <w:sz w:val="20"/>
        </w:rPr>
        <w:t xml:space="preserve"> </w:t>
      </w:r>
      <w:r>
        <w:rPr>
          <w:i/>
          <w:sz w:val="20"/>
        </w:rPr>
        <w:t>cuatro</w:t>
      </w:r>
      <w:r>
        <w:rPr>
          <w:i/>
          <w:spacing w:val="40"/>
          <w:sz w:val="20"/>
        </w:rPr>
        <w:t xml:space="preserve"> </w:t>
      </w:r>
      <w:r>
        <w:rPr>
          <w:i/>
          <w:sz w:val="20"/>
        </w:rPr>
        <w:t>(4)</w:t>
      </w:r>
      <w:r>
        <w:rPr>
          <w:i/>
          <w:spacing w:val="40"/>
          <w:sz w:val="20"/>
        </w:rPr>
        <w:t xml:space="preserve"> </w:t>
      </w:r>
      <w:r>
        <w:rPr>
          <w:i/>
          <w:sz w:val="20"/>
        </w:rPr>
        <w:t>plazas</w:t>
      </w:r>
      <w:r>
        <w:rPr>
          <w:i/>
          <w:spacing w:val="40"/>
          <w:sz w:val="20"/>
        </w:rPr>
        <w:t xml:space="preserve"> </w:t>
      </w:r>
      <w:r>
        <w:rPr>
          <w:i/>
          <w:sz w:val="20"/>
        </w:rPr>
        <w:t>de</w:t>
      </w:r>
      <w:r>
        <w:rPr>
          <w:i/>
          <w:spacing w:val="40"/>
          <w:sz w:val="20"/>
        </w:rPr>
        <w:t xml:space="preserve"> </w:t>
      </w:r>
      <w:r>
        <w:rPr>
          <w:i/>
          <w:sz w:val="20"/>
        </w:rPr>
        <w:t>oficial</w:t>
      </w:r>
      <w:r>
        <w:rPr>
          <w:i/>
          <w:spacing w:val="40"/>
          <w:sz w:val="20"/>
        </w:rPr>
        <w:t xml:space="preserve"> </w:t>
      </w:r>
      <w:r>
        <w:rPr>
          <w:i/>
          <w:sz w:val="20"/>
        </w:rPr>
        <w:t>de</w:t>
      </w:r>
      <w:r>
        <w:rPr>
          <w:i/>
          <w:spacing w:val="40"/>
          <w:sz w:val="20"/>
        </w:rPr>
        <w:t xml:space="preserve"> </w:t>
      </w:r>
      <w:r>
        <w:rPr>
          <w:i/>
          <w:sz w:val="20"/>
        </w:rPr>
        <w:t>Policía</w:t>
      </w:r>
      <w:r>
        <w:rPr>
          <w:i/>
          <w:spacing w:val="40"/>
          <w:sz w:val="20"/>
        </w:rPr>
        <w:t xml:space="preserve"> </w:t>
      </w:r>
      <w:r>
        <w:rPr>
          <w:i/>
          <w:sz w:val="20"/>
        </w:rPr>
        <w:t>Local, pertenecientes a la escala de Administración Especial, Grupo C, Subgrupo C1 (PI-03/2022), y en cumplimiento de la Sentencia núm. 372/2025 del Juzgado de lo Contencioso Administrativo núm. 20 de Madrid de fecha 22 de septiembre de 2025.</w:t>
      </w:r>
    </w:p>
    <w:p w14:paraId="24C07DE6" w14:textId="77777777" w:rsidR="00986F95" w:rsidRDefault="00986F95">
      <w:pPr>
        <w:pStyle w:val="Textoindependiente"/>
        <w:spacing w:before="10"/>
        <w:rPr>
          <w:i/>
        </w:rPr>
      </w:pPr>
    </w:p>
    <w:p w14:paraId="07AAB766" w14:textId="77777777" w:rsidR="00986F95" w:rsidRDefault="00000000">
      <w:pPr>
        <w:spacing w:line="542" w:lineRule="auto"/>
        <w:ind w:left="992" w:right="1766"/>
        <w:jc w:val="both"/>
        <w:rPr>
          <w:i/>
          <w:sz w:val="20"/>
        </w:rPr>
      </w:pPr>
      <w:r>
        <w:rPr>
          <w:i/>
          <w:sz w:val="20"/>
        </w:rPr>
        <w:t>Es</w:t>
      </w:r>
      <w:r>
        <w:rPr>
          <w:i/>
          <w:spacing w:val="-2"/>
          <w:sz w:val="20"/>
        </w:rPr>
        <w:t xml:space="preserve"> </w:t>
      </w:r>
      <w:r>
        <w:rPr>
          <w:i/>
          <w:sz w:val="20"/>
        </w:rPr>
        <w:t>cuanto</w:t>
      </w:r>
      <w:r>
        <w:rPr>
          <w:i/>
          <w:spacing w:val="-2"/>
          <w:sz w:val="20"/>
        </w:rPr>
        <w:t xml:space="preserve"> </w:t>
      </w:r>
      <w:r>
        <w:rPr>
          <w:i/>
          <w:sz w:val="20"/>
        </w:rPr>
        <w:t>se</w:t>
      </w:r>
      <w:r>
        <w:rPr>
          <w:i/>
          <w:spacing w:val="-2"/>
          <w:sz w:val="20"/>
        </w:rPr>
        <w:t xml:space="preserve"> </w:t>
      </w:r>
      <w:r>
        <w:rPr>
          <w:i/>
          <w:sz w:val="20"/>
        </w:rPr>
        <w:t>propone,</w:t>
      </w:r>
      <w:r>
        <w:rPr>
          <w:i/>
          <w:spacing w:val="-2"/>
          <w:sz w:val="20"/>
        </w:rPr>
        <w:t xml:space="preserve"> </w:t>
      </w:r>
      <w:r>
        <w:rPr>
          <w:i/>
          <w:sz w:val="20"/>
        </w:rPr>
        <w:t>No</w:t>
      </w:r>
      <w:r>
        <w:rPr>
          <w:i/>
          <w:spacing w:val="-2"/>
          <w:sz w:val="20"/>
        </w:rPr>
        <w:t xml:space="preserve"> </w:t>
      </w:r>
      <w:r>
        <w:rPr>
          <w:i/>
          <w:sz w:val="20"/>
        </w:rPr>
        <w:t>obstante,</w:t>
      </w:r>
      <w:r>
        <w:rPr>
          <w:i/>
          <w:spacing w:val="-2"/>
          <w:sz w:val="20"/>
        </w:rPr>
        <w:t xml:space="preserve"> </w:t>
      </w:r>
      <w:r>
        <w:rPr>
          <w:i/>
          <w:sz w:val="20"/>
        </w:rPr>
        <w:t>la</w:t>
      </w:r>
      <w:r>
        <w:rPr>
          <w:i/>
          <w:spacing w:val="-2"/>
          <w:sz w:val="20"/>
        </w:rPr>
        <w:t xml:space="preserve"> </w:t>
      </w:r>
      <w:r>
        <w:rPr>
          <w:i/>
          <w:sz w:val="20"/>
        </w:rPr>
        <w:t>Corporación</w:t>
      </w:r>
      <w:r>
        <w:rPr>
          <w:i/>
          <w:spacing w:val="-2"/>
          <w:sz w:val="20"/>
        </w:rPr>
        <w:t xml:space="preserve"> </w:t>
      </w:r>
      <w:r>
        <w:rPr>
          <w:i/>
          <w:sz w:val="20"/>
        </w:rPr>
        <w:t>resolverá</w:t>
      </w:r>
      <w:r>
        <w:rPr>
          <w:i/>
          <w:spacing w:val="-2"/>
          <w:sz w:val="20"/>
        </w:rPr>
        <w:t xml:space="preserve"> </w:t>
      </w:r>
      <w:r>
        <w:rPr>
          <w:i/>
          <w:sz w:val="20"/>
        </w:rPr>
        <w:t>lo</w:t>
      </w:r>
      <w:r>
        <w:rPr>
          <w:i/>
          <w:spacing w:val="-2"/>
          <w:sz w:val="20"/>
        </w:rPr>
        <w:t xml:space="preserve"> </w:t>
      </w:r>
      <w:r>
        <w:rPr>
          <w:i/>
          <w:sz w:val="20"/>
        </w:rPr>
        <w:t>que</w:t>
      </w:r>
      <w:r>
        <w:rPr>
          <w:i/>
          <w:spacing w:val="-2"/>
          <w:sz w:val="20"/>
        </w:rPr>
        <w:t xml:space="preserve"> </w:t>
      </w:r>
      <w:r>
        <w:rPr>
          <w:i/>
          <w:sz w:val="20"/>
        </w:rPr>
        <w:t>estime</w:t>
      </w:r>
      <w:r>
        <w:rPr>
          <w:i/>
          <w:spacing w:val="-2"/>
          <w:sz w:val="20"/>
        </w:rPr>
        <w:t xml:space="preserve"> </w:t>
      </w:r>
      <w:r>
        <w:rPr>
          <w:i/>
          <w:sz w:val="20"/>
        </w:rPr>
        <w:t>conveniente. En Las Rozas de Madrid, en la fecha de la firma digital.”</w:t>
      </w:r>
    </w:p>
    <w:p w14:paraId="3B4A8B89" w14:textId="062646A4" w:rsidR="00986F95" w:rsidRDefault="00000000">
      <w:pPr>
        <w:pStyle w:val="Textoindependiente"/>
        <w:spacing w:before="2"/>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PR/2026/620</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357F73">
        <w:rPr>
          <w:spacing w:val="-2"/>
        </w:rPr>
        <w:t>,</w:t>
      </w:r>
    </w:p>
    <w:p w14:paraId="35D7EB8D" w14:textId="77777777" w:rsidR="00986F95" w:rsidRDefault="00986F95">
      <w:pPr>
        <w:pStyle w:val="Textoindependiente"/>
        <w:spacing w:before="60"/>
      </w:pPr>
    </w:p>
    <w:p w14:paraId="37743F77" w14:textId="77777777" w:rsidR="00986F95" w:rsidRDefault="00000000">
      <w:pPr>
        <w:pStyle w:val="Ttulo7"/>
      </w:pPr>
      <w:r>
        <w:rPr>
          <w:spacing w:val="-2"/>
        </w:rPr>
        <w:t>Resolución:</w:t>
      </w:r>
    </w:p>
    <w:p w14:paraId="01B37766" w14:textId="77777777" w:rsidR="00986F95" w:rsidRDefault="00986F95">
      <w:pPr>
        <w:pStyle w:val="Textoindependiente"/>
        <w:spacing w:before="61"/>
        <w:rPr>
          <w:b/>
        </w:rPr>
      </w:pPr>
    </w:p>
    <w:p w14:paraId="5CF83C40" w14:textId="4483132D" w:rsidR="00986F95" w:rsidRDefault="00000000">
      <w:pPr>
        <w:pStyle w:val="Textoindependiente"/>
        <w:spacing w:line="292" w:lineRule="auto"/>
        <w:ind w:left="992" w:right="566"/>
        <w:jc w:val="both"/>
      </w:pPr>
      <w:r>
        <w:t xml:space="preserve">PRIMERO.- Efectuar el nombramiento de D. </w:t>
      </w:r>
      <w:r w:rsidR="00357F73">
        <w:t>M.R.A.</w:t>
      </w:r>
      <w:r>
        <w:t xml:space="preserve">, con DNI </w:t>
      </w:r>
      <w:proofErr w:type="spellStart"/>
      <w:r>
        <w:t>Nº</w:t>
      </w:r>
      <w:proofErr w:type="spellEnd"/>
      <w:r>
        <w:t xml:space="preserve"> ***3205**, como funcionario en prácticas para cubrir una PLAZA DE OFICIAL DE POLICIA LOCAL del Ayuntamiento de Las Rozas de Madrid, perteneciente a la escala de Administración Especial Grupo</w:t>
      </w:r>
      <w:r>
        <w:rPr>
          <w:spacing w:val="40"/>
        </w:rPr>
        <w:t xml:space="preserve"> </w:t>
      </w:r>
      <w:r>
        <w:t>C, Subgrupo C1, por turno de promoción interna PI-03/2022, con efectos desde que inicie el Curso selectivo de formación básica para Oficiales de policía local, que tendrá lugar en el Instituto de Formación integral de Seguridad y Emergencias (IFISE).</w:t>
      </w:r>
    </w:p>
    <w:p w14:paraId="3A2C45EF" w14:textId="77777777" w:rsidR="00986F95" w:rsidRDefault="00986F95">
      <w:pPr>
        <w:pStyle w:val="Textoindependiente"/>
        <w:spacing w:before="9"/>
      </w:pPr>
    </w:p>
    <w:p w14:paraId="4F83B4C5" w14:textId="2FA51B10" w:rsidR="00986F95" w:rsidRDefault="00000000">
      <w:pPr>
        <w:pStyle w:val="Textoindependiente"/>
        <w:spacing w:before="1" w:line="292" w:lineRule="auto"/>
        <w:ind w:left="992" w:right="566"/>
        <w:jc w:val="both"/>
      </w:pPr>
      <w:r>
        <w:t xml:space="preserve">Dicho funcionario será </w:t>
      </w:r>
      <w:proofErr w:type="spellStart"/>
      <w:r>
        <w:t>emplazado</w:t>
      </w:r>
      <w:proofErr w:type="spellEnd"/>
      <w:r>
        <w:t xml:space="preserve"> por el Ayuntamiento de Las Rozas de Madrid, sito en la </w:t>
      </w:r>
      <w:r w:rsidR="00357F73">
        <w:t>p</w:t>
      </w:r>
      <w:r>
        <w:t>laza Mayor</w:t>
      </w:r>
      <w:r w:rsidR="00357F73">
        <w:t>,</w:t>
      </w:r>
      <w:r>
        <w:t xml:space="preserve"> s/n</w:t>
      </w:r>
      <w:r w:rsidR="00357F73">
        <w:t>,</w:t>
      </w:r>
      <w:r>
        <w:t xml:space="preserve"> para la toma de posesión de funcionario en prácticas, en cuyo momento y como requisitos previos a la extensión de la diligencia que la constate, deberá prestar el juramento o promesa que prescribe la legislación vigente y formular la declaración jurada de las actividades que estuvieran </w:t>
      </w:r>
      <w:r>
        <w:rPr>
          <w:spacing w:val="-2"/>
        </w:rPr>
        <w:t>realizando.</w:t>
      </w:r>
    </w:p>
    <w:p w14:paraId="0ABAC655" w14:textId="77777777" w:rsidR="00986F95" w:rsidRDefault="00986F95">
      <w:pPr>
        <w:pStyle w:val="Textoindependiente"/>
        <w:spacing w:before="9"/>
      </w:pPr>
    </w:p>
    <w:p w14:paraId="3A575969" w14:textId="70E579D1" w:rsidR="00986F95" w:rsidRDefault="00000000">
      <w:pPr>
        <w:pStyle w:val="Textoindependiente"/>
        <w:spacing w:line="292" w:lineRule="auto"/>
        <w:ind w:left="992" w:right="566"/>
        <w:jc w:val="both"/>
      </w:pPr>
      <w:proofErr w:type="gramStart"/>
      <w:r>
        <w:t>SEGUNDO.-</w:t>
      </w:r>
      <w:proofErr w:type="gramEnd"/>
      <w:r>
        <w:rPr>
          <w:spacing w:val="40"/>
        </w:rPr>
        <w:t xml:space="preserve"> </w:t>
      </w:r>
      <w:r>
        <w:t>Notificar</w:t>
      </w:r>
      <w:r>
        <w:rPr>
          <w:spacing w:val="40"/>
        </w:rPr>
        <w:t xml:space="preserve"> </w:t>
      </w:r>
      <w:r>
        <w:t>a</w:t>
      </w:r>
      <w:r>
        <w:rPr>
          <w:spacing w:val="40"/>
        </w:rPr>
        <w:t xml:space="preserve"> </w:t>
      </w:r>
      <w:r>
        <w:t>los</w:t>
      </w:r>
      <w:r>
        <w:rPr>
          <w:spacing w:val="40"/>
        </w:rPr>
        <w:t xml:space="preserve"> </w:t>
      </w:r>
      <w:r>
        <w:t>cuatro</w:t>
      </w:r>
      <w:r>
        <w:rPr>
          <w:spacing w:val="40"/>
        </w:rPr>
        <w:t xml:space="preserve"> </w:t>
      </w:r>
      <w:r>
        <w:t>aspirantes</w:t>
      </w:r>
      <w:r>
        <w:rPr>
          <w:spacing w:val="40"/>
        </w:rPr>
        <w:t xml:space="preserve"> </w:t>
      </w:r>
      <w:r>
        <w:t>que</w:t>
      </w:r>
      <w:r>
        <w:rPr>
          <w:spacing w:val="40"/>
        </w:rPr>
        <w:t xml:space="preserve"> </w:t>
      </w:r>
      <w:r>
        <w:t>superaron</w:t>
      </w:r>
      <w:r>
        <w:rPr>
          <w:spacing w:val="40"/>
        </w:rPr>
        <w:t xml:space="preserve"> </w:t>
      </w:r>
      <w:r>
        <w:t>el</w:t>
      </w:r>
      <w:r>
        <w:rPr>
          <w:spacing w:val="40"/>
        </w:rPr>
        <w:t xml:space="preserve"> </w:t>
      </w:r>
      <w:r>
        <w:t>procedimiento</w:t>
      </w:r>
      <w:r>
        <w:rPr>
          <w:spacing w:val="40"/>
        </w:rPr>
        <w:t xml:space="preserve"> </w:t>
      </w:r>
      <w:r>
        <w:t>de</w:t>
      </w:r>
      <w:r>
        <w:rPr>
          <w:spacing w:val="40"/>
        </w:rPr>
        <w:t xml:space="preserve"> </w:t>
      </w:r>
      <w:r>
        <w:t>concurso-oposición, cuatro (4) plazas de Oficial de Policía Local, pertenecientes a la escala de Administración Especial, Grupo C, Subgrupo C1 (PI-03/2022) la Propuesta del Tribunal</w:t>
      </w:r>
      <w:r w:rsidR="00357F73">
        <w:t>,</w:t>
      </w:r>
      <w:r>
        <w:t xml:space="preserve"> en relación con la ejecución de la Sentencia núm. 372/2025</w:t>
      </w:r>
      <w:r w:rsidR="00357F73">
        <w:t>,</w:t>
      </w:r>
      <w:r>
        <w:t xml:space="preserve"> siendo el demandante D. </w:t>
      </w:r>
      <w:r w:rsidR="00357F73">
        <w:t>M.R.A.</w:t>
      </w:r>
      <w:r>
        <w:t>, correspondiente al punto 1.- del orden del día de la sesión celebrada el 10 de diciembre de 2025, siendo:</w:t>
      </w:r>
    </w:p>
    <w:p w14:paraId="440DE344" w14:textId="77777777" w:rsidR="00986F95" w:rsidRDefault="00986F95">
      <w:pPr>
        <w:pStyle w:val="Textoindependiente"/>
        <w:spacing w:before="10"/>
      </w:pPr>
    </w:p>
    <w:p w14:paraId="63D4848A" w14:textId="5DA67A31" w:rsidR="00986F95" w:rsidRDefault="00000000">
      <w:pPr>
        <w:pStyle w:val="Textoindependiente"/>
        <w:ind w:left="992"/>
      </w:pPr>
      <w:r>
        <w:t>1.</w:t>
      </w:r>
      <w:r w:rsidR="00357F73">
        <w:t xml:space="preserve"> </w:t>
      </w:r>
      <w:r>
        <w:t xml:space="preserve">D. </w:t>
      </w:r>
      <w:r w:rsidR="00357F73">
        <w:t xml:space="preserve">O.M.R. </w:t>
      </w:r>
    </w:p>
    <w:p w14:paraId="6AED7DFE" w14:textId="77777777" w:rsidR="00986F95" w:rsidRDefault="00986F95">
      <w:pPr>
        <w:pStyle w:val="Textoindependiente"/>
        <w:spacing w:before="60"/>
      </w:pPr>
    </w:p>
    <w:p w14:paraId="34076DA3" w14:textId="12A33A81" w:rsidR="00986F95" w:rsidRDefault="00000000">
      <w:pPr>
        <w:pStyle w:val="Textoindependiente"/>
        <w:ind w:left="992"/>
      </w:pPr>
      <w:r>
        <w:rPr>
          <w:noProof/>
        </w:rPr>
        <mc:AlternateContent>
          <mc:Choice Requires="wps">
            <w:drawing>
              <wp:anchor distT="0" distB="0" distL="0" distR="0" simplePos="0" relativeHeight="484018688" behindDoc="1" locked="0" layoutInCell="1" allowOverlap="1" wp14:anchorId="280F9341" wp14:editId="7890DF5B">
                <wp:simplePos x="0" y="0"/>
                <wp:positionH relativeFrom="page">
                  <wp:posOffset>900112</wp:posOffset>
                </wp:positionH>
                <wp:positionV relativeFrom="paragraph">
                  <wp:posOffset>467711</wp:posOffset>
                </wp:positionV>
                <wp:extent cx="5760085" cy="952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9AC226" id="Graphic 168" o:spid="_x0000_s1026" style="position:absolute;margin-left:70.85pt;margin-top:36.85pt;width:453.55pt;height:.75pt;z-index:-1929779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" path="m5759767,l,,,9524r5759767,l5759767,xe" fillcolor="black" stroked="f">
                <v:path arrowok="t"/>
                <w10:wrap anchorx="page"/>
              </v:shape>
            </w:pict>
          </mc:Fallback>
        </mc:AlternateContent>
      </w:r>
      <w:r>
        <w:t>2.</w:t>
      </w:r>
      <w:r w:rsidR="00357F73">
        <w:t xml:space="preserve"> </w:t>
      </w:r>
      <w:r>
        <w:t>D.</w:t>
      </w:r>
      <w:r>
        <w:rPr>
          <w:spacing w:val="-4"/>
        </w:rPr>
        <w:t xml:space="preserve"> </w:t>
      </w:r>
      <w:r w:rsidR="00357F73">
        <w:rPr>
          <w:spacing w:val="-4"/>
        </w:rPr>
        <w:t xml:space="preserve">J.M.T.F. </w:t>
      </w:r>
    </w:p>
    <w:p w14:paraId="1C05E381" w14:textId="77777777" w:rsidR="00986F95" w:rsidRDefault="00986F95">
      <w:pPr>
        <w:pStyle w:val="Textoindependiente"/>
        <w:sectPr w:rsidR="00986F95">
          <w:pgSz w:w="11910" w:h="16840"/>
          <w:pgMar w:top="1260" w:right="849" w:bottom="1260" w:left="425" w:header="225" w:footer="1060" w:gutter="0"/>
          <w:cols w:space="720"/>
        </w:sectPr>
      </w:pPr>
    </w:p>
    <w:p w14:paraId="28F584CF" w14:textId="19F1328C" w:rsidR="00986F95" w:rsidRDefault="00000000">
      <w:pPr>
        <w:pStyle w:val="Prrafodelista"/>
        <w:numPr>
          <w:ilvl w:val="0"/>
          <w:numId w:val="46"/>
        </w:numPr>
        <w:tabs>
          <w:tab w:val="left" w:pos="1159"/>
        </w:tabs>
        <w:spacing w:before="180"/>
        <w:ind w:left="1159" w:hanging="167"/>
        <w:rPr>
          <w:sz w:val="18"/>
        </w:rPr>
      </w:pPr>
      <w:r>
        <w:rPr>
          <w:noProof/>
          <w:sz w:val="18"/>
        </w:rPr>
        <w:lastRenderedPageBreak/>
        <w:drawing>
          <wp:anchor distT="0" distB="0" distL="0" distR="0" simplePos="0" relativeHeight="484020736" behindDoc="1" locked="0" layoutInCell="1" allowOverlap="1" wp14:anchorId="68D58F7B" wp14:editId="63EE5166">
            <wp:simplePos x="0" y="0"/>
            <wp:positionH relativeFrom="page">
              <wp:posOffset>1009014</wp:posOffset>
            </wp:positionH>
            <wp:positionV relativeFrom="page">
              <wp:posOffset>142938</wp:posOffset>
            </wp:positionV>
            <wp:extent cx="460057" cy="657859"/>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7" cstate="print"/>
                    <a:stretch>
                      <a:fillRect/>
                    </a:stretch>
                  </pic:blipFill>
                  <pic:spPr>
                    <a:xfrm>
                      <a:off x="0" y="0"/>
                      <a:ext cx="460057" cy="657859"/>
                    </a:xfrm>
                    <a:prstGeom prst="rect">
                      <a:avLst/>
                    </a:prstGeom>
                  </pic:spPr>
                </pic:pic>
              </a:graphicData>
            </a:graphic>
          </wp:anchor>
        </w:drawing>
      </w:r>
      <w:r>
        <w:rPr>
          <w:noProof/>
          <w:sz w:val="18"/>
        </w:rPr>
        <mc:AlternateContent>
          <mc:Choice Requires="wps">
            <w:drawing>
              <wp:anchor distT="0" distB="0" distL="0" distR="0" simplePos="0" relativeHeight="15810560" behindDoc="0" locked="0" layoutInCell="1" allowOverlap="1" wp14:anchorId="02D2906E" wp14:editId="552CE5E5">
                <wp:simplePos x="0" y="0"/>
                <wp:positionH relativeFrom="page">
                  <wp:posOffset>6807087</wp:posOffset>
                </wp:positionH>
                <wp:positionV relativeFrom="page">
                  <wp:posOffset>2818850</wp:posOffset>
                </wp:positionV>
                <wp:extent cx="419734" cy="3187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D79C4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93A47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02D2906E" id="Textbox 171" o:spid="_x0000_s1114" type="#_x0000_t202" style="position:absolute;left:0;text-align:left;margin-left:536pt;margin-top:221.95pt;width:33.05pt;height:250.9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balU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4D79C4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93A47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sz w:val="18"/>
        </w:rPr>
        <mc:AlternateContent>
          <mc:Choice Requires="wps">
            <w:drawing>
              <wp:anchor distT="0" distB="0" distL="0" distR="0" simplePos="0" relativeHeight="15811072" behindDoc="0" locked="0" layoutInCell="1" allowOverlap="1" wp14:anchorId="6457C8BE" wp14:editId="16BCFC70">
                <wp:simplePos x="0" y="0"/>
                <wp:positionH relativeFrom="page">
                  <wp:posOffset>6965929</wp:posOffset>
                </wp:positionH>
                <wp:positionV relativeFrom="page">
                  <wp:posOffset>6516126</wp:posOffset>
                </wp:positionV>
                <wp:extent cx="263525" cy="331216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BCAC9DE" w14:textId="38D336F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AF1819" w14:textId="77777777" w:rsidR="00986F95" w:rsidRDefault="00000000">
                            <w:pPr>
                              <w:spacing w:line="120" w:lineRule="exact"/>
                              <w:ind w:left="20"/>
                              <w:rPr>
                                <w:sz w:val="12"/>
                              </w:rPr>
                            </w:pPr>
                            <w:r>
                              <w:rPr>
                                <w:spacing w:val="-2"/>
                                <w:sz w:val="12"/>
                              </w:rPr>
                              <w:t>Verificación:</w:t>
                            </w:r>
                            <w:r>
                              <w:rPr>
                                <w:spacing w:val="7"/>
                                <w:sz w:val="12"/>
                              </w:rPr>
                              <w:t xml:space="preserve"> </w:t>
                            </w:r>
                            <w:hyperlink r:id="rId77">
                              <w:r>
                                <w:rPr>
                                  <w:spacing w:val="-2"/>
                                  <w:sz w:val="12"/>
                                </w:rPr>
                                <w:t>https://sede.lasrozas.es/</w:t>
                              </w:r>
                            </w:hyperlink>
                          </w:p>
                          <w:p w14:paraId="013C57B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457C8BE" id="Textbox 172" o:spid="_x0000_s1115" type="#_x0000_t202" style="position:absolute;left:0;text-align:left;margin-left:548.5pt;margin-top:513.1pt;width:20.75pt;height:260.8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L3xfW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4BCAC9DE" w14:textId="38D336F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AF1819" w14:textId="77777777" w:rsidR="00986F95" w:rsidRDefault="00000000">
                      <w:pPr>
                        <w:spacing w:line="120" w:lineRule="exact"/>
                        <w:ind w:left="20"/>
                        <w:rPr>
                          <w:sz w:val="12"/>
                        </w:rPr>
                      </w:pPr>
                      <w:r>
                        <w:rPr>
                          <w:spacing w:val="-2"/>
                          <w:sz w:val="12"/>
                        </w:rPr>
                        <w:t>Verificación:</w:t>
                      </w:r>
                      <w:r>
                        <w:rPr>
                          <w:spacing w:val="7"/>
                          <w:sz w:val="12"/>
                        </w:rPr>
                        <w:t xml:space="preserve"> </w:t>
                      </w:r>
                      <w:hyperlink r:id="rId78">
                        <w:r>
                          <w:rPr>
                            <w:spacing w:val="-2"/>
                            <w:sz w:val="12"/>
                          </w:rPr>
                          <w:t>https://sede.lasrozas.es/</w:t>
                        </w:r>
                      </w:hyperlink>
                    </w:p>
                    <w:p w14:paraId="013C57B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sz w:val="20"/>
        </w:rPr>
        <w:t>D</w:t>
      </w:r>
      <w:r w:rsidR="00357F73">
        <w:rPr>
          <w:sz w:val="20"/>
        </w:rPr>
        <w:t>.</w:t>
      </w:r>
      <w:r>
        <w:rPr>
          <w:sz w:val="20"/>
        </w:rPr>
        <w:t>ª</w:t>
      </w:r>
      <w:r w:rsidR="00357F73">
        <w:rPr>
          <w:sz w:val="20"/>
        </w:rPr>
        <w:t xml:space="preserve"> G.D.L.H.B. </w:t>
      </w:r>
    </w:p>
    <w:p w14:paraId="6DF4D4D6" w14:textId="77777777" w:rsidR="00986F95" w:rsidRDefault="00986F95">
      <w:pPr>
        <w:pStyle w:val="Textoindependiente"/>
        <w:spacing w:before="60"/>
      </w:pPr>
    </w:p>
    <w:p w14:paraId="6495F533" w14:textId="651BC1A4" w:rsidR="00986F95" w:rsidRDefault="00000000">
      <w:pPr>
        <w:pStyle w:val="Prrafodelista"/>
        <w:numPr>
          <w:ilvl w:val="0"/>
          <w:numId w:val="46"/>
        </w:numPr>
        <w:tabs>
          <w:tab w:val="left" w:pos="1159"/>
        </w:tabs>
        <w:spacing w:before="1"/>
        <w:ind w:left="1159" w:hanging="167"/>
        <w:rPr>
          <w:sz w:val="18"/>
        </w:rPr>
      </w:pPr>
      <w:r>
        <w:rPr>
          <w:sz w:val="20"/>
        </w:rPr>
        <w:t>D.</w:t>
      </w:r>
      <w:r>
        <w:rPr>
          <w:spacing w:val="-4"/>
          <w:sz w:val="20"/>
        </w:rPr>
        <w:t xml:space="preserve"> </w:t>
      </w:r>
      <w:r w:rsidR="00357F73">
        <w:rPr>
          <w:spacing w:val="-4"/>
          <w:sz w:val="20"/>
        </w:rPr>
        <w:t xml:space="preserve">F.M.M. </w:t>
      </w:r>
    </w:p>
    <w:p w14:paraId="67EC8F40" w14:textId="77777777" w:rsidR="00986F95" w:rsidRDefault="00986F95">
      <w:pPr>
        <w:pStyle w:val="Textoindependiente"/>
        <w:spacing w:before="60"/>
      </w:pPr>
    </w:p>
    <w:p w14:paraId="79406F66" w14:textId="668C8CA2" w:rsidR="00986F95" w:rsidRDefault="00000000">
      <w:pPr>
        <w:pStyle w:val="Textoindependiente"/>
        <w:spacing w:line="292" w:lineRule="auto"/>
        <w:ind w:left="992" w:right="566"/>
        <w:jc w:val="both"/>
      </w:pPr>
      <w:r>
        <w:t xml:space="preserve">Disponer la publicación de esta </w:t>
      </w:r>
      <w:r w:rsidR="00357F73">
        <w:t>r</w:t>
      </w:r>
      <w:r>
        <w:t>esolución en la sede electrónica del Ayuntamiento de las Rozas de Madrid, en la web municipal, notificándolo a las personas interesadas.</w:t>
      </w:r>
    </w:p>
    <w:p w14:paraId="37FEA480" w14:textId="77777777" w:rsidR="00986F95" w:rsidRDefault="00986F95">
      <w:pPr>
        <w:pStyle w:val="Textoindependiente"/>
        <w:spacing w:before="10"/>
      </w:pPr>
    </w:p>
    <w:p w14:paraId="3EF9937F" w14:textId="38FC1A83" w:rsidR="00986F95" w:rsidRDefault="00000000">
      <w:pPr>
        <w:pStyle w:val="Textoindependiente"/>
        <w:spacing w:line="292" w:lineRule="auto"/>
        <w:ind w:left="992" w:right="566"/>
        <w:jc w:val="both"/>
      </w:pPr>
      <w:proofErr w:type="gramStart"/>
      <w:r>
        <w:t>TERCERO.-</w:t>
      </w:r>
      <w:proofErr w:type="gramEnd"/>
      <w:r>
        <w:t xml:space="preserve"> Dar traslado del presente Acuerdo a la </w:t>
      </w:r>
      <w:proofErr w:type="gramStart"/>
      <w:r>
        <w:t>Concejalía</w:t>
      </w:r>
      <w:proofErr w:type="gramEnd"/>
      <w:r>
        <w:t xml:space="preserve"> de Recursos Humanos y a la </w:t>
      </w:r>
      <w:proofErr w:type="gramStart"/>
      <w:r>
        <w:t>Concejalía</w:t>
      </w:r>
      <w:proofErr w:type="gramEnd"/>
      <w:r>
        <w:t xml:space="preserve"> de Seguridad y Emergencias.</w:t>
      </w:r>
    </w:p>
    <w:p w14:paraId="079C568B" w14:textId="77777777" w:rsidR="00986F95" w:rsidRDefault="00986F95">
      <w:pPr>
        <w:pStyle w:val="Textoindependiente"/>
        <w:spacing w:before="9"/>
      </w:pPr>
    </w:p>
    <w:p w14:paraId="13B0B916" w14:textId="77777777" w:rsidR="00986F95" w:rsidRDefault="00000000">
      <w:pPr>
        <w:pStyle w:val="Ttulo7"/>
      </w:pPr>
      <w:r>
        <w:t>Documentos</w:t>
      </w:r>
      <w:r>
        <w:rPr>
          <w:spacing w:val="-9"/>
        </w:rPr>
        <w:t xml:space="preserve"> </w:t>
      </w:r>
      <w:r>
        <w:rPr>
          <w:spacing w:val="-2"/>
        </w:rPr>
        <w:t>anexos:</w:t>
      </w:r>
    </w:p>
    <w:p w14:paraId="7DB9495F" w14:textId="77777777" w:rsidR="00986F95" w:rsidRDefault="00986F95">
      <w:pPr>
        <w:pStyle w:val="Textoindependiente"/>
        <w:spacing w:before="61"/>
        <w:rPr>
          <w:b/>
        </w:rPr>
      </w:pPr>
    </w:p>
    <w:p w14:paraId="4840AD2F" w14:textId="77777777" w:rsidR="00986F95" w:rsidRDefault="00000000">
      <w:pPr>
        <w:pStyle w:val="Textoindependiente"/>
        <w:ind w:left="1393"/>
      </w:pPr>
      <w:r>
        <w:rPr>
          <w:noProof/>
        </w:rPr>
        <mc:AlternateContent>
          <mc:Choice Requires="wps">
            <w:drawing>
              <wp:anchor distT="0" distB="0" distL="0" distR="0" simplePos="0" relativeHeight="484021760" behindDoc="1" locked="0" layoutInCell="1" allowOverlap="1" wp14:anchorId="6B2D1F3D" wp14:editId="3D145D19">
                <wp:simplePos x="0" y="0"/>
                <wp:positionH relativeFrom="page">
                  <wp:posOffset>1044892</wp:posOffset>
                </wp:positionH>
                <wp:positionV relativeFrom="paragraph">
                  <wp:posOffset>47213</wp:posOffset>
                </wp:positionV>
                <wp:extent cx="57785" cy="5778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2"/>
                              </a:lnTo>
                              <a:lnTo>
                                <a:pt x="8439" y="8434"/>
                              </a:lnTo>
                              <a:lnTo>
                                <a:pt x="2264" y="17592"/>
                              </a:lnTo>
                              <a:lnTo>
                                <a:pt x="0" y="28812"/>
                              </a:lnTo>
                              <a:lnTo>
                                <a:pt x="2264" y="40033"/>
                              </a:lnTo>
                              <a:lnTo>
                                <a:pt x="8439" y="49191"/>
                              </a:lnTo>
                              <a:lnTo>
                                <a:pt x="17597" y="55363"/>
                              </a:lnTo>
                              <a:lnTo>
                                <a:pt x="28813" y="57626"/>
                              </a:lnTo>
                              <a:lnTo>
                                <a:pt x="40028" y="55363"/>
                              </a:lnTo>
                              <a:lnTo>
                                <a:pt x="49187" y="49191"/>
                              </a:lnTo>
                              <a:lnTo>
                                <a:pt x="55361" y="40033"/>
                              </a:lnTo>
                              <a:lnTo>
                                <a:pt x="57626" y="28812"/>
                              </a:lnTo>
                              <a:lnTo>
                                <a:pt x="55361" y="17592"/>
                              </a:lnTo>
                              <a:lnTo>
                                <a:pt x="49187" y="8434"/>
                              </a:lnTo>
                              <a:lnTo>
                                <a:pt x="40028" y="2262"/>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77E0B8" id="Graphic 173" o:spid="_x0000_s1026" style="position:absolute;margin-left:82.25pt;margin-top:3.7pt;width:4.55pt;height:4.55pt;z-index:-1929472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" path="m28813,l17597,2262,8439,8434,2264,17592,,28812,2264,40033r6175,9158l17597,55363r11216,2263l40028,55363r9159,-6172l55361,40033,57626,28812,55361,17592,49187,8434,40028,2262,28813,xe" fillcolor="black" stroked="f">
                <v:path arrowok="t"/>
                <w10:wrap anchorx="page"/>
              </v:shape>
            </w:pict>
          </mc:Fallback>
        </mc:AlternateContent>
      </w:r>
      <w:r>
        <w:t>Anexo</w:t>
      </w:r>
      <w:r>
        <w:rPr>
          <w:spacing w:val="-5"/>
        </w:rPr>
        <w:t xml:space="preserve"> </w:t>
      </w:r>
      <w:r>
        <w:t>1.</w:t>
      </w:r>
      <w:r>
        <w:rPr>
          <w:spacing w:val="-4"/>
        </w:rPr>
        <w:t xml:space="preserve"> </w:t>
      </w:r>
      <w:r>
        <w:t>7.-</w:t>
      </w:r>
      <w:r>
        <w:rPr>
          <w:spacing w:val="-4"/>
        </w:rPr>
        <w:t xml:space="preserve"> </w:t>
      </w:r>
      <w:r>
        <w:t>20260115_INFORME</w:t>
      </w:r>
      <w:r>
        <w:rPr>
          <w:spacing w:val="-4"/>
        </w:rPr>
        <w:t xml:space="preserve"> </w:t>
      </w:r>
      <w:r>
        <w:t>FISCALIZACION</w:t>
      </w:r>
      <w:r>
        <w:rPr>
          <w:spacing w:val="-4"/>
        </w:rPr>
        <w:t xml:space="preserve"> </w:t>
      </w:r>
      <w:r>
        <w:t>2026-</w:t>
      </w:r>
      <w:r>
        <w:rPr>
          <w:spacing w:val="-4"/>
        </w:rPr>
        <w:t>0084</w:t>
      </w:r>
    </w:p>
    <w:p w14:paraId="7440BEA9" w14:textId="77777777" w:rsidR="00986F95" w:rsidRDefault="00986F95">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50A8E346" w14:textId="77777777">
        <w:trPr>
          <w:trHeight w:val="971"/>
        </w:trPr>
        <w:tc>
          <w:tcPr>
            <w:tcW w:w="9063" w:type="dxa"/>
            <w:gridSpan w:val="2"/>
            <w:tcBorders>
              <w:left w:val="single" w:sz="4" w:space="0" w:color="CCCCCC"/>
              <w:right w:val="single" w:sz="4" w:space="0" w:color="CCCCCC"/>
            </w:tcBorders>
            <w:shd w:val="clear" w:color="auto" w:fill="F2F2F2"/>
          </w:tcPr>
          <w:p w14:paraId="7B358E81" w14:textId="0AFE0F17" w:rsidR="00986F95" w:rsidRDefault="00000000" w:rsidP="00357F73">
            <w:pPr>
              <w:pStyle w:val="TableParagraph"/>
              <w:spacing w:line="297" w:lineRule="auto"/>
              <w:rPr>
                <w:b/>
                <w:sz w:val="20"/>
              </w:rPr>
            </w:pPr>
            <w:r>
              <w:rPr>
                <w:b/>
                <w:sz w:val="20"/>
              </w:rPr>
              <w:t>Prórroga</w:t>
            </w:r>
            <w:r>
              <w:rPr>
                <w:b/>
                <w:spacing w:val="40"/>
                <w:sz w:val="20"/>
              </w:rPr>
              <w:t xml:space="preserve"> </w:t>
            </w:r>
            <w:r>
              <w:rPr>
                <w:b/>
                <w:sz w:val="20"/>
              </w:rPr>
              <w:t>del</w:t>
            </w:r>
            <w:r>
              <w:rPr>
                <w:b/>
                <w:spacing w:val="40"/>
                <w:sz w:val="20"/>
              </w:rPr>
              <w:t xml:space="preserve"> </w:t>
            </w:r>
            <w:r>
              <w:rPr>
                <w:b/>
                <w:sz w:val="20"/>
              </w:rPr>
              <w:t>contrato</w:t>
            </w:r>
            <w:r>
              <w:rPr>
                <w:b/>
                <w:spacing w:val="40"/>
                <w:sz w:val="20"/>
              </w:rPr>
              <w:t xml:space="preserve"> </w:t>
            </w:r>
            <w:r>
              <w:rPr>
                <w:b/>
                <w:sz w:val="20"/>
              </w:rPr>
              <w:t>de</w:t>
            </w:r>
            <w:r>
              <w:rPr>
                <w:b/>
                <w:spacing w:val="40"/>
                <w:sz w:val="20"/>
              </w:rPr>
              <w:t xml:space="preserve"> </w:t>
            </w:r>
            <w:r>
              <w:rPr>
                <w:b/>
                <w:sz w:val="20"/>
              </w:rPr>
              <w:t>(2023007CSP</w:t>
            </w:r>
            <w:r>
              <w:rPr>
                <w:b/>
                <w:spacing w:val="40"/>
                <w:sz w:val="20"/>
              </w:rPr>
              <w:t xml:space="preserve"> </w:t>
            </w:r>
            <w:r>
              <w:rPr>
                <w:b/>
                <w:sz w:val="20"/>
              </w:rPr>
              <w:t>Lote</w:t>
            </w:r>
            <w:r>
              <w:rPr>
                <w:b/>
                <w:spacing w:val="40"/>
                <w:sz w:val="20"/>
              </w:rPr>
              <w:t xml:space="preserve"> </w:t>
            </w:r>
            <w:r>
              <w:rPr>
                <w:b/>
                <w:sz w:val="20"/>
              </w:rPr>
              <w:t>1)</w:t>
            </w:r>
            <w:r>
              <w:rPr>
                <w:b/>
                <w:spacing w:val="40"/>
                <w:sz w:val="20"/>
              </w:rPr>
              <w:t xml:space="preserve"> </w:t>
            </w:r>
            <w:r>
              <w:rPr>
                <w:b/>
                <w:sz w:val="20"/>
              </w:rPr>
              <w:t>Concesión</w:t>
            </w:r>
            <w:r>
              <w:rPr>
                <w:b/>
                <w:spacing w:val="40"/>
                <w:sz w:val="20"/>
              </w:rPr>
              <w:t xml:space="preserve"> </w:t>
            </w:r>
            <w:r>
              <w:rPr>
                <w:b/>
                <w:sz w:val="20"/>
              </w:rPr>
              <w:t>servicio</w:t>
            </w:r>
            <w:r>
              <w:rPr>
                <w:b/>
                <w:spacing w:val="40"/>
                <w:sz w:val="20"/>
              </w:rPr>
              <w:t xml:space="preserve"> </w:t>
            </w:r>
            <w:r>
              <w:rPr>
                <w:b/>
                <w:sz w:val="20"/>
              </w:rPr>
              <w:t>peluquería</w:t>
            </w:r>
            <w:r>
              <w:rPr>
                <w:b/>
                <w:spacing w:val="40"/>
                <w:sz w:val="20"/>
              </w:rPr>
              <w:t xml:space="preserve"> </w:t>
            </w:r>
            <w:r>
              <w:rPr>
                <w:b/>
                <w:sz w:val="20"/>
              </w:rPr>
              <w:t>centros</w:t>
            </w:r>
            <w:r>
              <w:rPr>
                <w:b/>
                <w:spacing w:val="40"/>
                <w:sz w:val="20"/>
              </w:rPr>
              <w:t xml:space="preserve"> </w:t>
            </w:r>
            <w:r>
              <w:rPr>
                <w:b/>
                <w:sz w:val="20"/>
              </w:rPr>
              <w:t>de mayores</w:t>
            </w:r>
            <w:r>
              <w:rPr>
                <w:b/>
                <w:spacing w:val="14"/>
                <w:sz w:val="20"/>
              </w:rPr>
              <w:t xml:space="preserve"> </w:t>
            </w:r>
            <w:r>
              <w:rPr>
                <w:b/>
                <w:sz w:val="20"/>
              </w:rPr>
              <w:t>El</w:t>
            </w:r>
            <w:r>
              <w:rPr>
                <w:b/>
                <w:spacing w:val="15"/>
                <w:sz w:val="20"/>
              </w:rPr>
              <w:t xml:space="preserve"> </w:t>
            </w:r>
            <w:r>
              <w:rPr>
                <w:b/>
                <w:sz w:val="20"/>
              </w:rPr>
              <w:t>Baile</w:t>
            </w:r>
            <w:r>
              <w:rPr>
                <w:b/>
                <w:spacing w:val="14"/>
                <w:sz w:val="20"/>
              </w:rPr>
              <w:t xml:space="preserve"> </w:t>
            </w:r>
            <w:r>
              <w:rPr>
                <w:b/>
                <w:sz w:val="20"/>
              </w:rPr>
              <w:t>y</w:t>
            </w:r>
            <w:r>
              <w:rPr>
                <w:b/>
                <w:spacing w:val="14"/>
                <w:sz w:val="20"/>
              </w:rPr>
              <w:t xml:space="preserve"> </w:t>
            </w:r>
            <w:r>
              <w:rPr>
                <w:b/>
                <w:sz w:val="20"/>
              </w:rPr>
              <w:t>el</w:t>
            </w:r>
            <w:r>
              <w:rPr>
                <w:b/>
                <w:spacing w:val="15"/>
                <w:sz w:val="20"/>
              </w:rPr>
              <w:t xml:space="preserve"> </w:t>
            </w:r>
            <w:r>
              <w:rPr>
                <w:b/>
                <w:sz w:val="20"/>
              </w:rPr>
              <w:t>Parque</w:t>
            </w:r>
            <w:r>
              <w:rPr>
                <w:b/>
                <w:spacing w:val="14"/>
                <w:sz w:val="20"/>
              </w:rPr>
              <w:t xml:space="preserve"> </w:t>
            </w:r>
            <w:r>
              <w:rPr>
                <w:b/>
                <w:sz w:val="20"/>
              </w:rPr>
              <w:t>2</w:t>
            </w:r>
            <w:r>
              <w:rPr>
                <w:b/>
                <w:spacing w:val="14"/>
                <w:sz w:val="20"/>
              </w:rPr>
              <w:t xml:space="preserve"> </w:t>
            </w:r>
            <w:r>
              <w:rPr>
                <w:b/>
                <w:sz w:val="20"/>
              </w:rPr>
              <w:t>Lotes.</w:t>
            </w:r>
            <w:r>
              <w:rPr>
                <w:b/>
                <w:spacing w:val="15"/>
                <w:sz w:val="20"/>
              </w:rPr>
              <w:t xml:space="preserve"> </w:t>
            </w:r>
            <w:r>
              <w:rPr>
                <w:b/>
                <w:sz w:val="20"/>
              </w:rPr>
              <w:t>Lote</w:t>
            </w:r>
            <w:r>
              <w:rPr>
                <w:b/>
                <w:spacing w:val="14"/>
                <w:sz w:val="20"/>
              </w:rPr>
              <w:t xml:space="preserve"> </w:t>
            </w:r>
            <w:r>
              <w:rPr>
                <w:b/>
                <w:sz w:val="20"/>
              </w:rPr>
              <w:t>1:</w:t>
            </w:r>
            <w:r>
              <w:rPr>
                <w:b/>
                <w:spacing w:val="15"/>
                <w:sz w:val="20"/>
              </w:rPr>
              <w:t xml:space="preserve"> </w:t>
            </w:r>
            <w:r>
              <w:rPr>
                <w:b/>
                <w:sz w:val="20"/>
              </w:rPr>
              <w:t>El</w:t>
            </w:r>
            <w:r>
              <w:rPr>
                <w:b/>
                <w:spacing w:val="15"/>
                <w:sz w:val="20"/>
              </w:rPr>
              <w:t xml:space="preserve"> </w:t>
            </w:r>
            <w:r>
              <w:rPr>
                <w:b/>
                <w:sz w:val="20"/>
              </w:rPr>
              <w:t>Baile,</w:t>
            </w:r>
            <w:r>
              <w:rPr>
                <w:b/>
                <w:spacing w:val="15"/>
                <w:sz w:val="20"/>
              </w:rPr>
              <w:t xml:space="preserve"> </w:t>
            </w:r>
            <w:r>
              <w:rPr>
                <w:b/>
                <w:sz w:val="20"/>
              </w:rPr>
              <w:t>suscrito</w:t>
            </w:r>
            <w:r>
              <w:rPr>
                <w:b/>
                <w:spacing w:val="15"/>
                <w:sz w:val="20"/>
              </w:rPr>
              <w:t xml:space="preserve"> </w:t>
            </w:r>
            <w:r>
              <w:rPr>
                <w:b/>
                <w:sz w:val="20"/>
              </w:rPr>
              <w:t>con</w:t>
            </w:r>
            <w:r>
              <w:rPr>
                <w:b/>
                <w:spacing w:val="15"/>
                <w:sz w:val="20"/>
              </w:rPr>
              <w:t xml:space="preserve"> </w:t>
            </w:r>
            <w:proofErr w:type="gramStart"/>
            <w:r w:rsidR="00357F73">
              <w:rPr>
                <w:b/>
                <w:spacing w:val="15"/>
                <w:sz w:val="20"/>
              </w:rPr>
              <w:t>D.ª</w:t>
            </w:r>
            <w:proofErr w:type="gramEnd"/>
            <w:r w:rsidR="00357F73">
              <w:rPr>
                <w:b/>
                <w:spacing w:val="15"/>
                <w:sz w:val="20"/>
              </w:rPr>
              <w:t xml:space="preserve"> María Juliana García Cabada</w:t>
            </w:r>
            <w:r>
              <w:rPr>
                <w:b/>
                <w:sz w:val="20"/>
              </w:rPr>
              <w:t>.</w:t>
            </w:r>
            <w:r>
              <w:rPr>
                <w:b/>
                <w:spacing w:val="15"/>
                <w:sz w:val="20"/>
              </w:rPr>
              <w:t xml:space="preserve"> </w:t>
            </w:r>
            <w:r>
              <w:rPr>
                <w:b/>
                <w:sz w:val="20"/>
              </w:rPr>
              <w:t>Expediente</w:t>
            </w:r>
            <w:r>
              <w:rPr>
                <w:b/>
                <w:spacing w:val="14"/>
                <w:sz w:val="20"/>
              </w:rPr>
              <w:t xml:space="preserve"> </w:t>
            </w:r>
            <w:r>
              <w:rPr>
                <w:b/>
                <w:spacing w:val="-5"/>
                <w:sz w:val="20"/>
              </w:rPr>
              <w:t>139</w:t>
            </w:r>
            <w:r>
              <w:rPr>
                <w:b/>
                <w:spacing w:val="-2"/>
                <w:sz w:val="20"/>
              </w:rPr>
              <w:t>/2024.</w:t>
            </w:r>
          </w:p>
        </w:tc>
      </w:tr>
      <w:tr w:rsidR="00986F95" w14:paraId="0367EFE4" w14:textId="77777777">
        <w:trPr>
          <w:trHeight w:val="403"/>
        </w:trPr>
        <w:tc>
          <w:tcPr>
            <w:tcW w:w="1877" w:type="dxa"/>
            <w:tcBorders>
              <w:left w:val="single" w:sz="4" w:space="0" w:color="CCCCCC"/>
              <w:bottom w:val="single" w:sz="6" w:space="0" w:color="CCCCCC"/>
              <w:right w:val="single" w:sz="6" w:space="0" w:color="CCCCCC"/>
            </w:tcBorders>
          </w:tcPr>
          <w:p w14:paraId="7A23CA5F" w14:textId="77777777" w:rsidR="00986F95"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4A178577" w14:textId="77777777" w:rsidR="00986F95"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56AA025" w14:textId="77777777" w:rsidR="00986F95" w:rsidRDefault="00986F95">
      <w:pPr>
        <w:pStyle w:val="Textoindependiente"/>
        <w:spacing w:before="145"/>
      </w:pPr>
    </w:p>
    <w:p w14:paraId="268E8CA0"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5B5A027" w14:textId="77777777" w:rsidR="00986F95" w:rsidRDefault="00986F95">
      <w:pPr>
        <w:pStyle w:val="Textoindependiente"/>
        <w:spacing w:before="61"/>
        <w:rPr>
          <w:b/>
        </w:rPr>
      </w:pPr>
    </w:p>
    <w:p w14:paraId="63CDE3B0" w14:textId="517F2B62" w:rsidR="00986F95" w:rsidRDefault="00000000">
      <w:pPr>
        <w:pStyle w:val="Textoindependiente"/>
        <w:spacing w:line="292" w:lineRule="auto"/>
        <w:ind w:left="992" w:right="566"/>
        <w:jc w:val="both"/>
      </w:pPr>
      <w:r>
        <w:t xml:space="preserve">1º.- Con fecha 31 de marzo de 2024, fue firmado el contrato anteriormente indicado con </w:t>
      </w:r>
      <w:proofErr w:type="gramStart"/>
      <w:r w:rsidR="00357F73">
        <w:t>D.ª</w:t>
      </w:r>
      <w:proofErr w:type="gramEnd"/>
      <w:r w:rsidR="00357F73">
        <w:t xml:space="preserve"> </w:t>
      </w:r>
      <w:r>
        <w:t xml:space="preserve">MARÍA JULIANA GARCÍA CABADA, para la prestación del servicio citado. Dicho contrato tiene una duración máxima de 5 años (1 año de duración inicial y prórroga máxima hasta alcanzar una duración de 5 años). La vigencia </w:t>
      </w:r>
      <w:proofErr w:type="gramStart"/>
      <w:r>
        <w:t>del mismo</w:t>
      </w:r>
      <w:proofErr w:type="gramEnd"/>
      <w:r>
        <w:t xml:space="preserve"> finaliza el próximo 31 de marzo de 2026, tras la última prórroga aprobada por la Junta de Gobierno Local en sesión de fecha 21 de marzo de 2025.</w:t>
      </w:r>
    </w:p>
    <w:p w14:paraId="6CA4C9E0" w14:textId="77777777" w:rsidR="00986F95" w:rsidRDefault="00986F95">
      <w:pPr>
        <w:pStyle w:val="Textoindependiente"/>
        <w:spacing w:before="10"/>
      </w:pPr>
    </w:p>
    <w:p w14:paraId="08E188A5" w14:textId="4DEBEDBB" w:rsidR="00986F95" w:rsidRDefault="00000000">
      <w:pPr>
        <w:pStyle w:val="Textoindependiente"/>
        <w:spacing w:line="292" w:lineRule="auto"/>
        <w:ind w:left="992" w:right="566"/>
        <w:jc w:val="both"/>
      </w:pPr>
      <w:r>
        <w:t xml:space="preserve">2º.- Con fecha 16 de enero de 2026, ha sido firmada propuesta e informe por el </w:t>
      </w:r>
      <w:proofErr w:type="gramStart"/>
      <w:r>
        <w:t>Director General</w:t>
      </w:r>
      <w:proofErr w:type="gramEnd"/>
      <w:r>
        <w:t xml:space="preserve"> de Servicios Sociales, </w:t>
      </w:r>
      <w:r w:rsidR="00357F73">
        <w:t>D.</w:t>
      </w:r>
      <w:r>
        <w:t xml:space="preserve"> Tomás Rafael Díaz Huertas, por la que se propone prorrogar el contrato</w:t>
      </w:r>
      <w:r>
        <w:rPr>
          <w:spacing w:val="80"/>
        </w:rPr>
        <w:t xml:space="preserve"> </w:t>
      </w:r>
      <w:r>
        <w:t>hasta el 31 de marzo de 2027.</w:t>
      </w:r>
    </w:p>
    <w:p w14:paraId="4F43D591" w14:textId="77777777" w:rsidR="00986F95" w:rsidRDefault="00986F95">
      <w:pPr>
        <w:pStyle w:val="Textoindependiente"/>
        <w:spacing w:before="9"/>
      </w:pPr>
    </w:p>
    <w:p w14:paraId="7864FB48" w14:textId="2C846CCE" w:rsidR="00986F95" w:rsidRDefault="00000000">
      <w:pPr>
        <w:pStyle w:val="Textoindependiente"/>
        <w:spacing w:before="1" w:line="292" w:lineRule="auto"/>
        <w:ind w:left="992" w:right="566"/>
        <w:jc w:val="both"/>
      </w:pPr>
      <w:r>
        <w:t xml:space="preserve">3º.- Constan documentos de reserva de crédito RC por importe de 6.930,00 </w:t>
      </w:r>
      <w:r w:rsidR="00357F73">
        <w:t>€</w:t>
      </w:r>
      <w:r>
        <w:t xml:space="preserve"> y 3.960,00 </w:t>
      </w:r>
      <w:r w:rsidR="00357F73">
        <w:t>€,</w:t>
      </w:r>
      <w:r>
        <w:t xml:space="preserve"> con cargo a la aplicación presupuestaria 113.2316.22724 del Presupuesto de la Corporación para el ejercicio 2026 y 2027</w:t>
      </w:r>
      <w:r w:rsidR="00357F73">
        <w:t>,</w:t>
      </w:r>
      <w:r>
        <w:t xml:space="preserve"> respectivamente.</w:t>
      </w:r>
    </w:p>
    <w:p w14:paraId="5508F0AA" w14:textId="77777777" w:rsidR="00986F95" w:rsidRDefault="00986F95">
      <w:pPr>
        <w:pStyle w:val="Textoindependiente"/>
        <w:spacing w:before="9"/>
      </w:pPr>
    </w:p>
    <w:p w14:paraId="53059F2B" w14:textId="3A6FBA4B" w:rsidR="00986F95" w:rsidRDefault="00000000">
      <w:pPr>
        <w:pStyle w:val="Textoindependiente"/>
        <w:spacing w:line="292" w:lineRule="auto"/>
        <w:ind w:left="992" w:right="566"/>
        <w:jc w:val="both"/>
      </w:pPr>
      <w:r>
        <w:t xml:space="preserve">4º.- Informe jurídico suscrito por el </w:t>
      </w:r>
      <w:proofErr w:type="gramStart"/>
      <w:r>
        <w:t>Director General</w:t>
      </w:r>
      <w:proofErr w:type="gramEnd"/>
      <w:r>
        <w:t xml:space="preserve"> de la Asesoría Jurídica Municipal, </w:t>
      </w:r>
      <w:r w:rsidR="00357F73">
        <w:t>D.</w:t>
      </w:r>
      <w:r>
        <w:t xml:space="preserve"> Felipe Jiménez Andrés, con fecha 30 de enero de 2026.</w:t>
      </w:r>
    </w:p>
    <w:p w14:paraId="19B826AA" w14:textId="77777777" w:rsidR="00986F95" w:rsidRDefault="00986F95">
      <w:pPr>
        <w:pStyle w:val="Textoindependiente"/>
        <w:spacing w:before="10"/>
      </w:pPr>
    </w:p>
    <w:p w14:paraId="48B00CC4" w14:textId="4C280B21" w:rsidR="00986F95" w:rsidRDefault="00000000">
      <w:pPr>
        <w:pStyle w:val="Textoindependiente"/>
        <w:spacing w:line="292" w:lineRule="auto"/>
        <w:ind w:left="992" w:right="566"/>
        <w:jc w:val="both"/>
      </w:pPr>
      <w:r>
        <w:t>Vista la propuesta de resolución PR/2026/512</w:t>
      </w:r>
      <w:r w:rsidR="00357F73">
        <w:t>,</w:t>
      </w:r>
      <w:r>
        <w:t xml:space="preserve"> de 30 de enero de 2026</w:t>
      </w:r>
      <w:r w:rsidR="00357F73">
        <w:t>,</w:t>
      </w:r>
      <w:r>
        <w:t xml:space="preserve"> fiscalizada favorablemente</w:t>
      </w:r>
      <w:r>
        <w:rPr>
          <w:spacing w:val="80"/>
        </w:rPr>
        <w:t xml:space="preserve"> </w:t>
      </w:r>
      <w:r>
        <w:t>con fecha de 2 de febrero de 2026</w:t>
      </w:r>
      <w:r w:rsidR="00357F73">
        <w:t>,</w:t>
      </w:r>
    </w:p>
    <w:p w14:paraId="24E6A035" w14:textId="77777777" w:rsidR="00986F95" w:rsidRDefault="00986F95">
      <w:pPr>
        <w:pStyle w:val="Textoindependiente"/>
        <w:spacing w:before="9"/>
      </w:pPr>
    </w:p>
    <w:p w14:paraId="3E9CE566" w14:textId="77777777" w:rsidR="00986F95" w:rsidRDefault="00000000">
      <w:pPr>
        <w:pStyle w:val="Ttulo7"/>
      </w:pPr>
      <w:r>
        <w:rPr>
          <w:spacing w:val="-2"/>
        </w:rPr>
        <w:t>Resolución:</w:t>
      </w:r>
    </w:p>
    <w:p w14:paraId="24195339" w14:textId="77777777" w:rsidR="00986F95" w:rsidRDefault="00986F95">
      <w:pPr>
        <w:pStyle w:val="Textoindependiente"/>
        <w:spacing w:before="61"/>
        <w:rPr>
          <w:b/>
        </w:rPr>
      </w:pPr>
    </w:p>
    <w:p w14:paraId="7A9A6B06" w14:textId="48691D67" w:rsidR="00986F95" w:rsidRDefault="00000000">
      <w:pPr>
        <w:pStyle w:val="Textoindependiente"/>
        <w:spacing w:before="1" w:line="292" w:lineRule="auto"/>
        <w:ind w:left="992" w:right="566"/>
        <w:jc w:val="both"/>
      </w:pPr>
      <w:proofErr w:type="gramStart"/>
      <w:r>
        <w:t>PRIMERO.</w:t>
      </w:r>
      <w:r w:rsidR="00357F73">
        <w:t>-</w:t>
      </w:r>
      <w:proofErr w:type="gramEnd"/>
      <w:r>
        <w:t xml:space="preserve"> Autorizar y disponer (AD) la cantidad de 6.930,00 </w:t>
      </w:r>
      <w:r w:rsidR="00357F73">
        <w:t>€</w:t>
      </w:r>
      <w:r>
        <w:t xml:space="preserve"> y 3.960,00 </w:t>
      </w:r>
      <w:r w:rsidR="00357F73">
        <w:t>€,</w:t>
      </w:r>
      <w:r>
        <w:t xml:space="preserve"> con cargo a la aplicación</w:t>
      </w:r>
      <w:r>
        <w:rPr>
          <w:spacing w:val="16"/>
        </w:rPr>
        <w:t xml:space="preserve"> </w:t>
      </w:r>
      <w:r>
        <w:t>presupuestaria</w:t>
      </w:r>
      <w:r>
        <w:rPr>
          <w:spacing w:val="16"/>
        </w:rPr>
        <w:t xml:space="preserve"> </w:t>
      </w:r>
      <w:r>
        <w:t>113.2316.22724</w:t>
      </w:r>
      <w:r>
        <w:rPr>
          <w:spacing w:val="16"/>
        </w:rPr>
        <w:t xml:space="preserve"> </w:t>
      </w:r>
      <w:r>
        <w:t>del</w:t>
      </w:r>
      <w:r>
        <w:rPr>
          <w:spacing w:val="16"/>
        </w:rPr>
        <w:t xml:space="preserve"> </w:t>
      </w:r>
      <w:r>
        <w:t>Presupuesto</w:t>
      </w:r>
      <w:r>
        <w:rPr>
          <w:spacing w:val="16"/>
        </w:rPr>
        <w:t xml:space="preserve"> </w:t>
      </w:r>
      <w:r>
        <w:t>de</w:t>
      </w:r>
      <w:r>
        <w:rPr>
          <w:spacing w:val="16"/>
        </w:rPr>
        <w:t xml:space="preserve"> </w:t>
      </w:r>
      <w:r>
        <w:t>la</w:t>
      </w:r>
      <w:r>
        <w:rPr>
          <w:spacing w:val="16"/>
        </w:rPr>
        <w:t xml:space="preserve"> </w:t>
      </w:r>
      <w:r>
        <w:t>Corporación</w:t>
      </w:r>
      <w:r>
        <w:rPr>
          <w:spacing w:val="16"/>
        </w:rPr>
        <w:t xml:space="preserve"> </w:t>
      </w:r>
      <w:r>
        <w:t>para</w:t>
      </w:r>
      <w:r>
        <w:rPr>
          <w:spacing w:val="16"/>
        </w:rPr>
        <w:t xml:space="preserve"> </w:t>
      </w:r>
      <w:r>
        <w:t>el</w:t>
      </w:r>
      <w:r>
        <w:rPr>
          <w:spacing w:val="16"/>
        </w:rPr>
        <w:t xml:space="preserve"> </w:t>
      </w:r>
      <w:r>
        <w:t>ejercicio</w:t>
      </w:r>
      <w:r>
        <w:rPr>
          <w:spacing w:val="16"/>
        </w:rPr>
        <w:t xml:space="preserve"> </w:t>
      </w:r>
      <w:r>
        <w:t>2026 y 2027</w:t>
      </w:r>
      <w:r w:rsidR="00357F73">
        <w:t>,</w:t>
      </w:r>
      <w:r>
        <w:t xml:space="preserve"> respectivamente.</w:t>
      </w:r>
    </w:p>
    <w:p w14:paraId="1108C3A9" w14:textId="77777777" w:rsidR="00986F95" w:rsidRDefault="00986F95">
      <w:pPr>
        <w:pStyle w:val="Textoindependiente"/>
        <w:spacing w:before="9"/>
      </w:pPr>
    </w:p>
    <w:p w14:paraId="1846F540" w14:textId="5D4B9D02"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021248" behindDoc="1" locked="0" layoutInCell="1" allowOverlap="1" wp14:anchorId="51445E53" wp14:editId="46E3729D">
                <wp:simplePos x="0" y="0"/>
                <wp:positionH relativeFrom="page">
                  <wp:posOffset>900112</wp:posOffset>
                </wp:positionH>
                <wp:positionV relativeFrom="paragraph">
                  <wp:posOffset>766822</wp:posOffset>
                </wp:positionV>
                <wp:extent cx="5760085" cy="952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4180CF" id="Graphic 174" o:spid="_x0000_s1026" style="position:absolute;margin-left:70.85pt;margin-top:60.4pt;width:453.55pt;height:.75pt;z-index:-1929523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" path="m5759767,l,,,9524r5759767,l5759767,xe" fillcolor="black" stroked="f">
                <v:path arrowok="t"/>
                <w10:wrap anchorx="page"/>
              </v:shape>
            </w:pict>
          </mc:Fallback>
        </mc:AlternateContent>
      </w:r>
      <w:proofErr w:type="gramStart"/>
      <w:r>
        <w:t>SEGUNDO.</w:t>
      </w:r>
      <w:r w:rsidR="00357F73">
        <w:t>-</w:t>
      </w:r>
      <w:proofErr w:type="gramEnd"/>
      <w:r>
        <w:t xml:space="preserve"> Prorrogar el contrato de </w:t>
      </w:r>
      <w:r w:rsidRPr="00357F73">
        <w:rPr>
          <w:i/>
          <w:iCs/>
        </w:rPr>
        <w:t>“(2023007CSP Lote 1) Concesión Servicio peluquería Centros</w:t>
      </w:r>
      <w:r w:rsidRPr="00357F73">
        <w:rPr>
          <w:i/>
          <w:iCs/>
          <w:spacing w:val="40"/>
        </w:rPr>
        <w:t xml:space="preserve"> </w:t>
      </w:r>
      <w:r w:rsidRPr="00357F73">
        <w:rPr>
          <w:i/>
          <w:iCs/>
        </w:rPr>
        <w:t>de Mayores el Baile y el Parque 2 Lotes. Lote 1: El Baile”,</w:t>
      </w:r>
      <w:r>
        <w:t xml:space="preserve"> suscrito con </w:t>
      </w:r>
      <w:proofErr w:type="gramStart"/>
      <w:r w:rsidR="00357F73">
        <w:t>D.ª</w:t>
      </w:r>
      <w:proofErr w:type="gramEnd"/>
      <w:r w:rsidR="00357F73">
        <w:t xml:space="preserve"> </w:t>
      </w:r>
      <w:r>
        <w:t>María Juliana García Cabada, hasta el día 31 de marzo de 2027.</w:t>
      </w:r>
    </w:p>
    <w:p w14:paraId="753B5D55"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017871DB" w14:textId="119D4D4E" w:rsidR="00986F95" w:rsidRDefault="00000000">
      <w:pPr>
        <w:pStyle w:val="Textoindependiente"/>
        <w:spacing w:before="16"/>
      </w:pPr>
      <w:r>
        <w:rPr>
          <w:noProof/>
        </w:rPr>
        <w:lastRenderedPageBreak/>
        <w:drawing>
          <wp:anchor distT="0" distB="0" distL="0" distR="0" simplePos="0" relativeHeight="484023808" behindDoc="1" locked="0" layoutInCell="1" allowOverlap="1" wp14:anchorId="1EB0D06C" wp14:editId="00387B7B">
            <wp:simplePos x="0" y="0"/>
            <wp:positionH relativeFrom="page">
              <wp:posOffset>1009014</wp:posOffset>
            </wp:positionH>
            <wp:positionV relativeFrom="page">
              <wp:posOffset>142938</wp:posOffset>
            </wp:positionV>
            <wp:extent cx="460057" cy="657859"/>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13120" behindDoc="0" locked="0" layoutInCell="1" allowOverlap="1" wp14:anchorId="06C85F40" wp14:editId="5AAB6D4B">
                <wp:simplePos x="0" y="0"/>
                <wp:positionH relativeFrom="page">
                  <wp:posOffset>6807087</wp:posOffset>
                </wp:positionH>
                <wp:positionV relativeFrom="page">
                  <wp:posOffset>2818850</wp:posOffset>
                </wp:positionV>
                <wp:extent cx="419734" cy="3187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09F63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37BE2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06C85F40" id="Textbox 177" o:spid="_x0000_s1116" type="#_x0000_t202" style="position:absolute;margin-left:536pt;margin-top:221.95pt;width:33.05pt;height:250.9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UTE3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509F63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37BE2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13632" behindDoc="0" locked="0" layoutInCell="1" allowOverlap="1" wp14:anchorId="638AEC0D" wp14:editId="638E9B71">
                <wp:simplePos x="0" y="0"/>
                <wp:positionH relativeFrom="page">
                  <wp:posOffset>6965929</wp:posOffset>
                </wp:positionH>
                <wp:positionV relativeFrom="page">
                  <wp:posOffset>6516126</wp:posOffset>
                </wp:positionV>
                <wp:extent cx="263525" cy="331216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22859DF" w14:textId="765E101E"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0C895E" w14:textId="77777777" w:rsidR="00986F95" w:rsidRDefault="00000000">
                            <w:pPr>
                              <w:spacing w:line="120" w:lineRule="exact"/>
                              <w:ind w:left="20"/>
                              <w:rPr>
                                <w:sz w:val="12"/>
                              </w:rPr>
                            </w:pPr>
                            <w:r>
                              <w:rPr>
                                <w:spacing w:val="-2"/>
                                <w:sz w:val="12"/>
                              </w:rPr>
                              <w:t>Verificación:</w:t>
                            </w:r>
                            <w:r>
                              <w:rPr>
                                <w:spacing w:val="7"/>
                                <w:sz w:val="12"/>
                              </w:rPr>
                              <w:t xml:space="preserve"> </w:t>
                            </w:r>
                            <w:hyperlink r:id="rId79">
                              <w:r>
                                <w:rPr>
                                  <w:spacing w:val="-2"/>
                                  <w:sz w:val="12"/>
                                </w:rPr>
                                <w:t>https://sede.lasrozas.es/</w:t>
                              </w:r>
                            </w:hyperlink>
                          </w:p>
                          <w:p w14:paraId="48FEAE52"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38AEC0D" id="Textbox 178" o:spid="_x0000_s1117" type="#_x0000_t202" style="position:absolute;margin-left:548.5pt;margin-top:513.1pt;width:20.75pt;height:260.8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PgWkeC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122859DF" w14:textId="765E101E"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0C895E" w14:textId="77777777" w:rsidR="00986F95" w:rsidRDefault="00000000">
                      <w:pPr>
                        <w:spacing w:line="120" w:lineRule="exact"/>
                        <w:ind w:left="20"/>
                        <w:rPr>
                          <w:sz w:val="12"/>
                        </w:rPr>
                      </w:pPr>
                      <w:r>
                        <w:rPr>
                          <w:spacing w:val="-2"/>
                          <w:sz w:val="12"/>
                        </w:rPr>
                        <w:t>Verificación:</w:t>
                      </w:r>
                      <w:r>
                        <w:rPr>
                          <w:spacing w:val="7"/>
                          <w:sz w:val="12"/>
                        </w:rPr>
                        <w:t xml:space="preserve"> </w:t>
                      </w:r>
                      <w:hyperlink r:id="rId80">
                        <w:r>
                          <w:rPr>
                            <w:spacing w:val="-2"/>
                            <w:sz w:val="12"/>
                          </w:rPr>
                          <w:t>https://sede.lasrozas.es/</w:t>
                        </w:r>
                      </w:hyperlink>
                    </w:p>
                    <w:p w14:paraId="48FEAE52"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04B4884C" w14:textId="367C7582" w:rsidR="00986F95" w:rsidRDefault="00000000">
      <w:pPr>
        <w:pStyle w:val="Textoindependiente"/>
        <w:ind w:left="992"/>
      </w:pPr>
      <w:proofErr w:type="gramStart"/>
      <w:r>
        <w:t>TERCERO.</w:t>
      </w:r>
      <w:r w:rsidR="00357F73">
        <w:t>-</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1CDD85C2" w14:textId="77777777" w:rsidR="00986F95" w:rsidRDefault="00986F95">
      <w:pPr>
        <w:pStyle w:val="Textoindependiente"/>
        <w:spacing w:before="3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1E2E7190" w14:textId="77777777">
        <w:trPr>
          <w:trHeight w:val="976"/>
        </w:trPr>
        <w:tc>
          <w:tcPr>
            <w:tcW w:w="9063" w:type="dxa"/>
            <w:gridSpan w:val="2"/>
            <w:tcBorders>
              <w:left w:val="single" w:sz="4" w:space="0" w:color="CCCCCC"/>
              <w:right w:val="single" w:sz="4" w:space="0" w:color="CCCCCC"/>
            </w:tcBorders>
            <w:shd w:val="clear" w:color="auto" w:fill="F2F2F2"/>
          </w:tcPr>
          <w:p w14:paraId="796120A6" w14:textId="34E759FB" w:rsidR="00986F95" w:rsidRDefault="00000000">
            <w:pPr>
              <w:pStyle w:val="TableParagraph"/>
              <w:spacing w:before="82" w:line="297" w:lineRule="auto"/>
              <w:ind w:right="53"/>
              <w:jc w:val="both"/>
              <w:rPr>
                <w:b/>
                <w:sz w:val="20"/>
              </w:rPr>
            </w:pPr>
            <w:r>
              <w:rPr>
                <w:b/>
                <w:sz w:val="20"/>
              </w:rPr>
              <w:t xml:space="preserve">Prórroga del contrato de servicio de (2021023 Lote 2) Campamentos de verano juveniles-Lote 2 Campamentos Multiaventura y playa en el entorno de la Cornisa Cantábrica, suscrito con Olímpico Sports </w:t>
            </w:r>
            <w:proofErr w:type="spellStart"/>
            <w:r>
              <w:rPr>
                <w:b/>
                <w:sz w:val="20"/>
              </w:rPr>
              <w:t>Events</w:t>
            </w:r>
            <w:proofErr w:type="spellEnd"/>
            <w:r>
              <w:rPr>
                <w:b/>
                <w:sz w:val="20"/>
              </w:rPr>
              <w:t>, S.L. Expediente 1540/2024.</w:t>
            </w:r>
          </w:p>
        </w:tc>
      </w:tr>
      <w:tr w:rsidR="00986F95" w14:paraId="29CC02A2" w14:textId="77777777">
        <w:trPr>
          <w:trHeight w:val="405"/>
        </w:trPr>
        <w:tc>
          <w:tcPr>
            <w:tcW w:w="1877" w:type="dxa"/>
            <w:tcBorders>
              <w:left w:val="single" w:sz="4" w:space="0" w:color="CCCCCC"/>
            </w:tcBorders>
          </w:tcPr>
          <w:p w14:paraId="76C756BC" w14:textId="77777777" w:rsidR="00986F95" w:rsidRDefault="00000000">
            <w:pPr>
              <w:pStyle w:val="TableParagraph"/>
              <w:spacing w:before="82"/>
              <w:rPr>
                <w:b/>
                <w:sz w:val="20"/>
              </w:rPr>
            </w:pPr>
            <w:r>
              <w:rPr>
                <w:b/>
                <w:spacing w:val="-2"/>
                <w:sz w:val="20"/>
              </w:rPr>
              <w:t>Favorable</w:t>
            </w:r>
          </w:p>
        </w:tc>
        <w:tc>
          <w:tcPr>
            <w:tcW w:w="7186" w:type="dxa"/>
            <w:tcBorders>
              <w:right w:val="single" w:sz="4" w:space="0" w:color="CCCCCC"/>
            </w:tcBorders>
          </w:tcPr>
          <w:p w14:paraId="585757B1"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28DD8D2" w14:textId="77777777" w:rsidR="00986F95" w:rsidRDefault="00986F95">
      <w:pPr>
        <w:pStyle w:val="Textoindependiente"/>
        <w:spacing w:before="146"/>
      </w:pPr>
    </w:p>
    <w:p w14:paraId="66C3AD34"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BD89794" w14:textId="77777777" w:rsidR="00986F95" w:rsidRDefault="00986F95">
      <w:pPr>
        <w:pStyle w:val="Textoindependiente"/>
        <w:spacing w:before="61"/>
        <w:rPr>
          <w:b/>
        </w:rPr>
      </w:pPr>
    </w:p>
    <w:p w14:paraId="3F3BF3FD" w14:textId="2A73CCB3" w:rsidR="00986F95" w:rsidRDefault="00000000">
      <w:pPr>
        <w:pStyle w:val="Textoindependiente"/>
        <w:spacing w:before="1" w:line="292" w:lineRule="auto"/>
        <w:ind w:left="992" w:right="566"/>
        <w:jc w:val="both"/>
      </w:pPr>
      <w:r>
        <w:t>1º.- Con fecha 7 de abril de 2022, fue firmado el contrato anteriormente indicado con OLÍMPICO SPORTS EVENTS, S.L.</w:t>
      </w:r>
      <w:r w:rsidR="00357F73">
        <w:t>,</w:t>
      </w:r>
      <w:r>
        <w:t xml:space="preserve"> para la prestación del servicio citado. Dicho contrato tiene una duración máxima de 5 años (1 año de duración inicial y prórroga máxima hasta alcanzar una duración de 5 años), finalizando la vigencia del contrato, de acuerdo con la última prórroga concedida, el día 7 abril de 2026.</w:t>
      </w:r>
    </w:p>
    <w:p w14:paraId="7A0C080C" w14:textId="77777777" w:rsidR="00986F95" w:rsidRDefault="00986F95">
      <w:pPr>
        <w:pStyle w:val="Textoindependiente"/>
        <w:spacing w:before="9"/>
      </w:pPr>
    </w:p>
    <w:p w14:paraId="3A9DBE14" w14:textId="2DF2D85B" w:rsidR="00986F95" w:rsidRDefault="00000000">
      <w:pPr>
        <w:pStyle w:val="Textoindependiente"/>
        <w:spacing w:line="292" w:lineRule="auto"/>
        <w:ind w:left="992" w:right="566"/>
        <w:jc w:val="both"/>
      </w:pPr>
      <w:r>
        <w:t xml:space="preserve">2º.- Con fecha 30 de enero de 2026, ha sido firmada propuesta por la </w:t>
      </w:r>
      <w:proofErr w:type="gramStart"/>
      <w:r>
        <w:t>Concejal</w:t>
      </w:r>
      <w:proofErr w:type="gramEnd"/>
      <w:r>
        <w:t>-</w:t>
      </w:r>
      <w:proofErr w:type="gramStart"/>
      <w:r>
        <w:t>Delegada</w:t>
      </w:r>
      <w:proofErr w:type="gramEnd"/>
      <w:r>
        <w:t xml:space="preserve"> de Educación y Cultura, </w:t>
      </w:r>
      <w:proofErr w:type="gramStart"/>
      <w:r w:rsidR="00357F73">
        <w:t>D.ª</w:t>
      </w:r>
      <w:proofErr w:type="gramEnd"/>
      <w:r>
        <w:t xml:space="preserve"> Gloria Fernández Álvarez, por la que se propone prorrogar el contrato hasta el 7 de abril de 2027. Consta asimismo informe suscrito por el Técnico Municipal, </w:t>
      </w:r>
      <w:r w:rsidR="00357F73">
        <w:t xml:space="preserve">D. </w:t>
      </w:r>
      <w:r>
        <w:t>Jesús García Luján, favorable a dicha prórroga, de fecha 29 de enero de 2026.</w:t>
      </w:r>
    </w:p>
    <w:p w14:paraId="5091D9B6" w14:textId="77777777" w:rsidR="00986F95" w:rsidRDefault="00986F95">
      <w:pPr>
        <w:pStyle w:val="Textoindependiente"/>
        <w:spacing w:before="10"/>
      </w:pPr>
    </w:p>
    <w:p w14:paraId="0659E9CC" w14:textId="67D59EAB" w:rsidR="00986F95" w:rsidRDefault="00000000">
      <w:pPr>
        <w:pStyle w:val="Textoindependiente"/>
        <w:spacing w:line="292" w:lineRule="auto"/>
        <w:ind w:left="992" w:right="566"/>
        <w:jc w:val="both"/>
      </w:pPr>
      <w:r>
        <w:t>3º.- Consta documento de reserva de crédito RC por importe de 55.355,92</w:t>
      </w:r>
      <w:r w:rsidR="00357F73">
        <w:t xml:space="preserve"> </w:t>
      </w:r>
      <w:r>
        <w:t>€</w:t>
      </w:r>
      <w:r w:rsidR="00357F73">
        <w:t>,</w:t>
      </w:r>
      <w:r>
        <w:t xml:space="preserve"> con cargo a la aplicación presupuestaria 103.3370.22728 del Presupuesto de la Corporación para el ejercicio 2026.</w:t>
      </w:r>
    </w:p>
    <w:p w14:paraId="426ADFF2" w14:textId="77777777" w:rsidR="00986F95" w:rsidRDefault="00986F95">
      <w:pPr>
        <w:pStyle w:val="Textoindependiente"/>
        <w:spacing w:before="10"/>
      </w:pPr>
    </w:p>
    <w:p w14:paraId="191E2088" w14:textId="77777777" w:rsidR="00986F95" w:rsidRDefault="00000000">
      <w:pPr>
        <w:pStyle w:val="Textoindependiente"/>
        <w:spacing w:line="292" w:lineRule="auto"/>
        <w:ind w:left="992" w:right="566"/>
        <w:jc w:val="both"/>
      </w:pPr>
      <w:r>
        <w:t xml:space="preserve">4º.- Informe jurídico suscrito por el </w:t>
      </w:r>
      <w:proofErr w:type="gramStart"/>
      <w:r>
        <w:t>Director General</w:t>
      </w:r>
      <w:proofErr w:type="gramEnd"/>
      <w:r>
        <w:t xml:space="preserve"> de la Asesoría Jurídica Municipal, D. Felipe Jiménez Andrés, con fecha 2 de febrero de 2026.</w:t>
      </w:r>
    </w:p>
    <w:p w14:paraId="33D2BE2D" w14:textId="77777777" w:rsidR="00986F95" w:rsidRDefault="00986F95">
      <w:pPr>
        <w:pStyle w:val="Textoindependiente"/>
        <w:spacing w:before="10"/>
      </w:pPr>
    </w:p>
    <w:p w14:paraId="36D683BD" w14:textId="2225B963" w:rsidR="00986F95" w:rsidRDefault="00000000">
      <w:pPr>
        <w:pStyle w:val="Textoindependiente"/>
        <w:spacing w:line="292" w:lineRule="auto"/>
        <w:ind w:left="992" w:right="566"/>
        <w:jc w:val="both"/>
      </w:pPr>
      <w:r>
        <w:t>Vista la propuesta de resolución PR/2026/557</w:t>
      </w:r>
      <w:r w:rsidR="00357F73">
        <w:t>,</w:t>
      </w:r>
      <w:r>
        <w:t xml:space="preserve"> de 2 de febrero de 2026</w:t>
      </w:r>
      <w:r w:rsidR="00357F73">
        <w:t>,</w:t>
      </w:r>
      <w:r>
        <w:t xml:space="preserve"> fiscalizada favorablemente</w:t>
      </w:r>
      <w:r>
        <w:rPr>
          <w:spacing w:val="80"/>
        </w:rPr>
        <w:t xml:space="preserve"> </w:t>
      </w:r>
      <w:r>
        <w:t>con fecha de 3 de febrero de 2026</w:t>
      </w:r>
      <w:r w:rsidR="00357F73">
        <w:t>,</w:t>
      </w:r>
    </w:p>
    <w:p w14:paraId="5E88B6C3" w14:textId="77777777" w:rsidR="00986F95" w:rsidRDefault="00986F95">
      <w:pPr>
        <w:pStyle w:val="Textoindependiente"/>
        <w:spacing w:before="9"/>
      </w:pPr>
    </w:p>
    <w:p w14:paraId="3DD82D28" w14:textId="77777777" w:rsidR="00986F95" w:rsidRDefault="00000000">
      <w:pPr>
        <w:pStyle w:val="Ttulo7"/>
      </w:pPr>
      <w:r>
        <w:rPr>
          <w:spacing w:val="-2"/>
        </w:rPr>
        <w:t>Resolución:</w:t>
      </w:r>
    </w:p>
    <w:p w14:paraId="29493AF6" w14:textId="77777777" w:rsidR="00986F95" w:rsidRDefault="00986F95">
      <w:pPr>
        <w:pStyle w:val="Textoindependiente"/>
        <w:spacing w:before="61"/>
        <w:rPr>
          <w:b/>
        </w:rPr>
      </w:pPr>
    </w:p>
    <w:p w14:paraId="7967CAA0" w14:textId="53351931" w:rsidR="00986F95" w:rsidRDefault="00000000">
      <w:pPr>
        <w:pStyle w:val="Textoindependiente"/>
        <w:spacing w:line="292" w:lineRule="auto"/>
        <w:ind w:left="992" w:right="566"/>
        <w:jc w:val="both"/>
      </w:pPr>
      <w:proofErr w:type="gramStart"/>
      <w:r>
        <w:t>PRIMERO.-</w:t>
      </w:r>
      <w:proofErr w:type="gramEnd"/>
      <w:r>
        <w:t xml:space="preserve"> Autorizar y disponer (AD) la cantidad de 55.355,92</w:t>
      </w:r>
      <w:r w:rsidR="00357F73">
        <w:t xml:space="preserve"> </w:t>
      </w:r>
      <w:r>
        <w:t>€</w:t>
      </w:r>
      <w:r w:rsidR="00357F73">
        <w:t>,</w:t>
      </w:r>
      <w:r>
        <w:t xml:space="preserve"> con cargo a la aplicación presupuestaria 103.3370.22728 del Presupuesto de la Corporación para el ejercicio 2026.</w:t>
      </w:r>
    </w:p>
    <w:p w14:paraId="1DD56579" w14:textId="77777777" w:rsidR="00986F95" w:rsidRDefault="00986F95">
      <w:pPr>
        <w:pStyle w:val="Textoindependiente"/>
        <w:spacing w:before="10"/>
      </w:pPr>
    </w:p>
    <w:p w14:paraId="1EA2847D" w14:textId="3D8D655B" w:rsidR="00986F95" w:rsidRDefault="00000000">
      <w:pPr>
        <w:pStyle w:val="Textoindependiente"/>
        <w:spacing w:line="292" w:lineRule="auto"/>
        <w:ind w:left="992" w:right="566"/>
        <w:jc w:val="both"/>
      </w:pPr>
      <w:proofErr w:type="gramStart"/>
      <w:r>
        <w:t>SEGUNDO.</w:t>
      </w:r>
      <w:r w:rsidR="00357F73">
        <w:t>-</w:t>
      </w:r>
      <w:proofErr w:type="gramEnd"/>
      <w:r>
        <w:t xml:space="preserve"> Prorrogar el contrato de servicio de servicio de </w:t>
      </w:r>
      <w:r w:rsidRPr="00357F73">
        <w:rPr>
          <w:i/>
          <w:iCs/>
        </w:rPr>
        <w:t>“(2021023 Lote 2) Campamentos de verano juveniles - Lote 2 Campamentos Multiaventura y playa en el entorno de la Cornisa</w:t>
      </w:r>
      <w:r w:rsidRPr="00357F73">
        <w:rPr>
          <w:i/>
          <w:iCs/>
          <w:spacing w:val="40"/>
        </w:rPr>
        <w:t xml:space="preserve"> </w:t>
      </w:r>
      <w:r w:rsidRPr="00357F73">
        <w:rPr>
          <w:i/>
          <w:iCs/>
        </w:rPr>
        <w:t>Cantábrica”</w:t>
      </w:r>
      <w:r>
        <w:t>, suscrito con OLÍMPICO SPORTS EVENTS, S.L.</w:t>
      </w:r>
      <w:r w:rsidR="00357F73">
        <w:t>,</w:t>
      </w:r>
      <w:r>
        <w:t xml:space="preserve"> hasta el día 7 de abril de 2027.</w:t>
      </w:r>
    </w:p>
    <w:p w14:paraId="5BC1655B" w14:textId="77777777" w:rsidR="00986F95" w:rsidRDefault="00986F95">
      <w:pPr>
        <w:pStyle w:val="Textoindependiente"/>
        <w:spacing w:before="10"/>
      </w:pPr>
    </w:p>
    <w:p w14:paraId="255A4BDF" w14:textId="74763862" w:rsidR="00986F95" w:rsidRDefault="00000000">
      <w:pPr>
        <w:pStyle w:val="Textoindependiente"/>
        <w:ind w:left="992"/>
      </w:pPr>
      <w:proofErr w:type="gramStart"/>
      <w:r>
        <w:t>TERCERO.-</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r w:rsidR="00357F73">
        <w:rPr>
          <w:spacing w:val="-2"/>
        </w:rPr>
        <w:t>.</w:t>
      </w:r>
    </w:p>
    <w:p w14:paraId="141D6E80" w14:textId="77777777" w:rsidR="00986F95" w:rsidRDefault="00986F95">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489B2233" w14:textId="77777777">
        <w:trPr>
          <w:trHeight w:val="977"/>
        </w:trPr>
        <w:tc>
          <w:tcPr>
            <w:tcW w:w="9063" w:type="dxa"/>
            <w:gridSpan w:val="2"/>
            <w:tcBorders>
              <w:left w:val="single" w:sz="4" w:space="0" w:color="CCCCCC"/>
              <w:right w:val="single" w:sz="4" w:space="0" w:color="CCCCCC"/>
            </w:tcBorders>
            <w:shd w:val="clear" w:color="auto" w:fill="F2F2F2"/>
          </w:tcPr>
          <w:p w14:paraId="4824D8BA" w14:textId="77777777" w:rsidR="00986F95" w:rsidRDefault="00000000">
            <w:pPr>
              <w:pStyle w:val="TableParagraph"/>
              <w:spacing w:before="82" w:line="297" w:lineRule="auto"/>
              <w:ind w:right="53"/>
              <w:jc w:val="both"/>
              <w:rPr>
                <w:b/>
                <w:sz w:val="20"/>
              </w:rPr>
            </w:pPr>
            <w:r>
              <w:rPr>
                <w:b/>
                <w:sz w:val="20"/>
              </w:rPr>
              <w:t>Prórroga del contrato de servicio de (2021027SER) Impartición de actividades, cursos y talleres de juventud y programa de ocio juvenil (dos lotes) Lote 1: Actividades, cursos y talleres, suscrito con Arpa4 Business, S.L. Expediente 2573/2024.</w:t>
            </w:r>
          </w:p>
        </w:tc>
      </w:tr>
      <w:tr w:rsidR="00986F95" w14:paraId="07D6A17F" w14:textId="77777777">
        <w:trPr>
          <w:trHeight w:val="403"/>
        </w:trPr>
        <w:tc>
          <w:tcPr>
            <w:tcW w:w="1877" w:type="dxa"/>
            <w:tcBorders>
              <w:left w:val="single" w:sz="4" w:space="0" w:color="CCCCCC"/>
              <w:bottom w:val="single" w:sz="8" w:space="0" w:color="CCCCCC"/>
            </w:tcBorders>
          </w:tcPr>
          <w:p w14:paraId="027BD513"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63A9E582"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FFE3384" w14:textId="77777777" w:rsidR="00986F95" w:rsidRDefault="00986F95">
      <w:pPr>
        <w:pStyle w:val="Textoindependiente"/>
        <w:spacing w:before="144"/>
      </w:pPr>
    </w:p>
    <w:p w14:paraId="660B3980" w14:textId="77777777" w:rsidR="00986F95" w:rsidRDefault="00000000">
      <w:pPr>
        <w:pStyle w:val="Ttulo7"/>
      </w:pPr>
      <w:r>
        <w:rPr>
          <w:noProof/>
        </w:rPr>
        <mc:AlternateContent>
          <mc:Choice Requires="wps">
            <w:drawing>
              <wp:anchor distT="0" distB="0" distL="0" distR="0" simplePos="0" relativeHeight="484024320" behindDoc="1" locked="0" layoutInCell="1" allowOverlap="1" wp14:anchorId="70EE2D64" wp14:editId="7C505261">
                <wp:simplePos x="0" y="0"/>
                <wp:positionH relativeFrom="page">
                  <wp:posOffset>900112</wp:posOffset>
                </wp:positionH>
                <wp:positionV relativeFrom="paragraph">
                  <wp:posOffset>768838</wp:posOffset>
                </wp:positionV>
                <wp:extent cx="5760085" cy="952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FB41F8" id="Graphic 179" o:spid="_x0000_s1026" style="position:absolute;margin-left:70.85pt;margin-top:60.55pt;width:453.55pt;height:.75pt;z-index:-1929216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" path="m5759767,l,,,9524r5759767,l5759767,xe" fillcolor="black" stroked="f">
                <v:path arrowok="t"/>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7A9C894" w14:textId="77777777" w:rsidR="00986F95" w:rsidRDefault="00986F95">
      <w:pPr>
        <w:pStyle w:val="Ttulo7"/>
        <w:sectPr w:rsidR="00986F95">
          <w:pgSz w:w="11910" w:h="16840"/>
          <w:pgMar w:top="1260" w:right="849" w:bottom="1260" w:left="425" w:header="225" w:footer="1060" w:gutter="0"/>
          <w:cols w:space="720"/>
        </w:sectPr>
      </w:pPr>
    </w:p>
    <w:p w14:paraId="2780B0E1" w14:textId="751767B2" w:rsidR="00986F95" w:rsidRDefault="00000000">
      <w:pPr>
        <w:pStyle w:val="Textoindependiente"/>
        <w:spacing w:before="180" w:line="292" w:lineRule="auto"/>
        <w:ind w:left="992" w:right="566"/>
        <w:jc w:val="both"/>
      </w:pPr>
      <w:r>
        <w:rPr>
          <w:noProof/>
        </w:rPr>
        <w:lastRenderedPageBreak/>
        <w:drawing>
          <wp:anchor distT="0" distB="0" distL="0" distR="0" simplePos="0" relativeHeight="484026368" behindDoc="1" locked="0" layoutInCell="1" allowOverlap="1" wp14:anchorId="30755996" wp14:editId="20FA9D32">
            <wp:simplePos x="0" y="0"/>
            <wp:positionH relativeFrom="page">
              <wp:posOffset>1009014</wp:posOffset>
            </wp:positionH>
            <wp:positionV relativeFrom="page">
              <wp:posOffset>142938</wp:posOffset>
            </wp:positionV>
            <wp:extent cx="460057" cy="657859"/>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15680" behindDoc="0" locked="0" layoutInCell="1" allowOverlap="1" wp14:anchorId="46213169" wp14:editId="1DF21DDD">
                <wp:simplePos x="0" y="0"/>
                <wp:positionH relativeFrom="page">
                  <wp:posOffset>6807087</wp:posOffset>
                </wp:positionH>
                <wp:positionV relativeFrom="page">
                  <wp:posOffset>2818850</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B7A040"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8B8A7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6213169" id="Textbox 182" o:spid="_x0000_s1118" type="#_x0000_t202" style="position:absolute;left:0;text-align:left;margin-left:536pt;margin-top:221.95pt;width:33.05pt;height:250.9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vFZ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4B7A040"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8B8A7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16192" behindDoc="0" locked="0" layoutInCell="1" allowOverlap="1" wp14:anchorId="55D4D951" wp14:editId="61A1D4BD">
                <wp:simplePos x="0" y="0"/>
                <wp:positionH relativeFrom="page">
                  <wp:posOffset>6965929</wp:posOffset>
                </wp:positionH>
                <wp:positionV relativeFrom="page">
                  <wp:posOffset>6516126</wp:posOffset>
                </wp:positionV>
                <wp:extent cx="263525" cy="331216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37C0C8F" w14:textId="7A8FAE1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FA7735" w14:textId="77777777" w:rsidR="00986F95" w:rsidRDefault="00000000">
                            <w:pPr>
                              <w:spacing w:line="120" w:lineRule="exact"/>
                              <w:ind w:left="20"/>
                              <w:rPr>
                                <w:sz w:val="12"/>
                              </w:rPr>
                            </w:pPr>
                            <w:r>
                              <w:rPr>
                                <w:spacing w:val="-2"/>
                                <w:sz w:val="12"/>
                              </w:rPr>
                              <w:t>Verificación:</w:t>
                            </w:r>
                            <w:r>
                              <w:rPr>
                                <w:spacing w:val="7"/>
                                <w:sz w:val="12"/>
                              </w:rPr>
                              <w:t xml:space="preserve"> </w:t>
                            </w:r>
                            <w:hyperlink r:id="rId81">
                              <w:r>
                                <w:rPr>
                                  <w:spacing w:val="-2"/>
                                  <w:sz w:val="12"/>
                                </w:rPr>
                                <w:t>https://sede.lasrozas.es/</w:t>
                              </w:r>
                            </w:hyperlink>
                          </w:p>
                          <w:p w14:paraId="5BBBFB01"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5D4D951" id="Textbox 183" o:spid="_x0000_s1119" type="#_x0000_t202" style="position:absolute;left:0;text-align:left;margin-left:548.5pt;margin-top:513.1pt;width:20.75pt;height:260.8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TapA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Zt+O0yjzEfbaE9khjaRwLLsXpPxAYab8Px115GzVn/&#10;zZN/eRdOSTwl21MSU/8ZysZkiR4+7hMYWwhd2kyEaDCF57REefJ//peqy6pvfgM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hudTa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137C0C8F" w14:textId="7A8FAE1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FA7735" w14:textId="77777777" w:rsidR="00986F95" w:rsidRDefault="00000000">
                      <w:pPr>
                        <w:spacing w:line="120" w:lineRule="exact"/>
                        <w:ind w:left="20"/>
                        <w:rPr>
                          <w:sz w:val="12"/>
                        </w:rPr>
                      </w:pPr>
                      <w:r>
                        <w:rPr>
                          <w:spacing w:val="-2"/>
                          <w:sz w:val="12"/>
                        </w:rPr>
                        <w:t>Verificación:</w:t>
                      </w:r>
                      <w:r>
                        <w:rPr>
                          <w:spacing w:val="7"/>
                          <w:sz w:val="12"/>
                        </w:rPr>
                        <w:t xml:space="preserve"> </w:t>
                      </w:r>
                      <w:hyperlink r:id="rId82">
                        <w:r>
                          <w:rPr>
                            <w:spacing w:val="-2"/>
                            <w:sz w:val="12"/>
                          </w:rPr>
                          <w:t>https://sede.lasrozas.es/</w:t>
                        </w:r>
                      </w:hyperlink>
                    </w:p>
                    <w:p w14:paraId="5BBBFB01"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1º.- Con fecha 13 de abril de 2022, fue firmado el contrato anteriormente indicado con ARPA4 BUSINESS, S.L.</w:t>
      </w:r>
      <w:r w:rsidR="00357F73">
        <w:t>,</w:t>
      </w:r>
      <w:r>
        <w:t xml:space="preserve"> para la prestación del servicio citado. Dicho contrato tiene una duración máxima de</w:t>
      </w:r>
      <w:r>
        <w:rPr>
          <w:spacing w:val="80"/>
        </w:rPr>
        <w:t xml:space="preserve"> </w:t>
      </w:r>
      <w:r>
        <w:t>5 años (1 año de duración inicial y prórroga máxima hasta alcanzar una duración de 5 años), finalizando la vigencia del contrato según el acta de inicio de prestación del servicio, el día 14 abril de 2026, tras la última prórroga concedida.</w:t>
      </w:r>
    </w:p>
    <w:p w14:paraId="0F0E7CC9" w14:textId="77777777" w:rsidR="00986F95" w:rsidRDefault="00986F95">
      <w:pPr>
        <w:pStyle w:val="Textoindependiente"/>
        <w:spacing w:before="10"/>
      </w:pPr>
    </w:p>
    <w:p w14:paraId="39D5E4B7" w14:textId="67CEB60F" w:rsidR="00986F95" w:rsidRDefault="00000000">
      <w:pPr>
        <w:pStyle w:val="Textoindependiente"/>
        <w:spacing w:line="292" w:lineRule="auto"/>
        <w:ind w:left="992" w:right="566"/>
        <w:jc w:val="both"/>
      </w:pPr>
      <w:r>
        <w:t xml:space="preserve">2º.- Con fecha 28 de enero de 2026, ha sido firmada propuesta por la </w:t>
      </w:r>
      <w:proofErr w:type="gramStart"/>
      <w:r>
        <w:t>Concejal</w:t>
      </w:r>
      <w:proofErr w:type="gramEnd"/>
      <w:r>
        <w:t>-</w:t>
      </w:r>
      <w:proofErr w:type="gramStart"/>
      <w:r>
        <w:t>Delegada</w:t>
      </w:r>
      <w:proofErr w:type="gramEnd"/>
      <w:r>
        <w:t xml:space="preserve"> de Cultura</w:t>
      </w:r>
      <w:r>
        <w:rPr>
          <w:spacing w:val="80"/>
        </w:rPr>
        <w:t xml:space="preserve"> </w:t>
      </w:r>
      <w:r>
        <w:t xml:space="preserve">y Juventud, </w:t>
      </w:r>
      <w:proofErr w:type="gramStart"/>
      <w:r w:rsidR="00357F73">
        <w:t>D.ª</w:t>
      </w:r>
      <w:proofErr w:type="gramEnd"/>
      <w:r>
        <w:t xml:space="preserve"> Gloria Fernández Álvarez, por la que se propone prorrogar el contrato hasta el 14</w:t>
      </w:r>
      <w:r>
        <w:rPr>
          <w:spacing w:val="40"/>
        </w:rPr>
        <w:t xml:space="preserve"> </w:t>
      </w:r>
      <w:r>
        <w:t xml:space="preserve">de abril de 2027. Asimismo, consta informe suscrito por </w:t>
      </w:r>
      <w:proofErr w:type="gramStart"/>
      <w:r>
        <w:t>la técnico</w:t>
      </w:r>
      <w:proofErr w:type="gramEnd"/>
      <w:r>
        <w:t xml:space="preserve"> de Cultura, </w:t>
      </w:r>
      <w:proofErr w:type="gramStart"/>
      <w:r w:rsidR="00357F73">
        <w:t>D.ª</w:t>
      </w:r>
      <w:proofErr w:type="gramEnd"/>
      <w:r>
        <w:t xml:space="preserve"> María Isabel Marco Mariscal de la misma fecha, favorable a la prórroga del citado contrato.</w:t>
      </w:r>
    </w:p>
    <w:p w14:paraId="5DB41513" w14:textId="77777777" w:rsidR="00986F95" w:rsidRDefault="00986F95">
      <w:pPr>
        <w:pStyle w:val="Textoindependiente"/>
        <w:spacing w:before="9"/>
      </w:pPr>
    </w:p>
    <w:p w14:paraId="60995683" w14:textId="1872DB56" w:rsidR="00986F95" w:rsidRDefault="00000000">
      <w:pPr>
        <w:pStyle w:val="Textoindependiente"/>
        <w:spacing w:line="292" w:lineRule="auto"/>
        <w:ind w:left="992" w:right="566"/>
        <w:jc w:val="both"/>
      </w:pPr>
      <w:r>
        <w:t>3º.- Consta documento de reserva de crédito RC</w:t>
      </w:r>
      <w:r w:rsidR="00357F73">
        <w:t>,</w:t>
      </w:r>
      <w:r>
        <w:t xml:space="preserve"> por importe de 53.441,64 €</w:t>
      </w:r>
      <w:r w:rsidR="00357F73">
        <w:t>,</w:t>
      </w:r>
      <w:r>
        <w:t xml:space="preserve"> con cargo a la</w:t>
      </w:r>
      <w:r>
        <w:rPr>
          <w:spacing w:val="80"/>
          <w:w w:val="150"/>
        </w:rPr>
        <w:t xml:space="preserve"> </w:t>
      </w:r>
      <w:r>
        <w:t>aplicación presupuestaria 103.3370.22611 del Presupuesto de la Corporación para el ejercicio 2026,</w:t>
      </w:r>
      <w:r>
        <w:rPr>
          <w:spacing w:val="80"/>
        </w:rPr>
        <w:t xml:space="preserve"> </w:t>
      </w:r>
      <w:r>
        <w:t>y por importe de 27.673,32 € para el ejercicio 2027.</w:t>
      </w:r>
    </w:p>
    <w:p w14:paraId="7598CCE8" w14:textId="77777777" w:rsidR="00986F95" w:rsidRDefault="00986F95">
      <w:pPr>
        <w:pStyle w:val="Textoindependiente"/>
        <w:spacing w:before="10"/>
      </w:pPr>
    </w:p>
    <w:p w14:paraId="01F9E103" w14:textId="62DFD672" w:rsidR="00986F95" w:rsidRDefault="00000000">
      <w:pPr>
        <w:pStyle w:val="Textoindependiente"/>
        <w:spacing w:line="292" w:lineRule="auto"/>
        <w:ind w:left="992" w:right="566"/>
        <w:jc w:val="both"/>
      </w:pPr>
      <w:r>
        <w:t xml:space="preserve">4º.- Informe jurídico suscrito por el </w:t>
      </w:r>
      <w:proofErr w:type="gramStart"/>
      <w:r>
        <w:t>Director General</w:t>
      </w:r>
      <w:proofErr w:type="gramEnd"/>
      <w:r>
        <w:t xml:space="preserve"> de la Asesoría Jurídica Municipal, D. Felipe Jiménez Andrés, con fecha 4 de feb</w:t>
      </w:r>
      <w:r w:rsidR="00357F73">
        <w:t>rero</w:t>
      </w:r>
      <w:r>
        <w:t xml:space="preserve"> de 2026.</w:t>
      </w:r>
    </w:p>
    <w:p w14:paraId="6A39E5F6" w14:textId="77777777" w:rsidR="00986F95" w:rsidRDefault="00986F95">
      <w:pPr>
        <w:pStyle w:val="Textoindependiente"/>
        <w:spacing w:before="10"/>
      </w:pPr>
    </w:p>
    <w:p w14:paraId="4A37FF36" w14:textId="7840ADD4" w:rsidR="00986F95" w:rsidRDefault="00000000">
      <w:pPr>
        <w:pStyle w:val="Textoindependiente"/>
        <w:spacing w:line="292" w:lineRule="auto"/>
        <w:ind w:left="992" w:right="566"/>
        <w:jc w:val="both"/>
      </w:pPr>
      <w:r>
        <w:t>Vista la propuesta de resolución PR/2026/645 de 5 de febrero de 2026 fiscalizada favorablemente</w:t>
      </w:r>
      <w:r>
        <w:rPr>
          <w:spacing w:val="80"/>
        </w:rPr>
        <w:t xml:space="preserve"> </w:t>
      </w:r>
      <w:r>
        <w:t>con fecha de 5 de febrero de 2026</w:t>
      </w:r>
      <w:r w:rsidR="00357F73">
        <w:t>,</w:t>
      </w:r>
    </w:p>
    <w:p w14:paraId="61469A39" w14:textId="77777777" w:rsidR="00986F95" w:rsidRDefault="00986F95">
      <w:pPr>
        <w:pStyle w:val="Textoindependiente"/>
        <w:spacing w:before="9"/>
      </w:pPr>
    </w:p>
    <w:p w14:paraId="6C977437" w14:textId="77777777" w:rsidR="00986F95" w:rsidRDefault="00000000">
      <w:pPr>
        <w:pStyle w:val="Ttulo7"/>
      </w:pPr>
      <w:r>
        <w:rPr>
          <w:spacing w:val="-2"/>
        </w:rPr>
        <w:t>Resolución:</w:t>
      </w:r>
    </w:p>
    <w:p w14:paraId="09525752" w14:textId="77777777" w:rsidR="00986F95" w:rsidRDefault="00986F95">
      <w:pPr>
        <w:pStyle w:val="Textoindependiente"/>
        <w:spacing w:before="61"/>
        <w:rPr>
          <w:b/>
        </w:rPr>
      </w:pPr>
    </w:p>
    <w:p w14:paraId="36ECA9A6" w14:textId="59D60198" w:rsidR="00986F95" w:rsidRDefault="00000000">
      <w:pPr>
        <w:pStyle w:val="Textoindependiente"/>
        <w:spacing w:before="1" w:line="292" w:lineRule="auto"/>
        <w:ind w:left="992" w:right="566"/>
        <w:jc w:val="both"/>
      </w:pPr>
      <w:proofErr w:type="gramStart"/>
      <w:r>
        <w:t>PRIMERO.</w:t>
      </w:r>
      <w:r w:rsidR="00357F73">
        <w:t>-</w:t>
      </w:r>
      <w:proofErr w:type="gramEnd"/>
      <w:r>
        <w:t xml:space="preserve"> Autorizar y disponer (AD) la cantidad de 53.441,64 €</w:t>
      </w:r>
      <w:r w:rsidR="00357F73">
        <w:t>,</w:t>
      </w:r>
      <w:r>
        <w:t xml:space="preserve"> con cargo a la aplicación presupuestaria 103.3370.22611 del Presupuesto de la Corporación para el ejercicio 2026, y por importe de 27.673,32 € para el ejercicio 2027.</w:t>
      </w:r>
    </w:p>
    <w:p w14:paraId="30351C5F" w14:textId="77777777" w:rsidR="00986F95" w:rsidRDefault="00986F95">
      <w:pPr>
        <w:pStyle w:val="Textoindependiente"/>
        <w:spacing w:before="9"/>
      </w:pPr>
    </w:p>
    <w:p w14:paraId="008E44E7" w14:textId="0984A1C9" w:rsidR="00986F95" w:rsidRDefault="00000000">
      <w:pPr>
        <w:pStyle w:val="Textoindependiente"/>
        <w:spacing w:line="292" w:lineRule="auto"/>
        <w:ind w:left="992" w:right="566"/>
        <w:jc w:val="both"/>
      </w:pPr>
      <w:proofErr w:type="gramStart"/>
      <w:r>
        <w:t>SEGUNDO.</w:t>
      </w:r>
      <w:r w:rsidR="00357F73">
        <w:t>-</w:t>
      </w:r>
      <w:proofErr w:type="gramEnd"/>
      <w:r>
        <w:t xml:space="preserve"> Prorrogar el contrato de servicio de </w:t>
      </w:r>
      <w:r w:rsidRPr="00357F73">
        <w:rPr>
          <w:i/>
          <w:iCs/>
        </w:rPr>
        <w:t>“(2021027SER) Impartición de actividades, cursos y talleres de juventud y programa de ocio juvenil (dos lotes) Lote 1: Actividades, cursos y talleres”,</w:t>
      </w:r>
      <w:r>
        <w:t xml:space="preserve"> suscrito con ARPA4 BUSINESS, S.L.</w:t>
      </w:r>
      <w:r w:rsidR="00357F73">
        <w:t>,</w:t>
      </w:r>
      <w:r>
        <w:t xml:space="preserve"> hasta el día 14 de abril de 2027.</w:t>
      </w:r>
    </w:p>
    <w:p w14:paraId="6CF603F8" w14:textId="77777777" w:rsidR="00986F95" w:rsidRDefault="00986F95">
      <w:pPr>
        <w:pStyle w:val="Textoindependiente"/>
        <w:spacing w:before="10"/>
      </w:pPr>
    </w:p>
    <w:p w14:paraId="350327D3" w14:textId="403F599D" w:rsidR="00986F95" w:rsidRDefault="00000000">
      <w:pPr>
        <w:pStyle w:val="Textoindependiente"/>
        <w:ind w:left="992"/>
      </w:pPr>
      <w:proofErr w:type="gramStart"/>
      <w:r>
        <w:t>TERCERO.</w:t>
      </w:r>
      <w:r w:rsidR="00357F73">
        <w:t>-</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551B89DD" w14:textId="77777777" w:rsidR="00986F95" w:rsidRDefault="00986F95">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2F2C7A33" w14:textId="77777777">
        <w:trPr>
          <w:trHeight w:val="971"/>
        </w:trPr>
        <w:tc>
          <w:tcPr>
            <w:tcW w:w="9063" w:type="dxa"/>
            <w:gridSpan w:val="2"/>
            <w:tcBorders>
              <w:left w:val="single" w:sz="4" w:space="0" w:color="CCCCCC"/>
              <w:right w:val="single" w:sz="4" w:space="0" w:color="CCCCCC"/>
            </w:tcBorders>
            <w:shd w:val="clear" w:color="auto" w:fill="F2F2F2"/>
          </w:tcPr>
          <w:p w14:paraId="1C84D6AD" w14:textId="77777777" w:rsidR="00986F95" w:rsidRDefault="00000000">
            <w:pPr>
              <w:pStyle w:val="TableParagraph"/>
              <w:spacing w:line="297" w:lineRule="auto"/>
              <w:ind w:right="53"/>
              <w:jc w:val="both"/>
              <w:rPr>
                <w:b/>
                <w:sz w:val="20"/>
              </w:rPr>
            </w:pPr>
            <w:r>
              <w:rPr>
                <w:b/>
                <w:sz w:val="20"/>
              </w:rPr>
              <w:t>Prórroga del contrato de servicio de (20210027.2SER) Impartición de actividades, cursos y talleres de juventud y programa de ocio juvenil (dos lotes) Lote 2: Programa de ocio juvenil, suscrito con Educación, Naturaleza y Animación, S.L. Expediente 2575/2024.</w:t>
            </w:r>
          </w:p>
        </w:tc>
      </w:tr>
      <w:tr w:rsidR="00986F95" w14:paraId="590976A6" w14:textId="77777777">
        <w:trPr>
          <w:trHeight w:val="403"/>
        </w:trPr>
        <w:tc>
          <w:tcPr>
            <w:tcW w:w="1877" w:type="dxa"/>
            <w:tcBorders>
              <w:left w:val="single" w:sz="4" w:space="0" w:color="CCCCCC"/>
              <w:bottom w:val="single" w:sz="6" w:space="0" w:color="CCCCCC"/>
              <w:right w:val="single" w:sz="6" w:space="0" w:color="CCCCCC"/>
            </w:tcBorders>
          </w:tcPr>
          <w:p w14:paraId="5858B7B7" w14:textId="77777777" w:rsidR="00986F95"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E8CC25E" w14:textId="77777777" w:rsidR="00986F95"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B19AAB9" w14:textId="77777777" w:rsidR="00986F95" w:rsidRDefault="00986F95">
      <w:pPr>
        <w:pStyle w:val="Textoindependiente"/>
        <w:spacing w:before="145"/>
      </w:pPr>
    </w:p>
    <w:p w14:paraId="02B7750B"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311E7CF" w14:textId="77777777" w:rsidR="00986F95" w:rsidRDefault="00986F95">
      <w:pPr>
        <w:pStyle w:val="Textoindependiente"/>
        <w:spacing w:before="61"/>
        <w:rPr>
          <w:b/>
        </w:rPr>
      </w:pPr>
    </w:p>
    <w:p w14:paraId="70F6CE9C" w14:textId="595DB258" w:rsidR="00986F95" w:rsidRDefault="00000000">
      <w:pPr>
        <w:pStyle w:val="Textoindependiente"/>
        <w:spacing w:line="292" w:lineRule="auto"/>
        <w:ind w:left="992" w:right="566"/>
        <w:jc w:val="both"/>
      </w:pPr>
      <w:r>
        <w:t>1º.- Con fecha 8 de abril de 2022, fue firmado el contrato anteriormente indicado con Educación, Naturaleza y Animación, S.L.</w:t>
      </w:r>
      <w:r w:rsidR="00357F73">
        <w:t>,</w:t>
      </w:r>
      <w:r>
        <w:t xml:space="preserve"> para la prestación del servicio citado. Dicho contrato tiene una duración máxima de 5 años (1 año de duración inicial y prórroga máxima hasta alcanzar una duración de 5 años), finalizando la vigencia del contrato según el acta de inicio de prestación del servicio, el día 8 abril de 2026, de conformidad con el acuerdo de la última prorroga concedida.</w:t>
      </w:r>
    </w:p>
    <w:p w14:paraId="4761226B" w14:textId="77777777" w:rsidR="00986F95" w:rsidRDefault="00986F95">
      <w:pPr>
        <w:pStyle w:val="Textoindependiente"/>
        <w:spacing w:before="10"/>
      </w:pPr>
    </w:p>
    <w:p w14:paraId="74724480" w14:textId="29C0185E"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026880" behindDoc="1" locked="0" layoutInCell="1" allowOverlap="1" wp14:anchorId="186B3F1D" wp14:editId="6560F6F4">
                <wp:simplePos x="0" y="0"/>
                <wp:positionH relativeFrom="page">
                  <wp:posOffset>900112</wp:posOffset>
                </wp:positionH>
                <wp:positionV relativeFrom="paragraph">
                  <wp:posOffset>867376</wp:posOffset>
                </wp:positionV>
                <wp:extent cx="5760085" cy="952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0C0BF3" id="Graphic 184" o:spid="_x0000_s1026" style="position:absolute;margin-left:70.85pt;margin-top:68.3pt;width:453.55pt;height:.75pt;z-index:-1928960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" path="m5759767,l,,,9524r5759767,l5759767,xe" fillcolor="black" stroked="f">
                <v:path arrowok="t"/>
                <w10:wrap anchorx="page"/>
              </v:shape>
            </w:pict>
          </mc:Fallback>
        </mc:AlternateContent>
      </w:r>
      <w:r>
        <w:t xml:space="preserve">2º.- Con fecha 28 de enero de 2026, ha sido firmada propuesta por la </w:t>
      </w:r>
      <w:proofErr w:type="gramStart"/>
      <w:r>
        <w:t>Concejal</w:t>
      </w:r>
      <w:proofErr w:type="gramEnd"/>
      <w:r>
        <w:t>-</w:t>
      </w:r>
      <w:proofErr w:type="gramStart"/>
      <w:r>
        <w:t>Delegada</w:t>
      </w:r>
      <w:proofErr w:type="gramEnd"/>
      <w:r>
        <w:t xml:space="preserve"> de Educación y Cultura, </w:t>
      </w:r>
      <w:proofErr w:type="gramStart"/>
      <w:r>
        <w:t>D</w:t>
      </w:r>
      <w:r w:rsidR="00357F73">
        <w:t>.</w:t>
      </w:r>
      <w:r>
        <w:t>ª</w:t>
      </w:r>
      <w:proofErr w:type="gramEnd"/>
      <w:r>
        <w:t xml:space="preserve"> Gloria Fernández Álvarez, por la que se propone prorrogar el contrato hasta el 8 de abril de 2027. Asimismo, consta informe de la Técnico de cultura, </w:t>
      </w:r>
      <w:proofErr w:type="gramStart"/>
      <w:r w:rsidR="00357F73">
        <w:t>D.ª</w:t>
      </w:r>
      <w:proofErr w:type="gramEnd"/>
      <w:r w:rsidR="00357F73">
        <w:t xml:space="preserve"> </w:t>
      </w:r>
      <w:r>
        <w:t>Isabel Marco Mariscal</w:t>
      </w:r>
      <w:r w:rsidR="00357F73">
        <w:t>,</w:t>
      </w:r>
      <w:r>
        <w:t xml:space="preserve"> de fecha 28 de enero de 2026, favorable a la prórroga solicitada.</w:t>
      </w:r>
    </w:p>
    <w:p w14:paraId="5EBAD656"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40BD9A8D" w14:textId="65352874" w:rsidR="00986F95" w:rsidRDefault="00000000">
      <w:pPr>
        <w:pStyle w:val="Textoindependiente"/>
        <w:spacing w:before="137"/>
      </w:pPr>
      <w:r>
        <w:rPr>
          <w:noProof/>
        </w:rPr>
        <w:lastRenderedPageBreak/>
        <w:drawing>
          <wp:anchor distT="0" distB="0" distL="0" distR="0" simplePos="0" relativeHeight="484028928" behindDoc="1" locked="0" layoutInCell="1" allowOverlap="1" wp14:anchorId="53EECA0D" wp14:editId="0ACA45A5">
            <wp:simplePos x="0" y="0"/>
            <wp:positionH relativeFrom="page">
              <wp:posOffset>1009014</wp:posOffset>
            </wp:positionH>
            <wp:positionV relativeFrom="page">
              <wp:posOffset>142938</wp:posOffset>
            </wp:positionV>
            <wp:extent cx="460057" cy="657859"/>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18240" behindDoc="0" locked="0" layoutInCell="1" allowOverlap="1" wp14:anchorId="190122DE" wp14:editId="435DE4E0">
                <wp:simplePos x="0" y="0"/>
                <wp:positionH relativeFrom="page">
                  <wp:posOffset>6807087</wp:posOffset>
                </wp:positionH>
                <wp:positionV relativeFrom="page">
                  <wp:posOffset>2818850</wp:posOffset>
                </wp:positionV>
                <wp:extent cx="419734" cy="3187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27D5E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45BC0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90122DE" id="Textbox 187" o:spid="_x0000_s1120" type="#_x0000_t202" style="position:absolute;margin-left:536pt;margin-top:221.95pt;width:33.05pt;height:250.95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dNmA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027D5E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45BC0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18752" behindDoc="0" locked="0" layoutInCell="1" allowOverlap="1" wp14:anchorId="25A34F81" wp14:editId="052DC3E2">
                <wp:simplePos x="0" y="0"/>
                <wp:positionH relativeFrom="page">
                  <wp:posOffset>6965929</wp:posOffset>
                </wp:positionH>
                <wp:positionV relativeFrom="page">
                  <wp:posOffset>6516126</wp:posOffset>
                </wp:positionV>
                <wp:extent cx="263525" cy="331216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0188B12" w14:textId="354DF97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89C09BC" w14:textId="77777777" w:rsidR="00986F95" w:rsidRDefault="00000000">
                            <w:pPr>
                              <w:spacing w:line="120" w:lineRule="exact"/>
                              <w:ind w:left="20"/>
                              <w:rPr>
                                <w:sz w:val="12"/>
                              </w:rPr>
                            </w:pPr>
                            <w:r>
                              <w:rPr>
                                <w:spacing w:val="-2"/>
                                <w:sz w:val="12"/>
                              </w:rPr>
                              <w:t>Verificación:</w:t>
                            </w:r>
                            <w:r>
                              <w:rPr>
                                <w:spacing w:val="7"/>
                                <w:sz w:val="12"/>
                              </w:rPr>
                              <w:t xml:space="preserve"> </w:t>
                            </w:r>
                            <w:hyperlink r:id="rId83">
                              <w:r>
                                <w:rPr>
                                  <w:spacing w:val="-2"/>
                                  <w:sz w:val="12"/>
                                </w:rPr>
                                <w:t>https://sede.lasrozas.es/</w:t>
                              </w:r>
                            </w:hyperlink>
                          </w:p>
                          <w:p w14:paraId="652E1CC1"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25A34F81" id="Textbox 188" o:spid="_x0000_s1121" type="#_x0000_t202" style="position:absolute;margin-left:548.5pt;margin-top:513.1pt;width:20.75pt;height:260.8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KSBqU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40188B12" w14:textId="354DF97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89C09BC" w14:textId="77777777" w:rsidR="00986F95" w:rsidRDefault="00000000">
                      <w:pPr>
                        <w:spacing w:line="120" w:lineRule="exact"/>
                        <w:ind w:left="20"/>
                        <w:rPr>
                          <w:sz w:val="12"/>
                        </w:rPr>
                      </w:pPr>
                      <w:r>
                        <w:rPr>
                          <w:spacing w:val="-2"/>
                          <w:sz w:val="12"/>
                        </w:rPr>
                        <w:t>Verificación:</w:t>
                      </w:r>
                      <w:r>
                        <w:rPr>
                          <w:spacing w:val="7"/>
                          <w:sz w:val="12"/>
                        </w:rPr>
                        <w:t xml:space="preserve"> </w:t>
                      </w:r>
                      <w:hyperlink r:id="rId84">
                        <w:r>
                          <w:rPr>
                            <w:spacing w:val="-2"/>
                            <w:sz w:val="12"/>
                          </w:rPr>
                          <w:t>https://sede.lasrozas.es/</w:t>
                        </w:r>
                      </w:hyperlink>
                    </w:p>
                    <w:p w14:paraId="652E1CC1"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44DEEFFC" w14:textId="66D36A24" w:rsidR="00986F95" w:rsidRDefault="00000000">
      <w:pPr>
        <w:pStyle w:val="Textoindependiente"/>
        <w:spacing w:before="1" w:line="292" w:lineRule="auto"/>
        <w:ind w:left="992" w:right="566"/>
        <w:jc w:val="both"/>
      </w:pPr>
      <w:r>
        <w:t>3º.- Consta documento de reserva de crédito RC por importe de 39.918,25</w:t>
      </w:r>
      <w:r w:rsidR="00357F73">
        <w:t xml:space="preserve"> </w:t>
      </w:r>
      <w:r>
        <w:t>€ y 23.478,29</w:t>
      </w:r>
      <w:r w:rsidR="00357F73">
        <w:t xml:space="preserve"> </w:t>
      </w:r>
      <w:r>
        <w:t>€</w:t>
      </w:r>
      <w:r w:rsidR="00357F73">
        <w:t>,</w:t>
      </w:r>
      <w:r>
        <w:t xml:space="preserve"> con cargo</w:t>
      </w:r>
      <w:r>
        <w:rPr>
          <w:spacing w:val="80"/>
          <w:w w:val="150"/>
        </w:rPr>
        <w:t xml:space="preserve"> </w:t>
      </w:r>
      <w:r>
        <w:t>a la aplicación presupuestaria 103.3370.22611 del Presupuesto de la Corporación para el ejercicio 2026 y 2027.</w:t>
      </w:r>
    </w:p>
    <w:p w14:paraId="37A96B71" w14:textId="77777777" w:rsidR="00986F95" w:rsidRDefault="00986F95">
      <w:pPr>
        <w:pStyle w:val="Textoindependiente"/>
        <w:spacing w:before="9"/>
      </w:pPr>
    </w:p>
    <w:p w14:paraId="798BA02B" w14:textId="77777777" w:rsidR="00986F95" w:rsidRDefault="00000000">
      <w:pPr>
        <w:pStyle w:val="Textoindependiente"/>
        <w:spacing w:line="292" w:lineRule="auto"/>
        <w:ind w:left="992" w:right="566"/>
        <w:jc w:val="both"/>
      </w:pPr>
      <w:r>
        <w:t xml:space="preserve">4º.- Informe jurídico suscrito por el </w:t>
      </w:r>
      <w:proofErr w:type="gramStart"/>
      <w:r>
        <w:t>Director General</w:t>
      </w:r>
      <w:proofErr w:type="gramEnd"/>
      <w:r>
        <w:t xml:space="preserve"> de la Asesoría Jurídica Municipal, D. Felipe Jiménez Andrés, con fecha 4 de febrero de 2026.</w:t>
      </w:r>
    </w:p>
    <w:p w14:paraId="7C8C94D1" w14:textId="77777777" w:rsidR="00986F95" w:rsidRDefault="00986F95">
      <w:pPr>
        <w:pStyle w:val="Textoindependiente"/>
        <w:spacing w:before="10"/>
      </w:pPr>
    </w:p>
    <w:p w14:paraId="3836183A" w14:textId="0EAF0FC1" w:rsidR="00986F95" w:rsidRDefault="00000000">
      <w:pPr>
        <w:pStyle w:val="Textoindependiente"/>
        <w:spacing w:line="292" w:lineRule="auto"/>
        <w:ind w:left="992" w:right="566"/>
        <w:jc w:val="both"/>
      </w:pPr>
      <w:r>
        <w:t>Vista la propuesta de resolución PR/2026/646 de 5 de febrero de 2026 fiscalizada favorablemente</w:t>
      </w:r>
      <w:r>
        <w:rPr>
          <w:spacing w:val="80"/>
        </w:rPr>
        <w:t xml:space="preserve"> </w:t>
      </w:r>
      <w:r>
        <w:t>con fecha de 5 de febrero de 2026</w:t>
      </w:r>
      <w:r w:rsidR="00357F73">
        <w:t>,</w:t>
      </w:r>
    </w:p>
    <w:p w14:paraId="0E4C3E1E" w14:textId="77777777" w:rsidR="00986F95" w:rsidRDefault="00986F95">
      <w:pPr>
        <w:pStyle w:val="Textoindependiente"/>
        <w:spacing w:before="9"/>
      </w:pPr>
    </w:p>
    <w:p w14:paraId="1DF7BE98" w14:textId="77777777" w:rsidR="00986F95" w:rsidRDefault="00000000">
      <w:pPr>
        <w:pStyle w:val="Ttulo7"/>
      </w:pPr>
      <w:r>
        <w:rPr>
          <w:spacing w:val="-2"/>
        </w:rPr>
        <w:t>Resolución:</w:t>
      </w:r>
    </w:p>
    <w:p w14:paraId="4457A1D0" w14:textId="77777777" w:rsidR="00986F95" w:rsidRDefault="00986F95">
      <w:pPr>
        <w:pStyle w:val="Textoindependiente"/>
        <w:spacing w:before="61"/>
        <w:rPr>
          <w:b/>
        </w:rPr>
      </w:pPr>
    </w:p>
    <w:p w14:paraId="70E7852C" w14:textId="44577190" w:rsidR="00986F95" w:rsidRDefault="00000000">
      <w:pPr>
        <w:pStyle w:val="Textoindependiente"/>
        <w:spacing w:before="1" w:line="292" w:lineRule="auto"/>
        <w:ind w:left="992" w:right="566"/>
        <w:jc w:val="both"/>
      </w:pPr>
      <w:proofErr w:type="gramStart"/>
      <w:r>
        <w:t>PRIMERO.</w:t>
      </w:r>
      <w:r w:rsidR="00357F73">
        <w:t>-</w:t>
      </w:r>
      <w:proofErr w:type="gramEnd"/>
      <w:r>
        <w:t xml:space="preserve"> Autorizar y disponer (AD) la cantidad de 63.396,54 €</w:t>
      </w:r>
      <w:r w:rsidR="00357F73">
        <w:t>,</w:t>
      </w:r>
      <w:r>
        <w:t xml:space="preserve"> con cargo a la aplicación presupuestaria 103.3370.22611 del Presupuesto de la Corporación para el ejercicio 2026 y 2027:</w:t>
      </w:r>
    </w:p>
    <w:p w14:paraId="7CECD64D" w14:textId="77777777" w:rsidR="00986F95" w:rsidRDefault="00986F95">
      <w:pPr>
        <w:pStyle w:val="Textoindependiente"/>
        <w:spacing w:before="9"/>
      </w:pPr>
    </w:p>
    <w:p w14:paraId="24E648C7" w14:textId="1B254003" w:rsidR="00986F95" w:rsidRDefault="00000000">
      <w:pPr>
        <w:pStyle w:val="Textoindependiente"/>
        <w:spacing w:before="1"/>
        <w:ind w:left="992"/>
      </w:pPr>
      <w:r>
        <w:t xml:space="preserve">2026: </w:t>
      </w:r>
      <w:r>
        <w:rPr>
          <w:spacing w:val="-2"/>
        </w:rPr>
        <w:t>39.918,25</w:t>
      </w:r>
      <w:r w:rsidR="00357F73">
        <w:rPr>
          <w:spacing w:val="-2"/>
        </w:rPr>
        <w:t xml:space="preserve"> </w:t>
      </w:r>
      <w:r>
        <w:rPr>
          <w:spacing w:val="-2"/>
        </w:rPr>
        <w:t>€</w:t>
      </w:r>
      <w:r w:rsidR="00357F73">
        <w:rPr>
          <w:spacing w:val="-2"/>
        </w:rPr>
        <w:t>.</w:t>
      </w:r>
    </w:p>
    <w:p w14:paraId="3182B710" w14:textId="77777777" w:rsidR="00986F95" w:rsidRDefault="00986F95">
      <w:pPr>
        <w:pStyle w:val="Textoindependiente"/>
        <w:spacing w:before="60"/>
      </w:pPr>
    </w:p>
    <w:p w14:paraId="7EB5A033" w14:textId="7523424A" w:rsidR="00986F95" w:rsidRDefault="00000000">
      <w:pPr>
        <w:pStyle w:val="Textoindependiente"/>
        <w:ind w:left="992"/>
      </w:pPr>
      <w:r>
        <w:t xml:space="preserve">2027: </w:t>
      </w:r>
      <w:r>
        <w:rPr>
          <w:spacing w:val="-2"/>
        </w:rPr>
        <w:t>23.478,29</w:t>
      </w:r>
      <w:r w:rsidR="00357F73">
        <w:rPr>
          <w:spacing w:val="-2"/>
        </w:rPr>
        <w:t xml:space="preserve"> </w:t>
      </w:r>
      <w:r>
        <w:rPr>
          <w:spacing w:val="-2"/>
        </w:rPr>
        <w:t>€</w:t>
      </w:r>
      <w:r w:rsidR="00357F73">
        <w:rPr>
          <w:spacing w:val="-2"/>
        </w:rPr>
        <w:t>.</w:t>
      </w:r>
    </w:p>
    <w:p w14:paraId="18CFB7FF" w14:textId="77777777" w:rsidR="00986F95" w:rsidRDefault="00986F95">
      <w:pPr>
        <w:pStyle w:val="Textoindependiente"/>
        <w:spacing w:before="60"/>
      </w:pPr>
    </w:p>
    <w:p w14:paraId="73D261AA" w14:textId="44AECA39" w:rsidR="00986F95" w:rsidRDefault="00000000">
      <w:pPr>
        <w:pStyle w:val="Textoindependiente"/>
        <w:spacing w:before="1" w:line="292" w:lineRule="auto"/>
        <w:ind w:left="992" w:right="566"/>
        <w:jc w:val="both"/>
      </w:pPr>
      <w:proofErr w:type="gramStart"/>
      <w:r>
        <w:t>SEGUNDO.</w:t>
      </w:r>
      <w:r w:rsidR="00357F73">
        <w:t>-</w:t>
      </w:r>
      <w:proofErr w:type="gramEnd"/>
      <w:r>
        <w:t xml:space="preserve"> Prorrogar el contrato de servicio de </w:t>
      </w:r>
      <w:r w:rsidRPr="00357F73">
        <w:rPr>
          <w:i/>
          <w:iCs/>
        </w:rPr>
        <w:t>“(20210027.2SER) Impartición de actividades,</w:t>
      </w:r>
      <w:r w:rsidRPr="00357F73">
        <w:rPr>
          <w:i/>
          <w:iCs/>
          <w:spacing w:val="80"/>
          <w:w w:val="150"/>
        </w:rPr>
        <w:t xml:space="preserve"> </w:t>
      </w:r>
      <w:r w:rsidRPr="00357F73">
        <w:rPr>
          <w:i/>
          <w:iCs/>
        </w:rPr>
        <w:t>cursos y talleres de juventud y programa de ocio juvenil (dos lotes) Lote 2: Programa de ocio juvenil”,</w:t>
      </w:r>
      <w:r>
        <w:t xml:space="preserve"> suscrito con Educación, Naturaleza y Animación, S.L.</w:t>
      </w:r>
      <w:r w:rsidR="00357F73">
        <w:t>,</w:t>
      </w:r>
      <w:r>
        <w:t xml:space="preserve"> hasta el día 8 de abril de 2027.</w:t>
      </w:r>
    </w:p>
    <w:p w14:paraId="68F9A127" w14:textId="77777777" w:rsidR="00986F95" w:rsidRDefault="00986F95">
      <w:pPr>
        <w:pStyle w:val="Textoindependiente"/>
        <w:spacing w:before="9"/>
      </w:pPr>
    </w:p>
    <w:p w14:paraId="4BA852AC" w14:textId="39A34D10" w:rsidR="00986F95" w:rsidRDefault="00000000">
      <w:pPr>
        <w:pStyle w:val="Textoindependiente"/>
        <w:ind w:left="992"/>
      </w:pPr>
      <w:proofErr w:type="gramStart"/>
      <w:r>
        <w:t>TERCERO.</w:t>
      </w:r>
      <w:r w:rsidR="002830C5">
        <w:t>-</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137873D8" w14:textId="77777777" w:rsidR="00986F95" w:rsidRDefault="00986F95">
      <w:pPr>
        <w:pStyle w:val="Textoindependiente"/>
        <w:spacing w:before="29" w:after="1"/>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2DBAD728" w14:textId="77777777">
        <w:trPr>
          <w:trHeight w:val="971"/>
        </w:trPr>
        <w:tc>
          <w:tcPr>
            <w:tcW w:w="9063" w:type="dxa"/>
            <w:gridSpan w:val="2"/>
            <w:tcBorders>
              <w:left w:val="single" w:sz="4" w:space="0" w:color="CCCCCC"/>
              <w:right w:val="single" w:sz="4" w:space="0" w:color="CCCCCC"/>
            </w:tcBorders>
            <w:shd w:val="clear" w:color="auto" w:fill="F2F2F2"/>
          </w:tcPr>
          <w:p w14:paraId="0F00D367" w14:textId="77777777" w:rsidR="00986F95" w:rsidRDefault="00000000">
            <w:pPr>
              <w:pStyle w:val="TableParagraph"/>
              <w:spacing w:before="79" w:line="297" w:lineRule="auto"/>
              <w:ind w:right="53"/>
              <w:jc w:val="both"/>
              <w:rPr>
                <w:b/>
                <w:sz w:val="20"/>
              </w:rPr>
            </w:pPr>
            <w:r>
              <w:rPr>
                <w:b/>
                <w:sz w:val="20"/>
              </w:rPr>
              <w:t>Prórroga del contrato de servicio de mantenimiento de herramientas de gestión interna. (3 lotes). Lote 2: Mantenimiento de aplicaciones de gestión de recursos humanos, suscrito con Ayuntamientos Soluciones Informáticas, S.L.U. Expediente 3687/2024.</w:t>
            </w:r>
          </w:p>
        </w:tc>
      </w:tr>
      <w:tr w:rsidR="00986F95" w14:paraId="1410891E" w14:textId="77777777">
        <w:trPr>
          <w:trHeight w:val="403"/>
        </w:trPr>
        <w:tc>
          <w:tcPr>
            <w:tcW w:w="1877" w:type="dxa"/>
            <w:tcBorders>
              <w:left w:val="single" w:sz="4" w:space="0" w:color="CCCCCC"/>
              <w:bottom w:val="single" w:sz="6" w:space="0" w:color="CCCCCC"/>
              <w:right w:val="single" w:sz="6" w:space="0" w:color="CCCCCC"/>
            </w:tcBorders>
          </w:tcPr>
          <w:p w14:paraId="73DCF0F8" w14:textId="77777777" w:rsidR="00986F95"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E155952" w14:textId="77777777" w:rsidR="00986F9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968EDC8" w14:textId="77777777" w:rsidR="00986F95" w:rsidRDefault="00986F95">
      <w:pPr>
        <w:pStyle w:val="Textoindependiente"/>
        <w:spacing w:before="144"/>
      </w:pPr>
    </w:p>
    <w:p w14:paraId="2977001A"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54BB53E" w14:textId="77777777" w:rsidR="00986F95" w:rsidRDefault="00986F95">
      <w:pPr>
        <w:pStyle w:val="Textoindependiente"/>
        <w:spacing w:before="61"/>
        <w:rPr>
          <w:b/>
        </w:rPr>
      </w:pPr>
    </w:p>
    <w:p w14:paraId="5474F685" w14:textId="48D02AA4" w:rsidR="00986F95" w:rsidRDefault="00000000">
      <w:pPr>
        <w:pStyle w:val="Textoindependiente"/>
        <w:spacing w:before="1" w:line="292" w:lineRule="auto"/>
        <w:ind w:left="992" w:right="566"/>
        <w:jc w:val="both"/>
      </w:pPr>
      <w:r>
        <w:t>1º.- Con fecha 19 de mayo de 2022, fue firmado el contrato anteriormente indicado con AYTOS SOLUCIONES INFORMÁTICAS, S.L.U.</w:t>
      </w:r>
      <w:r w:rsidR="002830C5">
        <w:t>,</w:t>
      </w:r>
      <w:r>
        <w:t xml:space="preserve"> para la prestación del servicio citado. Dicho contrato tiene</w:t>
      </w:r>
      <w:r>
        <w:rPr>
          <w:spacing w:val="40"/>
        </w:rPr>
        <w:t xml:space="preserve"> </w:t>
      </w:r>
      <w:r>
        <w:t>una duración máxima de 5 años (1 año de duración inicial y prórroga máxima hasta alcanzar una duración de 5 años), finalizando la vigencia del contrato el 19 de mayo de 2026, tras la última</w:t>
      </w:r>
      <w:r>
        <w:rPr>
          <w:spacing w:val="40"/>
        </w:rPr>
        <w:t xml:space="preserve"> </w:t>
      </w:r>
      <w:r>
        <w:t>prórroga concedida.</w:t>
      </w:r>
    </w:p>
    <w:p w14:paraId="262234D8" w14:textId="77777777" w:rsidR="00986F95" w:rsidRDefault="00986F95">
      <w:pPr>
        <w:pStyle w:val="Textoindependiente"/>
        <w:spacing w:before="9"/>
      </w:pPr>
    </w:p>
    <w:p w14:paraId="095204DC" w14:textId="7500A885" w:rsidR="00986F95" w:rsidRDefault="00000000">
      <w:pPr>
        <w:pStyle w:val="Textoindependiente"/>
        <w:spacing w:line="292" w:lineRule="auto"/>
        <w:ind w:left="992" w:right="566"/>
        <w:jc w:val="both"/>
      </w:pPr>
      <w:r>
        <w:t xml:space="preserve">2º.- Con fecha 26 de enero de 2026, ha sido firmada propuesta por la directora General de Oficina Digital, </w:t>
      </w:r>
      <w:proofErr w:type="gramStart"/>
      <w:r>
        <w:t>D</w:t>
      </w:r>
      <w:r w:rsidR="002830C5">
        <w:t>.</w:t>
      </w:r>
      <w:r>
        <w:t>ª</w:t>
      </w:r>
      <w:proofErr w:type="gramEnd"/>
      <w:r>
        <w:t xml:space="preserve"> Virginia Moreno Bonilla, por la que se propone prorrogar el contrato hasta el 19 de mayo</w:t>
      </w:r>
      <w:r>
        <w:rPr>
          <w:spacing w:val="80"/>
        </w:rPr>
        <w:t xml:space="preserve"> </w:t>
      </w:r>
      <w:r>
        <w:t>de 2027.</w:t>
      </w:r>
    </w:p>
    <w:p w14:paraId="2A911CDA" w14:textId="77777777" w:rsidR="00986F95" w:rsidRDefault="00986F95">
      <w:pPr>
        <w:pStyle w:val="Textoindependiente"/>
        <w:spacing w:before="10"/>
      </w:pPr>
    </w:p>
    <w:p w14:paraId="1C0CA220" w14:textId="5BDCB084" w:rsidR="00986F95" w:rsidRDefault="00000000">
      <w:pPr>
        <w:pStyle w:val="Textoindependiente"/>
        <w:spacing w:line="292" w:lineRule="auto"/>
        <w:ind w:left="992" w:right="566"/>
        <w:jc w:val="both"/>
      </w:pPr>
      <w:r>
        <w:t>3º.- Constan documentos de reserva de crédito RC por importe de 20.202,16</w:t>
      </w:r>
      <w:r w:rsidR="002830C5">
        <w:t xml:space="preserve"> </w:t>
      </w:r>
      <w:r>
        <w:t>€</w:t>
      </w:r>
      <w:r w:rsidR="002830C5">
        <w:t>,</w:t>
      </w:r>
      <w:r>
        <w:t xml:space="preserve"> con cargo a la aplicación</w:t>
      </w:r>
      <w:r>
        <w:rPr>
          <w:spacing w:val="16"/>
        </w:rPr>
        <w:t xml:space="preserve"> </w:t>
      </w:r>
      <w:r>
        <w:t>presupuestaria</w:t>
      </w:r>
      <w:r>
        <w:rPr>
          <w:spacing w:val="16"/>
        </w:rPr>
        <w:t xml:space="preserve"> </w:t>
      </w:r>
      <w:r>
        <w:t>101.9204.22710</w:t>
      </w:r>
      <w:r>
        <w:rPr>
          <w:spacing w:val="16"/>
        </w:rPr>
        <w:t xml:space="preserve"> </w:t>
      </w:r>
      <w:r>
        <w:t>del</w:t>
      </w:r>
      <w:r>
        <w:rPr>
          <w:spacing w:val="16"/>
        </w:rPr>
        <w:t xml:space="preserve"> </w:t>
      </w:r>
      <w:r>
        <w:t>Presupuesto</w:t>
      </w:r>
      <w:r>
        <w:rPr>
          <w:spacing w:val="16"/>
        </w:rPr>
        <w:t xml:space="preserve"> </w:t>
      </w:r>
      <w:r>
        <w:t>de</w:t>
      </w:r>
      <w:r>
        <w:rPr>
          <w:spacing w:val="16"/>
        </w:rPr>
        <w:t xml:space="preserve"> </w:t>
      </w:r>
      <w:r>
        <w:t>la</w:t>
      </w:r>
      <w:r>
        <w:rPr>
          <w:spacing w:val="16"/>
        </w:rPr>
        <w:t xml:space="preserve"> </w:t>
      </w:r>
      <w:r>
        <w:t>Corporación</w:t>
      </w:r>
      <w:r>
        <w:rPr>
          <w:spacing w:val="16"/>
        </w:rPr>
        <w:t xml:space="preserve"> </w:t>
      </w:r>
      <w:r>
        <w:t>para</w:t>
      </w:r>
      <w:r>
        <w:rPr>
          <w:spacing w:val="16"/>
        </w:rPr>
        <w:t xml:space="preserve"> </w:t>
      </w:r>
      <w:r>
        <w:t>el</w:t>
      </w:r>
      <w:r>
        <w:rPr>
          <w:spacing w:val="16"/>
        </w:rPr>
        <w:t xml:space="preserve"> </w:t>
      </w:r>
      <w:r>
        <w:t>ejercicio</w:t>
      </w:r>
      <w:r>
        <w:rPr>
          <w:spacing w:val="16"/>
        </w:rPr>
        <w:t xml:space="preserve"> </w:t>
      </w:r>
      <w:r>
        <w:t>2026</w:t>
      </w:r>
      <w:r w:rsidR="002830C5">
        <w:t>,</w:t>
      </w:r>
      <w:r>
        <w:t xml:space="preserve"> y RC por importe de 13.910,1616 € para el ejercicio 2027.</w:t>
      </w:r>
    </w:p>
    <w:p w14:paraId="2BB471AE" w14:textId="77777777" w:rsidR="00986F95" w:rsidRDefault="00986F95">
      <w:pPr>
        <w:pStyle w:val="Textoindependiente"/>
        <w:spacing w:before="10"/>
      </w:pPr>
    </w:p>
    <w:p w14:paraId="4479E1B3"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029440" behindDoc="1" locked="0" layoutInCell="1" allowOverlap="1" wp14:anchorId="47C07B89" wp14:editId="3E5006B8">
                <wp:simplePos x="0" y="0"/>
                <wp:positionH relativeFrom="page">
                  <wp:posOffset>900112</wp:posOffset>
                </wp:positionH>
                <wp:positionV relativeFrom="paragraph">
                  <wp:posOffset>799801</wp:posOffset>
                </wp:positionV>
                <wp:extent cx="5760085" cy="952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D79883" id="Graphic 189" o:spid="_x0000_s1026" style="position:absolute;margin-left:70.85pt;margin-top:63pt;width:453.55pt;height:.75pt;z-index:-1928704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" path="m5759767,l,,,9524r5759767,l5759767,xe" fillcolor="black" stroked="f">
                <v:path arrowok="t"/>
                <w10:wrap anchorx="page"/>
              </v:shape>
            </w:pict>
          </mc:Fallback>
        </mc:AlternateContent>
      </w:r>
      <w:r>
        <w:t xml:space="preserve">4º.- Informe jurídico favorable suscrito por el </w:t>
      </w:r>
      <w:proofErr w:type="gramStart"/>
      <w:r>
        <w:t>Director General</w:t>
      </w:r>
      <w:proofErr w:type="gramEnd"/>
      <w:r>
        <w:t xml:space="preserve"> de la Asesoría Jurídica Municipal, D. Felipe Jiménez Andrés, con fecha 2 de febrero de 2026.</w:t>
      </w:r>
    </w:p>
    <w:p w14:paraId="12D4606E"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78840B9D" w14:textId="62B262EF" w:rsidR="00986F95" w:rsidRDefault="00000000">
      <w:pPr>
        <w:pStyle w:val="Textoindependiente"/>
        <w:spacing w:before="180" w:line="292" w:lineRule="auto"/>
        <w:ind w:left="992" w:right="566"/>
        <w:jc w:val="both"/>
      </w:pPr>
      <w:r>
        <w:rPr>
          <w:noProof/>
        </w:rPr>
        <w:lastRenderedPageBreak/>
        <w:drawing>
          <wp:anchor distT="0" distB="0" distL="0" distR="0" simplePos="0" relativeHeight="484031488" behindDoc="1" locked="0" layoutInCell="1" allowOverlap="1" wp14:anchorId="1F1E936B" wp14:editId="730A29CA">
            <wp:simplePos x="0" y="0"/>
            <wp:positionH relativeFrom="page">
              <wp:posOffset>1009014</wp:posOffset>
            </wp:positionH>
            <wp:positionV relativeFrom="page">
              <wp:posOffset>142938</wp:posOffset>
            </wp:positionV>
            <wp:extent cx="460057" cy="657859"/>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20800" behindDoc="0" locked="0" layoutInCell="1" allowOverlap="1" wp14:anchorId="6AFB65C6" wp14:editId="708A6734">
                <wp:simplePos x="0" y="0"/>
                <wp:positionH relativeFrom="page">
                  <wp:posOffset>6807087</wp:posOffset>
                </wp:positionH>
                <wp:positionV relativeFrom="page">
                  <wp:posOffset>2818850</wp:posOffset>
                </wp:positionV>
                <wp:extent cx="419734" cy="31870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81580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1B1DC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AFB65C6" id="Textbox 192" o:spid="_x0000_s1122" type="#_x0000_t202" style="position:absolute;left:0;text-align:left;margin-left:536pt;margin-top:221.95pt;width:33.05pt;height:250.9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7i3T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E81580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1B1DC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21312" behindDoc="0" locked="0" layoutInCell="1" allowOverlap="1" wp14:anchorId="418C846E" wp14:editId="46C13917">
                <wp:simplePos x="0" y="0"/>
                <wp:positionH relativeFrom="page">
                  <wp:posOffset>6965929</wp:posOffset>
                </wp:positionH>
                <wp:positionV relativeFrom="page">
                  <wp:posOffset>6516126</wp:posOffset>
                </wp:positionV>
                <wp:extent cx="263525" cy="331216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DEB7151" w14:textId="0A40601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C672F0D" w14:textId="77777777" w:rsidR="00986F95" w:rsidRDefault="00000000">
                            <w:pPr>
                              <w:spacing w:line="120" w:lineRule="exact"/>
                              <w:ind w:left="20"/>
                              <w:rPr>
                                <w:sz w:val="12"/>
                              </w:rPr>
                            </w:pPr>
                            <w:r>
                              <w:rPr>
                                <w:spacing w:val="-2"/>
                                <w:sz w:val="12"/>
                              </w:rPr>
                              <w:t>Verificación:</w:t>
                            </w:r>
                            <w:r>
                              <w:rPr>
                                <w:spacing w:val="7"/>
                                <w:sz w:val="12"/>
                              </w:rPr>
                              <w:t xml:space="preserve"> </w:t>
                            </w:r>
                            <w:hyperlink r:id="rId85">
                              <w:r>
                                <w:rPr>
                                  <w:spacing w:val="-2"/>
                                  <w:sz w:val="12"/>
                                </w:rPr>
                                <w:t>https://sede.lasrozas.es/</w:t>
                              </w:r>
                            </w:hyperlink>
                          </w:p>
                          <w:p w14:paraId="1D85050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18C846E" id="Textbox 193" o:spid="_x0000_s1123" type="#_x0000_t202" style="position:absolute;left:0;text-align:left;margin-left:548.5pt;margin-top:513.1pt;width:20.75pt;height:260.8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T51+u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6DEB7151" w14:textId="0A40601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C672F0D" w14:textId="77777777" w:rsidR="00986F95" w:rsidRDefault="00000000">
                      <w:pPr>
                        <w:spacing w:line="120" w:lineRule="exact"/>
                        <w:ind w:left="20"/>
                        <w:rPr>
                          <w:sz w:val="12"/>
                        </w:rPr>
                      </w:pPr>
                      <w:r>
                        <w:rPr>
                          <w:spacing w:val="-2"/>
                          <w:sz w:val="12"/>
                        </w:rPr>
                        <w:t>Verificación:</w:t>
                      </w:r>
                      <w:r>
                        <w:rPr>
                          <w:spacing w:val="7"/>
                          <w:sz w:val="12"/>
                        </w:rPr>
                        <w:t xml:space="preserve"> </w:t>
                      </w:r>
                      <w:hyperlink r:id="rId86">
                        <w:r>
                          <w:rPr>
                            <w:spacing w:val="-2"/>
                            <w:sz w:val="12"/>
                          </w:rPr>
                          <w:t>https://sede.lasrozas.es/</w:t>
                        </w:r>
                      </w:hyperlink>
                    </w:p>
                    <w:p w14:paraId="1D85050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Vista la propuesta de resolución PR/2026/549</w:t>
      </w:r>
      <w:r w:rsidR="002830C5">
        <w:t>,</w:t>
      </w:r>
      <w:r>
        <w:t xml:space="preserve"> de 2 de febrero de 2026</w:t>
      </w:r>
      <w:r w:rsidR="002830C5">
        <w:t>,</w:t>
      </w:r>
      <w:r>
        <w:t xml:space="preserve"> fiscalizada favorablemente</w:t>
      </w:r>
      <w:r>
        <w:rPr>
          <w:spacing w:val="80"/>
        </w:rPr>
        <w:t xml:space="preserve"> </w:t>
      </w:r>
      <w:r>
        <w:t>con fecha de 3 de febrero de 2026</w:t>
      </w:r>
      <w:r w:rsidR="002830C5">
        <w:t>,</w:t>
      </w:r>
    </w:p>
    <w:p w14:paraId="7CBE73F4" w14:textId="77777777" w:rsidR="00986F95" w:rsidRDefault="00986F95">
      <w:pPr>
        <w:pStyle w:val="Textoindependiente"/>
        <w:spacing w:before="9"/>
      </w:pPr>
    </w:p>
    <w:p w14:paraId="31734377" w14:textId="77777777" w:rsidR="00986F95" w:rsidRDefault="00000000">
      <w:pPr>
        <w:pStyle w:val="Ttulo7"/>
      </w:pPr>
      <w:r>
        <w:rPr>
          <w:spacing w:val="-2"/>
        </w:rPr>
        <w:t>Resolución:</w:t>
      </w:r>
    </w:p>
    <w:p w14:paraId="2DEFEE65" w14:textId="77777777" w:rsidR="00986F95" w:rsidRDefault="00986F95">
      <w:pPr>
        <w:pStyle w:val="Textoindependiente"/>
        <w:spacing w:before="61"/>
        <w:rPr>
          <w:b/>
        </w:rPr>
      </w:pPr>
    </w:p>
    <w:p w14:paraId="68995B13" w14:textId="687CB918" w:rsidR="00986F95" w:rsidRDefault="00000000">
      <w:pPr>
        <w:pStyle w:val="Textoindependiente"/>
        <w:spacing w:before="1" w:line="292" w:lineRule="auto"/>
        <w:ind w:left="992" w:right="566"/>
        <w:jc w:val="both"/>
      </w:pPr>
      <w:proofErr w:type="gramStart"/>
      <w:r>
        <w:t>PRIMERO.</w:t>
      </w:r>
      <w:r w:rsidR="002830C5">
        <w:t>-</w:t>
      </w:r>
      <w:proofErr w:type="gramEnd"/>
      <w:r>
        <w:t xml:space="preserve"> Autorizar y disponer (AD) la cantidad de 20.202,16 </w:t>
      </w:r>
      <w:r w:rsidR="002830C5">
        <w:t>€,</w:t>
      </w:r>
      <w:r>
        <w:t xml:space="preserve"> con cargo a la aplicación presupuestaria 101.9204.22710 del Presupuesto de la Corporación para el ejercicio 2026 y de 13.910,16 </w:t>
      </w:r>
      <w:r w:rsidR="002830C5">
        <w:t>€</w:t>
      </w:r>
      <w:r>
        <w:t xml:space="preserve"> para el ejercicio 2027.</w:t>
      </w:r>
    </w:p>
    <w:p w14:paraId="5E47E58E" w14:textId="77777777" w:rsidR="00986F95" w:rsidRDefault="00986F95">
      <w:pPr>
        <w:pStyle w:val="Textoindependiente"/>
        <w:spacing w:before="9"/>
      </w:pPr>
    </w:p>
    <w:p w14:paraId="073E69E2" w14:textId="4C73C1A7" w:rsidR="00986F95" w:rsidRDefault="00000000">
      <w:pPr>
        <w:pStyle w:val="Textoindependiente"/>
        <w:spacing w:line="292" w:lineRule="auto"/>
        <w:ind w:left="992" w:right="566"/>
        <w:jc w:val="both"/>
      </w:pPr>
      <w:proofErr w:type="gramStart"/>
      <w:r>
        <w:t>SEGUNDO.-</w:t>
      </w:r>
      <w:proofErr w:type="gramEnd"/>
      <w:r>
        <w:t xml:space="preserve"> Prorrogar el contrato de servicio de </w:t>
      </w:r>
      <w:r w:rsidRPr="008E662B">
        <w:rPr>
          <w:i/>
          <w:iCs/>
        </w:rPr>
        <w:t>“Mantenimiento de herramientas de gestión interna. (3 lotes). Lote 2: Mantenimiento de aplicaciones de gestión de recursos humanos”</w:t>
      </w:r>
      <w:r>
        <w:t xml:space="preserve"> suscrito con AYTOS SOLUCIONES INFORMÁTICAS, S.L.U.</w:t>
      </w:r>
      <w:r w:rsidR="008E662B">
        <w:t>,</w:t>
      </w:r>
      <w:r>
        <w:t xml:space="preserve"> hasta el día 19 de mayo de 2027.</w:t>
      </w:r>
    </w:p>
    <w:p w14:paraId="0070A8CB" w14:textId="77777777" w:rsidR="00986F95" w:rsidRDefault="00986F95">
      <w:pPr>
        <w:pStyle w:val="Textoindependiente"/>
        <w:spacing w:before="10"/>
      </w:pPr>
    </w:p>
    <w:p w14:paraId="7D08353B" w14:textId="77777777" w:rsidR="00986F95" w:rsidRDefault="00000000">
      <w:pPr>
        <w:pStyle w:val="Textoindependiente"/>
        <w:ind w:left="992"/>
      </w:pPr>
      <w:proofErr w:type="gramStart"/>
      <w:r>
        <w:t>TERCERO.-</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3EEF0F32" w14:textId="77777777" w:rsidR="00986F95" w:rsidRDefault="00986F95">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1071A997" w14:textId="77777777">
        <w:trPr>
          <w:trHeight w:val="977"/>
        </w:trPr>
        <w:tc>
          <w:tcPr>
            <w:tcW w:w="9063" w:type="dxa"/>
            <w:gridSpan w:val="2"/>
            <w:tcBorders>
              <w:left w:val="single" w:sz="4" w:space="0" w:color="CCCCCC"/>
              <w:right w:val="single" w:sz="4" w:space="0" w:color="CCCCCC"/>
            </w:tcBorders>
            <w:shd w:val="clear" w:color="auto" w:fill="F2F2F2"/>
          </w:tcPr>
          <w:p w14:paraId="7426D2CB" w14:textId="0FD8F2F2" w:rsidR="00986F95" w:rsidRDefault="00000000">
            <w:pPr>
              <w:pStyle w:val="TableParagraph"/>
              <w:spacing w:before="82" w:line="297" w:lineRule="auto"/>
              <w:ind w:right="53"/>
              <w:jc w:val="both"/>
              <w:rPr>
                <w:b/>
                <w:sz w:val="20"/>
              </w:rPr>
            </w:pPr>
            <w:r>
              <w:rPr>
                <w:b/>
                <w:sz w:val="20"/>
              </w:rPr>
              <w:t xml:space="preserve">Prórroga del contrato de servicio de mantenimiento de herramientas de gestión interna (3 lotes). Lote 3: Mantenimiento de aplicaciones de gestión presupuestaria, suscrito con </w:t>
            </w:r>
            <w:proofErr w:type="spellStart"/>
            <w:r>
              <w:rPr>
                <w:b/>
                <w:sz w:val="20"/>
              </w:rPr>
              <w:t>Spai</w:t>
            </w:r>
            <w:proofErr w:type="spellEnd"/>
            <w:r>
              <w:rPr>
                <w:b/>
                <w:sz w:val="20"/>
              </w:rPr>
              <w:t xml:space="preserve"> Innova </w:t>
            </w:r>
            <w:proofErr w:type="spellStart"/>
            <w:r>
              <w:rPr>
                <w:b/>
                <w:sz w:val="20"/>
              </w:rPr>
              <w:t>Astigitas</w:t>
            </w:r>
            <w:proofErr w:type="spellEnd"/>
            <w:r>
              <w:rPr>
                <w:b/>
                <w:sz w:val="20"/>
              </w:rPr>
              <w:t>, S.L. Expediente 4018/2024.</w:t>
            </w:r>
          </w:p>
        </w:tc>
      </w:tr>
      <w:tr w:rsidR="00986F95" w14:paraId="1631C3D3" w14:textId="77777777">
        <w:trPr>
          <w:trHeight w:val="403"/>
        </w:trPr>
        <w:tc>
          <w:tcPr>
            <w:tcW w:w="1877" w:type="dxa"/>
            <w:tcBorders>
              <w:left w:val="single" w:sz="4" w:space="0" w:color="CCCCCC"/>
              <w:bottom w:val="single" w:sz="8" w:space="0" w:color="CCCCCC"/>
            </w:tcBorders>
          </w:tcPr>
          <w:p w14:paraId="7383B26F"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1E614F73"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E322F5A" w14:textId="77777777" w:rsidR="00986F95" w:rsidRDefault="00986F95">
      <w:pPr>
        <w:pStyle w:val="Textoindependiente"/>
        <w:spacing w:before="144"/>
      </w:pPr>
    </w:p>
    <w:p w14:paraId="364F3DED"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90789B6" w14:textId="77777777" w:rsidR="00986F95" w:rsidRDefault="00986F95">
      <w:pPr>
        <w:pStyle w:val="Textoindependiente"/>
        <w:spacing w:before="61"/>
        <w:rPr>
          <w:b/>
        </w:rPr>
      </w:pPr>
    </w:p>
    <w:p w14:paraId="513AD213" w14:textId="10ECE823" w:rsidR="00986F95" w:rsidRDefault="00000000">
      <w:pPr>
        <w:pStyle w:val="Textoindependiente"/>
        <w:spacing w:line="292" w:lineRule="auto"/>
        <w:ind w:left="992" w:right="566"/>
        <w:jc w:val="both"/>
      </w:pPr>
      <w:r>
        <w:t>1º.- Con fecha 17 de mayo de 2022, fue firmado el contrato anteriormente indicado con SPAI</w:t>
      </w:r>
      <w:r>
        <w:rPr>
          <w:spacing w:val="80"/>
        </w:rPr>
        <w:t xml:space="preserve"> </w:t>
      </w:r>
      <w:r>
        <w:t>INNOVA ASTIGITAS</w:t>
      </w:r>
      <w:r w:rsidR="008E662B">
        <w:t>,</w:t>
      </w:r>
      <w:r>
        <w:t xml:space="preserve"> S.L., para la prestación del servicio citado. Dicho contrato tiene una duración máxima de 5 años (1 año de duración inicial y prórroga máxima hasta alcanzar una duración de 5 años), finalizando la vigencia del contrato el 17 de mayo de 2026, tras la última prórroga concedida.</w:t>
      </w:r>
    </w:p>
    <w:p w14:paraId="5899FD44" w14:textId="77777777" w:rsidR="00986F95" w:rsidRDefault="00986F95">
      <w:pPr>
        <w:pStyle w:val="Textoindependiente"/>
        <w:spacing w:before="10"/>
      </w:pPr>
    </w:p>
    <w:p w14:paraId="2695F5CB" w14:textId="6B923F5C" w:rsidR="00986F95" w:rsidRDefault="00000000">
      <w:pPr>
        <w:pStyle w:val="Textoindependiente"/>
        <w:spacing w:line="292" w:lineRule="auto"/>
        <w:ind w:left="992" w:right="566"/>
        <w:jc w:val="both"/>
      </w:pPr>
      <w:r>
        <w:t xml:space="preserve">2º.- Con fecha 26 de enero de 2026, ha sido firmada propuesta por la </w:t>
      </w:r>
      <w:proofErr w:type="gramStart"/>
      <w:r>
        <w:t>Directora General</w:t>
      </w:r>
      <w:proofErr w:type="gramEnd"/>
      <w:r>
        <w:t xml:space="preserve"> de Oficina Digital, </w:t>
      </w:r>
      <w:proofErr w:type="gramStart"/>
      <w:r>
        <w:t>D</w:t>
      </w:r>
      <w:r w:rsidR="008E662B">
        <w:t>.</w:t>
      </w:r>
      <w:r>
        <w:t>ª</w:t>
      </w:r>
      <w:proofErr w:type="gramEnd"/>
      <w:r>
        <w:t xml:space="preserve"> Virginia Moreno Bonilla, por la que se propone prorrogar el contrato hasta el 17 de mayo</w:t>
      </w:r>
      <w:r>
        <w:rPr>
          <w:spacing w:val="80"/>
        </w:rPr>
        <w:t xml:space="preserve"> </w:t>
      </w:r>
      <w:r>
        <w:t>de 2027.</w:t>
      </w:r>
    </w:p>
    <w:p w14:paraId="62032949" w14:textId="77777777" w:rsidR="00986F95" w:rsidRDefault="00986F95">
      <w:pPr>
        <w:pStyle w:val="Textoindependiente"/>
        <w:spacing w:before="9"/>
      </w:pPr>
    </w:p>
    <w:p w14:paraId="2E53CCBB" w14:textId="5923F4E0" w:rsidR="00986F95" w:rsidRDefault="00000000">
      <w:pPr>
        <w:pStyle w:val="Textoindependiente"/>
        <w:spacing w:before="1" w:line="292" w:lineRule="auto"/>
        <w:ind w:left="992" w:right="566"/>
        <w:jc w:val="both"/>
      </w:pPr>
      <w:r>
        <w:t>3º.- Consta documento de reserva de crédito RC por importe de 2.552,28</w:t>
      </w:r>
      <w:r w:rsidR="008E662B">
        <w:t xml:space="preserve"> </w:t>
      </w:r>
      <w:r>
        <w:t>€</w:t>
      </w:r>
      <w:r w:rsidR="008E662B">
        <w:t>,</w:t>
      </w:r>
      <w:r>
        <w:t xml:space="preserve"> con cargo a la aplicación presupuestaria 101.9204.22710 del Presupuesto de la Corporación para el ejercicio 2026 y RC por importe de 2.552,28 € para el ejercicio 2027.</w:t>
      </w:r>
    </w:p>
    <w:p w14:paraId="5FE1FB65" w14:textId="77777777" w:rsidR="00986F95" w:rsidRDefault="00986F95">
      <w:pPr>
        <w:pStyle w:val="Textoindependiente"/>
        <w:spacing w:before="9"/>
      </w:pPr>
    </w:p>
    <w:p w14:paraId="7B764D3F" w14:textId="5BA2291D" w:rsidR="00986F95" w:rsidRDefault="00000000">
      <w:pPr>
        <w:pStyle w:val="Textoindependiente"/>
        <w:spacing w:line="292" w:lineRule="auto"/>
        <w:ind w:left="992" w:right="566"/>
        <w:jc w:val="both"/>
      </w:pPr>
      <w:r>
        <w:t xml:space="preserve">4º.- Informe jurídico favorable suscrito por el </w:t>
      </w:r>
      <w:proofErr w:type="gramStart"/>
      <w:r>
        <w:t>Director General</w:t>
      </w:r>
      <w:proofErr w:type="gramEnd"/>
      <w:r>
        <w:t xml:space="preserve"> de la Asesoría Jurídica Municipal, </w:t>
      </w:r>
      <w:r w:rsidR="008E662B">
        <w:t>D.</w:t>
      </w:r>
      <w:r>
        <w:t xml:space="preserve"> Felipe Jiménez Andrés, con fecha 2 de febrero de 2026.</w:t>
      </w:r>
    </w:p>
    <w:p w14:paraId="047E57E3" w14:textId="77777777" w:rsidR="00986F95" w:rsidRDefault="00986F95">
      <w:pPr>
        <w:pStyle w:val="Textoindependiente"/>
        <w:spacing w:before="10"/>
      </w:pPr>
    </w:p>
    <w:p w14:paraId="7DFE4573" w14:textId="4203F107" w:rsidR="00986F95" w:rsidRDefault="00000000">
      <w:pPr>
        <w:pStyle w:val="Textoindependiente"/>
        <w:spacing w:line="292" w:lineRule="auto"/>
        <w:ind w:left="992" w:right="566"/>
        <w:jc w:val="both"/>
      </w:pPr>
      <w:r>
        <w:t>Vista la propuesta de resolución PR/2026/544 de 2 de febrero de 2026 fiscalizada favorablemente</w:t>
      </w:r>
      <w:r>
        <w:rPr>
          <w:spacing w:val="80"/>
        </w:rPr>
        <w:t xml:space="preserve"> </w:t>
      </w:r>
      <w:r>
        <w:t>con fecha de 2 de febrero de 2026</w:t>
      </w:r>
      <w:r w:rsidR="008E662B">
        <w:t>,</w:t>
      </w:r>
    </w:p>
    <w:p w14:paraId="1EBB5081" w14:textId="77777777" w:rsidR="00986F95" w:rsidRDefault="00986F95">
      <w:pPr>
        <w:pStyle w:val="Textoindependiente"/>
        <w:spacing w:before="9"/>
      </w:pPr>
    </w:p>
    <w:p w14:paraId="130C24EE" w14:textId="77777777" w:rsidR="00986F95" w:rsidRDefault="00000000">
      <w:pPr>
        <w:pStyle w:val="Ttulo7"/>
      </w:pPr>
      <w:r>
        <w:rPr>
          <w:spacing w:val="-2"/>
        </w:rPr>
        <w:t>Resolución:</w:t>
      </w:r>
    </w:p>
    <w:p w14:paraId="53F17D8D" w14:textId="77777777" w:rsidR="00986F95" w:rsidRDefault="00986F95">
      <w:pPr>
        <w:pStyle w:val="Textoindependiente"/>
        <w:spacing w:before="62"/>
        <w:rPr>
          <w:b/>
        </w:rPr>
      </w:pPr>
    </w:p>
    <w:p w14:paraId="726A61D0" w14:textId="50C92A75" w:rsidR="00986F95" w:rsidRDefault="00000000">
      <w:pPr>
        <w:pStyle w:val="Textoindependiente"/>
        <w:spacing w:line="292" w:lineRule="auto"/>
        <w:ind w:left="992" w:right="566"/>
        <w:jc w:val="both"/>
      </w:pPr>
      <w:proofErr w:type="gramStart"/>
      <w:r>
        <w:t>PRIMERO.</w:t>
      </w:r>
      <w:r w:rsidR="008E662B">
        <w:t>-</w:t>
      </w:r>
      <w:proofErr w:type="gramEnd"/>
      <w:r>
        <w:t xml:space="preserve"> Autorizar y disponer (AD) la cantidad de 2.552,28 </w:t>
      </w:r>
      <w:r w:rsidR="008E662B">
        <w:t>€,</w:t>
      </w:r>
      <w:r>
        <w:t xml:space="preserve"> con cargo a la aplicación presupuestaria 101.9204.22710 del Presupuesto de la Corporación para el ejercicio 2026 y de 2.552,28 </w:t>
      </w:r>
      <w:r w:rsidR="008E662B">
        <w:t>€</w:t>
      </w:r>
      <w:r>
        <w:t xml:space="preserve"> para el ejercicio 2027.</w:t>
      </w:r>
    </w:p>
    <w:p w14:paraId="76374F5C" w14:textId="77777777" w:rsidR="00986F95" w:rsidRDefault="00986F95">
      <w:pPr>
        <w:pStyle w:val="Textoindependiente"/>
        <w:spacing w:before="9"/>
      </w:pPr>
    </w:p>
    <w:p w14:paraId="42EC84B7" w14:textId="6513AFC5" w:rsidR="00986F95" w:rsidRDefault="00000000">
      <w:pPr>
        <w:pStyle w:val="Textoindependiente"/>
        <w:spacing w:before="1" w:line="292" w:lineRule="auto"/>
        <w:ind w:left="992" w:right="566"/>
        <w:jc w:val="both"/>
      </w:pPr>
      <w:r>
        <w:rPr>
          <w:noProof/>
        </w:rPr>
        <mc:AlternateContent>
          <mc:Choice Requires="wps">
            <w:drawing>
              <wp:anchor distT="0" distB="0" distL="0" distR="0" simplePos="0" relativeHeight="484032000" behindDoc="1" locked="0" layoutInCell="1" allowOverlap="1" wp14:anchorId="7DB80BFB" wp14:editId="18B09A37">
                <wp:simplePos x="0" y="0"/>
                <wp:positionH relativeFrom="page">
                  <wp:posOffset>900112</wp:posOffset>
                </wp:positionH>
                <wp:positionV relativeFrom="paragraph">
                  <wp:posOffset>741153</wp:posOffset>
                </wp:positionV>
                <wp:extent cx="5760085" cy="952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042EE5" id="Graphic 194" o:spid="_x0000_s1026" style="position:absolute;margin-left:70.85pt;margin-top:58.35pt;width:453.55pt;height:.75pt;z-index:-1928448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" path="m5759767,l,,,9524r5759767,l5759767,xe" fillcolor="black" stroked="f">
                <v:path arrowok="t"/>
                <w10:wrap anchorx="page"/>
              </v:shape>
            </w:pict>
          </mc:Fallback>
        </mc:AlternateContent>
      </w:r>
      <w:proofErr w:type="gramStart"/>
      <w:r>
        <w:t>SEGUNDO.</w:t>
      </w:r>
      <w:r w:rsidR="008E662B">
        <w:t>-</w:t>
      </w:r>
      <w:proofErr w:type="gramEnd"/>
      <w:r>
        <w:t xml:space="preserve"> Prorrogar el contrato de servicio de </w:t>
      </w:r>
      <w:r w:rsidRPr="008E662B">
        <w:rPr>
          <w:i/>
          <w:iCs/>
        </w:rPr>
        <w:t>“Mantenimiento de herramientas de gestión interna.</w:t>
      </w:r>
      <w:r w:rsidRPr="008E662B">
        <w:rPr>
          <w:i/>
          <w:iCs/>
          <w:spacing w:val="40"/>
        </w:rPr>
        <w:t xml:space="preserve"> </w:t>
      </w:r>
      <w:r w:rsidRPr="008E662B">
        <w:rPr>
          <w:i/>
          <w:iCs/>
        </w:rPr>
        <w:t>(3 lotes). Lote 3: Mantenimiento de aplicaciones de gestión de presupuestaria”</w:t>
      </w:r>
      <w:r w:rsidR="008E662B">
        <w:rPr>
          <w:i/>
          <w:iCs/>
        </w:rPr>
        <w:t>,</w:t>
      </w:r>
      <w:r>
        <w:t xml:space="preserve"> suscrito con SPAI INNOVA ASTIGITAS</w:t>
      </w:r>
      <w:r w:rsidR="008E662B">
        <w:t>,</w:t>
      </w:r>
      <w:r>
        <w:t xml:space="preserve"> S.L.</w:t>
      </w:r>
      <w:r w:rsidR="008E662B">
        <w:t>,</w:t>
      </w:r>
      <w:r>
        <w:t xml:space="preserve"> hasta el día 17 de mayo de 2027.</w:t>
      </w:r>
    </w:p>
    <w:p w14:paraId="06AC49E9"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1A9C1290" w14:textId="480F9D0C" w:rsidR="00986F95" w:rsidRDefault="00000000">
      <w:pPr>
        <w:pStyle w:val="Textoindependiente"/>
        <w:spacing w:before="56"/>
      </w:pPr>
      <w:r>
        <w:rPr>
          <w:noProof/>
        </w:rPr>
        <w:lastRenderedPageBreak/>
        <w:drawing>
          <wp:anchor distT="0" distB="0" distL="0" distR="0" simplePos="0" relativeHeight="484034048" behindDoc="1" locked="0" layoutInCell="1" allowOverlap="1" wp14:anchorId="4A18F789" wp14:editId="3ADD2E84">
            <wp:simplePos x="0" y="0"/>
            <wp:positionH relativeFrom="page">
              <wp:posOffset>1009014</wp:posOffset>
            </wp:positionH>
            <wp:positionV relativeFrom="page">
              <wp:posOffset>142938</wp:posOffset>
            </wp:positionV>
            <wp:extent cx="460057" cy="657859"/>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23360" behindDoc="0" locked="0" layoutInCell="1" allowOverlap="1" wp14:anchorId="33AB8B1C" wp14:editId="1A08C335">
                <wp:simplePos x="0" y="0"/>
                <wp:positionH relativeFrom="page">
                  <wp:posOffset>6807087</wp:posOffset>
                </wp:positionH>
                <wp:positionV relativeFrom="page">
                  <wp:posOffset>2818850</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2F162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7128B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3AB8B1C" id="Textbox 197" o:spid="_x0000_s1124" type="#_x0000_t202" style="position:absolute;margin-left:536pt;margin-top:221.95pt;width:33.05pt;height:250.9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GvBZ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A2F162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7128B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23872" behindDoc="0" locked="0" layoutInCell="1" allowOverlap="1" wp14:anchorId="62927810" wp14:editId="2814F866">
                <wp:simplePos x="0" y="0"/>
                <wp:positionH relativeFrom="page">
                  <wp:posOffset>6965929</wp:posOffset>
                </wp:positionH>
                <wp:positionV relativeFrom="page">
                  <wp:posOffset>6516126</wp:posOffset>
                </wp:positionV>
                <wp:extent cx="263525" cy="331216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7C831E8" w14:textId="5C5871B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62F6D72" w14:textId="77777777" w:rsidR="00986F95" w:rsidRDefault="00000000">
                            <w:pPr>
                              <w:spacing w:line="120" w:lineRule="exact"/>
                              <w:ind w:left="20"/>
                              <w:rPr>
                                <w:sz w:val="12"/>
                              </w:rPr>
                            </w:pPr>
                            <w:r>
                              <w:rPr>
                                <w:spacing w:val="-2"/>
                                <w:sz w:val="12"/>
                              </w:rPr>
                              <w:t>Verificación:</w:t>
                            </w:r>
                            <w:r>
                              <w:rPr>
                                <w:spacing w:val="7"/>
                                <w:sz w:val="12"/>
                              </w:rPr>
                              <w:t xml:space="preserve"> </w:t>
                            </w:r>
                            <w:hyperlink r:id="rId87">
                              <w:r>
                                <w:rPr>
                                  <w:spacing w:val="-2"/>
                                  <w:sz w:val="12"/>
                                </w:rPr>
                                <w:t>https://sede.lasrozas.es/</w:t>
                              </w:r>
                            </w:hyperlink>
                          </w:p>
                          <w:p w14:paraId="348671E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2927810" id="Textbox 198" o:spid="_x0000_s1125" type="#_x0000_t202" style="position:absolute;margin-left:548.5pt;margin-top:513.1pt;width:20.75pt;height:260.8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cqocJpAEAADIDAAAOAAAAAAAAAAAAAAAAAC4CAABkcnMvZTJvRG9jLnhtbFBLAQItABQA&#10;BgAIAAAAIQDxhk1L4QAAAA8BAAAPAAAAAAAAAAAAAAAAAP4DAABkcnMvZG93bnJldi54bWxQSwUG&#10;AAAAAAQABADzAAAADAUAAAAA&#10;" filled="f" stroked="f">
                <v:textbox style="layout-flow:vertical;mso-layout-flow-alt:bottom-to-top" inset="0,0,0,0">
                  <w:txbxContent>
                    <w:p w14:paraId="37C831E8" w14:textId="5C5871B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62F6D72" w14:textId="77777777" w:rsidR="00986F95" w:rsidRDefault="00000000">
                      <w:pPr>
                        <w:spacing w:line="120" w:lineRule="exact"/>
                        <w:ind w:left="20"/>
                        <w:rPr>
                          <w:sz w:val="12"/>
                        </w:rPr>
                      </w:pPr>
                      <w:r>
                        <w:rPr>
                          <w:spacing w:val="-2"/>
                          <w:sz w:val="12"/>
                        </w:rPr>
                        <w:t>Verificación:</w:t>
                      </w:r>
                      <w:r>
                        <w:rPr>
                          <w:spacing w:val="7"/>
                          <w:sz w:val="12"/>
                        </w:rPr>
                        <w:t xml:space="preserve"> </w:t>
                      </w:r>
                      <w:hyperlink r:id="rId88">
                        <w:r>
                          <w:rPr>
                            <w:spacing w:val="-2"/>
                            <w:sz w:val="12"/>
                          </w:rPr>
                          <w:t>https://sede.lasrozas.es/</w:t>
                        </w:r>
                      </w:hyperlink>
                    </w:p>
                    <w:p w14:paraId="348671E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7080EA83" w14:textId="3F4B0031" w:rsidR="00986F95" w:rsidRDefault="00000000">
      <w:pPr>
        <w:pStyle w:val="Textoindependiente"/>
        <w:spacing w:before="1"/>
        <w:ind w:left="992"/>
      </w:pPr>
      <w:proofErr w:type="gramStart"/>
      <w:r>
        <w:t>TERCERO.</w:t>
      </w:r>
      <w:r w:rsidR="008E662B">
        <w:t>-</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1CB19961" w14:textId="77777777" w:rsidR="00986F95" w:rsidRDefault="00986F95">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4E748775" w14:textId="77777777">
        <w:trPr>
          <w:trHeight w:val="977"/>
        </w:trPr>
        <w:tc>
          <w:tcPr>
            <w:tcW w:w="9063" w:type="dxa"/>
            <w:gridSpan w:val="2"/>
            <w:tcBorders>
              <w:left w:val="single" w:sz="4" w:space="0" w:color="CCCCCC"/>
              <w:right w:val="single" w:sz="4" w:space="0" w:color="CCCCCC"/>
            </w:tcBorders>
            <w:shd w:val="clear" w:color="auto" w:fill="F2F2F2"/>
          </w:tcPr>
          <w:p w14:paraId="6455E664" w14:textId="77777777" w:rsidR="00986F95" w:rsidRDefault="00000000">
            <w:pPr>
              <w:pStyle w:val="TableParagraph"/>
              <w:spacing w:before="82" w:line="297" w:lineRule="auto"/>
              <w:ind w:right="53"/>
              <w:jc w:val="both"/>
              <w:rPr>
                <w:b/>
                <w:sz w:val="20"/>
              </w:rPr>
            </w:pPr>
            <w:r>
              <w:rPr>
                <w:b/>
                <w:sz w:val="20"/>
              </w:rPr>
              <w:t>Prórroga del contrato de suministro de material de oficina y papelería para las distintas dependencias y áreas administrativas del Ayuntamiento, suscrito con Lucas Rojas, S.L. Expediente 57869/2024.</w:t>
            </w:r>
          </w:p>
        </w:tc>
      </w:tr>
      <w:tr w:rsidR="00986F95" w14:paraId="718D57F1" w14:textId="77777777">
        <w:trPr>
          <w:trHeight w:val="403"/>
        </w:trPr>
        <w:tc>
          <w:tcPr>
            <w:tcW w:w="1877" w:type="dxa"/>
            <w:tcBorders>
              <w:left w:val="single" w:sz="4" w:space="0" w:color="CCCCCC"/>
              <w:bottom w:val="single" w:sz="8" w:space="0" w:color="CCCCCC"/>
            </w:tcBorders>
          </w:tcPr>
          <w:p w14:paraId="677D7A61"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53CCC423"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673A199" w14:textId="77777777" w:rsidR="00986F95" w:rsidRDefault="00986F95">
      <w:pPr>
        <w:pStyle w:val="Textoindependiente"/>
        <w:spacing w:before="144"/>
      </w:pPr>
    </w:p>
    <w:p w14:paraId="2D0B5DE6"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81E08F0" w14:textId="77777777" w:rsidR="00986F95" w:rsidRDefault="00986F95">
      <w:pPr>
        <w:pStyle w:val="Textoindependiente"/>
        <w:spacing w:before="61"/>
        <w:rPr>
          <w:b/>
        </w:rPr>
      </w:pPr>
    </w:p>
    <w:p w14:paraId="2349A480" w14:textId="77777777" w:rsidR="00986F95" w:rsidRDefault="00000000">
      <w:pPr>
        <w:pStyle w:val="Textoindependiente"/>
        <w:spacing w:line="292" w:lineRule="auto"/>
        <w:ind w:left="992" w:right="566"/>
        <w:jc w:val="both"/>
      </w:pPr>
      <w:r>
        <w:t>1º.- Con fecha 25 de abril de 2025, fue firmado el contrato anteriormente indicado con LUCAS</w:t>
      </w:r>
      <w:r>
        <w:rPr>
          <w:spacing w:val="40"/>
        </w:rPr>
        <w:t xml:space="preserve"> </w:t>
      </w:r>
      <w:r>
        <w:t>ROJAS,</w:t>
      </w:r>
      <w:r>
        <w:rPr>
          <w:spacing w:val="13"/>
        </w:rPr>
        <w:t xml:space="preserve"> </w:t>
      </w:r>
      <w:r>
        <w:t>S.L.,</w:t>
      </w:r>
      <w:r>
        <w:rPr>
          <w:spacing w:val="13"/>
        </w:rPr>
        <w:t xml:space="preserve"> </w:t>
      </w:r>
      <w:r>
        <w:t>para</w:t>
      </w:r>
      <w:r>
        <w:rPr>
          <w:spacing w:val="13"/>
        </w:rPr>
        <w:t xml:space="preserve"> </w:t>
      </w:r>
      <w:r>
        <w:t>la</w:t>
      </w:r>
      <w:r>
        <w:rPr>
          <w:spacing w:val="13"/>
        </w:rPr>
        <w:t xml:space="preserve"> </w:t>
      </w:r>
      <w:r>
        <w:t>prestación</w:t>
      </w:r>
      <w:r>
        <w:rPr>
          <w:spacing w:val="13"/>
        </w:rPr>
        <w:t xml:space="preserve"> </w:t>
      </w:r>
      <w:r>
        <w:t>del</w:t>
      </w:r>
      <w:r>
        <w:rPr>
          <w:spacing w:val="13"/>
        </w:rPr>
        <w:t xml:space="preserve"> </w:t>
      </w:r>
      <w:r>
        <w:t>suministro</w:t>
      </w:r>
      <w:r>
        <w:rPr>
          <w:spacing w:val="13"/>
        </w:rPr>
        <w:t xml:space="preserve"> </w:t>
      </w:r>
      <w:r>
        <w:t>citado.</w:t>
      </w:r>
      <w:r>
        <w:rPr>
          <w:spacing w:val="13"/>
        </w:rPr>
        <w:t xml:space="preserve"> </w:t>
      </w:r>
      <w:r>
        <w:t>Dicho</w:t>
      </w:r>
      <w:r>
        <w:rPr>
          <w:spacing w:val="13"/>
        </w:rPr>
        <w:t xml:space="preserve"> </w:t>
      </w:r>
      <w:r>
        <w:t>contrato</w:t>
      </w:r>
      <w:r>
        <w:rPr>
          <w:spacing w:val="13"/>
        </w:rPr>
        <w:t xml:space="preserve"> </w:t>
      </w:r>
      <w:r>
        <w:t>tiene</w:t>
      </w:r>
      <w:r>
        <w:rPr>
          <w:spacing w:val="13"/>
        </w:rPr>
        <w:t xml:space="preserve"> </w:t>
      </w:r>
      <w:r>
        <w:t>una</w:t>
      </w:r>
      <w:r>
        <w:rPr>
          <w:spacing w:val="13"/>
        </w:rPr>
        <w:t xml:space="preserve"> </w:t>
      </w:r>
      <w:r>
        <w:t>duración</w:t>
      </w:r>
      <w:r>
        <w:rPr>
          <w:spacing w:val="13"/>
        </w:rPr>
        <w:t xml:space="preserve"> </w:t>
      </w:r>
      <w:r>
        <w:t>máxima</w:t>
      </w:r>
      <w:r>
        <w:rPr>
          <w:spacing w:val="13"/>
        </w:rPr>
        <w:t xml:space="preserve"> </w:t>
      </w:r>
      <w:r>
        <w:t xml:space="preserve">de 4 años (1 años de duración inicial y prórroga máxima hasta alcanzar una duración de 4 años), finalizando la vigencia del contrato, finalizando la vigencia </w:t>
      </w:r>
      <w:proofErr w:type="gramStart"/>
      <w:r>
        <w:t>del mismo</w:t>
      </w:r>
      <w:proofErr w:type="gramEnd"/>
      <w:r>
        <w:t xml:space="preserve"> con fecha 25 de abril de 2026.</w:t>
      </w:r>
    </w:p>
    <w:p w14:paraId="5B3876A6" w14:textId="77777777" w:rsidR="00986F95" w:rsidRDefault="00986F95">
      <w:pPr>
        <w:pStyle w:val="Textoindependiente"/>
        <w:spacing w:before="10"/>
      </w:pPr>
    </w:p>
    <w:p w14:paraId="202CA855" w14:textId="3B5339A8" w:rsidR="00986F95" w:rsidRDefault="00000000">
      <w:pPr>
        <w:pStyle w:val="Textoindependiente"/>
        <w:spacing w:line="292" w:lineRule="auto"/>
        <w:ind w:left="992" w:right="566"/>
        <w:jc w:val="both"/>
      </w:pPr>
      <w:r>
        <w:t xml:space="preserve">2º.- Con fecha 27 de enero de 2026, ha sido firmada propuesta por el </w:t>
      </w:r>
      <w:proofErr w:type="gramStart"/>
      <w:r>
        <w:t>Director General</w:t>
      </w:r>
      <w:proofErr w:type="gramEnd"/>
      <w:r>
        <w:t xml:space="preserve"> de Servicios a la ciudad, D. Jorge Sepúlveda Gonzalez, por la que se propone prorrogar el contrato hasta el 25 de abril de 2027 e informe favorable, de fecha 27 de enero.</w:t>
      </w:r>
    </w:p>
    <w:p w14:paraId="6C42792D" w14:textId="77777777" w:rsidR="00986F95" w:rsidRDefault="00986F95">
      <w:pPr>
        <w:pStyle w:val="Textoindependiente"/>
        <w:spacing w:before="9"/>
      </w:pPr>
    </w:p>
    <w:p w14:paraId="4D2FAB4F" w14:textId="33F2ED13" w:rsidR="00986F95" w:rsidRDefault="00000000">
      <w:pPr>
        <w:pStyle w:val="Textoindependiente"/>
        <w:spacing w:before="1" w:line="292" w:lineRule="auto"/>
        <w:ind w:left="992" w:right="566"/>
        <w:jc w:val="both"/>
      </w:pPr>
      <w:r>
        <w:t>3º.- Constan documentos de reserva de crédito RC por importe de 17.343,33</w:t>
      </w:r>
      <w:r w:rsidR="008E662B">
        <w:t xml:space="preserve"> </w:t>
      </w:r>
      <w:r>
        <w:t>€</w:t>
      </w:r>
      <w:r w:rsidR="008E662B">
        <w:t>,</w:t>
      </w:r>
      <w:r>
        <w:t xml:space="preserve"> con cargo a la aplicación presupuestaria 105.9202.22000 del Presupuesto de la Corporación para el ejercicio 2026,</w:t>
      </w:r>
      <w:r>
        <w:rPr>
          <w:spacing w:val="80"/>
        </w:rPr>
        <w:t xml:space="preserve"> </w:t>
      </w:r>
      <w:r>
        <w:t>y por importe de 11.696,67</w:t>
      </w:r>
      <w:r w:rsidR="008E662B">
        <w:t xml:space="preserve"> </w:t>
      </w:r>
      <w:r>
        <w:t>€</w:t>
      </w:r>
      <w:r w:rsidR="008E662B">
        <w:t>,</w:t>
      </w:r>
      <w:r>
        <w:t xml:space="preserve"> para el ejercicio 2027.</w:t>
      </w:r>
    </w:p>
    <w:p w14:paraId="38CBC832" w14:textId="77777777" w:rsidR="00986F95" w:rsidRDefault="00986F95">
      <w:pPr>
        <w:pStyle w:val="Textoindependiente"/>
        <w:spacing w:before="9"/>
      </w:pPr>
    </w:p>
    <w:p w14:paraId="7CCBFF7A" w14:textId="3C6CBAC6" w:rsidR="00986F95" w:rsidRDefault="00000000">
      <w:pPr>
        <w:pStyle w:val="Textoindependiente"/>
        <w:spacing w:line="292" w:lineRule="auto"/>
        <w:ind w:left="992" w:right="566"/>
        <w:jc w:val="both"/>
      </w:pPr>
      <w:r>
        <w:t xml:space="preserve">4º.- Informe jurídico suscrito por el </w:t>
      </w:r>
      <w:proofErr w:type="gramStart"/>
      <w:r>
        <w:t>Director General</w:t>
      </w:r>
      <w:proofErr w:type="gramEnd"/>
      <w:r>
        <w:t xml:space="preserve"> de la Asesoría Jurídica Municipal, </w:t>
      </w:r>
      <w:r w:rsidR="008E662B">
        <w:t>D.</w:t>
      </w:r>
      <w:r>
        <w:t xml:space="preserve"> Felipe Jiménez Andrés, con fecha 29 de enero de 2026.</w:t>
      </w:r>
    </w:p>
    <w:p w14:paraId="3914D8F1" w14:textId="77777777" w:rsidR="00986F95" w:rsidRDefault="00986F95">
      <w:pPr>
        <w:pStyle w:val="Textoindependiente"/>
        <w:spacing w:before="10"/>
      </w:pPr>
    </w:p>
    <w:p w14:paraId="6FD3657F" w14:textId="42647C45" w:rsidR="00986F95" w:rsidRDefault="00000000">
      <w:pPr>
        <w:pStyle w:val="Textoindependiente"/>
        <w:spacing w:line="292" w:lineRule="auto"/>
        <w:ind w:left="992" w:right="566"/>
        <w:jc w:val="both"/>
      </w:pPr>
      <w:r>
        <w:t>Vista la propuesta de resolución PR/2026/551 de 2 de febrero de 2026 fiscalizada favorablemente</w:t>
      </w:r>
      <w:r>
        <w:rPr>
          <w:spacing w:val="80"/>
        </w:rPr>
        <w:t xml:space="preserve"> </w:t>
      </w:r>
      <w:r>
        <w:t>con fecha de 2 de febrero de 2026</w:t>
      </w:r>
      <w:r w:rsidR="008E662B">
        <w:t>,</w:t>
      </w:r>
    </w:p>
    <w:p w14:paraId="1BE9B213" w14:textId="77777777" w:rsidR="00986F95" w:rsidRDefault="00986F95">
      <w:pPr>
        <w:pStyle w:val="Textoindependiente"/>
        <w:spacing w:before="9"/>
      </w:pPr>
    </w:p>
    <w:p w14:paraId="6F613CF8" w14:textId="77777777" w:rsidR="00986F95" w:rsidRDefault="00000000">
      <w:pPr>
        <w:pStyle w:val="Ttulo7"/>
      </w:pPr>
      <w:r>
        <w:rPr>
          <w:spacing w:val="-2"/>
        </w:rPr>
        <w:t>Resolución:</w:t>
      </w:r>
    </w:p>
    <w:p w14:paraId="006CED89" w14:textId="77777777" w:rsidR="00986F95" w:rsidRDefault="00986F95">
      <w:pPr>
        <w:pStyle w:val="Textoindependiente"/>
        <w:spacing w:before="62"/>
        <w:rPr>
          <w:b/>
        </w:rPr>
      </w:pPr>
    </w:p>
    <w:p w14:paraId="6DE1428F" w14:textId="60BB3306" w:rsidR="00986F95" w:rsidRDefault="00000000">
      <w:pPr>
        <w:pStyle w:val="Textoindependiente"/>
        <w:spacing w:line="292" w:lineRule="auto"/>
        <w:ind w:left="992" w:right="566"/>
        <w:jc w:val="both"/>
      </w:pPr>
      <w:proofErr w:type="gramStart"/>
      <w:r>
        <w:t>PRIMERO.</w:t>
      </w:r>
      <w:r w:rsidR="008E662B">
        <w:t>-</w:t>
      </w:r>
      <w:proofErr w:type="gramEnd"/>
      <w:r>
        <w:t xml:space="preserve"> Autorizar y disponer (AD) la cantidad de 17.343,33 </w:t>
      </w:r>
      <w:r w:rsidR="008E662B">
        <w:t>€,</w:t>
      </w:r>
      <w:r>
        <w:t xml:space="preserve"> con cargo a la aplicación presupuestaria 105.9202.22000 del Presupuesto de la Corporación para el ejercicio 2026, y por importe de 11.696,67 </w:t>
      </w:r>
      <w:r w:rsidR="008E662B">
        <w:t>€,</w:t>
      </w:r>
      <w:r>
        <w:t xml:space="preserve"> para el ejercicio 2027.</w:t>
      </w:r>
    </w:p>
    <w:p w14:paraId="75C36514" w14:textId="77777777" w:rsidR="00986F95" w:rsidRDefault="00986F95">
      <w:pPr>
        <w:pStyle w:val="Textoindependiente"/>
        <w:spacing w:before="9"/>
      </w:pPr>
    </w:p>
    <w:p w14:paraId="6409A2AE" w14:textId="08A1515D" w:rsidR="00986F95" w:rsidRDefault="00000000">
      <w:pPr>
        <w:pStyle w:val="Textoindependiente"/>
        <w:spacing w:before="1" w:line="292" w:lineRule="auto"/>
        <w:ind w:left="992" w:right="566"/>
        <w:jc w:val="both"/>
      </w:pPr>
      <w:proofErr w:type="gramStart"/>
      <w:r>
        <w:t>SEGUNDO.</w:t>
      </w:r>
      <w:r w:rsidR="008E662B">
        <w:t>-</w:t>
      </w:r>
      <w:proofErr w:type="gramEnd"/>
      <w:r>
        <w:t xml:space="preserve"> Prorrogar el contrato de </w:t>
      </w:r>
      <w:r w:rsidRPr="008E662B">
        <w:rPr>
          <w:i/>
          <w:iCs/>
        </w:rPr>
        <w:t>“Suministro de material de oficina y papelería para las distintas dependencias y áreas administrativas del Ayuntamiento”,</w:t>
      </w:r>
      <w:r>
        <w:t xml:space="preserve"> suscrito con LUCAS ROJAS, S.L., hasta el día 25 de abril de 2027.</w:t>
      </w:r>
    </w:p>
    <w:p w14:paraId="60B2D523" w14:textId="77777777" w:rsidR="00986F95" w:rsidRDefault="00986F95">
      <w:pPr>
        <w:pStyle w:val="Textoindependiente"/>
        <w:spacing w:before="9"/>
      </w:pPr>
    </w:p>
    <w:p w14:paraId="47A77715" w14:textId="2FBB0AA5" w:rsidR="00986F95" w:rsidRDefault="00000000">
      <w:pPr>
        <w:pStyle w:val="Textoindependiente"/>
        <w:ind w:left="992"/>
      </w:pPr>
      <w:proofErr w:type="gramStart"/>
      <w:r>
        <w:t>TERCERO.</w:t>
      </w:r>
      <w:r w:rsidR="008E662B">
        <w:t>-</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7E903286" w14:textId="77777777" w:rsidR="00986F95" w:rsidRDefault="00986F95">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7E9D34AE" w14:textId="77777777">
        <w:trPr>
          <w:trHeight w:val="971"/>
        </w:trPr>
        <w:tc>
          <w:tcPr>
            <w:tcW w:w="9063" w:type="dxa"/>
            <w:gridSpan w:val="2"/>
            <w:tcBorders>
              <w:left w:val="single" w:sz="4" w:space="0" w:color="CCCCCC"/>
              <w:right w:val="single" w:sz="4" w:space="0" w:color="CCCCCC"/>
            </w:tcBorders>
            <w:shd w:val="clear" w:color="auto" w:fill="F2F2F2"/>
          </w:tcPr>
          <w:p w14:paraId="7CEF2CF9" w14:textId="7D6665B3" w:rsidR="00986F95" w:rsidRDefault="00000000">
            <w:pPr>
              <w:pStyle w:val="TableParagraph"/>
              <w:spacing w:before="79" w:line="297" w:lineRule="auto"/>
              <w:ind w:right="53"/>
              <w:jc w:val="both"/>
              <w:rPr>
                <w:b/>
                <w:sz w:val="20"/>
              </w:rPr>
            </w:pPr>
            <w:r>
              <w:rPr>
                <w:b/>
                <w:sz w:val="20"/>
              </w:rPr>
              <w:t xml:space="preserve">Modificación del contrato para la prestación del </w:t>
            </w:r>
            <w:r w:rsidR="008E662B">
              <w:rPr>
                <w:b/>
                <w:sz w:val="20"/>
              </w:rPr>
              <w:t>c</w:t>
            </w:r>
            <w:r>
              <w:rPr>
                <w:b/>
                <w:sz w:val="20"/>
              </w:rPr>
              <w:t>ontrol de la prestación de servicios públicos,</w:t>
            </w:r>
            <w:r>
              <w:rPr>
                <w:b/>
                <w:spacing w:val="40"/>
                <w:sz w:val="20"/>
              </w:rPr>
              <w:t xml:space="preserve"> </w:t>
            </w:r>
            <w:r>
              <w:rPr>
                <w:b/>
                <w:sz w:val="20"/>
              </w:rPr>
              <w:t>obras</w:t>
            </w:r>
            <w:r>
              <w:rPr>
                <w:b/>
                <w:spacing w:val="40"/>
                <w:sz w:val="20"/>
              </w:rPr>
              <w:t xml:space="preserve"> </w:t>
            </w:r>
            <w:r>
              <w:rPr>
                <w:b/>
                <w:sz w:val="20"/>
              </w:rPr>
              <w:t>e</w:t>
            </w:r>
            <w:r>
              <w:rPr>
                <w:b/>
                <w:spacing w:val="40"/>
                <w:sz w:val="20"/>
              </w:rPr>
              <w:t xml:space="preserve"> </w:t>
            </w:r>
            <w:r>
              <w:rPr>
                <w:b/>
                <w:sz w:val="20"/>
              </w:rPr>
              <w:t>instalaciones</w:t>
            </w:r>
            <w:r>
              <w:rPr>
                <w:b/>
                <w:spacing w:val="40"/>
                <w:sz w:val="20"/>
              </w:rPr>
              <w:t xml:space="preserve"> </w:t>
            </w:r>
            <w:r>
              <w:rPr>
                <w:b/>
                <w:sz w:val="20"/>
              </w:rPr>
              <w:t>y</w:t>
            </w:r>
            <w:r>
              <w:rPr>
                <w:b/>
                <w:spacing w:val="40"/>
                <w:sz w:val="20"/>
              </w:rPr>
              <w:t xml:space="preserve"> </w:t>
            </w:r>
            <w:r>
              <w:rPr>
                <w:b/>
                <w:sz w:val="20"/>
              </w:rPr>
              <w:t>apoyo</w:t>
            </w:r>
            <w:r>
              <w:rPr>
                <w:b/>
                <w:spacing w:val="40"/>
                <w:sz w:val="20"/>
              </w:rPr>
              <w:t xml:space="preserve"> </w:t>
            </w:r>
            <w:r>
              <w:rPr>
                <w:b/>
                <w:sz w:val="20"/>
              </w:rPr>
              <w:t>técnico</w:t>
            </w:r>
            <w:r>
              <w:rPr>
                <w:b/>
                <w:spacing w:val="40"/>
                <w:sz w:val="20"/>
              </w:rPr>
              <w:t xml:space="preserve"> </w:t>
            </w:r>
            <w:r>
              <w:rPr>
                <w:b/>
                <w:sz w:val="20"/>
              </w:rPr>
              <w:t>en</w:t>
            </w:r>
            <w:r>
              <w:rPr>
                <w:b/>
                <w:spacing w:val="40"/>
                <w:sz w:val="20"/>
              </w:rPr>
              <w:t xml:space="preserve"> </w:t>
            </w:r>
            <w:r>
              <w:rPr>
                <w:b/>
                <w:sz w:val="20"/>
              </w:rPr>
              <w:t>procedimientos</w:t>
            </w:r>
            <w:r>
              <w:rPr>
                <w:b/>
                <w:spacing w:val="40"/>
                <w:sz w:val="20"/>
              </w:rPr>
              <w:t xml:space="preserve"> </w:t>
            </w:r>
            <w:r>
              <w:rPr>
                <w:b/>
                <w:sz w:val="20"/>
              </w:rPr>
              <w:t>ambientales,</w:t>
            </w:r>
            <w:r>
              <w:rPr>
                <w:b/>
                <w:spacing w:val="40"/>
                <w:sz w:val="20"/>
              </w:rPr>
              <w:t xml:space="preserve"> </w:t>
            </w:r>
            <w:r>
              <w:rPr>
                <w:b/>
                <w:sz w:val="20"/>
              </w:rPr>
              <w:t>suscrito con Tecnigral</w:t>
            </w:r>
            <w:r w:rsidR="008E662B">
              <w:rPr>
                <w:b/>
                <w:sz w:val="20"/>
              </w:rPr>
              <w:t>,</w:t>
            </w:r>
            <w:r>
              <w:rPr>
                <w:b/>
                <w:sz w:val="20"/>
              </w:rPr>
              <w:t xml:space="preserve"> S.L. Expediente 3503/2024.</w:t>
            </w:r>
          </w:p>
        </w:tc>
      </w:tr>
      <w:tr w:rsidR="00986F95" w14:paraId="1D53CBDB" w14:textId="77777777">
        <w:trPr>
          <w:trHeight w:val="403"/>
        </w:trPr>
        <w:tc>
          <w:tcPr>
            <w:tcW w:w="1877" w:type="dxa"/>
            <w:tcBorders>
              <w:left w:val="single" w:sz="4" w:space="0" w:color="CCCCCC"/>
              <w:bottom w:val="single" w:sz="6" w:space="0" w:color="CCCCCC"/>
              <w:right w:val="single" w:sz="6" w:space="0" w:color="CCCCCC"/>
            </w:tcBorders>
          </w:tcPr>
          <w:p w14:paraId="6FFAEA86" w14:textId="77777777" w:rsidR="00986F95"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8040581" w14:textId="77777777" w:rsidR="00986F9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2C0478F" w14:textId="77777777" w:rsidR="00986F95" w:rsidRDefault="00986F95">
      <w:pPr>
        <w:pStyle w:val="Textoindependiente"/>
        <w:spacing w:before="144"/>
      </w:pPr>
    </w:p>
    <w:p w14:paraId="1585F8DE" w14:textId="77777777" w:rsidR="00986F95" w:rsidRDefault="00000000">
      <w:pPr>
        <w:pStyle w:val="Ttulo7"/>
      </w:pPr>
      <w:r>
        <w:rPr>
          <w:noProof/>
        </w:rPr>
        <mc:AlternateContent>
          <mc:Choice Requires="wps">
            <w:drawing>
              <wp:anchor distT="0" distB="0" distL="0" distR="0" simplePos="0" relativeHeight="484034560" behindDoc="1" locked="0" layoutInCell="1" allowOverlap="1" wp14:anchorId="478A1AD3" wp14:editId="1833EC38">
                <wp:simplePos x="0" y="0"/>
                <wp:positionH relativeFrom="page">
                  <wp:posOffset>900112</wp:posOffset>
                </wp:positionH>
                <wp:positionV relativeFrom="paragraph">
                  <wp:posOffset>743438</wp:posOffset>
                </wp:positionV>
                <wp:extent cx="5760085" cy="952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059414" id="Graphic 199" o:spid="_x0000_s1026" style="position:absolute;margin-left:70.85pt;margin-top:58.55pt;width:453.55pt;height:.75pt;z-index:-1928192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" path="m5759767,l,,,9524r5759767,l5759767,xe" fillcolor="black" stroked="f">
                <v:path arrowok="t"/>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A90DCD" w14:textId="77777777" w:rsidR="00986F95" w:rsidRDefault="00986F95">
      <w:pPr>
        <w:pStyle w:val="Ttulo7"/>
        <w:sectPr w:rsidR="00986F95">
          <w:pgSz w:w="11910" w:h="16840"/>
          <w:pgMar w:top="1260" w:right="849" w:bottom="1260" w:left="425" w:header="225" w:footer="1060" w:gutter="0"/>
          <w:cols w:space="720"/>
        </w:sectPr>
      </w:pPr>
    </w:p>
    <w:p w14:paraId="2383514F" w14:textId="26566465" w:rsidR="00986F95" w:rsidRDefault="00000000">
      <w:pPr>
        <w:pStyle w:val="Textoindependiente"/>
        <w:spacing w:before="180" w:line="292" w:lineRule="auto"/>
        <w:ind w:left="992" w:right="566"/>
        <w:jc w:val="both"/>
      </w:pPr>
      <w:r>
        <w:rPr>
          <w:noProof/>
        </w:rPr>
        <w:lastRenderedPageBreak/>
        <w:drawing>
          <wp:anchor distT="0" distB="0" distL="0" distR="0" simplePos="0" relativeHeight="484036608" behindDoc="1" locked="0" layoutInCell="1" allowOverlap="1" wp14:anchorId="1AF9D279" wp14:editId="7D0C3349">
            <wp:simplePos x="0" y="0"/>
            <wp:positionH relativeFrom="page">
              <wp:posOffset>1009014</wp:posOffset>
            </wp:positionH>
            <wp:positionV relativeFrom="page">
              <wp:posOffset>142938</wp:posOffset>
            </wp:positionV>
            <wp:extent cx="460057" cy="657859"/>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25920" behindDoc="0" locked="0" layoutInCell="1" allowOverlap="1" wp14:anchorId="4677765F" wp14:editId="5B564E6E">
                <wp:simplePos x="0" y="0"/>
                <wp:positionH relativeFrom="page">
                  <wp:posOffset>6807087</wp:posOffset>
                </wp:positionH>
                <wp:positionV relativeFrom="page">
                  <wp:posOffset>2818850</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95417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FE507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677765F" id="Textbox 202" o:spid="_x0000_s1126" type="#_x0000_t202" style="position:absolute;left:0;text-align:left;margin-left:536pt;margin-top:221.95pt;width:33.05pt;height:250.9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8Ku0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595417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FE507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26432" behindDoc="0" locked="0" layoutInCell="1" allowOverlap="1" wp14:anchorId="0A44252E" wp14:editId="73530A62">
                <wp:simplePos x="0" y="0"/>
                <wp:positionH relativeFrom="page">
                  <wp:posOffset>6965929</wp:posOffset>
                </wp:positionH>
                <wp:positionV relativeFrom="page">
                  <wp:posOffset>6516126</wp:posOffset>
                </wp:positionV>
                <wp:extent cx="263525" cy="331216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021B2E1" w14:textId="3B116B8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7D82C38" w14:textId="77777777" w:rsidR="00986F95" w:rsidRDefault="00000000">
                            <w:pPr>
                              <w:spacing w:line="120" w:lineRule="exact"/>
                              <w:ind w:left="20"/>
                              <w:rPr>
                                <w:sz w:val="12"/>
                              </w:rPr>
                            </w:pPr>
                            <w:r>
                              <w:rPr>
                                <w:spacing w:val="-2"/>
                                <w:sz w:val="12"/>
                              </w:rPr>
                              <w:t>Verificación:</w:t>
                            </w:r>
                            <w:r>
                              <w:rPr>
                                <w:spacing w:val="7"/>
                                <w:sz w:val="12"/>
                              </w:rPr>
                              <w:t xml:space="preserve"> </w:t>
                            </w:r>
                            <w:hyperlink r:id="rId89">
                              <w:r>
                                <w:rPr>
                                  <w:spacing w:val="-2"/>
                                  <w:sz w:val="12"/>
                                </w:rPr>
                                <w:t>https://sede.lasrozas.es/</w:t>
                              </w:r>
                            </w:hyperlink>
                          </w:p>
                          <w:p w14:paraId="4B2528F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A44252E" id="Textbox 203" o:spid="_x0000_s1127" type="#_x0000_t202" style="position:absolute;left:0;text-align:left;margin-left:548.5pt;margin-top:513.1pt;width:20.75pt;height:260.8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DiE93q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2021B2E1" w14:textId="3B116B8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7D82C38" w14:textId="77777777" w:rsidR="00986F95" w:rsidRDefault="00000000">
                      <w:pPr>
                        <w:spacing w:line="120" w:lineRule="exact"/>
                        <w:ind w:left="20"/>
                        <w:rPr>
                          <w:sz w:val="12"/>
                        </w:rPr>
                      </w:pPr>
                      <w:r>
                        <w:rPr>
                          <w:spacing w:val="-2"/>
                          <w:sz w:val="12"/>
                        </w:rPr>
                        <w:t>Verificación:</w:t>
                      </w:r>
                      <w:r>
                        <w:rPr>
                          <w:spacing w:val="7"/>
                          <w:sz w:val="12"/>
                        </w:rPr>
                        <w:t xml:space="preserve"> </w:t>
                      </w:r>
                      <w:hyperlink r:id="rId90">
                        <w:r>
                          <w:rPr>
                            <w:spacing w:val="-2"/>
                            <w:sz w:val="12"/>
                          </w:rPr>
                          <w:t>https://sede.lasrozas.es/</w:t>
                        </w:r>
                      </w:hyperlink>
                    </w:p>
                    <w:p w14:paraId="4B2528F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1º.- Acuerdo adoptado por la Junta de Gobierno Local, en sesión celebrada el día 28 de mayo de 2021, aprobando el expediente de contratación mediante procedimiento abierto y varios criterios de adjudicación, sujeto a regulación armonizada.</w:t>
      </w:r>
    </w:p>
    <w:p w14:paraId="7FD30362" w14:textId="77777777" w:rsidR="00986F95" w:rsidRDefault="00986F95">
      <w:pPr>
        <w:pStyle w:val="Textoindependiente"/>
        <w:spacing w:before="10"/>
      </w:pPr>
    </w:p>
    <w:p w14:paraId="5D35D5F0" w14:textId="5CD925BC" w:rsidR="00986F95" w:rsidRDefault="00000000">
      <w:pPr>
        <w:pStyle w:val="Textoindependiente"/>
        <w:spacing w:line="292" w:lineRule="auto"/>
        <w:ind w:left="992" w:right="566"/>
        <w:jc w:val="both"/>
      </w:pPr>
      <w:r>
        <w:t>2º.- Acuerdo de adjudicación del contrato a Tecnigral, S</w:t>
      </w:r>
      <w:r w:rsidR="008E662B">
        <w:t>.</w:t>
      </w:r>
      <w:r>
        <w:t>L.</w:t>
      </w:r>
      <w:r w:rsidR="008E662B">
        <w:t>,</w:t>
      </w:r>
      <w:r>
        <w:t xml:space="preserve"> adoptado por la Junta de Gobierno Local, en sesión celebrada el día 12 de noviembre de 2021, por importe de 1.631.040,00 €, excluido IVA,</w:t>
      </w:r>
      <w:r>
        <w:rPr>
          <w:spacing w:val="80"/>
        </w:rPr>
        <w:t xml:space="preserve"> </w:t>
      </w:r>
      <w:r>
        <w:t>por 4 años de duración del contrato, prorrogable hasta alcanzar una duración máxima de 5 años.</w:t>
      </w:r>
    </w:p>
    <w:p w14:paraId="755D4475" w14:textId="77777777" w:rsidR="00986F95" w:rsidRDefault="00986F95">
      <w:pPr>
        <w:pStyle w:val="Textoindependiente"/>
        <w:spacing w:before="9"/>
      </w:pPr>
    </w:p>
    <w:p w14:paraId="16182867" w14:textId="4D28FD77" w:rsidR="00986F95" w:rsidRDefault="00000000">
      <w:pPr>
        <w:pStyle w:val="Textoindependiente"/>
        <w:spacing w:before="1"/>
        <w:ind w:left="992"/>
        <w:jc w:val="both"/>
      </w:pPr>
      <w:r>
        <w:t>3º.-</w:t>
      </w:r>
      <w:r>
        <w:rPr>
          <w:spacing w:val="-6"/>
        </w:rPr>
        <w:t xml:space="preserve"> </w:t>
      </w:r>
      <w:r>
        <w:t>Contrato</w:t>
      </w:r>
      <w:r>
        <w:rPr>
          <w:spacing w:val="-3"/>
        </w:rPr>
        <w:t xml:space="preserve"> </w:t>
      </w:r>
      <w:r>
        <w:t>suscrito</w:t>
      </w:r>
      <w:r>
        <w:rPr>
          <w:spacing w:val="-3"/>
        </w:rPr>
        <w:t xml:space="preserve"> </w:t>
      </w:r>
      <w:r>
        <w:t>con</w:t>
      </w:r>
      <w:r>
        <w:rPr>
          <w:spacing w:val="-3"/>
        </w:rPr>
        <w:t xml:space="preserve"> </w:t>
      </w:r>
      <w:r>
        <w:t>Tecnigral</w:t>
      </w:r>
      <w:r w:rsidR="008E662B">
        <w:t>,</w:t>
      </w:r>
      <w:r>
        <w:rPr>
          <w:spacing w:val="-3"/>
        </w:rPr>
        <w:t xml:space="preserve"> </w:t>
      </w:r>
      <w:r>
        <w:t>S</w:t>
      </w:r>
      <w:r w:rsidR="008E662B">
        <w:t>.</w:t>
      </w:r>
      <w:r>
        <w:t>L.,</w:t>
      </w:r>
      <w:r>
        <w:rPr>
          <w:spacing w:val="-4"/>
        </w:rPr>
        <w:t xml:space="preserve"> </w:t>
      </w:r>
      <w:r>
        <w:t>con</w:t>
      </w:r>
      <w:r>
        <w:rPr>
          <w:spacing w:val="-3"/>
        </w:rPr>
        <w:t xml:space="preserve"> </w:t>
      </w:r>
      <w:r>
        <w:t>fecha</w:t>
      </w:r>
      <w:r>
        <w:rPr>
          <w:spacing w:val="-3"/>
        </w:rPr>
        <w:t xml:space="preserve"> </w:t>
      </w:r>
      <w:r>
        <w:t>21</w:t>
      </w:r>
      <w:r>
        <w:rPr>
          <w:spacing w:val="-3"/>
        </w:rPr>
        <w:t xml:space="preserve"> </w:t>
      </w:r>
      <w:r>
        <w:t>de</w:t>
      </w:r>
      <w:r>
        <w:rPr>
          <w:spacing w:val="-3"/>
        </w:rPr>
        <w:t xml:space="preserve"> </w:t>
      </w:r>
      <w:r>
        <w:t>diciembre</w:t>
      </w:r>
      <w:r>
        <w:rPr>
          <w:spacing w:val="-3"/>
        </w:rPr>
        <w:t xml:space="preserve"> </w:t>
      </w:r>
      <w:r>
        <w:t>de</w:t>
      </w:r>
      <w:r>
        <w:rPr>
          <w:spacing w:val="-3"/>
        </w:rPr>
        <w:t xml:space="preserve"> </w:t>
      </w:r>
      <w:r>
        <w:rPr>
          <w:spacing w:val="-2"/>
        </w:rPr>
        <w:t>2021.</w:t>
      </w:r>
    </w:p>
    <w:p w14:paraId="37D2C079" w14:textId="77777777" w:rsidR="00986F95" w:rsidRDefault="00986F95">
      <w:pPr>
        <w:pStyle w:val="Textoindependiente"/>
        <w:spacing w:before="60"/>
      </w:pPr>
    </w:p>
    <w:p w14:paraId="2B2EBF9E" w14:textId="3890A40F" w:rsidR="00986F95" w:rsidRDefault="00000000">
      <w:pPr>
        <w:pStyle w:val="Textoindependiente"/>
        <w:spacing w:line="292" w:lineRule="auto"/>
        <w:ind w:left="992" w:right="567"/>
        <w:jc w:val="both"/>
      </w:pPr>
      <w:r>
        <w:t xml:space="preserve">4º.- Propuesta suscrita por la </w:t>
      </w:r>
      <w:proofErr w:type="gramStart"/>
      <w:r>
        <w:t>Directora General</w:t>
      </w:r>
      <w:proofErr w:type="gramEnd"/>
      <w:r>
        <w:t xml:space="preserve"> de Medio Ambiente, </w:t>
      </w:r>
      <w:proofErr w:type="gramStart"/>
      <w:r>
        <w:t>D</w:t>
      </w:r>
      <w:r w:rsidR="008E662B">
        <w:t>.</w:t>
      </w:r>
      <w:r>
        <w:t>ª</w:t>
      </w:r>
      <w:proofErr w:type="gramEnd"/>
      <w:r>
        <w:t xml:space="preserve"> María Castillo Villalva, el 29</w:t>
      </w:r>
      <w:r>
        <w:rPr>
          <w:spacing w:val="40"/>
        </w:rPr>
        <w:t xml:space="preserve"> </w:t>
      </w:r>
      <w:r>
        <w:t>de enero de 2026 para modificar el contrato mediante la inclusión de las siguientes prestaciones:</w:t>
      </w:r>
    </w:p>
    <w:p w14:paraId="3B79EC30" w14:textId="77777777" w:rsidR="00986F95" w:rsidRDefault="00986F95">
      <w:pPr>
        <w:pStyle w:val="Textoindependiente"/>
        <w:spacing w:before="10"/>
      </w:pPr>
    </w:p>
    <w:p w14:paraId="4F66B478" w14:textId="77777777" w:rsidR="00986F95" w:rsidRDefault="00000000">
      <w:pPr>
        <w:pStyle w:val="Prrafodelista"/>
        <w:numPr>
          <w:ilvl w:val="0"/>
          <w:numId w:val="39"/>
        </w:numPr>
        <w:tabs>
          <w:tab w:val="left" w:pos="1247"/>
        </w:tabs>
        <w:ind w:left="1247" w:hanging="255"/>
        <w:rPr>
          <w:sz w:val="20"/>
        </w:rPr>
      </w:pPr>
      <w:r>
        <w:rPr>
          <w:sz w:val="20"/>
        </w:rPr>
        <w:t>Análisis</w:t>
      </w:r>
      <w:r>
        <w:rPr>
          <w:spacing w:val="-5"/>
          <w:sz w:val="20"/>
        </w:rPr>
        <w:t xml:space="preserve"> </w:t>
      </w:r>
      <w:r>
        <w:rPr>
          <w:sz w:val="20"/>
        </w:rPr>
        <w:t>del</w:t>
      </w:r>
      <w:r>
        <w:rPr>
          <w:spacing w:val="-3"/>
          <w:sz w:val="20"/>
        </w:rPr>
        <w:t xml:space="preserve"> </w:t>
      </w:r>
      <w:r>
        <w:rPr>
          <w:sz w:val="20"/>
        </w:rPr>
        <w:t>contenido</w:t>
      </w:r>
      <w:r>
        <w:rPr>
          <w:spacing w:val="-3"/>
          <w:sz w:val="20"/>
        </w:rPr>
        <w:t xml:space="preserve"> </w:t>
      </w:r>
      <w:r>
        <w:rPr>
          <w:sz w:val="20"/>
        </w:rPr>
        <w:t>polínico</w:t>
      </w:r>
      <w:r>
        <w:rPr>
          <w:spacing w:val="-3"/>
          <w:sz w:val="20"/>
        </w:rPr>
        <w:t xml:space="preserve"> </w:t>
      </w:r>
      <w:r>
        <w:rPr>
          <w:sz w:val="20"/>
        </w:rPr>
        <w:t>en</w:t>
      </w:r>
      <w:r>
        <w:rPr>
          <w:spacing w:val="-3"/>
          <w:sz w:val="20"/>
        </w:rPr>
        <w:t xml:space="preserve"> </w:t>
      </w:r>
      <w:r>
        <w:rPr>
          <w:sz w:val="20"/>
        </w:rPr>
        <w:t>el</w:t>
      </w:r>
      <w:r>
        <w:rPr>
          <w:spacing w:val="-3"/>
          <w:sz w:val="20"/>
        </w:rPr>
        <w:t xml:space="preserve"> </w:t>
      </w:r>
      <w:r>
        <w:rPr>
          <w:sz w:val="20"/>
        </w:rPr>
        <w:t>aire</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estación</w:t>
      </w:r>
      <w:r>
        <w:rPr>
          <w:spacing w:val="-3"/>
          <w:sz w:val="20"/>
        </w:rPr>
        <w:t xml:space="preserve"> </w:t>
      </w:r>
      <w:proofErr w:type="spellStart"/>
      <w:r>
        <w:rPr>
          <w:sz w:val="20"/>
        </w:rPr>
        <w:t>aerobiológica</w:t>
      </w:r>
      <w:proofErr w:type="spellEnd"/>
      <w:r>
        <w:rPr>
          <w:spacing w:val="-3"/>
          <w:sz w:val="20"/>
        </w:rPr>
        <w:t xml:space="preserve"> </w:t>
      </w:r>
      <w:r>
        <w:rPr>
          <w:sz w:val="20"/>
        </w:rPr>
        <w:t>de</w:t>
      </w:r>
      <w:r>
        <w:rPr>
          <w:spacing w:val="-3"/>
          <w:sz w:val="20"/>
        </w:rPr>
        <w:t xml:space="preserve"> </w:t>
      </w:r>
      <w:r>
        <w:rPr>
          <w:sz w:val="20"/>
        </w:rPr>
        <w:t>Las</w:t>
      </w:r>
      <w:r>
        <w:rPr>
          <w:spacing w:val="-3"/>
          <w:sz w:val="20"/>
        </w:rPr>
        <w:t xml:space="preserve"> </w:t>
      </w:r>
      <w:r>
        <w:rPr>
          <w:sz w:val="20"/>
        </w:rPr>
        <w:t>Rozas</w:t>
      </w:r>
      <w:r>
        <w:rPr>
          <w:spacing w:val="-3"/>
          <w:sz w:val="20"/>
        </w:rPr>
        <w:t xml:space="preserve"> </w:t>
      </w:r>
      <w:r>
        <w:rPr>
          <w:sz w:val="20"/>
        </w:rPr>
        <w:t>de</w:t>
      </w:r>
      <w:r>
        <w:rPr>
          <w:spacing w:val="-3"/>
          <w:sz w:val="20"/>
        </w:rPr>
        <w:t xml:space="preserve"> </w:t>
      </w:r>
      <w:r>
        <w:rPr>
          <w:spacing w:val="-2"/>
          <w:sz w:val="20"/>
        </w:rPr>
        <w:t>Madrid.</w:t>
      </w:r>
    </w:p>
    <w:p w14:paraId="322640ED" w14:textId="77777777" w:rsidR="00986F95" w:rsidRDefault="00986F95">
      <w:pPr>
        <w:pStyle w:val="Textoindependiente"/>
        <w:spacing w:before="60"/>
      </w:pPr>
    </w:p>
    <w:p w14:paraId="00959C11" w14:textId="77777777" w:rsidR="00986F95" w:rsidRDefault="00000000">
      <w:pPr>
        <w:pStyle w:val="Prrafodelista"/>
        <w:numPr>
          <w:ilvl w:val="0"/>
          <w:numId w:val="39"/>
        </w:numPr>
        <w:tabs>
          <w:tab w:val="left" w:pos="1247"/>
        </w:tabs>
        <w:spacing w:before="1"/>
        <w:ind w:left="1247" w:hanging="255"/>
        <w:rPr>
          <w:sz w:val="20"/>
        </w:rPr>
      </w:pPr>
      <w:r>
        <w:rPr>
          <w:sz w:val="20"/>
        </w:rPr>
        <w:t>Incluir</w:t>
      </w:r>
      <w:r>
        <w:rPr>
          <w:spacing w:val="-3"/>
          <w:sz w:val="20"/>
        </w:rPr>
        <w:t xml:space="preserve"> </w:t>
      </w:r>
      <w:r>
        <w:rPr>
          <w:sz w:val="20"/>
        </w:rPr>
        <w:t>actividades</w:t>
      </w:r>
      <w:r>
        <w:rPr>
          <w:spacing w:val="-2"/>
          <w:sz w:val="20"/>
        </w:rPr>
        <w:t xml:space="preserve"> </w:t>
      </w:r>
      <w:r>
        <w:rPr>
          <w:sz w:val="20"/>
        </w:rPr>
        <w:t>de</w:t>
      </w:r>
      <w:r>
        <w:rPr>
          <w:spacing w:val="-2"/>
          <w:sz w:val="20"/>
        </w:rPr>
        <w:t xml:space="preserve"> </w:t>
      </w:r>
      <w:r>
        <w:rPr>
          <w:sz w:val="20"/>
        </w:rPr>
        <w:t>educación</w:t>
      </w:r>
      <w:r>
        <w:rPr>
          <w:spacing w:val="-2"/>
          <w:sz w:val="20"/>
        </w:rPr>
        <w:t xml:space="preserve"> ambiental.</w:t>
      </w:r>
    </w:p>
    <w:p w14:paraId="0690F519" w14:textId="77777777" w:rsidR="00986F95" w:rsidRDefault="00986F95">
      <w:pPr>
        <w:pStyle w:val="Textoindependiente"/>
        <w:spacing w:before="60"/>
      </w:pPr>
    </w:p>
    <w:p w14:paraId="0217670D" w14:textId="1FF2A785" w:rsidR="00986F95" w:rsidRDefault="00000000">
      <w:pPr>
        <w:pStyle w:val="Textoindependiente"/>
        <w:spacing w:line="292" w:lineRule="auto"/>
        <w:ind w:left="992" w:right="567"/>
        <w:jc w:val="both"/>
      </w:pPr>
      <w:r>
        <w:t>5º.-</w:t>
      </w:r>
      <w:r>
        <w:rPr>
          <w:spacing w:val="39"/>
        </w:rPr>
        <w:t xml:space="preserve"> </w:t>
      </w:r>
      <w:r>
        <w:t>Informe</w:t>
      </w:r>
      <w:r>
        <w:rPr>
          <w:spacing w:val="39"/>
        </w:rPr>
        <w:t xml:space="preserve"> </w:t>
      </w:r>
      <w:r>
        <w:t>técnico</w:t>
      </w:r>
      <w:r>
        <w:rPr>
          <w:spacing w:val="39"/>
        </w:rPr>
        <w:t xml:space="preserve"> </w:t>
      </w:r>
      <w:r>
        <w:t>suscrito</w:t>
      </w:r>
      <w:r>
        <w:rPr>
          <w:spacing w:val="39"/>
        </w:rPr>
        <w:t xml:space="preserve"> </w:t>
      </w:r>
      <w:r>
        <w:t>por</w:t>
      </w:r>
      <w:r>
        <w:rPr>
          <w:spacing w:val="39"/>
        </w:rPr>
        <w:t xml:space="preserve"> </w:t>
      </w:r>
      <w:r>
        <w:t>la</w:t>
      </w:r>
      <w:r>
        <w:rPr>
          <w:spacing w:val="39"/>
        </w:rPr>
        <w:t xml:space="preserve"> </w:t>
      </w:r>
      <w:r>
        <w:t>Técnico</w:t>
      </w:r>
      <w:r>
        <w:rPr>
          <w:spacing w:val="39"/>
        </w:rPr>
        <w:t xml:space="preserve"> </w:t>
      </w:r>
      <w:r>
        <w:t>Municipal,</w:t>
      </w:r>
      <w:r>
        <w:rPr>
          <w:spacing w:val="39"/>
        </w:rPr>
        <w:t xml:space="preserve"> </w:t>
      </w:r>
      <w:proofErr w:type="gramStart"/>
      <w:r>
        <w:t>D</w:t>
      </w:r>
      <w:r w:rsidR="008E662B">
        <w:t>.</w:t>
      </w:r>
      <w:r>
        <w:t>ª</w:t>
      </w:r>
      <w:proofErr w:type="gramEnd"/>
      <w:r>
        <w:rPr>
          <w:spacing w:val="39"/>
        </w:rPr>
        <w:t xml:space="preserve"> </w:t>
      </w:r>
      <w:r>
        <w:t>Lidia</w:t>
      </w:r>
      <w:r>
        <w:rPr>
          <w:spacing w:val="39"/>
        </w:rPr>
        <w:t xml:space="preserve"> </w:t>
      </w:r>
      <w:r>
        <w:t>Arenillas</w:t>
      </w:r>
      <w:r>
        <w:rPr>
          <w:spacing w:val="39"/>
        </w:rPr>
        <w:t xml:space="preserve"> </w:t>
      </w:r>
      <w:r>
        <w:t>Girola,</w:t>
      </w:r>
      <w:r>
        <w:rPr>
          <w:spacing w:val="39"/>
        </w:rPr>
        <w:t xml:space="preserve"> </w:t>
      </w:r>
      <w:r>
        <w:t>con</w:t>
      </w:r>
      <w:r>
        <w:rPr>
          <w:spacing w:val="39"/>
        </w:rPr>
        <w:t xml:space="preserve"> </w:t>
      </w:r>
      <w:r>
        <w:t>fecha</w:t>
      </w:r>
      <w:r>
        <w:rPr>
          <w:spacing w:val="39"/>
        </w:rPr>
        <w:t xml:space="preserve"> </w:t>
      </w:r>
      <w:r>
        <w:t>23</w:t>
      </w:r>
      <w:r>
        <w:rPr>
          <w:spacing w:val="39"/>
        </w:rPr>
        <w:t xml:space="preserve"> </w:t>
      </w:r>
      <w:r>
        <w:t>de enero de 2026, justificativo de la necesidad y motivación de la citada modificación:</w:t>
      </w:r>
    </w:p>
    <w:p w14:paraId="56D907B7" w14:textId="77777777" w:rsidR="00986F95" w:rsidRPr="008E662B" w:rsidRDefault="00986F95">
      <w:pPr>
        <w:pStyle w:val="Textoindependiente"/>
        <w:spacing w:before="10"/>
        <w:rPr>
          <w:i/>
          <w:iCs/>
        </w:rPr>
      </w:pPr>
    </w:p>
    <w:p w14:paraId="5F09D591" w14:textId="77777777" w:rsidR="00986F95" w:rsidRPr="008E662B" w:rsidRDefault="00000000">
      <w:pPr>
        <w:pStyle w:val="Textoindependiente"/>
        <w:ind w:left="992"/>
        <w:rPr>
          <w:i/>
          <w:iCs/>
        </w:rPr>
      </w:pPr>
      <w:r w:rsidRPr="008E662B">
        <w:rPr>
          <w:i/>
          <w:iCs/>
          <w:spacing w:val="-2"/>
        </w:rPr>
        <w:t>“ANTECEDENTES</w:t>
      </w:r>
    </w:p>
    <w:p w14:paraId="17531224" w14:textId="77777777" w:rsidR="00986F95" w:rsidRPr="008E662B" w:rsidRDefault="00986F95">
      <w:pPr>
        <w:pStyle w:val="Textoindependiente"/>
        <w:spacing w:before="60"/>
        <w:rPr>
          <w:i/>
          <w:iCs/>
        </w:rPr>
      </w:pPr>
    </w:p>
    <w:p w14:paraId="68EBA938" w14:textId="77777777" w:rsidR="00986F95" w:rsidRPr="008E662B" w:rsidRDefault="00000000">
      <w:pPr>
        <w:pStyle w:val="Textoindependiente"/>
        <w:spacing w:before="1" w:line="292" w:lineRule="auto"/>
        <w:ind w:left="992" w:right="566"/>
        <w:jc w:val="both"/>
        <w:rPr>
          <w:i/>
          <w:iCs/>
        </w:rPr>
      </w:pPr>
      <w:r w:rsidRPr="008E662B">
        <w:rPr>
          <w:i/>
          <w:iCs/>
        </w:rPr>
        <w:t>Con fecha 21 de diciembre de 2021 se adjudica a TECNIGRAL. S.L. el contrato de servicio de “CONTROL DE LA PRESTACIÓN DE SERVICIOS PÚBLICOS, OBRAS E INSTALACIONES Y APOYO TÉCNICO EN PROCEDIMIENTOS AMBIENTALES”.</w:t>
      </w:r>
    </w:p>
    <w:p w14:paraId="33C7C7C0" w14:textId="77777777" w:rsidR="00986F95" w:rsidRPr="008E662B" w:rsidRDefault="00986F95">
      <w:pPr>
        <w:pStyle w:val="Textoindependiente"/>
        <w:spacing w:before="9"/>
        <w:rPr>
          <w:i/>
          <w:iCs/>
        </w:rPr>
      </w:pPr>
    </w:p>
    <w:p w14:paraId="1246D4A3" w14:textId="77777777" w:rsidR="00986F95" w:rsidRPr="008E662B" w:rsidRDefault="00000000">
      <w:pPr>
        <w:pStyle w:val="Textoindependiente"/>
        <w:spacing w:line="292" w:lineRule="auto"/>
        <w:ind w:left="992" w:right="566"/>
        <w:jc w:val="both"/>
        <w:rPr>
          <w:i/>
          <w:iCs/>
        </w:rPr>
      </w:pPr>
      <w:r w:rsidRPr="008E662B">
        <w:rPr>
          <w:i/>
          <w:iCs/>
        </w:rPr>
        <w:t>El adjudicatario se compromete a su ejecución al precio de 1.631.040,00 €, IVA excluido. La duración inicial del contrato es de 4 años, prorrogable hasta alcanzar una duración máxima total de 5 años. Al haberse firmado una prórroga, la duración está prevista hasta el 31 de enero de 2027. Con fecha de enero de 2026, se hace necesario tramitar una modificación de dicho contrato, con las motivaciones que se exponen a continuación:</w:t>
      </w:r>
    </w:p>
    <w:p w14:paraId="42583A6C" w14:textId="77777777" w:rsidR="00986F95" w:rsidRPr="008E662B" w:rsidRDefault="00986F95">
      <w:pPr>
        <w:pStyle w:val="Textoindependiente"/>
        <w:spacing w:before="10"/>
        <w:rPr>
          <w:i/>
          <w:iCs/>
        </w:rPr>
      </w:pPr>
    </w:p>
    <w:p w14:paraId="4DC60678" w14:textId="77777777" w:rsidR="00986F95" w:rsidRPr="008E662B" w:rsidRDefault="00000000">
      <w:pPr>
        <w:pStyle w:val="Textoindependiente"/>
        <w:ind w:left="992"/>
        <w:rPr>
          <w:i/>
          <w:iCs/>
        </w:rPr>
      </w:pPr>
      <w:r w:rsidRPr="008E662B">
        <w:rPr>
          <w:i/>
          <w:iCs/>
        </w:rPr>
        <w:t>MOTIVACIÓN</w:t>
      </w:r>
      <w:r w:rsidRPr="008E662B">
        <w:rPr>
          <w:i/>
          <w:iCs/>
          <w:spacing w:val="-7"/>
        </w:rPr>
        <w:t xml:space="preserve"> </w:t>
      </w:r>
      <w:r w:rsidRPr="008E662B">
        <w:rPr>
          <w:i/>
          <w:iCs/>
        </w:rPr>
        <w:t>DE</w:t>
      </w:r>
      <w:r w:rsidRPr="008E662B">
        <w:rPr>
          <w:i/>
          <w:iCs/>
          <w:spacing w:val="-4"/>
        </w:rPr>
        <w:t xml:space="preserve"> </w:t>
      </w:r>
      <w:r w:rsidRPr="008E662B">
        <w:rPr>
          <w:i/>
          <w:iCs/>
        </w:rPr>
        <w:t>LA</w:t>
      </w:r>
      <w:r w:rsidRPr="008E662B">
        <w:rPr>
          <w:i/>
          <w:iCs/>
          <w:spacing w:val="-5"/>
        </w:rPr>
        <w:t xml:space="preserve"> </w:t>
      </w:r>
      <w:r w:rsidRPr="008E662B">
        <w:rPr>
          <w:i/>
          <w:iCs/>
        </w:rPr>
        <w:t>MODIFICACIÓN</w:t>
      </w:r>
      <w:r w:rsidRPr="008E662B">
        <w:rPr>
          <w:i/>
          <w:iCs/>
          <w:spacing w:val="-4"/>
        </w:rPr>
        <w:t xml:space="preserve"> </w:t>
      </w:r>
      <w:r w:rsidRPr="008E662B">
        <w:rPr>
          <w:i/>
          <w:iCs/>
        </w:rPr>
        <w:t>DEL</w:t>
      </w:r>
      <w:r w:rsidRPr="008E662B">
        <w:rPr>
          <w:i/>
          <w:iCs/>
          <w:spacing w:val="-4"/>
        </w:rPr>
        <w:t xml:space="preserve"> </w:t>
      </w:r>
      <w:r w:rsidRPr="008E662B">
        <w:rPr>
          <w:i/>
          <w:iCs/>
          <w:spacing w:val="-2"/>
        </w:rPr>
        <w:t>CONTRATO</w:t>
      </w:r>
    </w:p>
    <w:p w14:paraId="40F2FD24" w14:textId="77777777" w:rsidR="00986F95" w:rsidRPr="008E662B" w:rsidRDefault="00986F95">
      <w:pPr>
        <w:pStyle w:val="Textoindependiente"/>
        <w:spacing w:before="60"/>
        <w:rPr>
          <w:i/>
          <w:iCs/>
        </w:rPr>
      </w:pPr>
    </w:p>
    <w:p w14:paraId="44E615DC" w14:textId="77777777" w:rsidR="00986F95" w:rsidRPr="008E662B" w:rsidRDefault="00000000">
      <w:pPr>
        <w:pStyle w:val="Prrafodelista"/>
        <w:numPr>
          <w:ilvl w:val="1"/>
          <w:numId w:val="39"/>
        </w:numPr>
        <w:tabs>
          <w:tab w:val="left" w:pos="1393"/>
        </w:tabs>
        <w:spacing w:before="1" w:line="292" w:lineRule="auto"/>
        <w:ind w:right="566"/>
        <w:rPr>
          <w:i/>
          <w:iCs/>
          <w:sz w:val="20"/>
        </w:rPr>
      </w:pPr>
      <w:r w:rsidRPr="008E662B">
        <w:rPr>
          <w:i/>
          <w:iCs/>
          <w:sz w:val="20"/>
        </w:rPr>
        <w:t>MODIFICACIÓN PARA INCLUIR EL ANÁLISIS DEL CONTENIDO POLÍNICO EN EL AIRE DE</w:t>
      </w:r>
      <w:r w:rsidRPr="008E662B">
        <w:rPr>
          <w:i/>
          <w:iCs/>
          <w:spacing w:val="40"/>
          <w:sz w:val="20"/>
        </w:rPr>
        <w:t xml:space="preserve"> </w:t>
      </w:r>
      <w:r w:rsidRPr="008E662B">
        <w:rPr>
          <w:i/>
          <w:iCs/>
          <w:sz w:val="20"/>
        </w:rPr>
        <w:t>LA ESTACIÓN AEROBIOLÓGICA DE LAS ROZAS</w:t>
      </w:r>
    </w:p>
    <w:p w14:paraId="49E17336" w14:textId="77777777" w:rsidR="00986F95" w:rsidRPr="008E662B" w:rsidRDefault="00986F95">
      <w:pPr>
        <w:pStyle w:val="Textoindependiente"/>
        <w:spacing w:before="9"/>
        <w:rPr>
          <w:i/>
          <w:iCs/>
        </w:rPr>
      </w:pPr>
    </w:p>
    <w:p w14:paraId="690DB3BC" w14:textId="77777777" w:rsidR="00986F95" w:rsidRPr="008E662B" w:rsidRDefault="00000000">
      <w:pPr>
        <w:pStyle w:val="Textoindependiente"/>
        <w:spacing w:line="292" w:lineRule="auto"/>
        <w:ind w:left="992" w:right="566"/>
        <w:jc w:val="both"/>
        <w:rPr>
          <w:i/>
          <w:iCs/>
        </w:rPr>
      </w:pPr>
      <w:r w:rsidRPr="008E662B">
        <w:rPr>
          <w:i/>
          <w:iCs/>
        </w:rPr>
        <w:t>La actual Ley 7/2013, de 27 de diciembre, de racionalización y sostenibilidad de la Administración Local, en su artículo 25, punto j. establece como Competencia Propia de los Ayuntamiento la materia de Protección de la salubridad pública.</w:t>
      </w:r>
    </w:p>
    <w:p w14:paraId="4DB51A53" w14:textId="77777777" w:rsidR="00986F95" w:rsidRPr="008E662B" w:rsidRDefault="00986F95">
      <w:pPr>
        <w:pStyle w:val="Textoindependiente"/>
        <w:spacing w:before="10"/>
        <w:rPr>
          <w:i/>
          <w:iCs/>
        </w:rPr>
      </w:pPr>
    </w:p>
    <w:p w14:paraId="37BFB2A0" w14:textId="77777777" w:rsidR="00986F95" w:rsidRPr="008E662B" w:rsidRDefault="00000000">
      <w:pPr>
        <w:pStyle w:val="Textoindependiente"/>
        <w:spacing w:line="292" w:lineRule="auto"/>
        <w:ind w:left="992" w:right="566"/>
        <w:jc w:val="both"/>
        <w:rPr>
          <w:i/>
          <w:iCs/>
        </w:rPr>
      </w:pPr>
      <w:r w:rsidRPr="008E662B">
        <w:rPr>
          <w:i/>
          <w:iCs/>
        </w:rPr>
        <w:t>Para poder cumplir con esta obligación, el Ayuntamiento de Las Rozas tiene previsto realizar de</w:t>
      </w:r>
      <w:r w:rsidRPr="008E662B">
        <w:rPr>
          <w:i/>
          <w:iCs/>
          <w:spacing w:val="40"/>
        </w:rPr>
        <w:t xml:space="preserve"> </w:t>
      </w:r>
      <w:r w:rsidRPr="008E662B">
        <w:rPr>
          <w:i/>
          <w:iCs/>
        </w:rPr>
        <w:t xml:space="preserve">forma continuada la vigilancia y seguimiento del polen </w:t>
      </w:r>
      <w:proofErr w:type="spellStart"/>
      <w:r w:rsidRPr="008E662B">
        <w:rPr>
          <w:i/>
          <w:iCs/>
        </w:rPr>
        <w:t>aerovagante</w:t>
      </w:r>
      <w:proofErr w:type="spellEnd"/>
      <w:r w:rsidRPr="008E662B">
        <w:rPr>
          <w:i/>
          <w:iCs/>
        </w:rPr>
        <w:t>, con el fin de que los vecinos alérgicos puedan adoptar medidas preventivas, protegiendo de esta forma la salubridad pública de la población tal y como establece el artículo citado. Para ello es necesario realizar la determinación microscópica de contabilización de granos de polen y esporas ambientales, trasladando la</w:t>
      </w:r>
      <w:r w:rsidRPr="008E662B">
        <w:rPr>
          <w:i/>
          <w:iCs/>
          <w:spacing w:val="40"/>
        </w:rPr>
        <w:t xml:space="preserve"> </w:t>
      </w:r>
      <w:r w:rsidRPr="008E662B">
        <w:rPr>
          <w:i/>
          <w:iCs/>
        </w:rPr>
        <w:t>información a la red PALINOCAM de la Comunidad de Madrid,</w:t>
      </w:r>
    </w:p>
    <w:p w14:paraId="5034811C" w14:textId="77777777" w:rsidR="00986F95" w:rsidRPr="008E662B" w:rsidRDefault="00986F95">
      <w:pPr>
        <w:pStyle w:val="Textoindependiente"/>
        <w:spacing w:before="10"/>
        <w:rPr>
          <w:i/>
          <w:iCs/>
        </w:rPr>
      </w:pPr>
    </w:p>
    <w:p w14:paraId="0949F8F9" w14:textId="77777777" w:rsidR="00986F95" w:rsidRPr="008E662B" w:rsidRDefault="00000000">
      <w:pPr>
        <w:pStyle w:val="Textoindependiente"/>
        <w:spacing w:line="292" w:lineRule="auto"/>
        <w:ind w:left="992" w:right="566"/>
        <w:jc w:val="both"/>
        <w:rPr>
          <w:i/>
          <w:iCs/>
        </w:rPr>
      </w:pPr>
      <w:r w:rsidRPr="008E662B">
        <w:rPr>
          <w:i/>
          <w:iCs/>
          <w:noProof/>
        </w:rPr>
        <mc:AlternateContent>
          <mc:Choice Requires="wps">
            <w:drawing>
              <wp:anchor distT="0" distB="0" distL="0" distR="0" simplePos="0" relativeHeight="251643904" behindDoc="1" locked="0" layoutInCell="1" allowOverlap="1" wp14:anchorId="53C2460A" wp14:editId="5F05D1F6">
                <wp:simplePos x="0" y="0"/>
                <wp:positionH relativeFrom="page">
                  <wp:posOffset>900112</wp:posOffset>
                </wp:positionH>
                <wp:positionV relativeFrom="paragraph">
                  <wp:posOffset>823539</wp:posOffset>
                </wp:positionV>
                <wp:extent cx="5760085" cy="952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EE02F9" id="Graphic 204" o:spid="_x0000_s1026" style="position:absolute;margin-left:70.85pt;margin-top:64.85pt;width:453.55pt;height:.75pt;z-index:-25167257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" path="m5759767,l,,,9524r5759767,l5759767,xe" fillcolor="black" stroked="f">
                <v:path arrowok="t"/>
                <w10:wrap anchorx="page"/>
              </v:shape>
            </w:pict>
          </mc:Fallback>
        </mc:AlternateContent>
      </w:r>
      <w:r w:rsidRPr="008E662B">
        <w:rPr>
          <w:i/>
          <w:iCs/>
        </w:rPr>
        <w:t xml:space="preserve">En el municipio de las Rozas se encuentra uno de los captadores de polen, que es gestionado por el Ayuntamiento y cuya información debe ser procesada a diario para posteriormente remitir a la Red </w:t>
      </w:r>
      <w:proofErr w:type="spellStart"/>
      <w:r w:rsidRPr="008E662B">
        <w:rPr>
          <w:i/>
          <w:iCs/>
        </w:rPr>
        <w:t>Palinocam</w:t>
      </w:r>
      <w:proofErr w:type="spellEnd"/>
      <w:r w:rsidRPr="008E662B">
        <w:rPr>
          <w:i/>
          <w:iCs/>
        </w:rPr>
        <w:t xml:space="preserve"> de la Comunidad con el fin de elaborar los boletines diarios.</w:t>
      </w:r>
    </w:p>
    <w:p w14:paraId="75E12E36" w14:textId="77777777" w:rsidR="00986F95" w:rsidRPr="008E662B" w:rsidRDefault="00986F95">
      <w:pPr>
        <w:pStyle w:val="Textoindependiente"/>
        <w:spacing w:line="292" w:lineRule="auto"/>
        <w:jc w:val="both"/>
        <w:rPr>
          <w:i/>
          <w:iCs/>
        </w:rPr>
        <w:sectPr w:rsidR="00986F95" w:rsidRPr="008E662B">
          <w:pgSz w:w="11910" w:h="16840"/>
          <w:pgMar w:top="1260" w:right="849" w:bottom="1260" w:left="425" w:header="225" w:footer="1060" w:gutter="0"/>
          <w:cols w:space="720"/>
        </w:sectPr>
      </w:pPr>
    </w:p>
    <w:p w14:paraId="5AB6D1F0" w14:textId="73D29AB7" w:rsidR="00986F95" w:rsidRPr="008E662B" w:rsidRDefault="00000000">
      <w:pPr>
        <w:pStyle w:val="Textoindependiente"/>
        <w:spacing w:before="180" w:line="292" w:lineRule="auto"/>
        <w:ind w:left="992" w:right="566"/>
        <w:jc w:val="both"/>
        <w:rPr>
          <w:i/>
          <w:iCs/>
        </w:rPr>
      </w:pPr>
      <w:r w:rsidRPr="008E662B">
        <w:rPr>
          <w:i/>
          <w:iCs/>
          <w:noProof/>
        </w:rPr>
        <w:lastRenderedPageBreak/>
        <w:drawing>
          <wp:anchor distT="0" distB="0" distL="0" distR="0" simplePos="0" relativeHeight="251645952" behindDoc="1" locked="0" layoutInCell="1" allowOverlap="1" wp14:anchorId="7D54AC85" wp14:editId="346B6892">
            <wp:simplePos x="0" y="0"/>
            <wp:positionH relativeFrom="page">
              <wp:posOffset>1009014</wp:posOffset>
            </wp:positionH>
            <wp:positionV relativeFrom="page">
              <wp:posOffset>142938</wp:posOffset>
            </wp:positionV>
            <wp:extent cx="460057" cy="657859"/>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7" cstate="print"/>
                    <a:stretch>
                      <a:fillRect/>
                    </a:stretch>
                  </pic:blipFill>
                  <pic:spPr>
                    <a:xfrm>
                      <a:off x="0" y="0"/>
                      <a:ext cx="460057" cy="657859"/>
                    </a:xfrm>
                    <a:prstGeom prst="rect">
                      <a:avLst/>
                    </a:prstGeom>
                  </pic:spPr>
                </pic:pic>
              </a:graphicData>
            </a:graphic>
          </wp:anchor>
        </w:drawing>
      </w:r>
      <w:r w:rsidRPr="008E662B">
        <w:rPr>
          <w:i/>
          <w:iCs/>
          <w:noProof/>
        </w:rPr>
        <mc:AlternateContent>
          <mc:Choice Requires="wps">
            <w:drawing>
              <wp:anchor distT="0" distB="0" distL="0" distR="0" simplePos="0" relativeHeight="251588608" behindDoc="0" locked="0" layoutInCell="1" allowOverlap="1" wp14:anchorId="67A37CD0" wp14:editId="71864894">
                <wp:simplePos x="0" y="0"/>
                <wp:positionH relativeFrom="page">
                  <wp:posOffset>6807087</wp:posOffset>
                </wp:positionH>
                <wp:positionV relativeFrom="page">
                  <wp:posOffset>2818850</wp:posOffset>
                </wp:positionV>
                <wp:extent cx="419734" cy="31870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D1CBE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8907F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7A37CD0" id="Textbox 207" o:spid="_x0000_s1128" type="#_x0000_t202" style="position:absolute;left:0;text-align:left;margin-left:536pt;margin-top:221.95pt;width:33.05pt;height:250.9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pf5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2D1CBE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8907F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sidRPr="008E662B">
        <w:rPr>
          <w:i/>
          <w:iCs/>
          <w:noProof/>
        </w:rPr>
        <mc:AlternateContent>
          <mc:Choice Requires="wps">
            <w:drawing>
              <wp:anchor distT="0" distB="0" distL="0" distR="0" simplePos="0" relativeHeight="251589632" behindDoc="0" locked="0" layoutInCell="1" allowOverlap="1" wp14:anchorId="1EAB49F0" wp14:editId="2C403E20">
                <wp:simplePos x="0" y="0"/>
                <wp:positionH relativeFrom="page">
                  <wp:posOffset>6965929</wp:posOffset>
                </wp:positionH>
                <wp:positionV relativeFrom="page">
                  <wp:posOffset>6516126</wp:posOffset>
                </wp:positionV>
                <wp:extent cx="263525" cy="331216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2E5A3EE" w14:textId="190BC6B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ECE9383" w14:textId="77777777" w:rsidR="00986F95" w:rsidRDefault="00000000">
                            <w:pPr>
                              <w:spacing w:line="120" w:lineRule="exact"/>
                              <w:ind w:left="20"/>
                              <w:rPr>
                                <w:sz w:val="12"/>
                              </w:rPr>
                            </w:pPr>
                            <w:r>
                              <w:rPr>
                                <w:spacing w:val="-2"/>
                                <w:sz w:val="12"/>
                              </w:rPr>
                              <w:t>Verificación:</w:t>
                            </w:r>
                            <w:r>
                              <w:rPr>
                                <w:spacing w:val="7"/>
                                <w:sz w:val="12"/>
                              </w:rPr>
                              <w:t xml:space="preserve"> </w:t>
                            </w:r>
                            <w:hyperlink r:id="rId91">
                              <w:r>
                                <w:rPr>
                                  <w:spacing w:val="-2"/>
                                  <w:sz w:val="12"/>
                                </w:rPr>
                                <w:t>https://sede.lasrozas.es/</w:t>
                              </w:r>
                            </w:hyperlink>
                          </w:p>
                          <w:p w14:paraId="35FDEF51"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EAB49F0" id="Textbox 208" o:spid="_x0000_s1129" type="#_x0000_t202" style="position:absolute;left:0;text-align:left;margin-left:548.5pt;margin-top:513.1pt;width:20.75pt;height:260.8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hK7JA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22E5A3EE" w14:textId="190BC6B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ECE9383" w14:textId="77777777" w:rsidR="00986F95" w:rsidRDefault="00000000">
                      <w:pPr>
                        <w:spacing w:line="120" w:lineRule="exact"/>
                        <w:ind w:left="20"/>
                        <w:rPr>
                          <w:sz w:val="12"/>
                        </w:rPr>
                      </w:pPr>
                      <w:r>
                        <w:rPr>
                          <w:spacing w:val="-2"/>
                          <w:sz w:val="12"/>
                        </w:rPr>
                        <w:t>Verificación:</w:t>
                      </w:r>
                      <w:r>
                        <w:rPr>
                          <w:spacing w:val="7"/>
                          <w:sz w:val="12"/>
                        </w:rPr>
                        <w:t xml:space="preserve"> </w:t>
                      </w:r>
                      <w:hyperlink r:id="rId92">
                        <w:r>
                          <w:rPr>
                            <w:spacing w:val="-2"/>
                            <w:sz w:val="12"/>
                          </w:rPr>
                          <w:t>https://sede.lasrozas.es/</w:t>
                        </w:r>
                      </w:hyperlink>
                    </w:p>
                    <w:p w14:paraId="35FDEF51"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sidRPr="008E662B">
        <w:rPr>
          <w:i/>
          <w:iCs/>
        </w:rPr>
        <w:t>En la actualidad la Facultad de Farmacia de la Universidad Complutense es la única entidad de la</w:t>
      </w:r>
      <w:r w:rsidRPr="008E662B">
        <w:rPr>
          <w:i/>
          <w:iCs/>
          <w:spacing w:val="80"/>
        </w:rPr>
        <w:t xml:space="preserve"> </w:t>
      </w:r>
      <w:r w:rsidRPr="008E662B">
        <w:rPr>
          <w:i/>
          <w:iCs/>
        </w:rPr>
        <w:t>que se tiene constancia que puede realizar la determinación microscópica de contabilización de granos de polen y esporas ambientales, trasladando la información a la red PALINOCAM de la Comunidad de Madrid.</w:t>
      </w:r>
    </w:p>
    <w:p w14:paraId="32A0DC00" w14:textId="77777777" w:rsidR="00986F95" w:rsidRPr="008E662B" w:rsidRDefault="00986F95">
      <w:pPr>
        <w:pStyle w:val="Textoindependiente"/>
        <w:spacing w:before="10"/>
        <w:rPr>
          <w:i/>
          <w:iCs/>
        </w:rPr>
      </w:pPr>
    </w:p>
    <w:p w14:paraId="6024B07C" w14:textId="77777777" w:rsidR="00986F95" w:rsidRPr="008E662B" w:rsidRDefault="00000000">
      <w:pPr>
        <w:pStyle w:val="Textoindependiente"/>
        <w:spacing w:line="292" w:lineRule="auto"/>
        <w:ind w:left="992" w:right="566"/>
        <w:jc w:val="both"/>
        <w:rPr>
          <w:i/>
          <w:iCs/>
        </w:rPr>
      </w:pPr>
      <w:r w:rsidRPr="008E662B">
        <w:rPr>
          <w:i/>
          <w:iCs/>
        </w:rPr>
        <w:t>Hasta la fecha el Ayuntamiento de Las Rozas, para poder cumplir con su obligación y realizar estas labores, se ha visto en la necesidad de tramitar contratos menores con el fin de contar con la</w:t>
      </w:r>
      <w:r w:rsidRPr="008E662B">
        <w:rPr>
          <w:i/>
          <w:iCs/>
          <w:spacing w:val="80"/>
        </w:rPr>
        <w:t xml:space="preserve"> </w:t>
      </w:r>
      <w:r w:rsidRPr="008E662B">
        <w:rPr>
          <w:i/>
          <w:iCs/>
        </w:rPr>
        <w:t>Facultad de Farmacia para la práctica del paso imprescindible que supone la contabilización y determinación del polen recogido en el captador.</w:t>
      </w:r>
    </w:p>
    <w:p w14:paraId="7A935FA2" w14:textId="77777777" w:rsidR="00986F95" w:rsidRPr="008E662B" w:rsidRDefault="00986F95">
      <w:pPr>
        <w:pStyle w:val="Textoindependiente"/>
        <w:spacing w:before="9"/>
        <w:rPr>
          <w:i/>
          <w:iCs/>
        </w:rPr>
      </w:pPr>
    </w:p>
    <w:p w14:paraId="02C8BAD9" w14:textId="77777777" w:rsidR="00986F95" w:rsidRPr="008E662B" w:rsidRDefault="00000000">
      <w:pPr>
        <w:pStyle w:val="Textoindependiente"/>
        <w:spacing w:before="1" w:line="292" w:lineRule="auto"/>
        <w:ind w:left="992" w:right="566"/>
        <w:jc w:val="both"/>
        <w:rPr>
          <w:i/>
          <w:iCs/>
        </w:rPr>
      </w:pPr>
      <w:r w:rsidRPr="008E662B">
        <w:rPr>
          <w:i/>
          <w:iCs/>
        </w:rPr>
        <w:t>En este momento no es posible seguir de esta manera dado que, si se pretendiera volver a contratar de nuevo este servicio mediante un menor, se estaría incurriendo en un fraccionamiento de contrato, expresamente prohibido en la LCSP, que impone límites estrictos en cuanto a importe y establece</w:t>
      </w:r>
      <w:r w:rsidRPr="008E662B">
        <w:rPr>
          <w:i/>
          <w:iCs/>
          <w:spacing w:val="40"/>
        </w:rPr>
        <w:t xml:space="preserve"> </w:t>
      </w:r>
      <w:r w:rsidRPr="008E662B">
        <w:rPr>
          <w:i/>
          <w:iCs/>
        </w:rPr>
        <w:t>que la duración no sea superior a un año.</w:t>
      </w:r>
    </w:p>
    <w:p w14:paraId="69B4C702" w14:textId="77777777" w:rsidR="00986F95" w:rsidRPr="008E662B" w:rsidRDefault="00986F95">
      <w:pPr>
        <w:pStyle w:val="Textoindependiente"/>
        <w:spacing w:before="9"/>
        <w:rPr>
          <w:i/>
          <w:iCs/>
        </w:rPr>
      </w:pPr>
    </w:p>
    <w:p w14:paraId="57439010" w14:textId="77777777" w:rsidR="00986F95" w:rsidRPr="008E662B" w:rsidRDefault="00000000">
      <w:pPr>
        <w:pStyle w:val="Textoindependiente"/>
        <w:spacing w:line="292" w:lineRule="auto"/>
        <w:ind w:left="992" w:right="566"/>
        <w:jc w:val="both"/>
        <w:rPr>
          <w:i/>
          <w:iCs/>
        </w:rPr>
      </w:pPr>
      <w:r w:rsidRPr="008E662B">
        <w:rPr>
          <w:i/>
          <w:iCs/>
        </w:rPr>
        <w:t xml:space="preserve">Por todo lo expuesto, y dado que el mantenimiento de los trabajos vinculados al </w:t>
      </w:r>
      <w:proofErr w:type="spellStart"/>
      <w:r w:rsidRPr="008E662B">
        <w:rPr>
          <w:i/>
          <w:iCs/>
        </w:rPr>
        <w:t>Palinocam</w:t>
      </w:r>
      <w:proofErr w:type="spellEnd"/>
      <w:r w:rsidRPr="008E662B">
        <w:rPr>
          <w:i/>
          <w:iCs/>
        </w:rPr>
        <w:t xml:space="preserve"> son ineludibles</w:t>
      </w:r>
      <w:r w:rsidRPr="008E662B">
        <w:rPr>
          <w:i/>
          <w:iCs/>
          <w:spacing w:val="24"/>
        </w:rPr>
        <w:t xml:space="preserve"> </w:t>
      </w:r>
      <w:r w:rsidRPr="008E662B">
        <w:rPr>
          <w:i/>
          <w:iCs/>
        </w:rPr>
        <w:t>y</w:t>
      </w:r>
      <w:r w:rsidRPr="008E662B">
        <w:rPr>
          <w:i/>
          <w:iCs/>
          <w:spacing w:val="24"/>
        </w:rPr>
        <w:t xml:space="preserve"> </w:t>
      </w:r>
      <w:r w:rsidRPr="008E662B">
        <w:rPr>
          <w:i/>
          <w:iCs/>
        </w:rPr>
        <w:t>de</w:t>
      </w:r>
      <w:r w:rsidRPr="008E662B">
        <w:rPr>
          <w:i/>
          <w:iCs/>
          <w:spacing w:val="24"/>
        </w:rPr>
        <w:t xml:space="preserve"> </w:t>
      </w:r>
      <w:r w:rsidRPr="008E662B">
        <w:rPr>
          <w:i/>
          <w:iCs/>
        </w:rPr>
        <w:t>alto</w:t>
      </w:r>
      <w:r w:rsidRPr="008E662B">
        <w:rPr>
          <w:i/>
          <w:iCs/>
          <w:spacing w:val="24"/>
        </w:rPr>
        <w:t xml:space="preserve"> </w:t>
      </w:r>
      <w:r w:rsidRPr="008E662B">
        <w:rPr>
          <w:i/>
          <w:iCs/>
        </w:rPr>
        <w:t>interés</w:t>
      </w:r>
      <w:r w:rsidRPr="008E662B">
        <w:rPr>
          <w:i/>
          <w:iCs/>
          <w:spacing w:val="24"/>
        </w:rPr>
        <w:t xml:space="preserve"> </w:t>
      </w:r>
      <w:r w:rsidRPr="008E662B">
        <w:rPr>
          <w:i/>
          <w:iCs/>
        </w:rPr>
        <w:t>para</w:t>
      </w:r>
      <w:r w:rsidRPr="008E662B">
        <w:rPr>
          <w:i/>
          <w:iCs/>
          <w:spacing w:val="24"/>
        </w:rPr>
        <w:t xml:space="preserve"> </w:t>
      </w:r>
      <w:r w:rsidRPr="008E662B">
        <w:rPr>
          <w:i/>
          <w:iCs/>
        </w:rPr>
        <w:t>el</w:t>
      </w:r>
      <w:r w:rsidRPr="008E662B">
        <w:rPr>
          <w:i/>
          <w:iCs/>
          <w:spacing w:val="24"/>
        </w:rPr>
        <w:t xml:space="preserve"> </w:t>
      </w:r>
      <w:r w:rsidRPr="008E662B">
        <w:rPr>
          <w:i/>
          <w:iCs/>
        </w:rPr>
        <w:t>Ayuntamiento</w:t>
      </w:r>
      <w:r w:rsidRPr="008E662B">
        <w:rPr>
          <w:i/>
          <w:iCs/>
          <w:spacing w:val="24"/>
        </w:rPr>
        <w:t xml:space="preserve"> </w:t>
      </w:r>
      <w:r w:rsidRPr="008E662B">
        <w:rPr>
          <w:i/>
          <w:iCs/>
        </w:rPr>
        <w:t>de</w:t>
      </w:r>
      <w:r w:rsidRPr="008E662B">
        <w:rPr>
          <w:i/>
          <w:iCs/>
          <w:spacing w:val="24"/>
        </w:rPr>
        <w:t xml:space="preserve"> </w:t>
      </w:r>
      <w:r w:rsidRPr="008E662B">
        <w:rPr>
          <w:i/>
          <w:iCs/>
        </w:rPr>
        <w:t>Las</w:t>
      </w:r>
      <w:r w:rsidRPr="008E662B">
        <w:rPr>
          <w:i/>
          <w:iCs/>
          <w:spacing w:val="24"/>
        </w:rPr>
        <w:t xml:space="preserve"> </w:t>
      </w:r>
      <w:r w:rsidRPr="008E662B">
        <w:rPr>
          <w:i/>
          <w:iCs/>
        </w:rPr>
        <w:t>Rozas</w:t>
      </w:r>
      <w:r w:rsidRPr="008E662B">
        <w:rPr>
          <w:i/>
          <w:iCs/>
          <w:spacing w:val="24"/>
        </w:rPr>
        <w:t xml:space="preserve"> </w:t>
      </w:r>
      <w:r w:rsidRPr="008E662B">
        <w:rPr>
          <w:i/>
          <w:iCs/>
        </w:rPr>
        <w:t>y</w:t>
      </w:r>
      <w:r w:rsidRPr="008E662B">
        <w:rPr>
          <w:i/>
          <w:iCs/>
          <w:spacing w:val="24"/>
        </w:rPr>
        <w:t xml:space="preserve"> </w:t>
      </w:r>
      <w:r w:rsidRPr="008E662B">
        <w:rPr>
          <w:i/>
          <w:iCs/>
        </w:rPr>
        <w:t>puesto</w:t>
      </w:r>
      <w:r w:rsidRPr="008E662B">
        <w:rPr>
          <w:i/>
          <w:iCs/>
          <w:spacing w:val="24"/>
        </w:rPr>
        <w:t xml:space="preserve"> </w:t>
      </w:r>
      <w:r w:rsidRPr="008E662B">
        <w:rPr>
          <w:i/>
          <w:iCs/>
        </w:rPr>
        <w:t>que</w:t>
      </w:r>
      <w:r w:rsidRPr="008E662B">
        <w:rPr>
          <w:i/>
          <w:iCs/>
          <w:spacing w:val="24"/>
        </w:rPr>
        <w:t xml:space="preserve"> </w:t>
      </w:r>
      <w:r w:rsidRPr="008E662B">
        <w:rPr>
          <w:i/>
          <w:iCs/>
        </w:rPr>
        <w:t>este</w:t>
      </w:r>
      <w:r w:rsidRPr="008E662B">
        <w:rPr>
          <w:i/>
          <w:iCs/>
          <w:spacing w:val="24"/>
        </w:rPr>
        <w:t xml:space="preserve"> </w:t>
      </w:r>
      <w:r w:rsidRPr="008E662B">
        <w:rPr>
          <w:i/>
          <w:iCs/>
        </w:rPr>
        <w:t>evento</w:t>
      </w:r>
      <w:r w:rsidRPr="008E662B">
        <w:rPr>
          <w:i/>
          <w:iCs/>
          <w:spacing w:val="24"/>
        </w:rPr>
        <w:t xml:space="preserve"> </w:t>
      </w:r>
      <w:r w:rsidRPr="008E662B">
        <w:rPr>
          <w:i/>
          <w:iCs/>
        </w:rPr>
        <w:t>es</w:t>
      </w:r>
      <w:r w:rsidRPr="008E662B">
        <w:rPr>
          <w:i/>
          <w:iCs/>
          <w:spacing w:val="24"/>
        </w:rPr>
        <w:t xml:space="preserve"> </w:t>
      </w:r>
      <w:r w:rsidRPr="008E662B">
        <w:rPr>
          <w:i/>
          <w:iCs/>
        </w:rPr>
        <w:t xml:space="preserve">algo que no se podía haber previsto cuando se adjudicó el contrato a </w:t>
      </w:r>
      <w:proofErr w:type="gramStart"/>
      <w:r w:rsidRPr="008E662B">
        <w:rPr>
          <w:i/>
          <w:iCs/>
        </w:rPr>
        <w:t>TECNIGRAL,SL</w:t>
      </w:r>
      <w:proofErr w:type="gramEnd"/>
      <w:r w:rsidRPr="008E662B">
        <w:rPr>
          <w:i/>
          <w:iCs/>
        </w:rPr>
        <w:t>, se considera que</w:t>
      </w:r>
      <w:r w:rsidRPr="008E662B">
        <w:rPr>
          <w:i/>
          <w:iCs/>
          <w:spacing w:val="40"/>
        </w:rPr>
        <w:t xml:space="preserve"> </w:t>
      </w:r>
      <w:r w:rsidRPr="008E662B">
        <w:rPr>
          <w:i/>
          <w:iCs/>
        </w:rPr>
        <w:t>se trata de una condición sobrevenida que tiene por lo tanto cabida en dicho contrato. Para incluir</w:t>
      </w:r>
      <w:r w:rsidRPr="008E662B">
        <w:rPr>
          <w:i/>
          <w:iCs/>
          <w:spacing w:val="40"/>
        </w:rPr>
        <w:t xml:space="preserve"> </w:t>
      </w:r>
      <w:r w:rsidRPr="008E662B">
        <w:rPr>
          <w:i/>
          <w:iCs/>
        </w:rPr>
        <w:t xml:space="preserve">esta actividad es imprescindible tramitar una modificación </w:t>
      </w:r>
      <w:proofErr w:type="gramStart"/>
      <w:r w:rsidRPr="008E662B">
        <w:rPr>
          <w:i/>
          <w:iCs/>
        </w:rPr>
        <w:t>del mismo</w:t>
      </w:r>
      <w:proofErr w:type="gramEnd"/>
      <w:r w:rsidRPr="008E662B">
        <w:rPr>
          <w:i/>
          <w:iCs/>
        </w:rPr>
        <w:t xml:space="preserve"> con el fin de que se pueda asegurar su realización de forma correcta y continuada.</w:t>
      </w:r>
    </w:p>
    <w:p w14:paraId="55FA9BB7" w14:textId="77777777" w:rsidR="00986F95" w:rsidRPr="008E662B" w:rsidRDefault="00986F95">
      <w:pPr>
        <w:pStyle w:val="Textoindependiente"/>
        <w:spacing w:before="10"/>
        <w:rPr>
          <w:i/>
          <w:iCs/>
        </w:rPr>
      </w:pPr>
    </w:p>
    <w:p w14:paraId="0A349686" w14:textId="77777777" w:rsidR="00986F95" w:rsidRPr="008E662B" w:rsidRDefault="00000000">
      <w:pPr>
        <w:pStyle w:val="Prrafodelista"/>
        <w:numPr>
          <w:ilvl w:val="1"/>
          <w:numId w:val="39"/>
        </w:numPr>
        <w:tabs>
          <w:tab w:val="left" w:pos="1392"/>
        </w:tabs>
        <w:ind w:left="1392" w:hanging="278"/>
        <w:rPr>
          <w:i/>
          <w:iCs/>
          <w:sz w:val="20"/>
        </w:rPr>
      </w:pPr>
      <w:r w:rsidRPr="008E662B">
        <w:rPr>
          <w:i/>
          <w:iCs/>
          <w:sz w:val="20"/>
        </w:rPr>
        <w:t>MODIFICACIÓN</w:t>
      </w:r>
      <w:r w:rsidRPr="008E662B">
        <w:rPr>
          <w:i/>
          <w:iCs/>
          <w:spacing w:val="-5"/>
          <w:sz w:val="20"/>
        </w:rPr>
        <w:t xml:space="preserve"> </w:t>
      </w:r>
      <w:r w:rsidRPr="008E662B">
        <w:rPr>
          <w:i/>
          <w:iCs/>
          <w:sz w:val="20"/>
        </w:rPr>
        <w:t>PARA</w:t>
      </w:r>
      <w:r w:rsidRPr="008E662B">
        <w:rPr>
          <w:i/>
          <w:iCs/>
          <w:spacing w:val="-4"/>
          <w:sz w:val="20"/>
        </w:rPr>
        <w:t xml:space="preserve"> </w:t>
      </w:r>
      <w:r w:rsidRPr="008E662B">
        <w:rPr>
          <w:i/>
          <w:iCs/>
          <w:sz w:val="20"/>
        </w:rPr>
        <w:t>INCLUIR</w:t>
      </w:r>
      <w:r w:rsidRPr="008E662B">
        <w:rPr>
          <w:i/>
          <w:iCs/>
          <w:spacing w:val="-4"/>
          <w:sz w:val="20"/>
        </w:rPr>
        <w:t xml:space="preserve"> </w:t>
      </w:r>
      <w:r w:rsidRPr="008E662B">
        <w:rPr>
          <w:i/>
          <w:iCs/>
          <w:sz w:val="20"/>
        </w:rPr>
        <w:t>ACTIVIDADES</w:t>
      </w:r>
      <w:r w:rsidRPr="008E662B">
        <w:rPr>
          <w:i/>
          <w:iCs/>
          <w:spacing w:val="-4"/>
          <w:sz w:val="20"/>
        </w:rPr>
        <w:t xml:space="preserve"> </w:t>
      </w:r>
      <w:r w:rsidRPr="008E662B">
        <w:rPr>
          <w:i/>
          <w:iCs/>
          <w:sz w:val="20"/>
        </w:rPr>
        <w:t>DE</w:t>
      </w:r>
      <w:r w:rsidRPr="008E662B">
        <w:rPr>
          <w:i/>
          <w:iCs/>
          <w:spacing w:val="-4"/>
          <w:sz w:val="20"/>
        </w:rPr>
        <w:t xml:space="preserve"> </w:t>
      </w:r>
      <w:r w:rsidRPr="008E662B">
        <w:rPr>
          <w:i/>
          <w:iCs/>
          <w:sz w:val="20"/>
        </w:rPr>
        <w:t>EDUCACIÓN</w:t>
      </w:r>
      <w:r w:rsidRPr="008E662B">
        <w:rPr>
          <w:i/>
          <w:iCs/>
          <w:spacing w:val="-4"/>
          <w:sz w:val="20"/>
        </w:rPr>
        <w:t xml:space="preserve"> </w:t>
      </w:r>
      <w:r w:rsidRPr="008E662B">
        <w:rPr>
          <w:i/>
          <w:iCs/>
          <w:spacing w:val="-2"/>
          <w:sz w:val="20"/>
        </w:rPr>
        <w:t>AMBIENTAL</w:t>
      </w:r>
    </w:p>
    <w:p w14:paraId="1E7F3A65" w14:textId="77777777" w:rsidR="00986F95" w:rsidRPr="008E662B" w:rsidRDefault="00986F95">
      <w:pPr>
        <w:pStyle w:val="Textoindependiente"/>
        <w:spacing w:before="60"/>
        <w:rPr>
          <w:i/>
          <w:iCs/>
        </w:rPr>
      </w:pPr>
    </w:p>
    <w:p w14:paraId="11EFF283" w14:textId="77777777" w:rsidR="00986F95" w:rsidRPr="008E662B" w:rsidRDefault="00000000">
      <w:pPr>
        <w:pStyle w:val="Textoindependiente"/>
        <w:spacing w:line="292" w:lineRule="auto"/>
        <w:ind w:left="992" w:right="566"/>
        <w:jc w:val="both"/>
        <w:rPr>
          <w:i/>
          <w:iCs/>
        </w:rPr>
      </w:pPr>
      <w:r w:rsidRPr="008E662B">
        <w:rPr>
          <w:i/>
          <w:iCs/>
        </w:rPr>
        <w:t xml:space="preserve">La </w:t>
      </w:r>
      <w:proofErr w:type="gramStart"/>
      <w:r w:rsidRPr="008E662B">
        <w:rPr>
          <w:i/>
          <w:iCs/>
        </w:rPr>
        <w:t>Concejalía</w:t>
      </w:r>
      <w:proofErr w:type="gramEnd"/>
      <w:r w:rsidRPr="008E662B">
        <w:rPr>
          <w:i/>
          <w:iCs/>
        </w:rPr>
        <w:t xml:space="preserve"> de Medio Ambiente y Servicios a la Ciudad viene desarrollando desde 2022 una serie de actividades de educación ambiental que tienen como foco de operaciones el Centro del Medio Ambiente de La </w:t>
      </w:r>
      <w:proofErr w:type="spellStart"/>
      <w:r w:rsidRPr="008E662B">
        <w:rPr>
          <w:i/>
          <w:iCs/>
        </w:rPr>
        <w:t>Talaverona</w:t>
      </w:r>
      <w:proofErr w:type="spellEnd"/>
      <w:r w:rsidRPr="008E662B">
        <w:rPr>
          <w:i/>
          <w:iCs/>
        </w:rPr>
        <w:t xml:space="preserve">, que se ha convertido en estos pocos años en un referente para los </w:t>
      </w:r>
      <w:proofErr w:type="spellStart"/>
      <w:r w:rsidRPr="008E662B">
        <w:rPr>
          <w:i/>
          <w:iCs/>
        </w:rPr>
        <w:t>roceños</w:t>
      </w:r>
      <w:proofErr w:type="spellEnd"/>
      <w:r w:rsidRPr="008E662B">
        <w:rPr>
          <w:i/>
          <w:iCs/>
        </w:rPr>
        <w:t>, como un espacio de interacción y aprendizaje accesible a todas las edades y colectivos. Además, cumple con una demanda vecinal convirtiéndose así en un motor de cambio ambiental y social en el municipio.</w:t>
      </w:r>
    </w:p>
    <w:p w14:paraId="3D373972" w14:textId="77777777" w:rsidR="00986F95" w:rsidRPr="008E662B" w:rsidRDefault="00986F95">
      <w:pPr>
        <w:pStyle w:val="Textoindependiente"/>
        <w:spacing w:before="10"/>
        <w:rPr>
          <w:i/>
          <w:iCs/>
        </w:rPr>
      </w:pPr>
    </w:p>
    <w:p w14:paraId="0AA3AA8D" w14:textId="77777777" w:rsidR="00986F95" w:rsidRPr="008E662B" w:rsidRDefault="00000000">
      <w:pPr>
        <w:pStyle w:val="Textoindependiente"/>
        <w:spacing w:line="292" w:lineRule="auto"/>
        <w:ind w:left="992" w:right="566"/>
        <w:jc w:val="both"/>
        <w:rPr>
          <w:i/>
          <w:iCs/>
        </w:rPr>
      </w:pPr>
      <w:r w:rsidRPr="008E662B">
        <w:rPr>
          <w:i/>
          <w:iCs/>
        </w:rPr>
        <w:t xml:space="preserve">En este espacio se han desarrollado numerosas iniciativas muy bien recibidas por los ciudadanos de Las Rozas, como son los huertos urbanos, así como talleres, jornadas de educación sobre prácticas sostenibles en el uso del agua, la energía y el reciclaje, conferencias, charlas, ferias, exhibiciones, </w:t>
      </w:r>
      <w:proofErr w:type="spellStart"/>
      <w:r w:rsidRPr="008E662B">
        <w:rPr>
          <w:i/>
          <w:iCs/>
          <w:spacing w:val="-4"/>
        </w:rPr>
        <w:t>etc</w:t>
      </w:r>
      <w:proofErr w:type="spellEnd"/>
      <w:r w:rsidRPr="008E662B">
        <w:rPr>
          <w:i/>
          <w:iCs/>
          <w:spacing w:val="-4"/>
        </w:rPr>
        <w:t>…</w:t>
      </w:r>
    </w:p>
    <w:p w14:paraId="43D2986C" w14:textId="77777777" w:rsidR="00986F95" w:rsidRPr="008E662B" w:rsidRDefault="00986F95">
      <w:pPr>
        <w:pStyle w:val="Textoindependiente"/>
        <w:spacing w:before="9"/>
        <w:rPr>
          <w:i/>
          <w:iCs/>
        </w:rPr>
      </w:pPr>
    </w:p>
    <w:p w14:paraId="012E3FBB" w14:textId="77777777" w:rsidR="00986F95" w:rsidRPr="008E662B" w:rsidRDefault="00000000">
      <w:pPr>
        <w:pStyle w:val="Textoindependiente"/>
        <w:spacing w:before="1" w:line="292" w:lineRule="auto"/>
        <w:ind w:left="992" w:right="566"/>
        <w:jc w:val="both"/>
        <w:rPr>
          <w:i/>
          <w:iCs/>
        </w:rPr>
      </w:pPr>
      <w:r w:rsidRPr="008E662B">
        <w:rPr>
          <w:i/>
          <w:iCs/>
        </w:rPr>
        <w:t xml:space="preserve">Una de las iniciativas que más demanda tiene es la relativa a los Campamentos de verano que se desarrollan en el Centro del Medio Ambiente y que hasta la fecha han tenido un gran éxito y con la que la población </w:t>
      </w:r>
      <w:proofErr w:type="spellStart"/>
      <w:r w:rsidRPr="008E662B">
        <w:rPr>
          <w:i/>
          <w:iCs/>
        </w:rPr>
        <w:t>roceña</w:t>
      </w:r>
      <w:proofErr w:type="spellEnd"/>
      <w:r w:rsidRPr="008E662B">
        <w:rPr>
          <w:i/>
          <w:iCs/>
        </w:rPr>
        <w:t xml:space="preserve"> espera poder contar también para el verano 2026.</w:t>
      </w:r>
    </w:p>
    <w:p w14:paraId="664F89E6" w14:textId="77777777" w:rsidR="00986F95" w:rsidRPr="008E662B" w:rsidRDefault="00986F95">
      <w:pPr>
        <w:pStyle w:val="Textoindependiente"/>
        <w:spacing w:before="9"/>
        <w:rPr>
          <w:i/>
          <w:iCs/>
        </w:rPr>
      </w:pPr>
    </w:p>
    <w:p w14:paraId="146A39C4" w14:textId="77777777" w:rsidR="00986F95" w:rsidRPr="008E662B" w:rsidRDefault="00000000">
      <w:pPr>
        <w:pStyle w:val="Textoindependiente"/>
        <w:spacing w:line="292" w:lineRule="auto"/>
        <w:ind w:left="992" w:right="566"/>
        <w:jc w:val="both"/>
        <w:rPr>
          <w:i/>
          <w:iCs/>
        </w:rPr>
      </w:pPr>
      <w:r w:rsidRPr="008E662B">
        <w:rPr>
          <w:i/>
          <w:iCs/>
        </w:rPr>
        <w:t>Además de las actividades que se desarrollan en este Centro, el ambicioso programa de Educación Ambiental que se ha puesto en marcha ha ofrecido a los ciudadanos de Las Rozas una oferta muy variada de actividades que, siendo lúdicas, a la vez son primordiales para el crecimiento de una conciencia medioambiental y para sensibilizar sobre todo a los más jóvenes en el respeto al entorno natural. Estas actividades han sido muy bien recibidas por los ciudadanos, quienes esperan que se sigan organizando.</w:t>
      </w:r>
    </w:p>
    <w:p w14:paraId="4A36C0C9" w14:textId="77777777" w:rsidR="00986F95" w:rsidRPr="008E662B" w:rsidRDefault="00986F95">
      <w:pPr>
        <w:pStyle w:val="Textoindependiente"/>
        <w:spacing w:before="10"/>
        <w:rPr>
          <w:i/>
          <w:iCs/>
        </w:rPr>
      </w:pPr>
    </w:p>
    <w:p w14:paraId="318EBBC8" w14:textId="77777777" w:rsidR="00986F95" w:rsidRPr="008E662B" w:rsidRDefault="00000000">
      <w:pPr>
        <w:pStyle w:val="Textoindependiente"/>
        <w:ind w:left="992"/>
        <w:jc w:val="both"/>
        <w:rPr>
          <w:i/>
          <w:iCs/>
        </w:rPr>
      </w:pPr>
      <w:r w:rsidRPr="008E662B">
        <w:rPr>
          <w:i/>
          <w:iCs/>
        </w:rPr>
        <w:t>Entre</w:t>
      </w:r>
      <w:r w:rsidRPr="008E662B">
        <w:rPr>
          <w:i/>
          <w:iCs/>
          <w:spacing w:val="-3"/>
        </w:rPr>
        <w:t xml:space="preserve"> </w:t>
      </w:r>
      <w:r w:rsidRPr="008E662B">
        <w:rPr>
          <w:i/>
          <w:iCs/>
        </w:rPr>
        <w:t>las</w:t>
      </w:r>
      <w:r w:rsidRPr="008E662B">
        <w:rPr>
          <w:i/>
          <w:iCs/>
          <w:spacing w:val="-3"/>
        </w:rPr>
        <w:t xml:space="preserve"> </w:t>
      </w:r>
      <w:r w:rsidRPr="008E662B">
        <w:rPr>
          <w:i/>
          <w:iCs/>
        </w:rPr>
        <w:t>actividades</w:t>
      </w:r>
      <w:r w:rsidRPr="008E662B">
        <w:rPr>
          <w:i/>
          <w:iCs/>
          <w:spacing w:val="-3"/>
        </w:rPr>
        <w:t xml:space="preserve"> </w:t>
      </w:r>
      <w:r w:rsidRPr="008E662B">
        <w:rPr>
          <w:i/>
          <w:iCs/>
        </w:rPr>
        <w:t>que</w:t>
      </w:r>
      <w:r w:rsidRPr="008E662B">
        <w:rPr>
          <w:i/>
          <w:iCs/>
          <w:spacing w:val="-2"/>
        </w:rPr>
        <w:t xml:space="preserve"> </w:t>
      </w:r>
      <w:r w:rsidRPr="008E662B">
        <w:rPr>
          <w:i/>
          <w:iCs/>
        </w:rPr>
        <w:t>se</w:t>
      </w:r>
      <w:r w:rsidRPr="008E662B">
        <w:rPr>
          <w:i/>
          <w:iCs/>
          <w:spacing w:val="-3"/>
        </w:rPr>
        <w:t xml:space="preserve"> </w:t>
      </w:r>
      <w:r w:rsidRPr="008E662B">
        <w:rPr>
          <w:i/>
          <w:iCs/>
        </w:rPr>
        <w:t>han</w:t>
      </w:r>
      <w:r w:rsidRPr="008E662B">
        <w:rPr>
          <w:i/>
          <w:iCs/>
          <w:spacing w:val="-3"/>
        </w:rPr>
        <w:t xml:space="preserve"> </w:t>
      </w:r>
      <w:r w:rsidRPr="008E662B">
        <w:rPr>
          <w:i/>
          <w:iCs/>
        </w:rPr>
        <w:t>desarrollado</w:t>
      </w:r>
      <w:r w:rsidRPr="008E662B">
        <w:rPr>
          <w:i/>
          <w:iCs/>
          <w:spacing w:val="-2"/>
        </w:rPr>
        <w:t xml:space="preserve"> </w:t>
      </w:r>
      <w:r w:rsidRPr="008E662B">
        <w:rPr>
          <w:i/>
          <w:iCs/>
        </w:rPr>
        <w:t>se</w:t>
      </w:r>
      <w:r w:rsidRPr="008E662B">
        <w:rPr>
          <w:i/>
          <w:iCs/>
          <w:spacing w:val="-3"/>
        </w:rPr>
        <w:t xml:space="preserve"> </w:t>
      </w:r>
      <w:r w:rsidRPr="008E662B">
        <w:rPr>
          <w:i/>
          <w:iCs/>
        </w:rPr>
        <w:t>cuentan</w:t>
      </w:r>
      <w:r w:rsidRPr="008E662B">
        <w:rPr>
          <w:i/>
          <w:iCs/>
          <w:spacing w:val="-3"/>
        </w:rPr>
        <w:t xml:space="preserve"> </w:t>
      </w:r>
      <w:r w:rsidRPr="008E662B">
        <w:rPr>
          <w:i/>
          <w:iCs/>
        </w:rPr>
        <w:t>las</w:t>
      </w:r>
      <w:r w:rsidRPr="008E662B">
        <w:rPr>
          <w:i/>
          <w:iCs/>
          <w:spacing w:val="-2"/>
        </w:rPr>
        <w:t xml:space="preserve"> siguientes:</w:t>
      </w:r>
    </w:p>
    <w:p w14:paraId="4BC6BC8D" w14:textId="77777777" w:rsidR="00986F95" w:rsidRPr="008E662B" w:rsidRDefault="00986F95">
      <w:pPr>
        <w:pStyle w:val="Textoindependiente"/>
        <w:spacing w:before="60"/>
        <w:rPr>
          <w:i/>
          <w:iCs/>
        </w:rPr>
      </w:pPr>
    </w:p>
    <w:p w14:paraId="223C3F59" w14:textId="77777777" w:rsidR="00986F95" w:rsidRPr="008E662B" w:rsidRDefault="00000000">
      <w:pPr>
        <w:pStyle w:val="Textoindependiente"/>
        <w:spacing w:before="1" w:line="292" w:lineRule="auto"/>
        <w:ind w:left="992" w:right="566"/>
        <w:jc w:val="both"/>
        <w:rPr>
          <w:i/>
          <w:iCs/>
        </w:rPr>
      </w:pPr>
      <w:r w:rsidRPr="008E662B">
        <w:rPr>
          <w:i/>
          <w:iCs/>
          <w:noProof/>
        </w:rPr>
        <mc:AlternateContent>
          <mc:Choice Requires="wps">
            <w:drawing>
              <wp:anchor distT="0" distB="0" distL="0" distR="0" simplePos="0" relativeHeight="251646976" behindDoc="1" locked="0" layoutInCell="1" allowOverlap="1" wp14:anchorId="379C2578" wp14:editId="7C56503F">
                <wp:simplePos x="0" y="0"/>
                <wp:positionH relativeFrom="page">
                  <wp:posOffset>900112</wp:posOffset>
                </wp:positionH>
                <wp:positionV relativeFrom="paragraph">
                  <wp:posOffset>543030</wp:posOffset>
                </wp:positionV>
                <wp:extent cx="5760085" cy="952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623038" id="Graphic 209" o:spid="_x0000_s1026" style="position:absolute;margin-left:70.85pt;margin-top:42.75pt;width:453.55pt;height:.75pt;z-index:-25166950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" path="m5759767,l,,,9524r5759767,l5759767,xe" fillcolor="black" stroked="f">
                <v:path arrowok="t"/>
                <w10:wrap anchorx="page"/>
              </v:shape>
            </w:pict>
          </mc:Fallback>
        </mc:AlternateContent>
      </w:r>
      <w:r w:rsidRPr="008E662B">
        <w:rPr>
          <w:i/>
          <w:iCs/>
        </w:rPr>
        <w:t>-Rutas didácticas guiadas por las áreas naturales más singulares de Las Rozas para favorecer su conocimiento y la necesidad de su protección.</w:t>
      </w:r>
    </w:p>
    <w:p w14:paraId="7C56EFCD" w14:textId="77777777" w:rsidR="00986F95" w:rsidRPr="008E662B" w:rsidRDefault="00986F95">
      <w:pPr>
        <w:pStyle w:val="Textoindependiente"/>
        <w:spacing w:line="292" w:lineRule="auto"/>
        <w:jc w:val="both"/>
        <w:rPr>
          <w:i/>
          <w:iCs/>
        </w:rPr>
        <w:sectPr w:rsidR="00986F95" w:rsidRPr="008E662B">
          <w:pgSz w:w="11910" w:h="16840"/>
          <w:pgMar w:top="1260" w:right="849" w:bottom="1260" w:left="425" w:header="225" w:footer="1060" w:gutter="0"/>
          <w:cols w:space="720"/>
        </w:sectPr>
      </w:pPr>
    </w:p>
    <w:p w14:paraId="2E3A8DB3" w14:textId="1007202D" w:rsidR="00986F95" w:rsidRPr="008E662B" w:rsidRDefault="00000000">
      <w:pPr>
        <w:pStyle w:val="Textoindependiente"/>
        <w:spacing w:before="88"/>
        <w:rPr>
          <w:i/>
          <w:iCs/>
        </w:rPr>
      </w:pPr>
      <w:r w:rsidRPr="008E662B">
        <w:rPr>
          <w:i/>
          <w:iCs/>
          <w:noProof/>
        </w:rPr>
        <w:lastRenderedPageBreak/>
        <w:drawing>
          <wp:anchor distT="0" distB="0" distL="0" distR="0" simplePos="0" relativeHeight="251649024" behindDoc="1" locked="0" layoutInCell="1" allowOverlap="1" wp14:anchorId="1651710F" wp14:editId="4D6AFCC7">
            <wp:simplePos x="0" y="0"/>
            <wp:positionH relativeFrom="page">
              <wp:posOffset>1009014</wp:posOffset>
            </wp:positionH>
            <wp:positionV relativeFrom="page">
              <wp:posOffset>142938</wp:posOffset>
            </wp:positionV>
            <wp:extent cx="460057" cy="657859"/>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7" cstate="print"/>
                    <a:stretch>
                      <a:fillRect/>
                    </a:stretch>
                  </pic:blipFill>
                  <pic:spPr>
                    <a:xfrm>
                      <a:off x="0" y="0"/>
                      <a:ext cx="460057" cy="657859"/>
                    </a:xfrm>
                    <a:prstGeom prst="rect">
                      <a:avLst/>
                    </a:prstGeom>
                  </pic:spPr>
                </pic:pic>
              </a:graphicData>
            </a:graphic>
          </wp:anchor>
        </w:drawing>
      </w:r>
      <w:r w:rsidRPr="008E662B">
        <w:rPr>
          <w:i/>
          <w:iCs/>
          <w:noProof/>
        </w:rPr>
        <mc:AlternateContent>
          <mc:Choice Requires="wps">
            <w:drawing>
              <wp:anchor distT="0" distB="0" distL="0" distR="0" simplePos="0" relativeHeight="251590656" behindDoc="0" locked="0" layoutInCell="1" allowOverlap="1" wp14:anchorId="73073AB6" wp14:editId="7C6A0768">
                <wp:simplePos x="0" y="0"/>
                <wp:positionH relativeFrom="page">
                  <wp:posOffset>6807087</wp:posOffset>
                </wp:positionH>
                <wp:positionV relativeFrom="page">
                  <wp:posOffset>2818850</wp:posOffset>
                </wp:positionV>
                <wp:extent cx="419734" cy="3187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B7B06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F87AA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3073AB6" id="Textbox 212" o:spid="_x0000_s1130" type="#_x0000_t202" style="position:absolute;margin-left:536pt;margin-top:221.95pt;width:33.05pt;height:250.95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1UMD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7B7B06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F87AA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sidRPr="008E662B">
        <w:rPr>
          <w:i/>
          <w:iCs/>
          <w:noProof/>
        </w:rPr>
        <mc:AlternateContent>
          <mc:Choice Requires="wps">
            <w:drawing>
              <wp:anchor distT="0" distB="0" distL="0" distR="0" simplePos="0" relativeHeight="251591680" behindDoc="0" locked="0" layoutInCell="1" allowOverlap="1" wp14:anchorId="5CABF56B" wp14:editId="4BF2EFD9">
                <wp:simplePos x="0" y="0"/>
                <wp:positionH relativeFrom="page">
                  <wp:posOffset>6965929</wp:posOffset>
                </wp:positionH>
                <wp:positionV relativeFrom="page">
                  <wp:posOffset>6516126</wp:posOffset>
                </wp:positionV>
                <wp:extent cx="263525" cy="331216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52850C0" w14:textId="43077458"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6AE9F8E" w14:textId="77777777" w:rsidR="00986F95" w:rsidRDefault="00000000">
                            <w:pPr>
                              <w:spacing w:line="120" w:lineRule="exact"/>
                              <w:ind w:left="20"/>
                              <w:rPr>
                                <w:sz w:val="12"/>
                              </w:rPr>
                            </w:pPr>
                            <w:r>
                              <w:rPr>
                                <w:spacing w:val="-2"/>
                                <w:sz w:val="12"/>
                              </w:rPr>
                              <w:t>Verificación:</w:t>
                            </w:r>
                            <w:r>
                              <w:rPr>
                                <w:spacing w:val="7"/>
                                <w:sz w:val="12"/>
                              </w:rPr>
                              <w:t xml:space="preserve"> </w:t>
                            </w:r>
                            <w:hyperlink r:id="rId93">
                              <w:r>
                                <w:rPr>
                                  <w:spacing w:val="-2"/>
                                  <w:sz w:val="12"/>
                                </w:rPr>
                                <w:t>https://sede.lasrozas.es/</w:t>
                              </w:r>
                            </w:hyperlink>
                          </w:p>
                          <w:p w14:paraId="642BE13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CABF56B" id="Textbox 213" o:spid="_x0000_s1131" type="#_x0000_t202" style="position:absolute;margin-left:548.5pt;margin-top:513.1pt;width:20.75pt;height:260.8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ArafA6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452850C0" w14:textId="43077458"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6AE9F8E" w14:textId="77777777" w:rsidR="00986F95" w:rsidRDefault="00000000">
                      <w:pPr>
                        <w:spacing w:line="120" w:lineRule="exact"/>
                        <w:ind w:left="20"/>
                        <w:rPr>
                          <w:sz w:val="12"/>
                        </w:rPr>
                      </w:pPr>
                      <w:r>
                        <w:rPr>
                          <w:spacing w:val="-2"/>
                          <w:sz w:val="12"/>
                        </w:rPr>
                        <w:t>Verificación:</w:t>
                      </w:r>
                      <w:r>
                        <w:rPr>
                          <w:spacing w:val="7"/>
                          <w:sz w:val="12"/>
                        </w:rPr>
                        <w:t xml:space="preserve"> </w:t>
                      </w:r>
                      <w:hyperlink r:id="rId94">
                        <w:r>
                          <w:rPr>
                            <w:spacing w:val="-2"/>
                            <w:sz w:val="12"/>
                          </w:rPr>
                          <w:t>https://sede.lasrozas.es/</w:t>
                        </w:r>
                      </w:hyperlink>
                    </w:p>
                    <w:p w14:paraId="642BE13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175ADA2E" w14:textId="77777777" w:rsidR="00986F95" w:rsidRPr="008E662B" w:rsidRDefault="00000000">
      <w:pPr>
        <w:pStyle w:val="Textoindependiente"/>
        <w:ind w:left="992"/>
        <w:rPr>
          <w:i/>
          <w:iCs/>
        </w:rPr>
      </w:pPr>
      <w:r w:rsidRPr="008E662B">
        <w:rPr>
          <w:i/>
          <w:iCs/>
        </w:rPr>
        <w:t>-Talleres</w:t>
      </w:r>
      <w:r w:rsidRPr="008E662B">
        <w:rPr>
          <w:i/>
          <w:iCs/>
          <w:spacing w:val="-3"/>
        </w:rPr>
        <w:t xml:space="preserve"> </w:t>
      </w:r>
      <w:r w:rsidRPr="008E662B">
        <w:rPr>
          <w:i/>
          <w:iCs/>
        </w:rPr>
        <w:t>de</w:t>
      </w:r>
      <w:r w:rsidRPr="008E662B">
        <w:rPr>
          <w:i/>
          <w:iCs/>
          <w:spacing w:val="-2"/>
        </w:rPr>
        <w:t xml:space="preserve"> </w:t>
      </w:r>
      <w:r w:rsidRPr="008E662B">
        <w:rPr>
          <w:i/>
          <w:iCs/>
        </w:rPr>
        <w:t>arteterapia</w:t>
      </w:r>
      <w:r w:rsidRPr="008E662B">
        <w:rPr>
          <w:i/>
          <w:iCs/>
          <w:spacing w:val="-2"/>
        </w:rPr>
        <w:t xml:space="preserve"> </w:t>
      </w:r>
      <w:r w:rsidRPr="008E662B">
        <w:rPr>
          <w:i/>
          <w:iCs/>
        </w:rPr>
        <w:t>en</w:t>
      </w:r>
      <w:r w:rsidRPr="008E662B">
        <w:rPr>
          <w:i/>
          <w:iCs/>
          <w:spacing w:val="-2"/>
        </w:rPr>
        <w:t xml:space="preserve"> </w:t>
      </w:r>
      <w:r w:rsidRPr="008E662B">
        <w:rPr>
          <w:i/>
          <w:iCs/>
        </w:rPr>
        <w:t>la</w:t>
      </w:r>
      <w:r w:rsidRPr="008E662B">
        <w:rPr>
          <w:i/>
          <w:iCs/>
          <w:spacing w:val="-2"/>
        </w:rPr>
        <w:t xml:space="preserve"> </w:t>
      </w:r>
      <w:r w:rsidRPr="008E662B">
        <w:rPr>
          <w:i/>
          <w:iCs/>
        </w:rPr>
        <w:t>naturaleza,</w:t>
      </w:r>
      <w:r w:rsidRPr="008E662B">
        <w:rPr>
          <w:i/>
          <w:iCs/>
          <w:spacing w:val="-2"/>
        </w:rPr>
        <w:t xml:space="preserve"> </w:t>
      </w:r>
      <w:r w:rsidRPr="008E662B">
        <w:rPr>
          <w:i/>
          <w:iCs/>
        </w:rPr>
        <w:t>de</w:t>
      </w:r>
      <w:r w:rsidRPr="008E662B">
        <w:rPr>
          <w:i/>
          <w:iCs/>
          <w:spacing w:val="-2"/>
        </w:rPr>
        <w:t xml:space="preserve"> </w:t>
      </w:r>
      <w:r w:rsidRPr="008E662B">
        <w:rPr>
          <w:i/>
          <w:iCs/>
        </w:rPr>
        <w:t>reciclaje,</w:t>
      </w:r>
      <w:r w:rsidRPr="008E662B">
        <w:rPr>
          <w:i/>
          <w:iCs/>
          <w:spacing w:val="-2"/>
        </w:rPr>
        <w:t xml:space="preserve"> </w:t>
      </w:r>
      <w:r w:rsidRPr="008E662B">
        <w:rPr>
          <w:i/>
          <w:iCs/>
        </w:rPr>
        <w:t>de</w:t>
      </w:r>
      <w:r w:rsidRPr="008E662B">
        <w:rPr>
          <w:i/>
          <w:iCs/>
          <w:spacing w:val="-2"/>
        </w:rPr>
        <w:t xml:space="preserve"> </w:t>
      </w:r>
      <w:r w:rsidRPr="008E662B">
        <w:rPr>
          <w:i/>
          <w:iCs/>
        </w:rPr>
        <w:t>horticultura</w:t>
      </w:r>
      <w:r w:rsidRPr="008E662B">
        <w:rPr>
          <w:i/>
          <w:iCs/>
          <w:spacing w:val="-2"/>
        </w:rPr>
        <w:t xml:space="preserve"> </w:t>
      </w:r>
      <w:r w:rsidRPr="008E662B">
        <w:rPr>
          <w:i/>
          <w:iCs/>
        </w:rPr>
        <w:t>ecológica,</w:t>
      </w:r>
      <w:r w:rsidRPr="008E662B">
        <w:rPr>
          <w:i/>
          <w:iCs/>
          <w:spacing w:val="-2"/>
        </w:rPr>
        <w:t xml:space="preserve"> </w:t>
      </w:r>
      <w:r w:rsidRPr="008E662B">
        <w:rPr>
          <w:i/>
          <w:iCs/>
        </w:rPr>
        <w:t>de</w:t>
      </w:r>
      <w:r w:rsidRPr="008E662B">
        <w:rPr>
          <w:i/>
          <w:iCs/>
          <w:spacing w:val="-2"/>
        </w:rPr>
        <w:t xml:space="preserve"> </w:t>
      </w:r>
      <w:r w:rsidRPr="008E662B">
        <w:rPr>
          <w:i/>
          <w:iCs/>
        </w:rPr>
        <w:t>arreglos</w:t>
      </w:r>
      <w:r w:rsidRPr="008E662B">
        <w:rPr>
          <w:i/>
          <w:iCs/>
          <w:spacing w:val="-2"/>
        </w:rPr>
        <w:t xml:space="preserve"> florales.</w:t>
      </w:r>
    </w:p>
    <w:p w14:paraId="1370DB80" w14:textId="77777777" w:rsidR="00986F95" w:rsidRPr="008E662B" w:rsidRDefault="00986F95">
      <w:pPr>
        <w:pStyle w:val="Textoindependiente"/>
        <w:spacing w:before="60"/>
        <w:rPr>
          <w:i/>
          <w:iCs/>
        </w:rPr>
      </w:pPr>
    </w:p>
    <w:p w14:paraId="6BA1673C" w14:textId="77777777" w:rsidR="00986F95" w:rsidRPr="008E662B" w:rsidRDefault="00000000">
      <w:pPr>
        <w:pStyle w:val="Textoindependiente"/>
        <w:spacing w:before="1"/>
        <w:ind w:left="992"/>
        <w:rPr>
          <w:i/>
          <w:iCs/>
        </w:rPr>
      </w:pPr>
      <w:r w:rsidRPr="008E662B">
        <w:rPr>
          <w:i/>
          <w:iCs/>
        </w:rPr>
        <w:t>-Jornadas</w:t>
      </w:r>
      <w:r w:rsidRPr="008E662B">
        <w:rPr>
          <w:i/>
          <w:iCs/>
          <w:spacing w:val="-3"/>
        </w:rPr>
        <w:t xml:space="preserve"> </w:t>
      </w:r>
      <w:r w:rsidRPr="008E662B">
        <w:rPr>
          <w:i/>
          <w:iCs/>
        </w:rPr>
        <w:t>sensibilización</w:t>
      </w:r>
      <w:r w:rsidRPr="008E662B">
        <w:rPr>
          <w:i/>
          <w:iCs/>
          <w:spacing w:val="-3"/>
        </w:rPr>
        <w:t xml:space="preserve"> </w:t>
      </w:r>
      <w:r w:rsidRPr="008E662B">
        <w:rPr>
          <w:i/>
          <w:iCs/>
        </w:rPr>
        <w:t>frente</w:t>
      </w:r>
      <w:r w:rsidRPr="008E662B">
        <w:rPr>
          <w:i/>
          <w:iCs/>
          <w:spacing w:val="-2"/>
        </w:rPr>
        <w:t xml:space="preserve"> </w:t>
      </w:r>
      <w:r w:rsidRPr="008E662B">
        <w:rPr>
          <w:i/>
          <w:iCs/>
        </w:rPr>
        <w:t>a</w:t>
      </w:r>
      <w:r w:rsidRPr="008E662B">
        <w:rPr>
          <w:i/>
          <w:iCs/>
          <w:spacing w:val="-3"/>
        </w:rPr>
        <w:t xml:space="preserve"> </w:t>
      </w:r>
      <w:r w:rsidRPr="008E662B">
        <w:rPr>
          <w:i/>
          <w:iCs/>
        </w:rPr>
        <w:t>la</w:t>
      </w:r>
      <w:r w:rsidRPr="008E662B">
        <w:rPr>
          <w:i/>
          <w:iCs/>
          <w:spacing w:val="-3"/>
        </w:rPr>
        <w:t xml:space="preserve"> </w:t>
      </w:r>
      <w:r w:rsidRPr="008E662B">
        <w:rPr>
          <w:i/>
          <w:iCs/>
        </w:rPr>
        <w:t>“</w:t>
      </w:r>
      <w:proofErr w:type="spellStart"/>
      <w:r w:rsidRPr="008E662B">
        <w:rPr>
          <w:i/>
          <w:iCs/>
        </w:rPr>
        <w:t>basuraleza</w:t>
      </w:r>
      <w:proofErr w:type="spellEnd"/>
      <w:r w:rsidRPr="008E662B">
        <w:rPr>
          <w:i/>
          <w:iCs/>
        </w:rPr>
        <w:t>”</w:t>
      </w:r>
      <w:r w:rsidRPr="008E662B">
        <w:rPr>
          <w:i/>
          <w:iCs/>
          <w:spacing w:val="-2"/>
        </w:rPr>
        <w:t xml:space="preserve"> </w:t>
      </w:r>
      <w:r w:rsidRPr="008E662B">
        <w:rPr>
          <w:i/>
          <w:iCs/>
        </w:rPr>
        <w:t>o</w:t>
      </w:r>
      <w:r w:rsidRPr="008E662B">
        <w:rPr>
          <w:i/>
          <w:iCs/>
          <w:spacing w:val="-3"/>
        </w:rPr>
        <w:t xml:space="preserve"> </w:t>
      </w:r>
      <w:r w:rsidRPr="008E662B">
        <w:rPr>
          <w:i/>
          <w:iCs/>
        </w:rPr>
        <w:t>la</w:t>
      </w:r>
      <w:r w:rsidRPr="008E662B">
        <w:rPr>
          <w:i/>
          <w:iCs/>
          <w:spacing w:val="-2"/>
        </w:rPr>
        <w:t xml:space="preserve"> contaminación</w:t>
      </w:r>
    </w:p>
    <w:p w14:paraId="2A02494E" w14:textId="77777777" w:rsidR="00986F95" w:rsidRPr="008E662B" w:rsidRDefault="00986F95">
      <w:pPr>
        <w:pStyle w:val="Textoindependiente"/>
        <w:spacing w:before="60"/>
        <w:rPr>
          <w:i/>
          <w:iCs/>
        </w:rPr>
      </w:pPr>
    </w:p>
    <w:p w14:paraId="34C30D61" w14:textId="77777777" w:rsidR="00986F95" w:rsidRPr="008E662B" w:rsidRDefault="00000000">
      <w:pPr>
        <w:pStyle w:val="Textoindependiente"/>
        <w:ind w:left="992"/>
        <w:rPr>
          <w:i/>
          <w:iCs/>
        </w:rPr>
      </w:pPr>
      <w:r w:rsidRPr="008E662B">
        <w:rPr>
          <w:i/>
          <w:iCs/>
        </w:rPr>
        <w:t xml:space="preserve">-Charlas, seminarios, </w:t>
      </w:r>
      <w:r w:rsidRPr="008E662B">
        <w:rPr>
          <w:i/>
          <w:iCs/>
          <w:spacing w:val="-2"/>
        </w:rPr>
        <w:t>encuentros…</w:t>
      </w:r>
    </w:p>
    <w:p w14:paraId="39E50620" w14:textId="77777777" w:rsidR="00986F95" w:rsidRPr="008E662B" w:rsidRDefault="00986F95">
      <w:pPr>
        <w:pStyle w:val="Textoindependiente"/>
        <w:spacing w:before="61"/>
        <w:rPr>
          <w:i/>
          <w:iCs/>
        </w:rPr>
      </w:pPr>
    </w:p>
    <w:p w14:paraId="2228C2D5" w14:textId="77777777" w:rsidR="00986F95" w:rsidRPr="008E662B" w:rsidRDefault="00000000">
      <w:pPr>
        <w:pStyle w:val="Textoindependiente"/>
        <w:ind w:left="992"/>
        <w:rPr>
          <w:i/>
          <w:iCs/>
        </w:rPr>
      </w:pPr>
      <w:r w:rsidRPr="008E662B">
        <w:rPr>
          <w:i/>
          <w:iCs/>
        </w:rPr>
        <w:t>-Actividades</w:t>
      </w:r>
      <w:r w:rsidRPr="008E662B">
        <w:rPr>
          <w:i/>
          <w:iCs/>
          <w:spacing w:val="-1"/>
        </w:rPr>
        <w:t xml:space="preserve"> </w:t>
      </w:r>
      <w:r w:rsidRPr="008E662B">
        <w:rPr>
          <w:i/>
          <w:iCs/>
        </w:rPr>
        <w:t>muy variadas y</w:t>
      </w:r>
      <w:r w:rsidRPr="008E662B">
        <w:rPr>
          <w:i/>
          <w:iCs/>
          <w:spacing w:val="-1"/>
        </w:rPr>
        <w:t xml:space="preserve"> </w:t>
      </w:r>
      <w:r w:rsidRPr="008E662B">
        <w:rPr>
          <w:i/>
          <w:iCs/>
        </w:rPr>
        <w:t>numerosas con alumnos</w:t>
      </w:r>
      <w:r w:rsidRPr="008E662B">
        <w:rPr>
          <w:i/>
          <w:iCs/>
          <w:spacing w:val="-1"/>
        </w:rPr>
        <w:t xml:space="preserve"> </w:t>
      </w:r>
      <w:r w:rsidRPr="008E662B">
        <w:rPr>
          <w:i/>
          <w:iCs/>
        </w:rPr>
        <w:t xml:space="preserve">de las </w:t>
      </w:r>
      <w:proofErr w:type="spellStart"/>
      <w:r w:rsidRPr="008E662B">
        <w:rPr>
          <w:i/>
          <w:iCs/>
        </w:rPr>
        <w:t>Ecoescuelas</w:t>
      </w:r>
      <w:proofErr w:type="spellEnd"/>
      <w:r w:rsidRPr="008E662B">
        <w:rPr>
          <w:i/>
          <w:iCs/>
        </w:rPr>
        <w:t xml:space="preserve"> </w:t>
      </w:r>
      <w:proofErr w:type="spellStart"/>
      <w:r w:rsidRPr="008E662B">
        <w:rPr>
          <w:i/>
          <w:iCs/>
          <w:spacing w:val="-2"/>
        </w:rPr>
        <w:t>roceñas</w:t>
      </w:r>
      <w:proofErr w:type="spellEnd"/>
      <w:r w:rsidRPr="008E662B">
        <w:rPr>
          <w:i/>
          <w:iCs/>
          <w:spacing w:val="-2"/>
        </w:rPr>
        <w:t>.</w:t>
      </w:r>
    </w:p>
    <w:p w14:paraId="10C72A9E" w14:textId="77777777" w:rsidR="00986F95" w:rsidRPr="008E662B" w:rsidRDefault="00986F95">
      <w:pPr>
        <w:pStyle w:val="Textoindependiente"/>
        <w:spacing w:before="60"/>
        <w:rPr>
          <w:i/>
          <w:iCs/>
        </w:rPr>
      </w:pPr>
    </w:p>
    <w:p w14:paraId="43BA9C95" w14:textId="77777777" w:rsidR="00986F95" w:rsidRPr="008E662B" w:rsidRDefault="00000000">
      <w:pPr>
        <w:pStyle w:val="Textoindependiente"/>
        <w:ind w:left="992"/>
        <w:rPr>
          <w:i/>
          <w:iCs/>
        </w:rPr>
      </w:pPr>
      <w:r w:rsidRPr="008E662B">
        <w:rPr>
          <w:i/>
          <w:iCs/>
        </w:rPr>
        <w:t>-Colaboraciones</w:t>
      </w:r>
      <w:r w:rsidRPr="008E662B">
        <w:rPr>
          <w:i/>
          <w:iCs/>
          <w:spacing w:val="-1"/>
        </w:rPr>
        <w:t xml:space="preserve"> </w:t>
      </w:r>
      <w:r w:rsidRPr="008E662B">
        <w:rPr>
          <w:i/>
          <w:iCs/>
        </w:rPr>
        <w:t>con</w:t>
      </w:r>
      <w:r w:rsidRPr="008E662B">
        <w:rPr>
          <w:i/>
          <w:iCs/>
          <w:spacing w:val="-1"/>
        </w:rPr>
        <w:t xml:space="preserve"> </w:t>
      </w:r>
      <w:r w:rsidRPr="008E662B">
        <w:rPr>
          <w:i/>
          <w:iCs/>
        </w:rPr>
        <w:t xml:space="preserve">otras </w:t>
      </w:r>
      <w:proofErr w:type="gramStart"/>
      <w:r w:rsidRPr="008E662B">
        <w:rPr>
          <w:i/>
          <w:iCs/>
          <w:spacing w:val="-2"/>
        </w:rPr>
        <w:t>Concejalías</w:t>
      </w:r>
      <w:proofErr w:type="gramEnd"/>
      <w:r w:rsidRPr="008E662B">
        <w:rPr>
          <w:i/>
          <w:iCs/>
          <w:spacing w:val="-2"/>
        </w:rPr>
        <w:t>:</w:t>
      </w:r>
    </w:p>
    <w:p w14:paraId="6915C7E8" w14:textId="77777777" w:rsidR="00986F95" w:rsidRPr="008E662B" w:rsidRDefault="00986F95">
      <w:pPr>
        <w:pStyle w:val="Textoindependiente"/>
        <w:spacing w:before="61"/>
        <w:rPr>
          <w:i/>
          <w:iCs/>
        </w:rPr>
      </w:pPr>
    </w:p>
    <w:p w14:paraId="03A30FF0" w14:textId="28A9119B" w:rsidR="00986F95" w:rsidRPr="008E662B" w:rsidRDefault="008E662B" w:rsidP="008E662B">
      <w:pPr>
        <w:pStyle w:val="Prrafodelista"/>
        <w:tabs>
          <w:tab w:val="left" w:pos="1204"/>
        </w:tabs>
        <w:spacing w:line="292" w:lineRule="auto"/>
        <w:ind w:right="566"/>
        <w:jc w:val="both"/>
        <w:rPr>
          <w:i/>
          <w:iCs/>
          <w:sz w:val="20"/>
        </w:rPr>
      </w:pPr>
      <w:r w:rsidRPr="008E662B">
        <w:rPr>
          <w:i/>
          <w:iCs/>
          <w:sz w:val="20"/>
        </w:rPr>
        <w:t xml:space="preserve">* </w:t>
      </w:r>
      <w:r w:rsidR="00000000" w:rsidRPr="008E662B">
        <w:rPr>
          <w:i/>
          <w:iCs/>
          <w:sz w:val="20"/>
        </w:rPr>
        <w:t>Con Servicios Sociales para dinamizar y crear lazos en los grupos de mayores a través de actividades al aire libre y en los huertos</w:t>
      </w:r>
    </w:p>
    <w:p w14:paraId="21A718F2" w14:textId="77777777" w:rsidR="00986F95" w:rsidRPr="008E662B" w:rsidRDefault="00986F95">
      <w:pPr>
        <w:pStyle w:val="Textoindependiente"/>
        <w:spacing w:before="9"/>
        <w:rPr>
          <w:i/>
          <w:iCs/>
        </w:rPr>
      </w:pPr>
    </w:p>
    <w:p w14:paraId="2274BC94" w14:textId="31A28650" w:rsidR="00986F95" w:rsidRPr="008E662B" w:rsidRDefault="008E662B" w:rsidP="008E662B">
      <w:pPr>
        <w:pStyle w:val="Prrafodelista"/>
        <w:tabs>
          <w:tab w:val="left" w:pos="1191"/>
        </w:tabs>
        <w:spacing w:before="1" w:line="292" w:lineRule="auto"/>
        <w:ind w:right="566"/>
        <w:jc w:val="both"/>
        <w:rPr>
          <w:i/>
          <w:iCs/>
          <w:sz w:val="20"/>
        </w:rPr>
      </w:pPr>
      <w:r w:rsidRPr="008E662B">
        <w:rPr>
          <w:i/>
          <w:iCs/>
          <w:sz w:val="20"/>
        </w:rPr>
        <w:t xml:space="preserve">* </w:t>
      </w:r>
      <w:r w:rsidR="00000000" w:rsidRPr="008E662B">
        <w:rPr>
          <w:i/>
          <w:iCs/>
          <w:sz w:val="20"/>
        </w:rPr>
        <w:t>Con Cultura para promover el Plan de Salud Mental aprovechando la naturaleza y los huertos</w:t>
      </w:r>
      <w:r w:rsidR="00000000" w:rsidRPr="008E662B">
        <w:rPr>
          <w:i/>
          <w:iCs/>
          <w:spacing w:val="80"/>
          <w:sz w:val="20"/>
        </w:rPr>
        <w:t xml:space="preserve"> </w:t>
      </w:r>
      <w:r w:rsidR="00000000" w:rsidRPr="008E662B">
        <w:rPr>
          <w:i/>
          <w:iCs/>
          <w:sz w:val="20"/>
        </w:rPr>
        <w:t>como lugares de desahogo y relajación.</w:t>
      </w:r>
    </w:p>
    <w:p w14:paraId="73734A3C" w14:textId="77777777" w:rsidR="00986F95" w:rsidRPr="008E662B" w:rsidRDefault="00986F95">
      <w:pPr>
        <w:pStyle w:val="Textoindependiente"/>
        <w:spacing w:before="9"/>
        <w:rPr>
          <w:i/>
          <w:iCs/>
        </w:rPr>
      </w:pPr>
    </w:p>
    <w:p w14:paraId="28F3E326" w14:textId="77777777" w:rsidR="00986F95" w:rsidRPr="008E662B" w:rsidRDefault="00000000">
      <w:pPr>
        <w:pStyle w:val="Textoindependiente"/>
        <w:spacing w:before="1" w:line="292" w:lineRule="auto"/>
        <w:ind w:left="992" w:right="567"/>
        <w:jc w:val="both"/>
        <w:rPr>
          <w:i/>
          <w:iCs/>
        </w:rPr>
      </w:pPr>
      <w:r w:rsidRPr="008E662B">
        <w:rPr>
          <w:i/>
          <w:iCs/>
        </w:rPr>
        <w:t>Así</w:t>
      </w:r>
      <w:r w:rsidRPr="008E662B">
        <w:rPr>
          <w:i/>
          <w:iCs/>
          <w:spacing w:val="21"/>
        </w:rPr>
        <w:t xml:space="preserve"> </w:t>
      </w:r>
      <w:r w:rsidRPr="008E662B">
        <w:rPr>
          <w:i/>
          <w:iCs/>
        </w:rPr>
        <w:t>mismo,</w:t>
      </w:r>
      <w:r w:rsidRPr="008E662B">
        <w:rPr>
          <w:i/>
          <w:iCs/>
          <w:spacing w:val="21"/>
        </w:rPr>
        <w:t xml:space="preserve"> </w:t>
      </w:r>
      <w:r w:rsidRPr="008E662B">
        <w:rPr>
          <w:i/>
          <w:iCs/>
        </w:rPr>
        <w:t>dentro</w:t>
      </w:r>
      <w:r w:rsidRPr="008E662B">
        <w:rPr>
          <w:i/>
          <w:iCs/>
          <w:spacing w:val="21"/>
        </w:rPr>
        <w:t xml:space="preserve"> </w:t>
      </w:r>
      <w:r w:rsidRPr="008E662B">
        <w:rPr>
          <w:i/>
          <w:iCs/>
        </w:rPr>
        <w:t>del</w:t>
      </w:r>
      <w:r w:rsidRPr="008E662B">
        <w:rPr>
          <w:i/>
          <w:iCs/>
          <w:spacing w:val="21"/>
        </w:rPr>
        <w:t xml:space="preserve"> </w:t>
      </w:r>
      <w:r w:rsidRPr="008E662B">
        <w:rPr>
          <w:i/>
          <w:iCs/>
        </w:rPr>
        <w:t>ámbito</w:t>
      </w:r>
      <w:r w:rsidRPr="008E662B">
        <w:rPr>
          <w:i/>
          <w:iCs/>
          <w:spacing w:val="21"/>
        </w:rPr>
        <w:t xml:space="preserve"> </w:t>
      </w:r>
      <w:r w:rsidRPr="008E662B">
        <w:rPr>
          <w:i/>
          <w:iCs/>
        </w:rPr>
        <w:t>de</w:t>
      </w:r>
      <w:r w:rsidRPr="008E662B">
        <w:rPr>
          <w:i/>
          <w:iCs/>
          <w:spacing w:val="21"/>
        </w:rPr>
        <w:t xml:space="preserve"> </w:t>
      </w:r>
      <w:r w:rsidRPr="008E662B">
        <w:rPr>
          <w:i/>
          <w:iCs/>
        </w:rPr>
        <w:t>la</w:t>
      </w:r>
      <w:r w:rsidRPr="008E662B">
        <w:rPr>
          <w:i/>
          <w:iCs/>
          <w:spacing w:val="21"/>
        </w:rPr>
        <w:t xml:space="preserve"> </w:t>
      </w:r>
      <w:r w:rsidRPr="008E662B">
        <w:rPr>
          <w:i/>
          <w:iCs/>
        </w:rPr>
        <w:t>Educación</w:t>
      </w:r>
      <w:r w:rsidRPr="008E662B">
        <w:rPr>
          <w:i/>
          <w:iCs/>
          <w:spacing w:val="21"/>
        </w:rPr>
        <w:t xml:space="preserve"> </w:t>
      </w:r>
      <w:r w:rsidRPr="008E662B">
        <w:rPr>
          <w:i/>
          <w:iCs/>
        </w:rPr>
        <w:t>Ambiental,</w:t>
      </w:r>
      <w:r w:rsidRPr="008E662B">
        <w:rPr>
          <w:i/>
          <w:iCs/>
          <w:spacing w:val="21"/>
        </w:rPr>
        <w:t xml:space="preserve"> </w:t>
      </w:r>
      <w:r w:rsidRPr="008E662B">
        <w:rPr>
          <w:i/>
          <w:iCs/>
        </w:rPr>
        <w:t>se</w:t>
      </w:r>
      <w:r w:rsidRPr="008E662B">
        <w:rPr>
          <w:i/>
          <w:iCs/>
          <w:spacing w:val="21"/>
        </w:rPr>
        <w:t xml:space="preserve"> </w:t>
      </w:r>
      <w:r w:rsidRPr="008E662B">
        <w:rPr>
          <w:i/>
          <w:iCs/>
        </w:rPr>
        <w:t>han</w:t>
      </w:r>
      <w:r w:rsidRPr="008E662B">
        <w:rPr>
          <w:i/>
          <w:iCs/>
          <w:spacing w:val="21"/>
        </w:rPr>
        <w:t xml:space="preserve"> </w:t>
      </w:r>
      <w:r w:rsidRPr="008E662B">
        <w:rPr>
          <w:i/>
          <w:iCs/>
        </w:rPr>
        <w:t>creado</w:t>
      </w:r>
      <w:r w:rsidRPr="008E662B">
        <w:rPr>
          <w:i/>
          <w:iCs/>
          <w:spacing w:val="21"/>
        </w:rPr>
        <w:t xml:space="preserve"> </w:t>
      </w:r>
      <w:r w:rsidRPr="008E662B">
        <w:rPr>
          <w:i/>
          <w:iCs/>
        </w:rPr>
        <w:t>varios</w:t>
      </w:r>
      <w:r w:rsidRPr="008E662B">
        <w:rPr>
          <w:i/>
          <w:iCs/>
          <w:spacing w:val="21"/>
        </w:rPr>
        <w:t xml:space="preserve"> </w:t>
      </w:r>
      <w:r w:rsidRPr="008E662B">
        <w:rPr>
          <w:i/>
          <w:iCs/>
        </w:rPr>
        <w:t>grupos</w:t>
      </w:r>
      <w:r w:rsidRPr="008E662B">
        <w:rPr>
          <w:i/>
          <w:iCs/>
          <w:spacing w:val="21"/>
        </w:rPr>
        <w:t xml:space="preserve"> </w:t>
      </w:r>
      <w:r w:rsidRPr="008E662B">
        <w:rPr>
          <w:i/>
          <w:iCs/>
        </w:rPr>
        <w:t>interesados en el medio ambiente que se dinamizan y organizan a través de este Servicio: grupos de tercera</w:t>
      </w:r>
      <w:r w:rsidRPr="008E662B">
        <w:rPr>
          <w:i/>
          <w:iCs/>
          <w:spacing w:val="40"/>
        </w:rPr>
        <w:t xml:space="preserve"> </w:t>
      </w:r>
      <w:r w:rsidRPr="008E662B">
        <w:rPr>
          <w:i/>
          <w:iCs/>
        </w:rPr>
        <w:t>edad, grupos de jóvenes, centros educativos, etc. que además se enriquecen con la colaboración e interacción mutua siempre bajo el paraguas de acciones en pro del medio ambiente.</w:t>
      </w:r>
    </w:p>
    <w:p w14:paraId="2F5DEC51" w14:textId="77777777" w:rsidR="00986F95" w:rsidRPr="008E662B" w:rsidRDefault="00986F95">
      <w:pPr>
        <w:pStyle w:val="Textoindependiente"/>
        <w:spacing w:before="9"/>
        <w:rPr>
          <w:i/>
          <w:iCs/>
        </w:rPr>
      </w:pPr>
    </w:p>
    <w:p w14:paraId="413FAC27" w14:textId="77777777" w:rsidR="00986F95" w:rsidRPr="008E662B" w:rsidRDefault="00000000">
      <w:pPr>
        <w:pStyle w:val="Textoindependiente"/>
        <w:spacing w:line="292" w:lineRule="auto"/>
        <w:ind w:left="992" w:right="566"/>
        <w:jc w:val="both"/>
        <w:rPr>
          <w:i/>
          <w:iCs/>
        </w:rPr>
      </w:pPr>
      <w:r w:rsidRPr="008E662B">
        <w:rPr>
          <w:i/>
          <w:iCs/>
        </w:rPr>
        <w:t>Para la organización, gestión y desarrollo de estas actividades, el Ayuntamiento de Las Rozas ha contado hasta mediados del año 2025 con un contrato específicamente diseñado con estos objetivos de Educación Ambiental que tenía como vocación el haber durado al menos durante 5 años.</w:t>
      </w:r>
    </w:p>
    <w:p w14:paraId="42BC2E02" w14:textId="77777777" w:rsidR="00986F95" w:rsidRPr="008E662B" w:rsidRDefault="00986F95">
      <w:pPr>
        <w:pStyle w:val="Textoindependiente"/>
        <w:spacing w:before="10"/>
        <w:rPr>
          <w:i/>
          <w:iCs/>
        </w:rPr>
      </w:pPr>
    </w:p>
    <w:p w14:paraId="483DD466" w14:textId="77777777" w:rsidR="00986F95" w:rsidRPr="008E662B" w:rsidRDefault="00000000">
      <w:pPr>
        <w:pStyle w:val="Textoindependiente"/>
        <w:spacing w:line="292" w:lineRule="auto"/>
        <w:ind w:left="992" w:right="566"/>
        <w:jc w:val="both"/>
        <w:rPr>
          <w:i/>
          <w:iCs/>
        </w:rPr>
      </w:pPr>
      <w:r w:rsidRPr="008E662B">
        <w:rPr>
          <w:i/>
          <w:iCs/>
        </w:rPr>
        <w:t>Por causas ajenas al Ayuntamiento, ya no se cuenta con este contrato y por lo tanto las posibilidades de seguir desarrollando estas actividades se ha visto paralizada. Se ha podido mantener alguna gracias</w:t>
      </w:r>
      <w:r w:rsidRPr="008E662B">
        <w:rPr>
          <w:i/>
          <w:iCs/>
          <w:spacing w:val="24"/>
        </w:rPr>
        <w:t xml:space="preserve"> </w:t>
      </w:r>
      <w:r w:rsidRPr="008E662B">
        <w:rPr>
          <w:i/>
          <w:iCs/>
        </w:rPr>
        <w:t>a</w:t>
      </w:r>
      <w:r w:rsidRPr="008E662B">
        <w:rPr>
          <w:i/>
          <w:iCs/>
          <w:spacing w:val="24"/>
        </w:rPr>
        <w:t xml:space="preserve"> </w:t>
      </w:r>
      <w:r w:rsidRPr="008E662B">
        <w:rPr>
          <w:i/>
          <w:iCs/>
        </w:rPr>
        <w:t>la</w:t>
      </w:r>
      <w:r w:rsidRPr="008E662B">
        <w:rPr>
          <w:i/>
          <w:iCs/>
          <w:spacing w:val="24"/>
        </w:rPr>
        <w:t xml:space="preserve"> </w:t>
      </w:r>
      <w:r w:rsidRPr="008E662B">
        <w:rPr>
          <w:i/>
          <w:iCs/>
        </w:rPr>
        <w:t>contratación</w:t>
      </w:r>
      <w:r w:rsidRPr="008E662B">
        <w:rPr>
          <w:i/>
          <w:iCs/>
          <w:spacing w:val="24"/>
        </w:rPr>
        <w:t xml:space="preserve"> </w:t>
      </w:r>
      <w:r w:rsidRPr="008E662B">
        <w:rPr>
          <w:i/>
          <w:iCs/>
        </w:rPr>
        <w:t>menor,</w:t>
      </w:r>
      <w:r w:rsidRPr="008E662B">
        <w:rPr>
          <w:i/>
          <w:iCs/>
          <w:spacing w:val="24"/>
        </w:rPr>
        <w:t xml:space="preserve"> </w:t>
      </w:r>
      <w:r w:rsidRPr="008E662B">
        <w:rPr>
          <w:i/>
          <w:iCs/>
        </w:rPr>
        <w:t>pero</w:t>
      </w:r>
      <w:r w:rsidRPr="008E662B">
        <w:rPr>
          <w:i/>
          <w:iCs/>
          <w:spacing w:val="24"/>
        </w:rPr>
        <w:t xml:space="preserve"> </w:t>
      </w:r>
      <w:r w:rsidRPr="008E662B">
        <w:rPr>
          <w:i/>
          <w:iCs/>
        </w:rPr>
        <w:t>(como</w:t>
      </w:r>
      <w:r w:rsidRPr="008E662B">
        <w:rPr>
          <w:i/>
          <w:iCs/>
          <w:spacing w:val="24"/>
        </w:rPr>
        <w:t xml:space="preserve"> </w:t>
      </w:r>
      <w:r w:rsidRPr="008E662B">
        <w:rPr>
          <w:i/>
          <w:iCs/>
        </w:rPr>
        <w:t>sucede</w:t>
      </w:r>
      <w:r w:rsidRPr="008E662B">
        <w:rPr>
          <w:i/>
          <w:iCs/>
          <w:spacing w:val="24"/>
        </w:rPr>
        <w:t xml:space="preserve"> </w:t>
      </w:r>
      <w:r w:rsidRPr="008E662B">
        <w:rPr>
          <w:i/>
          <w:iCs/>
        </w:rPr>
        <w:t>en</w:t>
      </w:r>
      <w:r w:rsidRPr="008E662B">
        <w:rPr>
          <w:i/>
          <w:iCs/>
          <w:spacing w:val="24"/>
        </w:rPr>
        <w:t xml:space="preserve"> </w:t>
      </w:r>
      <w:r w:rsidRPr="008E662B">
        <w:rPr>
          <w:i/>
          <w:iCs/>
        </w:rPr>
        <w:t>el</w:t>
      </w:r>
      <w:r w:rsidRPr="008E662B">
        <w:rPr>
          <w:i/>
          <w:iCs/>
          <w:spacing w:val="24"/>
        </w:rPr>
        <w:t xml:space="preserve"> </w:t>
      </w:r>
      <w:r w:rsidRPr="008E662B">
        <w:rPr>
          <w:i/>
          <w:iCs/>
        </w:rPr>
        <w:t>apartado</w:t>
      </w:r>
      <w:r w:rsidRPr="008E662B">
        <w:rPr>
          <w:i/>
          <w:iCs/>
          <w:spacing w:val="24"/>
        </w:rPr>
        <w:t xml:space="preserve"> </w:t>
      </w:r>
      <w:r w:rsidRPr="008E662B">
        <w:rPr>
          <w:i/>
          <w:iCs/>
        </w:rPr>
        <w:t>anterior)</w:t>
      </w:r>
      <w:r w:rsidRPr="008E662B">
        <w:rPr>
          <w:i/>
          <w:iCs/>
          <w:spacing w:val="24"/>
        </w:rPr>
        <w:t xml:space="preserve"> </w:t>
      </w:r>
      <w:r w:rsidRPr="008E662B">
        <w:rPr>
          <w:i/>
          <w:iCs/>
        </w:rPr>
        <w:t>ya</w:t>
      </w:r>
      <w:r w:rsidRPr="008E662B">
        <w:rPr>
          <w:i/>
          <w:iCs/>
          <w:spacing w:val="24"/>
        </w:rPr>
        <w:t xml:space="preserve"> </w:t>
      </w:r>
      <w:r w:rsidRPr="008E662B">
        <w:rPr>
          <w:i/>
          <w:iCs/>
        </w:rPr>
        <w:t>no</w:t>
      </w:r>
      <w:r w:rsidRPr="008E662B">
        <w:rPr>
          <w:i/>
          <w:iCs/>
          <w:spacing w:val="24"/>
        </w:rPr>
        <w:t xml:space="preserve"> </w:t>
      </w:r>
      <w:r w:rsidRPr="008E662B">
        <w:rPr>
          <w:i/>
          <w:iCs/>
        </w:rPr>
        <w:t>procede</w:t>
      </w:r>
      <w:r w:rsidRPr="008E662B">
        <w:rPr>
          <w:i/>
          <w:iCs/>
          <w:spacing w:val="24"/>
        </w:rPr>
        <w:t xml:space="preserve"> </w:t>
      </w:r>
      <w:r w:rsidRPr="008E662B">
        <w:rPr>
          <w:i/>
          <w:iCs/>
        </w:rPr>
        <w:t>seguir por esta vía dado que se incurriría en un fraccionamiento de contrato.</w:t>
      </w:r>
    </w:p>
    <w:p w14:paraId="070A2673" w14:textId="77777777" w:rsidR="00986F95" w:rsidRPr="008E662B" w:rsidRDefault="00986F95">
      <w:pPr>
        <w:pStyle w:val="Textoindependiente"/>
        <w:spacing w:before="10"/>
        <w:rPr>
          <w:i/>
          <w:iCs/>
        </w:rPr>
      </w:pPr>
    </w:p>
    <w:p w14:paraId="2B71B1A4" w14:textId="77777777" w:rsidR="00986F95" w:rsidRPr="008E662B" w:rsidRDefault="00000000">
      <w:pPr>
        <w:pStyle w:val="Textoindependiente"/>
        <w:spacing w:line="292" w:lineRule="auto"/>
        <w:ind w:left="992" w:right="566"/>
        <w:jc w:val="both"/>
        <w:rPr>
          <w:i/>
          <w:iCs/>
        </w:rPr>
      </w:pPr>
      <w:r w:rsidRPr="008E662B">
        <w:rPr>
          <w:i/>
          <w:iCs/>
        </w:rPr>
        <w:t>En la actualidad se hace necesario proceder a la contratación de los servicios para poder dar cobertura a las actividades a desarrollar, dado que es de interés público por ser una oferta que</w:t>
      </w:r>
      <w:r w:rsidRPr="008E662B">
        <w:rPr>
          <w:i/>
          <w:iCs/>
          <w:spacing w:val="80"/>
        </w:rPr>
        <w:t xml:space="preserve"> </w:t>
      </w:r>
      <w:r w:rsidRPr="008E662B">
        <w:rPr>
          <w:i/>
          <w:iCs/>
        </w:rPr>
        <w:t>realiza cada año el Ayuntamiento para los ciudadanos de Las Rozas y estar muy demandada.</w:t>
      </w:r>
    </w:p>
    <w:p w14:paraId="43B8AC55" w14:textId="77777777" w:rsidR="00986F95" w:rsidRPr="008E662B" w:rsidRDefault="00986F95">
      <w:pPr>
        <w:pStyle w:val="Textoindependiente"/>
        <w:spacing w:before="9"/>
        <w:rPr>
          <w:i/>
          <w:iCs/>
        </w:rPr>
      </w:pPr>
    </w:p>
    <w:p w14:paraId="1EB804DC" w14:textId="77777777" w:rsidR="00986F95" w:rsidRPr="008E662B" w:rsidRDefault="00000000">
      <w:pPr>
        <w:pStyle w:val="Textoindependiente"/>
        <w:spacing w:before="1" w:line="292" w:lineRule="auto"/>
        <w:ind w:left="992" w:right="566"/>
        <w:jc w:val="both"/>
        <w:rPr>
          <w:i/>
          <w:iCs/>
        </w:rPr>
      </w:pPr>
      <w:r w:rsidRPr="008E662B">
        <w:rPr>
          <w:i/>
          <w:iCs/>
        </w:rPr>
        <w:t>Puesto</w:t>
      </w:r>
      <w:r w:rsidRPr="008E662B">
        <w:rPr>
          <w:i/>
          <w:iCs/>
          <w:spacing w:val="14"/>
        </w:rPr>
        <w:t xml:space="preserve"> </w:t>
      </w:r>
      <w:r w:rsidRPr="008E662B">
        <w:rPr>
          <w:i/>
          <w:iCs/>
        </w:rPr>
        <w:t>que</w:t>
      </w:r>
      <w:r w:rsidRPr="008E662B">
        <w:rPr>
          <w:i/>
          <w:iCs/>
          <w:spacing w:val="14"/>
        </w:rPr>
        <w:t xml:space="preserve"> </w:t>
      </w:r>
      <w:r w:rsidRPr="008E662B">
        <w:rPr>
          <w:i/>
          <w:iCs/>
        </w:rPr>
        <w:t>se</w:t>
      </w:r>
      <w:r w:rsidRPr="008E662B">
        <w:rPr>
          <w:i/>
          <w:iCs/>
          <w:spacing w:val="14"/>
        </w:rPr>
        <w:t xml:space="preserve"> </w:t>
      </w:r>
      <w:r w:rsidRPr="008E662B">
        <w:rPr>
          <w:i/>
          <w:iCs/>
        </w:rPr>
        <w:t>trata</w:t>
      </w:r>
      <w:r w:rsidRPr="008E662B">
        <w:rPr>
          <w:i/>
          <w:iCs/>
          <w:spacing w:val="14"/>
        </w:rPr>
        <w:t xml:space="preserve"> </w:t>
      </w:r>
      <w:r w:rsidRPr="008E662B">
        <w:rPr>
          <w:i/>
          <w:iCs/>
        </w:rPr>
        <w:t>de</w:t>
      </w:r>
      <w:r w:rsidRPr="008E662B">
        <w:rPr>
          <w:i/>
          <w:iCs/>
          <w:spacing w:val="14"/>
        </w:rPr>
        <w:t xml:space="preserve"> </w:t>
      </w:r>
      <w:r w:rsidRPr="008E662B">
        <w:rPr>
          <w:i/>
          <w:iCs/>
        </w:rPr>
        <w:t>una</w:t>
      </w:r>
      <w:r w:rsidRPr="008E662B">
        <w:rPr>
          <w:i/>
          <w:iCs/>
          <w:spacing w:val="14"/>
        </w:rPr>
        <w:t xml:space="preserve"> </w:t>
      </w:r>
      <w:r w:rsidRPr="008E662B">
        <w:rPr>
          <w:i/>
          <w:iCs/>
        </w:rPr>
        <w:t>necesidad</w:t>
      </w:r>
      <w:r w:rsidRPr="008E662B">
        <w:rPr>
          <w:i/>
          <w:iCs/>
          <w:spacing w:val="14"/>
        </w:rPr>
        <w:t xml:space="preserve"> </w:t>
      </w:r>
      <w:r w:rsidRPr="008E662B">
        <w:rPr>
          <w:i/>
          <w:iCs/>
        </w:rPr>
        <w:t>sobrevenida</w:t>
      </w:r>
      <w:r w:rsidRPr="008E662B">
        <w:rPr>
          <w:i/>
          <w:iCs/>
          <w:spacing w:val="14"/>
        </w:rPr>
        <w:t xml:space="preserve"> </w:t>
      </w:r>
      <w:r w:rsidRPr="008E662B">
        <w:rPr>
          <w:i/>
          <w:iCs/>
        </w:rPr>
        <w:t>que</w:t>
      </w:r>
      <w:r w:rsidRPr="008E662B">
        <w:rPr>
          <w:i/>
          <w:iCs/>
          <w:spacing w:val="14"/>
        </w:rPr>
        <w:t xml:space="preserve"> </w:t>
      </w:r>
      <w:r w:rsidRPr="008E662B">
        <w:rPr>
          <w:i/>
          <w:iCs/>
        </w:rPr>
        <w:t>no</w:t>
      </w:r>
      <w:r w:rsidRPr="008E662B">
        <w:rPr>
          <w:i/>
          <w:iCs/>
          <w:spacing w:val="14"/>
        </w:rPr>
        <w:t xml:space="preserve"> </w:t>
      </w:r>
      <w:r w:rsidRPr="008E662B">
        <w:rPr>
          <w:i/>
          <w:iCs/>
        </w:rPr>
        <w:t>se</w:t>
      </w:r>
      <w:r w:rsidRPr="008E662B">
        <w:rPr>
          <w:i/>
          <w:iCs/>
          <w:spacing w:val="14"/>
        </w:rPr>
        <w:t xml:space="preserve"> </w:t>
      </w:r>
      <w:r w:rsidRPr="008E662B">
        <w:rPr>
          <w:i/>
          <w:iCs/>
        </w:rPr>
        <w:t>podía</w:t>
      </w:r>
      <w:r w:rsidRPr="008E662B">
        <w:rPr>
          <w:i/>
          <w:iCs/>
          <w:spacing w:val="14"/>
        </w:rPr>
        <w:t xml:space="preserve"> </w:t>
      </w:r>
      <w:r w:rsidRPr="008E662B">
        <w:rPr>
          <w:i/>
          <w:iCs/>
        </w:rPr>
        <w:t>haber</w:t>
      </w:r>
      <w:r w:rsidRPr="008E662B">
        <w:rPr>
          <w:i/>
          <w:iCs/>
          <w:spacing w:val="14"/>
        </w:rPr>
        <w:t xml:space="preserve"> </w:t>
      </w:r>
      <w:r w:rsidRPr="008E662B">
        <w:rPr>
          <w:i/>
          <w:iCs/>
        </w:rPr>
        <w:t>previsto</w:t>
      </w:r>
      <w:r w:rsidRPr="008E662B">
        <w:rPr>
          <w:i/>
          <w:iCs/>
          <w:spacing w:val="14"/>
        </w:rPr>
        <w:t xml:space="preserve"> </w:t>
      </w:r>
      <w:r w:rsidRPr="008E662B">
        <w:rPr>
          <w:i/>
          <w:iCs/>
        </w:rPr>
        <w:t>cuando</w:t>
      </w:r>
      <w:r w:rsidRPr="008E662B">
        <w:rPr>
          <w:i/>
          <w:iCs/>
          <w:spacing w:val="14"/>
        </w:rPr>
        <w:t xml:space="preserve"> </w:t>
      </w:r>
      <w:r w:rsidRPr="008E662B">
        <w:rPr>
          <w:i/>
          <w:iCs/>
        </w:rPr>
        <w:t>se</w:t>
      </w:r>
      <w:r w:rsidRPr="008E662B">
        <w:rPr>
          <w:i/>
          <w:iCs/>
          <w:spacing w:val="14"/>
        </w:rPr>
        <w:t xml:space="preserve"> </w:t>
      </w:r>
      <w:r w:rsidRPr="008E662B">
        <w:rPr>
          <w:i/>
          <w:iCs/>
        </w:rPr>
        <w:t>firmó el contrato con TECNIGRAL, SL, se considera que tiene cabida en una modificación de dicho</w:t>
      </w:r>
      <w:r w:rsidRPr="008E662B">
        <w:rPr>
          <w:i/>
          <w:iCs/>
          <w:spacing w:val="40"/>
        </w:rPr>
        <w:t xml:space="preserve"> </w:t>
      </w:r>
      <w:r w:rsidRPr="008E662B">
        <w:rPr>
          <w:i/>
          <w:iCs/>
        </w:rPr>
        <w:t xml:space="preserve">contrato. Para incluir esta actividad es imprescindible tramitar una modificación </w:t>
      </w:r>
      <w:proofErr w:type="gramStart"/>
      <w:r w:rsidRPr="008E662B">
        <w:rPr>
          <w:i/>
          <w:iCs/>
        </w:rPr>
        <w:t>del mismo</w:t>
      </w:r>
      <w:proofErr w:type="gramEnd"/>
      <w:r w:rsidRPr="008E662B">
        <w:rPr>
          <w:i/>
          <w:iCs/>
        </w:rPr>
        <w:t xml:space="preserve"> con el fin</w:t>
      </w:r>
      <w:r w:rsidRPr="008E662B">
        <w:rPr>
          <w:i/>
          <w:iCs/>
          <w:spacing w:val="40"/>
        </w:rPr>
        <w:t xml:space="preserve"> </w:t>
      </w:r>
      <w:r w:rsidRPr="008E662B">
        <w:rPr>
          <w:i/>
          <w:iCs/>
        </w:rPr>
        <w:t>de que se pueda asegurar su realización de forma correcta y continuada.</w:t>
      </w:r>
    </w:p>
    <w:p w14:paraId="149F2672" w14:textId="77777777" w:rsidR="00986F95" w:rsidRPr="008E662B" w:rsidRDefault="00986F95">
      <w:pPr>
        <w:pStyle w:val="Textoindependiente"/>
        <w:spacing w:before="9"/>
        <w:rPr>
          <w:i/>
          <w:iCs/>
        </w:rPr>
      </w:pPr>
    </w:p>
    <w:p w14:paraId="38929192" w14:textId="77777777" w:rsidR="00986F95" w:rsidRPr="008E662B" w:rsidRDefault="00000000">
      <w:pPr>
        <w:pStyle w:val="Textoindependiente"/>
        <w:ind w:left="992"/>
        <w:rPr>
          <w:i/>
          <w:iCs/>
        </w:rPr>
      </w:pPr>
      <w:r w:rsidRPr="008E662B">
        <w:rPr>
          <w:i/>
          <w:iCs/>
        </w:rPr>
        <w:t>INCREMENTO</w:t>
      </w:r>
      <w:r w:rsidRPr="008E662B">
        <w:rPr>
          <w:i/>
          <w:iCs/>
          <w:spacing w:val="-2"/>
        </w:rPr>
        <w:t xml:space="preserve"> </w:t>
      </w:r>
      <w:r w:rsidRPr="008E662B">
        <w:rPr>
          <w:i/>
          <w:iCs/>
        </w:rPr>
        <w:t>DEL</w:t>
      </w:r>
      <w:r w:rsidRPr="008E662B">
        <w:rPr>
          <w:i/>
          <w:iCs/>
          <w:spacing w:val="-2"/>
        </w:rPr>
        <w:t xml:space="preserve"> </w:t>
      </w:r>
      <w:r w:rsidRPr="008E662B">
        <w:rPr>
          <w:i/>
          <w:iCs/>
        </w:rPr>
        <w:t>PRESUPUESTO</w:t>
      </w:r>
      <w:r w:rsidRPr="008E662B">
        <w:rPr>
          <w:i/>
          <w:iCs/>
          <w:spacing w:val="-2"/>
        </w:rPr>
        <w:t xml:space="preserve"> </w:t>
      </w:r>
      <w:r w:rsidRPr="008E662B">
        <w:rPr>
          <w:i/>
          <w:iCs/>
        </w:rPr>
        <w:t>PREVISTO</w:t>
      </w:r>
      <w:r w:rsidRPr="008E662B">
        <w:rPr>
          <w:i/>
          <w:iCs/>
          <w:spacing w:val="-2"/>
        </w:rPr>
        <w:t xml:space="preserve"> </w:t>
      </w:r>
      <w:r w:rsidRPr="008E662B">
        <w:rPr>
          <w:i/>
          <w:iCs/>
        </w:rPr>
        <w:t>PARA</w:t>
      </w:r>
      <w:r w:rsidRPr="008E662B">
        <w:rPr>
          <w:i/>
          <w:iCs/>
          <w:spacing w:val="-2"/>
        </w:rPr>
        <w:t xml:space="preserve"> </w:t>
      </w:r>
      <w:r w:rsidRPr="008E662B">
        <w:rPr>
          <w:i/>
          <w:iCs/>
        </w:rPr>
        <w:t>LA</w:t>
      </w:r>
      <w:r w:rsidRPr="008E662B">
        <w:rPr>
          <w:i/>
          <w:iCs/>
          <w:spacing w:val="-2"/>
        </w:rPr>
        <w:t xml:space="preserve"> </w:t>
      </w:r>
      <w:r w:rsidRPr="008E662B">
        <w:rPr>
          <w:i/>
          <w:iCs/>
        </w:rPr>
        <w:t>MODIFICACIÓN</w:t>
      </w:r>
      <w:r w:rsidRPr="008E662B">
        <w:rPr>
          <w:i/>
          <w:iCs/>
          <w:spacing w:val="-2"/>
        </w:rPr>
        <w:t xml:space="preserve"> </w:t>
      </w:r>
      <w:r w:rsidRPr="008E662B">
        <w:rPr>
          <w:i/>
          <w:iCs/>
        </w:rPr>
        <w:t>DEL</w:t>
      </w:r>
      <w:r w:rsidRPr="008E662B">
        <w:rPr>
          <w:i/>
          <w:iCs/>
          <w:spacing w:val="-1"/>
        </w:rPr>
        <w:t xml:space="preserve"> </w:t>
      </w:r>
      <w:r w:rsidRPr="008E662B">
        <w:rPr>
          <w:i/>
          <w:iCs/>
          <w:spacing w:val="-2"/>
        </w:rPr>
        <w:t>CONTRATO</w:t>
      </w:r>
    </w:p>
    <w:p w14:paraId="69E763AE" w14:textId="77777777" w:rsidR="00986F95" w:rsidRPr="008E662B" w:rsidRDefault="00986F95">
      <w:pPr>
        <w:pStyle w:val="Textoindependiente"/>
        <w:spacing w:before="61"/>
        <w:rPr>
          <w:i/>
          <w:iCs/>
        </w:rPr>
      </w:pPr>
    </w:p>
    <w:p w14:paraId="6CE7FBA6" w14:textId="77777777" w:rsidR="00986F95" w:rsidRPr="008E662B" w:rsidRDefault="00000000">
      <w:pPr>
        <w:pStyle w:val="Textoindependiente"/>
        <w:spacing w:line="292" w:lineRule="auto"/>
        <w:ind w:left="992" w:right="346"/>
        <w:rPr>
          <w:i/>
          <w:iCs/>
        </w:rPr>
      </w:pPr>
      <w:r w:rsidRPr="008E662B">
        <w:rPr>
          <w:i/>
          <w:iCs/>
        </w:rPr>
        <w:t>-ANÁLISIS</w:t>
      </w:r>
      <w:r w:rsidRPr="008E662B">
        <w:rPr>
          <w:i/>
          <w:iCs/>
          <w:spacing w:val="39"/>
        </w:rPr>
        <w:t xml:space="preserve"> </w:t>
      </w:r>
      <w:r w:rsidRPr="008E662B">
        <w:rPr>
          <w:i/>
          <w:iCs/>
        </w:rPr>
        <w:t>DEL</w:t>
      </w:r>
      <w:r w:rsidRPr="008E662B">
        <w:rPr>
          <w:i/>
          <w:iCs/>
          <w:spacing w:val="39"/>
        </w:rPr>
        <w:t xml:space="preserve"> </w:t>
      </w:r>
      <w:r w:rsidRPr="008E662B">
        <w:rPr>
          <w:i/>
          <w:iCs/>
        </w:rPr>
        <w:t>CONTENIDO</w:t>
      </w:r>
      <w:r w:rsidRPr="008E662B">
        <w:rPr>
          <w:i/>
          <w:iCs/>
          <w:spacing w:val="39"/>
        </w:rPr>
        <w:t xml:space="preserve"> </w:t>
      </w:r>
      <w:r w:rsidRPr="008E662B">
        <w:rPr>
          <w:i/>
          <w:iCs/>
        </w:rPr>
        <w:t>POLÍNICO</w:t>
      </w:r>
      <w:r w:rsidRPr="008E662B">
        <w:rPr>
          <w:i/>
          <w:iCs/>
          <w:spacing w:val="39"/>
        </w:rPr>
        <w:t xml:space="preserve"> </w:t>
      </w:r>
      <w:r w:rsidRPr="008E662B">
        <w:rPr>
          <w:i/>
          <w:iCs/>
        </w:rPr>
        <w:t>EN</w:t>
      </w:r>
      <w:r w:rsidRPr="008E662B">
        <w:rPr>
          <w:i/>
          <w:iCs/>
          <w:spacing w:val="39"/>
        </w:rPr>
        <w:t xml:space="preserve"> </w:t>
      </w:r>
      <w:r w:rsidRPr="008E662B">
        <w:rPr>
          <w:i/>
          <w:iCs/>
        </w:rPr>
        <w:t>EL</w:t>
      </w:r>
      <w:r w:rsidRPr="008E662B">
        <w:rPr>
          <w:i/>
          <w:iCs/>
          <w:spacing w:val="39"/>
        </w:rPr>
        <w:t xml:space="preserve"> </w:t>
      </w:r>
      <w:r w:rsidRPr="008E662B">
        <w:rPr>
          <w:i/>
          <w:iCs/>
        </w:rPr>
        <w:t>AIRE</w:t>
      </w:r>
      <w:r w:rsidRPr="008E662B">
        <w:rPr>
          <w:i/>
          <w:iCs/>
          <w:spacing w:val="39"/>
        </w:rPr>
        <w:t xml:space="preserve"> </w:t>
      </w:r>
      <w:r w:rsidRPr="008E662B">
        <w:rPr>
          <w:i/>
          <w:iCs/>
        </w:rPr>
        <w:t>DE</w:t>
      </w:r>
      <w:r w:rsidRPr="008E662B">
        <w:rPr>
          <w:i/>
          <w:iCs/>
          <w:spacing w:val="39"/>
        </w:rPr>
        <w:t xml:space="preserve"> </w:t>
      </w:r>
      <w:r w:rsidRPr="008E662B">
        <w:rPr>
          <w:i/>
          <w:iCs/>
        </w:rPr>
        <w:t>LA</w:t>
      </w:r>
      <w:r w:rsidRPr="008E662B">
        <w:rPr>
          <w:i/>
          <w:iCs/>
          <w:spacing w:val="39"/>
        </w:rPr>
        <w:t xml:space="preserve"> </w:t>
      </w:r>
      <w:r w:rsidRPr="008E662B">
        <w:rPr>
          <w:i/>
          <w:iCs/>
        </w:rPr>
        <w:t>ESTACIÓN</w:t>
      </w:r>
      <w:r w:rsidRPr="008E662B">
        <w:rPr>
          <w:i/>
          <w:iCs/>
          <w:spacing w:val="39"/>
        </w:rPr>
        <w:t xml:space="preserve"> </w:t>
      </w:r>
      <w:r w:rsidRPr="008E662B">
        <w:rPr>
          <w:i/>
          <w:iCs/>
        </w:rPr>
        <w:t>AEROBIOLÓGICA</w:t>
      </w:r>
      <w:r w:rsidRPr="008E662B">
        <w:rPr>
          <w:i/>
          <w:iCs/>
          <w:spacing w:val="39"/>
        </w:rPr>
        <w:t xml:space="preserve"> </w:t>
      </w:r>
      <w:r w:rsidRPr="008E662B">
        <w:rPr>
          <w:i/>
          <w:iCs/>
        </w:rPr>
        <w:t>DE LAS ROZAS:</w:t>
      </w:r>
    </w:p>
    <w:p w14:paraId="1AAE0FA9" w14:textId="77777777" w:rsidR="00986F95" w:rsidRPr="008E662B" w:rsidRDefault="00986F95">
      <w:pPr>
        <w:pStyle w:val="Textoindependiente"/>
        <w:spacing w:before="9"/>
        <w:rPr>
          <w:i/>
          <w:iCs/>
        </w:rPr>
      </w:pPr>
    </w:p>
    <w:p w14:paraId="229B7FB8" w14:textId="77777777" w:rsidR="00986F95" w:rsidRPr="008E662B" w:rsidRDefault="00000000">
      <w:pPr>
        <w:pStyle w:val="Textoindependiente"/>
        <w:spacing w:before="1" w:line="292" w:lineRule="auto"/>
        <w:ind w:left="992" w:right="566"/>
        <w:jc w:val="both"/>
        <w:rPr>
          <w:i/>
          <w:iCs/>
        </w:rPr>
      </w:pPr>
      <w:r w:rsidRPr="008E662B">
        <w:rPr>
          <w:i/>
          <w:iCs/>
        </w:rPr>
        <w:t>Durante el año que media desde el momento actual hasta el día 31 de enero de 2027 (fecha en la</w:t>
      </w:r>
      <w:r w:rsidRPr="008E662B">
        <w:rPr>
          <w:i/>
          <w:iCs/>
          <w:spacing w:val="40"/>
        </w:rPr>
        <w:t xml:space="preserve"> </w:t>
      </w:r>
      <w:r w:rsidRPr="008E662B">
        <w:rPr>
          <w:i/>
          <w:iCs/>
        </w:rPr>
        <w:t>cual expira el contrato con su prórroga) se prevé realizar 365 tomas de muestras (al tratarse de un muestreo diario), cuyo coste es de 65,98€ por muestra.</w:t>
      </w:r>
    </w:p>
    <w:p w14:paraId="427F6799" w14:textId="77777777" w:rsidR="00986F95" w:rsidRPr="008E662B" w:rsidRDefault="00986F95">
      <w:pPr>
        <w:pStyle w:val="Textoindependiente"/>
        <w:spacing w:before="9"/>
        <w:rPr>
          <w:i/>
          <w:iCs/>
        </w:rPr>
      </w:pPr>
    </w:p>
    <w:p w14:paraId="2CB62370" w14:textId="77777777" w:rsidR="00986F95" w:rsidRPr="008E662B" w:rsidRDefault="00000000">
      <w:pPr>
        <w:pStyle w:val="Textoindependiente"/>
        <w:ind w:left="992"/>
        <w:rPr>
          <w:i/>
          <w:iCs/>
        </w:rPr>
      </w:pPr>
      <w:r w:rsidRPr="008E662B">
        <w:rPr>
          <w:i/>
          <w:iCs/>
        </w:rPr>
        <w:t>De</w:t>
      </w:r>
      <w:r w:rsidRPr="008E662B">
        <w:rPr>
          <w:i/>
          <w:iCs/>
          <w:spacing w:val="-1"/>
        </w:rPr>
        <w:t xml:space="preserve"> </w:t>
      </w:r>
      <w:r w:rsidRPr="008E662B">
        <w:rPr>
          <w:i/>
          <w:iCs/>
          <w:spacing w:val="-2"/>
        </w:rPr>
        <w:t>donde:</w:t>
      </w:r>
    </w:p>
    <w:p w14:paraId="627A44C5" w14:textId="77777777" w:rsidR="00986F95" w:rsidRPr="008E662B" w:rsidRDefault="00986F95">
      <w:pPr>
        <w:pStyle w:val="Textoindependiente"/>
        <w:spacing w:before="61"/>
        <w:rPr>
          <w:i/>
          <w:iCs/>
        </w:rPr>
      </w:pPr>
    </w:p>
    <w:p w14:paraId="07AD258B" w14:textId="77777777" w:rsidR="00986F95" w:rsidRPr="008E662B" w:rsidRDefault="00000000">
      <w:pPr>
        <w:pStyle w:val="Textoindependiente"/>
        <w:ind w:left="992"/>
        <w:rPr>
          <w:i/>
          <w:iCs/>
        </w:rPr>
      </w:pPr>
      <w:r w:rsidRPr="008E662B">
        <w:rPr>
          <w:i/>
          <w:iCs/>
          <w:noProof/>
        </w:rPr>
        <mc:AlternateContent>
          <mc:Choice Requires="wps">
            <w:drawing>
              <wp:anchor distT="0" distB="0" distL="0" distR="0" simplePos="0" relativeHeight="251650048" behindDoc="1" locked="0" layoutInCell="1" allowOverlap="1" wp14:anchorId="41E839D7" wp14:editId="04FFB710">
                <wp:simplePos x="0" y="0"/>
                <wp:positionH relativeFrom="page">
                  <wp:posOffset>900112</wp:posOffset>
                </wp:positionH>
                <wp:positionV relativeFrom="paragraph">
                  <wp:posOffset>431268</wp:posOffset>
                </wp:positionV>
                <wp:extent cx="5760085" cy="952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94D5B0" id="Graphic 214" o:spid="_x0000_s1026" style="position:absolute;margin-left:70.85pt;margin-top:33.95pt;width:453.55pt;height:.75pt;z-index:-25166643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" path="m5759767,l,,,9524r5759767,l5759767,xe" fillcolor="black" stroked="f">
                <v:path arrowok="t"/>
                <w10:wrap anchorx="page"/>
              </v:shape>
            </w:pict>
          </mc:Fallback>
        </mc:AlternateContent>
      </w:r>
      <w:r w:rsidRPr="008E662B">
        <w:rPr>
          <w:i/>
          <w:iCs/>
        </w:rPr>
        <w:t>UNIDADES</w:t>
      </w:r>
      <w:r w:rsidRPr="008E662B">
        <w:rPr>
          <w:i/>
          <w:iCs/>
          <w:spacing w:val="-2"/>
        </w:rPr>
        <w:t xml:space="preserve"> </w:t>
      </w:r>
      <w:r w:rsidRPr="008E662B">
        <w:rPr>
          <w:i/>
          <w:iCs/>
        </w:rPr>
        <w:t>DESCRIPCIÓN</w:t>
      </w:r>
      <w:r w:rsidRPr="008E662B">
        <w:rPr>
          <w:i/>
          <w:iCs/>
          <w:spacing w:val="-1"/>
        </w:rPr>
        <w:t xml:space="preserve"> </w:t>
      </w:r>
      <w:r w:rsidRPr="008E662B">
        <w:rPr>
          <w:i/>
          <w:iCs/>
        </w:rPr>
        <w:t>PRECIO</w:t>
      </w:r>
      <w:r w:rsidRPr="008E662B">
        <w:rPr>
          <w:i/>
          <w:iCs/>
          <w:spacing w:val="-1"/>
        </w:rPr>
        <w:t xml:space="preserve"> </w:t>
      </w:r>
      <w:r w:rsidRPr="008E662B">
        <w:rPr>
          <w:i/>
          <w:iCs/>
        </w:rPr>
        <w:t>UNITARIO</w:t>
      </w:r>
      <w:r w:rsidRPr="008E662B">
        <w:rPr>
          <w:i/>
          <w:iCs/>
          <w:spacing w:val="-1"/>
        </w:rPr>
        <w:t xml:space="preserve"> </w:t>
      </w:r>
      <w:r w:rsidRPr="008E662B">
        <w:rPr>
          <w:i/>
          <w:iCs/>
        </w:rPr>
        <w:t>PEM</w:t>
      </w:r>
      <w:r w:rsidRPr="008E662B">
        <w:rPr>
          <w:i/>
          <w:iCs/>
          <w:spacing w:val="-1"/>
        </w:rPr>
        <w:t xml:space="preserve"> </w:t>
      </w:r>
      <w:r w:rsidRPr="008E662B">
        <w:rPr>
          <w:i/>
          <w:iCs/>
        </w:rPr>
        <w:t>+</w:t>
      </w:r>
      <w:r w:rsidRPr="008E662B">
        <w:rPr>
          <w:i/>
          <w:iCs/>
          <w:spacing w:val="-1"/>
        </w:rPr>
        <w:t xml:space="preserve"> </w:t>
      </w:r>
      <w:r w:rsidRPr="008E662B">
        <w:rPr>
          <w:i/>
          <w:iCs/>
        </w:rPr>
        <w:t>19%</w:t>
      </w:r>
      <w:r w:rsidRPr="008E662B">
        <w:rPr>
          <w:i/>
          <w:iCs/>
          <w:spacing w:val="-2"/>
        </w:rPr>
        <w:t xml:space="preserve"> </w:t>
      </w:r>
      <w:r w:rsidRPr="008E662B">
        <w:rPr>
          <w:i/>
          <w:iCs/>
        </w:rPr>
        <w:t>GG</w:t>
      </w:r>
      <w:r w:rsidRPr="008E662B">
        <w:rPr>
          <w:i/>
          <w:iCs/>
          <w:spacing w:val="-1"/>
        </w:rPr>
        <w:t xml:space="preserve"> </w:t>
      </w:r>
      <w:r w:rsidRPr="008E662B">
        <w:rPr>
          <w:i/>
          <w:iCs/>
        </w:rPr>
        <w:t>+</w:t>
      </w:r>
      <w:r w:rsidRPr="008E662B">
        <w:rPr>
          <w:i/>
          <w:iCs/>
          <w:spacing w:val="-1"/>
        </w:rPr>
        <w:t xml:space="preserve"> </w:t>
      </w:r>
      <w:r w:rsidRPr="008E662B">
        <w:rPr>
          <w:i/>
          <w:iCs/>
        </w:rPr>
        <w:t>BI</w:t>
      </w:r>
      <w:r w:rsidRPr="008E662B">
        <w:rPr>
          <w:i/>
          <w:iCs/>
          <w:spacing w:val="-1"/>
        </w:rPr>
        <w:t xml:space="preserve"> </w:t>
      </w:r>
      <w:r w:rsidRPr="008E662B">
        <w:rPr>
          <w:i/>
          <w:iCs/>
        </w:rPr>
        <w:t>+</w:t>
      </w:r>
      <w:r w:rsidRPr="008E662B">
        <w:rPr>
          <w:i/>
          <w:iCs/>
          <w:spacing w:val="-1"/>
        </w:rPr>
        <w:t xml:space="preserve"> </w:t>
      </w:r>
      <w:r w:rsidRPr="008E662B">
        <w:rPr>
          <w:i/>
          <w:iCs/>
        </w:rPr>
        <w:t>21%</w:t>
      </w:r>
      <w:r w:rsidRPr="008E662B">
        <w:rPr>
          <w:i/>
          <w:iCs/>
          <w:spacing w:val="-1"/>
        </w:rPr>
        <w:t xml:space="preserve"> </w:t>
      </w:r>
      <w:r w:rsidRPr="008E662B">
        <w:rPr>
          <w:i/>
          <w:iCs/>
          <w:spacing w:val="-5"/>
        </w:rPr>
        <w:t>IVA</w:t>
      </w:r>
    </w:p>
    <w:p w14:paraId="1885EF29" w14:textId="77777777" w:rsidR="00986F95" w:rsidRPr="008E662B" w:rsidRDefault="00986F95">
      <w:pPr>
        <w:pStyle w:val="Textoindependiente"/>
        <w:rPr>
          <w:i/>
          <w:iCs/>
        </w:rPr>
        <w:sectPr w:rsidR="00986F95" w:rsidRPr="008E662B">
          <w:pgSz w:w="11910" w:h="16840"/>
          <w:pgMar w:top="1260" w:right="849" w:bottom="1260" w:left="425" w:header="225" w:footer="1060" w:gutter="0"/>
          <w:cols w:space="720"/>
        </w:sectPr>
      </w:pPr>
    </w:p>
    <w:p w14:paraId="6534AB12" w14:textId="6CA8C068" w:rsidR="00986F95" w:rsidRPr="008E662B" w:rsidRDefault="00000000">
      <w:pPr>
        <w:pStyle w:val="Textoindependiente"/>
        <w:spacing w:before="213"/>
        <w:ind w:left="992"/>
        <w:rPr>
          <w:i/>
          <w:iCs/>
        </w:rPr>
      </w:pPr>
      <w:r w:rsidRPr="008E662B">
        <w:rPr>
          <w:i/>
          <w:iCs/>
          <w:noProof/>
        </w:rPr>
        <w:lastRenderedPageBreak/>
        <w:drawing>
          <wp:anchor distT="0" distB="0" distL="0" distR="0" simplePos="0" relativeHeight="251652096" behindDoc="1" locked="0" layoutInCell="1" allowOverlap="1" wp14:anchorId="611E9F00" wp14:editId="6EC6BA0F">
            <wp:simplePos x="0" y="0"/>
            <wp:positionH relativeFrom="page">
              <wp:posOffset>1009014</wp:posOffset>
            </wp:positionH>
            <wp:positionV relativeFrom="page">
              <wp:posOffset>142938</wp:posOffset>
            </wp:positionV>
            <wp:extent cx="460057" cy="657859"/>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7" cstate="print"/>
                    <a:stretch>
                      <a:fillRect/>
                    </a:stretch>
                  </pic:blipFill>
                  <pic:spPr>
                    <a:xfrm>
                      <a:off x="0" y="0"/>
                      <a:ext cx="460057" cy="657859"/>
                    </a:xfrm>
                    <a:prstGeom prst="rect">
                      <a:avLst/>
                    </a:prstGeom>
                  </pic:spPr>
                </pic:pic>
              </a:graphicData>
            </a:graphic>
          </wp:anchor>
        </w:drawing>
      </w:r>
      <w:r w:rsidRPr="008E662B">
        <w:rPr>
          <w:i/>
          <w:iCs/>
          <w:noProof/>
        </w:rPr>
        <mc:AlternateContent>
          <mc:Choice Requires="wps">
            <w:drawing>
              <wp:anchor distT="0" distB="0" distL="0" distR="0" simplePos="0" relativeHeight="251592704" behindDoc="0" locked="0" layoutInCell="1" allowOverlap="1" wp14:anchorId="0A0D72E2" wp14:editId="20EA3A90">
                <wp:simplePos x="0" y="0"/>
                <wp:positionH relativeFrom="page">
                  <wp:posOffset>6807087</wp:posOffset>
                </wp:positionH>
                <wp:positionV relativeFrom="page">
                  <wp:posOffset>2818850</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6E962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83610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0A0D72E2" id="Textbox 217" o:spid="_x0000_s1132" type="#_x0000_t202" style="position:absolute;left:0;text-align:left;margin-left:536pt;margin-top:221.95pt;width:33.05pt;height:250.9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T7dQ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C6E962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83610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sidRPr="008E662B">
        <w:rPr>
          <w:i/>
          <w:iCs/>
          <w:noProof/>
        </w:rPr>
        <mc:AlternateContent>
          <mc:Choice Requires="wps">
            <w:drawing>
              <wp:anchor distT="0" distB="0" distL="0" distR="0" simplePos="0" relativeHeight="251593728" behindDoc="0" locked="0" layoutInCell="1" allowOverlap="1" wp14:anchorId="4354F98F" wp14:editId="2DF6C57B">
                <wp:simplePos x="0" y="0"/>
                <wp:positionH relativeFrom="page">
                  <wp:posOffset>6965929</wp:posOffset>
                </wp:positionH>
                <wp:positionV relativeFrom="page">
                  <wp:posOffset>6516126</wp:posOffset>
                </wp:positionV>
                <wp:extent cx="263525" cy="331216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F19B53D" w14:textId="5F76D3D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4A9CD5" w14:textId="77777777" w:rsidR="00986F95" w:rsidRDefault="00000000">
                            <w:pPr>
                              <w:spacing w:line="120" w:lineRule="exact"/>
                              <w:ind w:left="20"/>
                              <w:rPr>
                                <w:sz w:val="12"/>
                              </w:rPr>
                            </w:pPr>
                            <w:r>
                              <w:rPr>
                                <w:spacing w:val="-2"/>
                                <w:sz w:val="12"/>
                              </w:rPr>
                              <w:t>Verificación:</w:t>
                            </w:r>
                            <w:r>
                              <w:rPr>
                                <w:spacing w:val="7"/>
                                <w:sz w:val="12"/>
                              </w:rPr>
                              <w:t xml:space="preserve"> </w:t>
                            </w:r>
                            <w:hyperlink r:id="rId95">
                              <w:r>
                                <w:rPr>
                                  <w:spacing w:val="-2"/>
                                  <w:sz w:val="12"/>
                                </w:rPr>
                                <w:t>https://sede.lasrozas.es/</w:t>
                              </w:r>
                            </w:hyperlink>
                          </w:p>
                          <w:p w14:paraId="216F6FA6"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354F98F" id="Textbox 218" o:spid="_x0000_s1133" type="#_x0000_t202" style="position:absolute;left:0;text-align:left;margin-left:548.5pt;margin-top:513.1pt;width:20.75pt;height:260.8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TdTk0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1F19B53D" w14:textId="5F76D3D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4A9CD5" w14:textId="77777777" w:rsidR="00986F95" w:rsidRDefault="00000000">
                      <w:pPr>
                        <w:spacing w:line="120" w:lineRule="exact"/>
                        <w:ind w:left="20"/>
                        <w:rPr>
                          <w:sz w:val="12"/>
                        </w:rPr>
                      </w:pPr>
                      <w:r>
                        <w:rPr>
                          <w:spacing w:val="-2"/>
                          <w:sz w:val="12"/>
                        </w:rPr>
                        <w:t>Verificación:</w:t>
                      </w:r>
                      <w:r>
                        <w:rPr>
                          <w:spacing w:val="7"/>
                          <w:sz w:val="12"/>
                        </w:rPr>
                        <w:t xml:space="preserve"> </w:t>
                      </w:r>
                      <w:hyperlink r:id="rId96">
                        <w:r>
                          <w:rPr>
                            <w:spacing w:val="-2"/>
                            <w:sz w:val="12"/>
                          </w:rPr>
                          <w:t>https://sede.lasrozas.es/</w:t>
                        </w:r>
                      </w:hyperlink>
                    </w:p>
                    <w:p w14:paraId="216F6FA6"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sidRPr="008E662B">
        <w:rPr>
          <w:i/>
          <w:iCs/>
        </w:rPr>
        <w:t>365</w:t>
      </w:r>
      <w:r w:rsidRPr="008E662B">
        <w:rPr>
          <w:i/>
          <w:iCs/>
          <w:spacing w:val="-4"/>
        </w:rPr>
        <w:t xml:space="preserve"> </w:t>
      </w:r>
      <w:proofErr w:type="gramStart"/>
      <w:r w:rsidRPr="008E662B">
        <w:rPr>
          <w:i/>
          <w:iCs/>
        </w:rPr>
        <w:t>Toma</w:t>
      </w:r>
      <w:proofErr w:type="gramEnd"/>
      <w:r w:rsidRPr="008E662B">
        <w:rPr>
          <w:i/>
          <w:iCs/>
          <w:spacing w:val="-4"/>
        </w:rPr>
        <w:t xml:space="preserve"> </w:t>
      </w:r>
      <w:r w:rsidRPr="008E662B">
        <w:rPr>
          <w:i/>
          <w:iCs/>
        </w:rPr>
        <w:t>de</w:t>
      </w:r>
      <w:r w:rsidRPr="008E662B">
        <w:rPr>
          <w:i/>
          <w:iCs/>
          <w:spacing w:val="-4"/>
        </w:rPr>
        <w:t xml:space="preserve"> </w:t>
      </w:r>
      <w:r w:rsidRPr="008E662B">
        <w:rPr>
          <w:i/>
          <w:iCs/>
        </w:rPr>
        <w:t>muestra</w:t>
      </w:r>
      <w:r w:rsidRPr="008E662B">
        <w:rPr>
          <w:i/>
          <w:iCs/>
          <w:spacing w:val="-4"/>
        </w:rPr>
        <w:t xml:space="preserve"> </w:t>
      </w:r>
      <w:r w:rsidRPr="008E662B">
        <w:rPr>
          <w:i/>
          <w:iCs/>
        </w:rPr>
        <w:t>y</w:t>
      </w:r>
      <w:r w:rsidRPr="008E662B">
        <w:rPr>
          <w:i/>
          <w:iCs/>
          <w:spacing w:val="-3"/>
        </w:rPr>
        <w:t xml:space="preserve"> </w:t>
      </w:r>
      <w:r w:rsidRPr="008E662B">
        <w:rPr>
          <w:i/>
          <w:iCs/>
        </w:rPr>
        <w:t>determinación</w:t>
      </w:r>
      <w:r w:rsidRPr="008E662B">
        <w:rPr>
          <w:i/>
          <w:iCs/>
          <w:spacing w:val="-4"/>
        </w:rPr>
        <w:t xml:space="preserve"> </w:t>
      </w:r>
      <w:r w:rsidRPr="008E662B">
        <w:rPr>
          <w:i/>
          <w:iCs/>
        </w:rPr>
        <w:t>65,98</w:t>
      </w:r>
      <w:r w:rsidRPr="008E662B">
        <w:rPr>
          <w:i/>
          <w:iCs/>
          <w:spacing w:val="-4"/>
        </w:rPr>
        <w:t xml:space="preserve"> </w:t>
      </w:r>
      <w:r w:rsidRPr="008E662B">
        <w:rPr>
          <w:i/>
          <w:iCs/>
        </w:rPr>
        <w:t>€</w:t>
      </w:r>
      <w:r w:rsidRPr="008E662B">
        <w:rPr>
          <w:i/>
          <w:iCs/>
          <w:spacing w:val="-4"/>
        </w:rPr>
        <w:t xml:space="preserve"> </w:t>
      </w:r>
      <w:r w:rsidRPr="008E662B">
        <w:rPr>
          <w:i/>
          <w:iCs/>
        </w:rPr>
        <w:t>24.081,53</w:t>
      </w:r>
      <w:r w:rsidRPr="008E662B">
        <w:rPr>
          <w:i/>
          <w:iCs/>
          <w:spacing w:val="-3"/>
        </w:rPr>
        <w:t xml:space="preserve"> </w:t>
      </w:r>
      <w:r w:rsidRPr="008E662B">
        <w:rPr>
          <w:i/>
          <w:iCs/>
        </w:rPr>
        <w:t>€</w:t>
      </w:r>
      <w:r w:rsidRPr="008E662B">
        <w:rPr>
          <w:i/>
          <w:iCs/>
          <w:spacing w:val="-4"/>
        </w:rPr>
        <w:t xml:space="preserve"> </w:t>
      </w:r>
      <w:r w:rsidRPr="008E662B">
        <w:rPr>
          <w:i/>
          <w:iCs/>
        </w:rPr>
        <w:t>28.657,02</w:t>
      </w:r>
      <w:r w:rsidRPr="008E662B">
        <w:rPr>
          <w:i/>
          <w:iCs/>
          <w:spacing w:val="-4"/>
        </w:rPr>
        <w:t xml:space="preserve"> </w:t>
      </w:r>
      <w:r w:rsidRPr="008E662B">
        <w:rPr>
          <w:i/>
          <w:iCs/>
        </w:rPr>
        <w:t>€</w:t>
      </w:r>
      <w:r w:rsidRPr="008E662B">
        <w:rPr>
          <w:i/>
          <w:iCs/>
          <w:spacing w:val="-4"/>
        </w:rPr>
        <w:t xml:space="preserve"> </w:t>
      </w:r>
      <w:r w:rsidRPr="008E662B">
        <w:rPr>
          <w:i/>
          <w:iCs/>
        </w:rPr>
        <w:t>34.675</w:t>
      </w:r>
      <w:r w:rsidRPr="008E662B">
        <w:rPr>
          <w:i/>
          <w:iCs/>
          <w:spacing w:val="-3"/>
        </w:rPr>
        <w:t xml:space="preserve"> </w:t>
      </w:r>
      <w:r w:rsidRPr="008E662B">
        <w:rPr>
          <w:i/>
          <w:iCs/>
          <w:spacing w:val="-10"/>
        </w:rPr>
        <w:t>€</w:t>
      </w:r>
    </w:p>
    <w:p w14:paraId="3093ADB4" w14:textId="77777777" w:rsidR="00986F95" w:rsidRPr="008E662B" w:rsidRDefault="00986F95">
      <w:pPr>
        <w:pStyle w:val="Textoindependiente"/>
        <w:spacing w:before="60"/>
        <w:rPr>
          <w:i/>
          <w:iCs/>
        </w:rPr>
      </w:pPr>
    </w:p>
    <w:p w14:paraId="2C7B95E7" w14:textId="77777777" w:rsidR="00986F95" w:rsidRPr="008E662B" w:rsidRDefault="00000000">
      <w:pPr>
        <w:pStyle w:val="Textoindependiente"/>
        <w:spacing w:before="1"/>
        <w:ind w:left="992"/>
        <w:rPr>
          <w:i/>
          <w:iCs/>
        </w:rPr>
      </w:pPr>
      <w:r w:rsidRPr="008E662B">
        <w:rPr>
          <w:i/>
          <w:iCs/>
        </w:rPr>
        <w:t>-ACTIVIDADES</w:t>
      </w:r>
      <w:r w:rsidRPr="008E662B">
        <w:rPr>
          <w:i/>
          <w:iCs/>
          <w:spacing w:val="-3"/>
        </w:rPr>
        <w:t xml:space="preserve"> </w:t>
      </w:r>
      <w:r w:rsidRPr="008E662B">
        <w:rPr>
          <w:i/>
          <w:iCs/>
        </w:rPr>
        <w:t>DE</w:t>
      </w:r>
      <w:r w:rsidRPr="008E662B">
        <w:rPr>
          <w:i/>
          <w:iCs/>
          <w:spacing w:val="-3"/>
        </w:rPr>
        <w:t xml:space="preserve"> </w:t>
      </w:r>
      <w:r w:rsidRPr="008E662B">
        <w:rPr>
          <w:i/>
          <w:iCs/>
        </w:rPr>
        <w:t>EDUCACIÓN</w:t>
      </w:r>
      <w:r w:rsidRPr="008E662B">
        <w:rPr>
          <w:i/>
          <w:iCs/>
          <w:spacing w:val="-2"/>
        </w:rPr>
        <w:t xml:space="preserve"> AMBIENTAL</w:t>
      </w:r>
    </w:p>
    <w:p w14:paraId="1C328BA6" w14:textId="77777777" w:rsidR="00986F95" w:rsidRPr="008E662B" w:rsidRDefault="00986F95">
      <w:pPr>
        <w:pStyle w:val="Textoindependiente"/>
        <w:spacing w:before="60"/>
        <w:rPr>
          <w:i/>
          <w:iCs/>
        </w:rPr>
      </w:pPr>
    </w:p>
    <w:p w14:paraId="5A2412C7" w14:textId="77777777" w:rsidR="00986F95" w:rsidRPr="008E662B" w:rsidRDefault="00000000">
      <w:pPr>
        <w:pStyle w:val="Textoindependiente"/>
        <w:ind w:left="992"/>
        <w:rPr>
          <w:i/>
          <w:iCs/>
        </w:rPr>
      </w:pPr>
      <w:r w:rsidRPr="008E662B">
        <w:rPr>
          <w:i/>
          <w:iCs/>
        </w:rPr>
        <w:t>UNIDADES</w:t>
      </w:r>
      <w:r w:rsidRPr="008E662B">
        <w:rPr>
          <w:i/>
          <w:iCs/>
          <w:spacing w:val="-2"/>
        </w:rPr>
        <w:t xml:space="preserve"> </w:t>
      </w:r>
      <w:r w:rsidRPr="008E662B">
        <w:rPr>
          <w:i/>
          <w:iCs/>
        </w:rPr>
        <w:t>DESCRIPCIÓN</w:t>
      </w:r>
      <w:r w:rsidRPr="008E662B">
        <w:rPr>
          <w:i/>
          <w:iCs/>
          <w:spacing w:val="-1"/>
        </w:rPr>
        <w:t xml:space="preserve"> </w:t>
      </w:r>
      <w:r w:rsidRPr="008E662B">
        <w:rPr>
          <w:i/>
          <w:iCs/>
        </w:rPr>
        <w:t>PRECIO</w:t>
      </w:r>
      <w:r w:rsidRPr="008E662B">
        <w:rPr>
          <w:i/>
          <w:iCs/>
          <w:spacing w:val="-1"/>
        </w:rPr>
        <w:t xml:space="preserve"> </w:t>
      </w:r>
      <w:r w:rsidRPr="008E662B">
        <w:rPr>
          <w:i/>
          <w:iCs/>
        </w:rPr>
        <w:t>UNITARIO</w:t>
      </w:r>
      <w:r w:rsidRPr="008E662B">
        <w:rPr>
          <w:i/>
          <w:iCs/>
          <w:spacing w:val="-1"/>
        </w:rPr>
        <w:t xml:space="preserve"> </w:t>
      </w:r>
      <w:r w:rsidRPr="008E662B">
        <w:rPr>
          <w:i/>
          <w:iCs/>
        </w:rPr>
        <w:t>PEM</w:t>
      </w:r>
      <w:r w:rsidRPr="008E662B">
        <w:rPr>
          <w:i/>
          <w:iCs/>
          <w:spacing w:val="-1"/>
        </w:rPr>
        <w:t xml:space="preserve"> </w:t>
      </w:r>
      <w:r w:rsidRPr="008E662B">
        <w:rPr>
          <w:i/>
          <w:iCs/>
        </w:rPr>
        <w:t>+</w:t>
      </w:r>
      <w:r w:rsidRPr="008E662B">
        <w:rPr>
          <w:i/>
          <w:iCs/>
          <w:spacing w:val="-1"/>
        </w:rPr>
        <w:t xml:space="preserve"> </w:t>
      </w:r>
      <w:r w:rsidRPr="008E662B">
        <w:rPr>
          <w:i/>
          <w:iCs/>
        </w:rPr>
        <w:t>19%</w:t>
      </w:r>
      <w:r w:rsidRPr="008E662B">
        <w:rPr>
          <w:i/>
          <w:iCs/>
          <w:spacing w:val="-2"/>
        </w:rPr>
        <w:t xml:space="preserve"> </w:t>
      </w:r>
      <w:r w:rsidRPr="008E662B">
        <w:rPr>
          <w:i/>
          <w:iCs/>
        </w:rPr>
        <w:t>GG</w:t>
      </w:r>
      <w:r w:rsidRPr="008E662B">
        <w:rPr>
          <w:i/>
          <w:iCs/>
          <w:spacing w:val="-1"/>
        </w:rPr>
        <w:t xml:space="preserve"> </w:t>
      </w:r>
      <w:r w:rsidRPr="008E662B">
        <w:rPr>
          <w:i/>
          <w:iCs/>
        </w:rPr>
        <w:t>+</w:t>
      </w:r>
      <w:r w:rsidRPr="008E662B">
        <w:rPr>
          <w:i/>
          <w:iCs/>
          <w:spacing w:val="-1"/>
        </w:rPr>
        <w:t xml:space="preserve"> </w:t>
      </w:r>
      <w:r w:rsidRPr="008E662B">
        <w:rPr>
          <w:i/>
          <w:iCs/>
        </w:rPr>
        <w:t>BI</w:t>
      </w:r>
      <w:r w:rsidRPr="008E662B">
        <w:rPr>
          <w:i/>
          <w:iCs/>
          <w:spacing w:val="-1"/>
        </w:rPr>
        <w:t xml:space="preserve"> </w:t>
      </w:r>
      <w:r w:rsidRPr="008E662B">
        <w:rPr>
          <w:i/>
          <w:iCs/>
        </w:rPr>
        <w:t>+</w:t>
      </w:r>
      <w:r w:rsidRPr="008E662B">
        <w:rPr>
          <w:i/>
          <w:iCs/>
          <w:spacing w:val="-1"/>
        </w:rPr>
        <w:t xml:space="preserve"> </w:t>
      </w:r>
      <w:r w:rsidRPr="008E662B">
        <w:rPr>
          <w:i/>
          <w:iCs/>
        </w:rPr>
        <w:t>21%</w:t>
      </w:r>
      <w:r w:rsidRPr="008E662B">
        <w:rPr>
          <w:i/>
          <w:iCs/>
          <w:spacing w:val="-1"/>
        </w:rPr>
        <w:t xml:space="preserve"> </w:t>
      </w:r>
      <w:r w:rsidRPr="008E662B">
        <w:rPr>
          <w:i/>
          <w:iCs/>
          <w:spacing w:val="-5"/>
        </w:rPr>
        <w:t>IVA</w:t>
      </w:r>
    </w:p>
    <w:p w14:paraId="34F15454" w14:textId="77777777" w:rsidR="00986F95" w:rsidRPr="008E662B" w:rsidRDefault="00986F95">
      <w:pPr>
        <w:pStyle w:val="Textoindependiente"/>
        <w:spacing w:before="61"/>
        <w:rPr>
          <w:i/>
          <w:iCs/>
        </w:rPr>
      </w:pPr>
    </w:p>
    <w:p w14:paraId="293CF3E8" w14:textId="77777777" w:rsidR="00986F95" w:rsidRPr="008E662B" w:rsidRDefault="00000000">
      <w:pPr>
        <w:pStyle w:val="Textoindependiente"/>
        <w:ind w:left="992"/>
        <w:rPr>
          <w:i/>
          <w:iCs/>
        </w:rPr>
      </w:pPr>
      <w:r w:rsidRPr="008E662B">
        <w:rPr>
          <w:i/>
          <w:iCs/>
        </w:rPr>
        <w:t>1</w:t>
      </w:r>
      <w:r w:rsidRPr="008E662B">
        <w:rPr>
          <w:i/>
          <w:iCs/>
          <w:spacing w:val="45"/>
        </w:rPr>
        <w:t xml:space="preserve"> </w:t>
      </w:r>
      <w:proofErr w:type="gramStart"/>
      <w:r w:rsidRPr="008E662B">
        <w:rPr>
          <w:i/>
          <w:iCs/>
        </w:rPr>
        <w:t>Suministro</w:t>
      </w:r>
      <w:proofErr w:type="gramEnd"/>
      <w:r w:rsidRPr="008E662B">
        <w:rPr>
          <w:i/>
          <w:iCs/>
          <w:spacing w:val="45"/>
        </w:rPr>
        <w:t xml:space="preserve"> </w:t>
      </w:r>
      <w:r w:rsidRPr="008E662B">
        <w:rPr>
          <w:i/>
          <w:iCs/>
        </w:rPr>
        <w:t>materiales</w:t>
      </w:r>
      <w:r w:rsidRPr="008E662B">
        <w:rPr>
          <w:i/>
          <w:iCs/>
          <w:spacing w:val="45"/>
        </w:rPr>
        <w:t xml:space="preserve"> </w:t>
      </w:r>
      <w:r w:rsidRPr="008E662B">
        <w:rPr>
          <w:i/>
          <w:iCs/>
        </w:rPr>
        <w:t>fungibles,</w:t>
      </w:r>
      <w:r w:rsidRPr="008E662B">
        <w:rPr>
          <w:i/>
          <w:iCs/>
          <w:spacing w:val="45"/>
        </w:rPr>
        <w:t xml:space="preserve"> </w:t>
      </w:r>
      <w:r w:rsidRPr="008E662B">
        <w:rPr>
          <w:i/>
          <w:iCs/>
        </w:rPr>
        <w:t>didácticos,</w:t>
      </w:r>
      <w:r w:rsidRPr="008E662B">
        <w:rPr>
          <w:i/>
          <w:iCs/>
          <w:spacing w:val="45"/>
        </w:rPr>
        <w:t xml:space="preserve"> </w:t>
      </w:r>
      <w:r w:rsidRPr="008E662B">
        <w:rPr>
          <w:i/>
          <w:iCs/>
        </w:rPr>
        <w:t>educativos</w:t>
      </w:r>
      <w:r w:rsidRPr="008E662B">
        <w:rPr>
          <w:i/>
          <w:iCs/>
          <w:spacing w:val="45"/>
        </w:rPr>
        <w:t xml:space="preserve"> </w:t>
      </w:r>
      <w:r w:rsidRPr="008E662B">
        <w:rPr>
          <w:i/>
          <w:iCs/>
        </w:rPr>
        <w:t>y</w:t>
      </w:r>
      <w:r w:rsidRPr="008E662B">
        <w:rPr>
          <w:i/>
          <w:iCs/>
          <w:spacing w:val="46"/>
        </w:rPr>
        <w:t xml:space="preserve"> </w:t>
      </w:r>
      <w:r w:rsidRPr="008E662B">
        <w:rPr>
          <w:i/>
          <w:iCs/>
        </w:rPr>
        <w:t>eventos</w:t>
      </w:r>
      <w:r w:rsidRPr="008E662B">
        <w:rPr>
          <w:i/>
          <w:iCs/>
          <w:spacing w:val="45"/>
        </w:rPr>
        <w:t xml:space="preserve"> </w:t>
      </w:r>
      <w:r w:rsidRPr="008E662B">
        <w:rPr>
          <w:i/>
          <w:iCs/>
        </w:rPr>
        <w:t>10.000</w:t>
      </w:r>
      <w:r w:rsidRPr="008E662B">
        <w:rPr>
          <w:i/>
          <w:iCs/>
          <w:spacing w:val="45"/>
        </w:rPr>
        <w:t xml:space="preserve"> </w:t>
      </w:r>
      <w:r w:rsidRPr="008E662B">
        <w:rPr>
          <w:i/>
          <w:iCs/>
        </w:rPr>
        <w:t>€</w:t>
      </w:r>
      <w:r w:rsidRPr="008E662B">
        <w:rPr>
          <w:i/>
          <w:iCs/>
          <w:spacing w:val="45"/>
        </w:rPr>
        <w:t xml:space="preserve"> </w:t>
      </w:r>
      <w:r w:rsidRPr="008E662B">
        <w:rPr>
          <w:i/>
          <w:iCs/>
        </w:rPr>
        <w:t>10.000</w:t>
      </w:r>
      <w:r w:rsidRPr="008E662B">
        <w:rPr>
          <w:i/>
          <w:iCs/>
          <w:spacing w:val="45"/>
        </w:rPr>
        <w:t xml:space="preserve"> </w:t>
      </w:r>
      <w:r w:rsidRPr="008E662B">
        <w:rPr>
          <w:i/>
          <w:iCs/>
        </w:rPr>
        <w:t>€</w:t>
      </w:r>
      <w:r w:rsidRPr="008E662B">
        <w:rPr>
          <w:i/>
          <w:iCs/>
          <w:spacing w:val="45"/>
        </w:rPr>
        <w:t xml:space="preserve"> </w:t>
      </w:r>
      <w:r w:rsidRPr="008E662B">
        <w:rPr>
          <w:i/>
          <w:iCs/>
        </w:rPr>
        <w:t>11.900</w:t>
      </w:r>
      <w:r w:rsidRPr="008E662B">
        <w:rPr>
          <w:i/>
          <w:iCs/>
          <w:spacing w:val="46"/>
        </w:rPr>
        <w:t xml:space="preserve"> </w:t>
      </w:r>
      <w:r w:rsidRPr="008E662B">
        <w:rPr>
          <w:i/>
          <w:iCs/>
          <w:spacing w:val="-10"/>
        </w:rPr>
        <w:t>€</w:t>
      </w:r>
    </w:p>
    <w:p w14:paraId="2265D982" w14:textId="77777777" w:rsidR="00986F95" w:rsidRPr="008E662B" w:rsidRDefault="00000000">
      <w:pPr>
        <w:pStyle w:val="Textoindependiente"/>
        <w:spacing w:before="50"/>
        <w:ind w:left="992"/>
        <w:rPr>
          <w:i/>
          <w:iCs/>
        </w:rPr>
      </w:pPr>
      <w:r w:rsidRPr="008E662B">
        <w:rPr>
          <w:i/>
          <w:iCs/>
        </w:rPr>
        <w:t>14.399</w:t>
      </w:r>
      <w:r w:rsidRPr="008E662B">
        <w:rPr>
          <w:i/>
          <w:iCs/>
          <w:spacing w:val="-5"/>
        </w:rPr>
        <w:t xml:space="preserve"> </w:t>
      </w:r>
      <w:r w:rsidRPr="008E662B">
        <w:rPr>
          <w:i/>
          <w:iCs/>
          <w:spacing w:val="-10"/>
        </w:rPr>
        <w:t>€</w:t>
      </w:r>
    </w:p>
    <w:p w14:paraId="38561BFB" w14:textId="77777777" w:rsidR="00986F95" w:rsidRPr="008E662B" w:rsidRDefault="00986F95">
      <w:pPr>
        <w:pStyle w:val="Textoindependiente"/>
        <w:spacing w:before="61"/>
        <w:rPr>
          <w:i/>
          <w:iCs/>
        </w:rPr>
      </w:pPr>
    </w:p>
    <w:p w14:paraId="5A7C3829" w14:textId="77777777" w:rsidR="00986F95" w:rsidRPr="008E662B" w:rsidRDefault="00000000">
      <w:pPr>
        <w:pStyle w:val="Textoindependiente"/>
        <w:spacing w:line="292" w:lineRule="auto"/>
        <w:ind w:left="992" w:right="566"/>
        <w:jc w:val="both"/>
        <w:rPr>
          <w:i/>
          <w:iCs/>
        </w:rPr>
      </w:pPr>
      <w:r w:rsidRPr="008E662B">
        <w:rPr>
          <w:i/>
          <w:iCs/>
        </w:rPr>
        <w:t xml:space="preserve">1000 </w:t>
      </w:r>
      <w:proofErr w:type="gramStart"/>
      <w:r w:rsidRPr="008E662B">
        <w:rPr>
          <w:i/>
          <w:iCs/>
        </w:rPr>
        <w:t>Titulado</w:t>
      </w:r>
      <w:proofErr w:type="gramEnd"/>
      <w:r w:rsidRPr="008E662B">
        <w:rPr>
          <w:i/>
          <w:iCs/>
        </w:rPr>
        <w:t xml:space="preserve"> superior Horas de asistencia técnica para la divulgación ambiental y coordinación de actividades. 17,40 € 17.400 € 20.706 € 25.054,3 €</w:t>
      </w:r>
    </w:p>
    <w:p w14:paraId="6A835DC6" w14:textId="77777777" w:rsidR="00986F95" w:rsidRPr="008E662B" w:rsidRDefault="00986F95">
      <w:pPr>
        <w:pStyle w:val="Textoindependiente"/>
        <w:spacing w:before="9"/>
        <w:rPr>
          <w:i/>
          <w:iCs/>
        </w:rPr>
      </w:pPr>
    </w:p>
    <w:p w14:paraId="4CB16FD0" w14:textId="77777777" w:rsidR="00986F95" w:rsidRPr="008E662B" w:rsidRDefault="00000000">
      <w:pPr>
        <w:pStyle w:val="Textoindependiente"/>
        <w:spacing w:before="1" w:line="292" w:lineRule="auto"/>
        <w:ind w:left="992" w:right="566"/>
        <w:jc w:val="both"/>
        <w:rPr>
          <w:i/>
          <w:iCs/>
        </w:rPr>
      </w:pPr>
      <w:r w:rsidRPr="008E662B">
        <w:rPr>
          <w:i/>
          <w:iCs/>
        </w:rPr>
        <w:t xml:space="preserve">1500 </w:t>
      </w:r>
      <w:proofErr w:type="gramStart"/>
      <w:r w:rsidRPr="008E662B">
        <w:rPr>
          <w:i/>
          <w:iCs/>
        </w:rPr>
        <w:t>Titulado</w:t>
      </w:r>
      <w:proofErr w:type="gramEnd"/>
      <w:r w:rsidRPr="008E662B">
        <w:rPr>
          <w:i/>
          <w:iCs/>
        </w:rPr>
        <w:t xml:space="preserve"> FP2. Horas de asistencia técnica para la divulgación ambiental y coordinación de actividades. 14,62 € 21.930 € 26.096,7 € 31.577 €</w:t>
      </w:r>
    </w:p>
    <w:p w14:paraId="4E1B5434" w14:textId="77777777" w:rsidR="00986F95" w:rsidRPr="008E662B" w:rsidRDefault="00986F95">
      <w:pPr>
        <w:pStyle w:val="Textoindependiente"/>
        <w:spacing w:before="9"/>
        <w:rPr>
          <w:i/>
          <w:iCs/>
        </w:rPr>
      </w:pPr>
    </w:p>
    <w:p w14:paraId="097A4056" w14:textId="0AAB0F4E" w:rsidR="00986F95" w:rsidRPr="008E662B" w:rsidRDefault="00000000">
      <w:pPr>
        <w:pStyle w:val="Textoindependiente"/>
        <w:spacing w:before="1" w:line="292" w:lineRule="auto"/>
        <w:ind w:left="992" w:right="566"/>
        <w:jc w:val="both"/>
        <w:rPr>
          <w:i/>
          <w:iCs/>
        </w:rPr>
      </w:pPr>
      <w:r w:rsidRPr="008E662B">
        <w:rPr>
          <w:i/>
          <w:iCs/>
        </w:rPr>
        <w:t>Por lo tanto</w:t>
      </w:r>
      <w:r w:rsidR="008E662B" w:rsidRPr="008E662B">
        <w:rPr>
          <w:i/>
          <w:iCs/>
        </w:rPr>
        <w:t>,</w:t>
      </w:r>
      <w:r w:rsidRPr="008E662B">
        <w:rPr>
          <w:i/>
          <w:iCs/>
        </w:rPr>
        <w:t xml:space="preserve"> la modificación del contrato, incluyendo los dos elementos que se han indicado, ascendería a 105.705,3 € (IVA incluido).</w:t>
      </w:r>
    </w:p>
    <w:p w14:paraId="3202D6DE" w14:textId="77777777" w:rsidR="00986F95" w:rsidRPr="008E662B" w:rsidRDefault="00986F95">
      <w:pPr>
        <w:pStyle w:val="Textoindependiente"/>
        <w:spacing w:before="9"/>
        <w:rPr>
          <w:i/>
          <w:iCs/>
        </w:rPr>
      </w:pPr>
    </w:p>
    <w:p w14:paraId="31F9E242" w14:textId="77777777" w:rsidR="00986F95" w:rsidRPr="008E662B" w:rsidRDefault="00000000">
      <w:pPr>
        <w:pStyle w:val="Textoindependiente"/>
        <w:ind w:left="992"/>
        <w:rPr>
          <w:i/>
          <w:iCs/>
        </w:rPr>
      </w:pPr>
      <w:r w:rsidRPr="008E662B">
        <w:rPr>
          <w:i/>
          <w:iCs/>
        </w:rPr>
        <w:t>El</w:t>
      </w:r>
      <w:r w:rsidRPr="008E662B">
        <w:rPr>
          <w:i/>
          <w:iCs/>
          <w:spacing w:val="17"/>
        </w:rPr>
        <w:t xml:space="preserve"> </w:t>
      </w:r>
      <w:r w:rsidRPr="008E662B">
        <w:rPr>
          <w:i/>
          <w:iCs/>
        </w:rPr>
        <w:t>total,</w:t>
      </w:r>
      <w:r w:rsidRPr="008E662B">
        <w:rPr>
          <w:i/>
          <w:iCs/>
          <w:spacing w:val="17"/>
        </w:rPr>
        <w:t xml:space="preserve"> </w:t>
      </w:r>
      <w:r w:rsidRPr="008E662B">
        <w:rPr>
          <w:i/>
          <w:iCs/>
        </w:rPr>
        <w:t>IVA</w:t>
      </w:r>
      <w:r w:rsidRPr="008E662B">
        <w:rPr>
          <w:i/>
          <w:iCs/>
          <w:spacing w:val="17"/>
        </w:rPr>
        <w:t xml:space="preserve"> </w:t>
      </w:r>
      <w:r w:rsidRPr="008E662B">
        <w:rPr>
          <w:i/>
          <w:iCs/>
        </w:rPr>
        <w:t>excluido</w:t>
      </w:r>
      <w:r w:rsidRPr="008E662B">
        <w:rPr>
          <w:i/>
          <w:iCs/>
          <w:spacing w:val="17"/>
        </w:rPr>
        <w:t xml:space="preserve"> </w:t>
      </w:r>
      <w:r w:rsidRPr="008E662B">
        <w:rPr>
          <w:i/>
          <w:iCs/>
        </w:rPr>
        <w:t>(87.359,72</w:t>
      </w:r>
      <w:r w:rsidRPr="008E662B">
        <w:rPr>
          <w:i/>
          <w:iCs/>
          <w:spacing w:val="17"/>
        </w:rPr>
        <w:t xml:space="preserve"> </w:t>
      </w:r>
      <w:r w:rsidRPr="008E662B">
        <w:rPr>
          <w:i/>
          <w:iCs/>
        </w:rPr>
        <w:t>€)</w:t>
      </w:r>
      <w:r w:rsidRPr="008E662B">
        <w:rPr>
          <w:i/>
          <w:iCs/>
          <w:spacing w:val="17"/>
        </w:rPr>
        <w:t xml:space="preserve"> </w:t>
      </w:r>
      <w:r w:rsidRPr="008E662B">
        <w:rPr>
          <w:i/>
          <w:iCs/>
        </w:rPr>
        <w:t>supone</w:t>
      </w:r>
      <w:r w:rsidRPr="008E662B">
        <w:rPr>
          <w:i/>
          <w:iCs/>
          <w:spacing w:val="17"/>
        </w:rPr>
        <w:t xml:space="preserve"> </w:t>
      </w:r>
      <w:r w:rsidRPr="008E662B">
        <w:rPr>
          <w:i/>
          <w:iCs/>
        </w:rPr>
        <w:t>un</w:t>
      </w:r>
      <w:r w:rsidRPr="008E662B">
        <w:rPr>
          <w:i/>
          <w:iCs/>
          <w:spacing w:val="17"/>
        </w:rPr>
        <w:t xml:space="preserve"> </w:t>
      </w:r>
      <w:r w:rsidRPr="008E662B">
        <w:rPr>
          <w:i/>
          <w:iCs/>
        </w:rPr>
        <w:t>5,3%</w:t>
      </w:r>
      <w:r w:rsidRPr="008E662B">
        <w:rPr>
          <w:i/>
          <w:iCs/>
          <w:spacing w:val="17"/>
        </w:rPr>
        <w:t xml:space="preserve"> </w:t>
      </w:r>
      <w:r w:rsidRPr="008E662B">
        <w:rPr>
          <w:i/>
          <w:iCs/>
        </w:rPr>
        <w:t>del</w:t>
      </w:r>
      <w:r w:rsidRPr="008E662B">
        <w:rPr>
          <w:i/>
          <w:iCs/>
          <w:spacing w:val="17"/>
        </w:rPr>
        <w:t xml:space="preserve"> </w:t>
      </w:r>
      <w:r w:rsidRPr="008E662B">
        <w:rPr>
          <w:i/>
          <w:iCs/>
        </w:rPr>
        <w:t>presupuesto</w:t>
      </w:r>
      <w:r w:rsidRPr="008E662B">
        <w:rPr>
          <w:i/>
          <w:iCs/>
          <w:spacing w:val="17"/>
        </w:rPr>
        <w:t xml:space="preserve"> </w:t>
      </w:r>
      <w:r w:rsidRPr="008E662B">
        <w:rPr>
          <w:i/>
          <w:iCs/>
        </w:rPr>
        <w:t>de</w:t>
      </w:r>
      <w:r w:rsidRPr="008E662B">
        <w:rPr>
          <w:i/>
          <w:iCs/>
          <w:spacing w:val="17"/>
        </w:rPr>
        <w:t xml:space="preserve"> </w:t>
      </w:r>
      <w:r w:rsidRPr="008E662B">
        <w:rPr>
          <w:i/>
          <w:iCs/>
        </w:rPr>
        <w:t>adjudicación</w:t>
      </w:r>
      <w:r w:rsidRPr="008E662B">
        <w:rPr>
          <w:i/>
          <w:iCs/>
          <w:spacing w:val="17"/>
        </w:rPr>
        <w:t xml:space="preserve"> </w:t>
      </w:r>
      <w:r w:rsidRPr="008E662B">
        <w:rPr>
          <w:i/>
          <w:iCs/>
          <w:spacing w:val="-2"/>
        </w:rPr>
        <w:t>(1.631.040,00</w:t>
      </w:r>
    </w:p>
    <w:p w14:paraId="5A69CF1F" w14:textId="77777777" w:rsidR="00986F95" w:rsidRPr="008E662B" w:rsidRDefault="00000000">
      <w:pPr>
        <w:pStyle w:val="Textoindependiente"/>
        <w:spacing w:before="51"/>
        <w:ind w:left="992"/>
        <w:rPr>
          <w:i/>
          <w:iCs/>
        </w:rPr>
      </w:pPr>
      <w:r w:rsidRPr="008E662B">
        <w:rPr>
          <w:i/>
          <w:iCs/>
        </w:rPr>
        <w:t xml:space="preserve">€, IVA </w:t>
      </w:r>
      <w:r w:rsidRPr="008E662B">
        <w:rPr>
          <w:i/>
          <w:iCs/>
          <w:spacing w:val="-2"/>
        </w:rPr>
        <w:t>excluido).</w:t>
      </w:r>
    </w:p>
    <w:p w14:paraId="283BCD9A" w14:textId="77777777" w:rsidR="00986F95" w:rsidRPr="008E662B" w:rsidRDefault="00986F95">
      <w:pPr>
        <w:pStyle w:val="Textoindependiente"/>
        <w:spacing w:before="60"/>
        <w:rPr>
          <w:i/>
          <w:iCs/>
        </w:rPr>
      </w:pPr>
    </w:p>
    <w:p w14:paraId="194B51A8" w14:textId="77777777" w:rsidR="00986F95" w:rsidRPr="008E662B" w:rsidRDefault="00000000">
      <w:pPr>
        <w:pStyle w:val="Textoindependiente"/>
        <w:ind w:left="992"/>
        <w:rPr>
          <w:i/>
          <w:iCs/>
        </w:rPr>
      </w:pPr>
      <w:r w:rsidRPr="008E662B">
        <w:rPr>
          <w:i/>
          <w:iCs/>
        </w:rPr>
        <w:t>JUSTIFICACIÓN</w:t>
      </w:r>
      <w:r w:rsidRPr="008E662B">
        <w:rPr>
          <w:i/>
          <w:iCs/>
          <w:spacing w:val="-7"/>
        </w:rPr>
        <w:t xml:space="preserve"> </w:t>
      </w:r>
      <w:r w:rsidRPr="008E662B">
        <w:rPr>
          <w:i/>
          <w:iCs/>
        </w:rPr>
        <w:t>DE</w:t>
      </w:r>
      <w:r w:rsidRPr="008E662B">
        <w:rPr>
          <w:i/>
          <w:iCs/>
          <w:spacing w:val="-4"/>
        </w:rPr>
        <w:t xml:space="preserve"> </w:t>
      </w:r>
      <w:r w:rsidRPr="008E662B">
        <w:rPr>
          <w:i/>
          <w:iCs/>
        </w:rPr>
        <w:t>LA</w:t>
      </w:r>
      <w:r w:rsidRPr="008E662B">
        <w:rPr>
          <w:i/>
          <w:iCs/>
          <w:spacing w:val="-4"/>
        </w:rPr>
        <w:t xml:space="preserve"> </w:t>
      </w:r>
      <w:r w:rsidRPr="008E662B">
        <w:rPr>
          <w:i/>
          <w:iCs/>
        </w:rPr>
        <w:t>VIABILIDAD</w:t>
      </w:r>
      <w:r w:rsidRPr="008E662B">
        <w:rPr>
          <w:i/>
          <w:iCs/>
          <w:spacing w:val="-4"/>
        </w:rPr>
        <w:t xml:space="preserve"> </w:t>
      </w:r>
      <w:r w:rsidRPr="008E662B">
        <w:rPr>
          <w:i/>
          <w:iCs/>
        </w:rPr>
        <w:t>DE</w:t>
      </w:r>
      <w:r w:rsidRPr="008E662B">
        <w:rPr>
          <w:i/>
          <w:iCs/>
          <w:spacing w:val="-5"/>
        </w:rPr>
        <w:t xml:space="preserve"> </w:t>
      </w:r>
      <w:r w:rsidRPr="008E662B">
        <w:rPr>
          <w:i/>
          <w:iCs/>
        </w:rPr>
        <w:t>LA</w:t>
      </w:r>
      <w:r w:rsidRPr="008E662B">
        <w:rPr>
          <w:i/>
          <w:iCs/>
          <w:spacing w:val="-4"/>
        </w:rPr>
        <w:t xml:space="preserve"> </w:t>
      </w:r>
      <w:r w:rsidRPr="008E662B">
        <w:rPr>
          <w:i/>
          <w:iCs/>
        </w:rPr>
        <w:t>MODIFICACIÓN</w:t>
      </w:r>
      <w:r w:rsidRPr="008E662B">
        <w:rPr>
          <w:i/>
          <w:iCs/>
          <w:spacing w:val="-4"/>
        </w:rPr>
        <w:t xml:space="preserve"> </w:t>
      </w:r>
      <w:r w:rsidRPr="008E662B">
        <w:rPr>
          <w:i/>
          <w:iCs/>
        </w:rPr>
        <w:t>DEL</w:t>
      </w:r>
      <w:r w:rsidRPr="008E662B">
        <w:rPr>
          <w:i/>
          <w:iCs/>
          <w:spacing w:val="-4"/>
        </w:rPr>
        <w:t xml:space="preserve"> </w:t>
      </w:r>
      <w:r w:rsidRPr="008E662B">
        <w:rPr>
          <w:i/>
          <w:iCs/>
          <w:spacing w:val="-2"/>
        </w:rPr>
        <w:t>CONTRATO</w:t>
      </w:r>
    </w:p>
    <w:p w14:paraId="79886328" w14:textId="77777777" w:rsidR="00986F95" w:rsidRPr="008E662B" w:rsidRDefault="00986F95">
      <w:pPr>
        <w:pStyle w:val="Textoindependiente"/>
        <w:spacing w:before="61"/>
        <w:rPr>
          <w:i/>
          <w:iCs/>
        </w:rPr>
      </w:pPr>
    </w:p>
    <w:p w14:paraId="00510087" w14:textId="77777777" w:rsidR="00986F95" w:rsidRPr="008E662B" w:rsidRDefault="00000000">
      <w:pPr>
        <w:pStyle w:val="Textoindependiente"/>
        <w:spacing w:line="292" w:lineRule="auto"/>
        <w:ind w:left="992"/>
        <w:rPr>
          <w:i/>
          <w:iCs/>
        </w:rPr>
      </w:pPr>
      <w:r w:rsidRPr="008E662B">
        <w:rPr>
          <w:i/>
          <w:iCs/>
        </w:rPr>
        <w:t>A</w:t>
      </w:r>
      <w:r w:rsidRPr="008E662B">
        <w:rPr>
          <w:i/>
          <w:iCs/>
          <w:spacing w:val="40"/>
        </w:rPr>
        <w:t xml:space="preserve"> </w:t>
      </w:r>
      <w:r w:rsidRPr="008E662B">
        <w:rPr>
          <w:i/>
          <w:iCs/>
        </w:rPr>
        <w:t>pesar</w:t>
      </w:r>
      <w:r w:rsidRPr="008E662B">
        <w:rPr>
          <w:i/>
          <w:iCs/>
          <w:spacing w:val="40"/>
        </w:rPr>
        <w:t xml:space="preserve"> </w:t>
      </w:r>
      <w:r w:rsidRPr="008E662B">
        <w:rPr>
          <w:i/>
          <w:iCs/>
        </w:rPr>
        <w:t>de</w:t>
      </w:r>
      <w:r w:rsidRPr="008E662B">
        <w:rPr>
          <w:i/>
          <w:iCs/>
          <w:spacing w:val="40"/>
        </w:rPr>
        <w:t xml:space="preserve"> </w:t>
      </w:r>
      <w:r w:rsidRPr="008E662B">
        <w:rPr>
          <w:i/>
          <w:iCs/>
        </w:rPr>
        <w:t>que</w:t>
      </w:r>
      <w:r w:rsidRPr="008E662B">
        <w:rPr>
          <w:i/>
          <w:iCs/>
          <w:spacing w:val="40"/>
        </w:rPr>
        <w:t xml:space="preserve"> </w:t>
      </w:r>
      <w:r w:rsidRPr="008E662B">
        <w:rPr>
          <w:i/>
          <w:iCs/>
        </w:rPr>
        <w:t>el</w:t>
      </w:r>
      <w:r w:rsidRPr="008E662B">
        <w:rPr>
          <w:i/>
          <w:iCs/>
          <w:spacing w:val="40"/>
        </w:rPr>
        <w:t xml:space="preserve"> </w:t>
      </w:r>
      <w:r w:rsidRPr="008E662B">
        <w:rPr>
          <w:i/>
          <w:iCs/>
        </w:rPr>
        <w:t>contrato</w:t>
      </w:r>
      <w:r w:rsidRPr="008E662B">
        <w:rPr>
          <w:i/>
          <w:iCs/>
          <w:spacing w:val="40"/>
        </w:rPr>
        <w:t xml:space="preserve"> </w:t>
      </w:r>
      <w:r w:rsidRPr="008E662B">
        <w:rPr>
          <w:i/>
          <w:iCs/>
        </w:rPr>
        <w:t>de</w:t>
      </w:r>
      <w:r w:rsidRPr="008E662B">
        <w:rPr>
          <w:i/>
          <w:iCs/>
          <w:spacing w:val="40"/>
        </w:rPr>
        <w:t xml:space="preserve"> </w:t>
      </w:r>
      <w:r w:rsidRPr="008E662B">
        <w:rPr>
          <w:i/>
          <w:iCs/>
        </w:rPr>
        <w:t>servicio</w:t>
      </w:r>
      <w:r w:rsidRPr="008E662B">
        <w:rPr>
          <w:i/>
          <w:iCs/>
          <w:spacing w:val="40"/>
        </w:rPr>
        <w:t xml:space="preserve"> </w:t>
      </w:r>
      <w:r w:rsidRPr="008E662B">
        <w:rPr>
          <w:i/>
          <w:iCs/>
        </w:rPr>
        <w:t>de</w:t>
      </w:r>
      <w:r w:rsidRPr="008E662B">
        <w:rPr>
          <w:i/>
          <w:iCs/>
          <w:spacing w:val="40"/>
        </w:rPr>
        <w:t xml:space="preserve"> </w:t>
      </w:r>
      <w:r w:rsidRPr="008E662B">
        <w:rPr>
          <w:i/>
          <w:iCs/>
        </w:rPr>
        <w:t>“CONTROL</w:t>
      </w:r>
      <w:r w:rsidRPr="008E662B">
        <w:rPr>
          <w:i/>
          <w:iCs/>
          <w:spacing w:val="40"/>
        </w:rPr>
        <w:t xml:space="preserve"> </w:t>
      </w:r>
      <w:r w:rsidRPr="008E662B">
        <w:rPr>
          <w:i/>
          <w:iCs/>
        </w:rPr>
        <w:t>DE</w:t>
      </w:r>
      <w:r w:rsidRPr="008E662B">
        <w:rPr>
          <w:i/>
          <w:iCs/>
          <w:spacing w:val="40"/>
        </w:rPr>
        <w:t xml:space="preserve"> </w:t>
      </w:r>
      <w:r w:rsidRPr="008E662B">
        <w:rPr>
          <w:i/>
          <w:iCs/>
        </w:rPr>
        <w:t>LA</w:t>
      </w:r>
      <w:r w:rsidRPr="008E662B">
        <w:rPr>
          <w:i/>
          <w:iCs/>
          <w:spacing w:val="40"/>
        </w:rPr>
        <w:t xml:space="preserve"> </w:t>
      </w:r>
      <w:r w:rsidRPr="008E662B">
        <w:rPr>
          <w:i/>
          <w:iCs/>
        </w:rPr>
        <w:t>PRESTACIÓN</w:t>
      </w:r>
      <w:r w:rsidRPr="008E662B">
        <w:rPr>
          <w:i/>
          <w:iCs/>
          <w:spacing w:val="40"/>
        </w:rPr>
        <w:t xml:space="preserve"> </w:t>
      </w:r>
      <w:r w:rsidRPr="008E662B">
        <w:rPr>
          <w:i/>
          <w:iCs/>
        </w:rPr>
        <w:t>DE</w:t>
      </w:r>
      <w:r w:rsidRPr="008E662B">
        <w:rPr>
          <w:i/>
          <w:iCs/>
          <w:spacing w:val="40"/>
        </w:rPr>
        <w:t xml:space="preserve"> </w:t>
      </w:r>
      <w:r w:rsidRPr="008E662B">
        <w:rPr>
          <w:i/>
          <w:iCs/>
        </w:rPr>
        <w:t>SERVICIOS</w:t>
      </w:r>
      <w:r w:rsidRPr="008E662B">
        <w:rPr>
          <w:i/>
          <w:iCs/>
          <w:spacing w:val="80"/>
        </w:rPr>
        <w:t xml:space="preserve"> </w:t>
      </w:r>
      <w:proofErr w:type="gramStart"/>
      <w:r w:rsidRPr="008E662B">
        <w:rPr>
          <w:i/>
          <w:iCs/>
        </w:rPr>
        <w:t>PÚBLICOS,</w:t>
      </w:r>
      <w:r w:rsidRPr="008E662B">
        <w:rPr>
          <w:i/>
          <w:iCs/>
          <w:spacing w:val="46"/>
        </w:rPr>
        <w:t xml:space="preserve">  </w:t>
      </w:r>
      <w:r w:rsidRPr="008E662B">
        <w:rPr>
          <w:i/>
          <w:iCs/>
        </w:rPr>
        <w:t>OBRAS</w:t>
      </w:r>
      <w:proofErr w:type="gramEnd"/>
      <w:r w:rsidRPr="008E662B">
        <w:rPr>
          <w:i/>
          <w:iCs/>
          <w:spacing w:val="46"/>
        </w:rPr>
        <w:t xml:space="preserve">  </w:t>
      </w:r>
      <w:proofErr w:type="gramStart"/>
      <w:r w:rsidRPr="008E662B">
        <w:rPr>
          <w:i/>
          <w:iCs/>
        </w:rPr>
        <w:t>E</w:t>
      </w:r>
      <w:r w:rsidRPr="008E662B">
        <w:rPr>
          <w:i/>
          <w:iCs/>
          <w:spacing w:val="47"/>
        </w:rPr>
        <w:t xml:space="preserve">  </w:t>
      </w:r>
      <w:r w:rsidRPr="008E662B">
        <w:rPr>
          <w:i/>
          <w:iCs/>
        </w:rPr>
        <w:t>INSTALACIONES</w:t>
      </w:r>
      <w:proofErr w:type="gramEnd"/>
      <w:r w:rsidRPr="008E662B">
        <w:rPr>
          <w:i/>
          <w:iCs/>
          <w:spacing w:val="46"/>
        </w:rPr>
        <w:t xml:space="preserve">  </w:t>
      </w:r>
      <w:proofErr w:type="gramStart"/>
      <w:r w:rsidRPr="008E662B">
        <w:rPr>
          <w:i/>
          <w:iCs/>
        </w:rPr>
        <w:t>Y</w:t>
      </w:r>
      <w:r w:rsidRPr="008E662B">
        <w:rPr>
          <w:i/>
          <w:iCs/>
          <w:spacing w:val="47"/>
        </w:rPr>
        <w:t xml:space="preserve">  </w:t>
      </w:r>
      <w:r w:rsidRPr="008E662B">
        <w:rPr>
          <w:i/>
          <w:iCs/>
        </w:rPr>
        <w:t>APOYO</w:t>
      </w:r>
      <w:proofErr w:type="gramEnd"/>
      <w:r w:rsidRPr="008E662B">
        <w:rPr>
          <w:i/>
          <w:iCs/>
          <w:spacing w:val="46"/>
        </w:rPr>
        <w:t xml:space="preserve">  </w:t>
      </w:r>
      <w:proofErr w:type="gramStart"/>
      <w:r w:rsidRPr="008E662B">
        <w:rPr>
          <w:i/>
          <w:iCs/>
        </w:rPr>
        <w:t>TÉCNICO</w:t>
      </w:r>
      <w:r w:rsidRPr="008E662B">
        <w:rPr>
          <w:i/>
          <w:iCs/>
          <w:spacing w:val="47"/>
        </w:rPr>
        <w:t xml:space="preserve">  </w:t>
      </w:r>
      <w:r w:rsidRPr="008E662B">
        <w:rPr>
          <w:i/>
          <w:iCs/>
        </w:rPr>
        <w:t>EN</w:t>
      </w:r>
      <w:proofErr w:type="gramEnd"/>
      <w:r w:rsidRPr="008E662B">
        <w:rPr>
          <w:i/>
          <w:iCs/>
          <w:spacing w:val="46"/>
        </w:rPr>
        <w:t xml:space="preserve">  </w:t>
      </w:r>
      <w:r w:rsidRPr="008E662B">
        <w:rPr>
          <w:i/>
          <w:iCs/>
          <w:spacing w:val="-2"/>
        </w:rPr>
        <w:t>PROCEDIMIENTOS</w:t>
      </w:r>
    </w:p>
    <w:p w14:paraId="3E8DEC6C" w14:textId="77777777" w:rsidR="00986F95" w:rsidRPr="008E662B" w:rsidRDefault="00000000">
      <w:pPr>
        <w:pStyle w:val="Textoindependiente"/>
        <w:spacing w:line="292" w:lineRule="auto"/>
        <w:ind w:left="992" w:right="566"/>
        <w:jc w:val="both"/>
        <w:rPr>
          <w:i/>
          <w:iCs/>
        </w:rPr>
      </w:pPr>
      <w:r w:rsidRPr="008E662B">
        <w:rPr>
          <w:i/>
          <w:iCs/>
        </w:rPr>
        <w:t>AMBIENTALES” adjudicado a TECNIGRAL, SL con fecha 21 de diciembre de 2021, en su clausula decimotercera se expone que no se prevé la modificación del contrato al amparo del art 204 de la LCSP, también se indica que en lo que se refiere a las modificaciones no previstas en el pliego se estará a lo señalado en el art 205 de dicha Ley.</w:t>
      </w:r>
    </w:p>
    <w:p w14:paraId="65B3B99C" w14:textId="77777777" w:rsidR="00986F95" w:rsidRPr="008E662B" w:rsidRDefault="00986F95">
      <w:pPr>
        <w:pStyle w:val="Textoindependiente"/>
        <w:spacing w:before="9"/>
        <w:rPr>
          <w:i/>
          <w:iCs/>
        </w:rPr>
      </w:pPr>
    </w:p>
    <w:p w14:paraId="3AE47DBF" w14:textId="77777777" w:rsidR="00986F95" w:rsidRPr="008E662B" w:rsidRDefault="00000000">
      <w:pPr>
        <w:pStyle w:val="Textoindependiente"/>
        <w:spacing w:before="1" w:line="292" w:lineRule="auto"/>
        <w:ind w:left="992" w:right="346"/>
        <w:rPr>
          <w:i/>
          <w:iCs/>
        </w:rPr>
      </w:pPr>
      <w:r w:rsidRPr="008E662B">
        <w:rPr>
          <w:i/>
          <w:iCs/>
        </w:rPr>
        <w:t>-JUSTIFICACIÓN DEL CUMPLIMIENTO DEL ARTÍCULO 205 DE LA LEY 9/2017, DE CONTRATOS DEL SECTOR PÚBLICO</w:t>
      </w:r>
    </w:p>
    <w:p w14:paraId="6AB8EDB0" w14:textId="77777777" w:rsidR="00986F95" w:rsidRPr="008E662B" w:rsidRDefault="00986F95">
      <w:pPr>
        <w:pStyle w:val="Textoindependiente"/>
        <w:spacing w:before="9"/>
        <w:rPr>
          <w:i/>
          <w:iCs/>
        </w:rPr>
      </w:pPr>
    </w:p>
    <w:p w14:paraId="538368F4" w14:textId="77777777" w:rsidR="00986F95" w:rsidRPr="008E662B" w:rsidRDefault="00000000">
      <w:pPr>
        <w:pStyle w:val="Prrafodelista"/>
        <w:numPr>
          <w:ilvl w:val="0"/>
          <w:numId w:val="37"/>
        </w:numPr>
        <w:tabs>
          <w:tab w:val="left" w:pos="1214"/>
        </w:tabs>
        <w:ind w:left="1214" w:hanging="222"/>
        <w:rPr>
          <w:i/>
          <w:iCs/>
          <w:sz w:val="20"/>
        </w:rPr>
      </w:pPr>
      <w:r w:rsidRPr="008E662B">
        <w:rPr>
          <w:i/>
          <w:iCs/>
          <w:sz w:val="20"/>
        </w:rPr>
        <w:t>Marco</w:t>
      </w:r>
      <w:r w:rsidRPr="008E662B">
        <w:rPr>
          <w:i/>
          <w:iCs/>
          <w:spacing w:val="-6"/>
          <w:sz w:val="20"/>
        </w:rPr>
        <w:t xml:space="preserve"> </w:t>
      </w:r>
      <w:r w:rsidRPr="008E662B">
        <w:rPr>
          <w:i/>
          <w:iCs/>
          <w:sz w:val="20"/>
        </w:rPr>
        <w:t>normativo</w:t>
      </w:r>
      <w:r w:rsidRPr="008E662B">
        <w:rPr>
          <w:i/>
          <w:iCs/>
          <w:spacing w:val="-6"/>
          <w:sz w:val="20"/>
        </w:rPr>
        <w:t xml:space="preserve"> </w:t>
      </w:r>
      <w:r w:rsidRPr="008E662B">
        <w:rPr>
          <w:i/>
          <w:iCs/>
          <w:spacing w:val="-2"/>
          <w:sz w:val="20"/>
        </w:rPr>
        <w:t>aplicable</w:t>
      </w:r>
    </w:p>
    <w:p w14:paraId="735E47AE" w14:textId="77777777" w:rsidR="00986F95" w:rsidRPr="008E662B" w:rsidRDefault="00986F95">
      <w:pPr>
        <w:pStyle w:val="Textoindependiente"/>
        <w:spacing w:before="61"/>
        <w:rPr>
          <w:i/>
          <w:iCs/>
        </w:rPr>
      </w:pPr>
    </w:p>
    <w:p w14:paraId="02F0E5C3" w14:textId="77777777" w:rsidR="00986F95" w:rsidRPr="008E662B" w:rsidRDefault="00000000">
      <w:pPr>
        <w:pStyle w:val="Textoindependiente"/>
        <w:spacing w:line="292" w:lineRule="auto"/>
        <w:ind w:left="992" w:right="566"/>
        <w:jc w:val="both"/>
        <w:rPr>
          <w:i/>
          <w:iCs/>
        </w:rPr>
      </w:pPr>
      <w:r w:rsidRPr="008E662B">
        <w:rPr>
          <w:i/>
          <w:iCs/>
        </w:rPr>
        <w:t>El artículo 205 de la Ley 9/2017, de 8 de noviembre, de Contratos del Sector Público (LCSP) regula los supuestos en los que es posible modificar un contrato sin que la modificación estuviera prevista</w:t>
      </w:r>
      <w:r w:rsidRPr="008E662B">
        <w:rPr>
          <w:i/>
          <w:iCs/>
          <w:spacing w:val="80"/>
        </w:rPr>
        <w:t xml:space="preserve"> </w:t>
      </w:r>
      <w:r w:rsidRPr="008E662B">
        <w:rPr>
          <w:i/>
          <w:iCs/>
        </w:rPr>
        <w:t>en los pliegos, siempre que concurran circunstancias sobrevenidas y se cumplan de forma acumulativa los requisitos establecidos en dicho precepto.</w:t>
      </w:r>
    </w:p>
    <w:p w14:paraId="6EAB0D94" w14:textId="77777777" w:rsidR="00986F95" w:rsidRPr="008E662B" w:rsidRDefault="00986F95">
      <w:pPr>
        <w:pStyle w:val="Textoindependiente"/>
        <w:spacing w:before="9"/>
        <w:rPr>
          <w:i/>
          <w:iCs/>
        </w:rPr>
      </w:pPr>
    </w:p>
    <w:p w14:paraId="3334D942" w14:textId="77777777" w:rsidR="00986F95" w:rsidRPr="008E662B" w:rsidRDefault="00000000">
      <w:pPr>
        <w:pStyle w:val="Textoindependiente"/>
        <w:spacing w:before="1" w:line="292" w:lineRule="auto"/>
        <w:ind w:left="992" w:right="566"/>
        <w:jc w:val="both"/>
        <w:rPr>
          <w:i/>
          <w:iCs/>
        </w:rPr>
      </w:pPr>
      <w:r w:rsidRPr="008E662B">
        <w:rPr>
          <w:i/>
          <w:iCs/>
        </w:rPr>
        <w:t>En particular, el artículo 205.2.b) LCSP permite la modificación del contrato cuando resulte necesaria por circunstancias que una Administración diligente no hubiera podido prever, siempre que:</w:t>
      </w:r>
    </w:p>
    <w:p w14:paraId="0D7F9883" w14:textId="77777777" w:rsidR="00986F95" w:rsidRPr="008E662B" w:rsidRDefault="00986F95">
      <w:pPr>
        <w:pStyle w:val="Textoindependiente"/>
        <w:spacing w:before="9"/>
        <w:rPr>
          <w:i/>
          <w:iCs/>
        </w:rPr>
      </w:pPr>
    </w:p>
    <w:p w14:paraId="730AA3C4" w14:textId="77777777" w:rsidR="00986F95" w:rsidRPr="008E662B" w:rsidRDefault="00000000">
      <w:pPr>
        <w:pStyle w:val="Textoindependiente"/>
        <w:spacing w:before="1"/>
        <w:ind w:left="992"/>
        <w:rPr>
          <w:i/>
          <w:iCs/>
        </w:rPr>
      </w:pPr>
      <w:r w:rsidRPr="008E662B">
        <w:rPr>
          <w:i/>
          <w:iCs/>
        </w:rPr>
        <w:t>•no</w:t>
      </w:r>
      <w:r w:rsidRPr="008E662B">
        <w:rPr>
          <w:i/>
          <w:iCs/>
          <w:spacing w:val="-4"/>
        </w:rPr>
        <w:t xml:space="preserve"> </w:t>
      </w:r>
      <w:r w:rsidRPr="008E662B">
        <w:rPr>
          <w:i/>
          <w:iCs/>
        </w:rPr>
        <w:t>se</w:t>
      </w:r>
      <w:r w:rsidRPr="008E662B">
        <w:rPr>
          <w:i/>
          <w:iCs/>
          <w:spacing w:val="-3"/>
        </w:rPr>
        <w:t xml:space="preserve"> </w:t>
      </w:r>
      <w:r w:rsidRPr="008E662B">
        <w:rPr>
          <w:i/>
          <w:iCs/>
        </w:rPr>
        <w:t>altere</w:t>
      </w:r>
      <w:r w:rsidRPr="008E662B">
        <w:rPr>
          <w:i/>
          <w:iCs/>
          <w:spacing w:val="-3"/>
        </w:rPr>
        <w:t xml:space="preserve"> </w:t>
      </w:r>
      <w:r w:rsidRPr="008E662B">
        <w:rPr>
          <w:i/>
          <w:iCs/>
        </w:rPr>
        <w:t>la</w:t>
      </w:r>
      <w:r w:rsidRPr="008E662B">
        <w:rPr>
          <w:i/>
          <w:iCs/>
          <w:spacing w:val="-3"/>
        </w:rPr>
        <w:t xml:space="preserve"> </w:t>
      </w:r>
      <w:r w:rsidRPr="008E662B">
        <w:rPr>
          <w:i/>
          <w:iCs/>
        </w:rPr>
        <w:t>naturaleza</w:t>
      </w:r>
      <w:r w:rsidRPr="008E662B">
        <w:rPr>
          <w:i/>
          <w:iCs/>
          <w:spacing w:val="-3"/>
        </w:rPr>
        <w:t xml:space="preserve"> </w:t>
      </w:r>
      <w:r w:rsidRPr="008E662B">
        <w:rPr>
          <w:i/>
          <w:iCs/>
        </w:rPr>
        <w:t>global</w:t>
      </w:r>
      <w:r w:rsidRPr="008E662B">
        <w:rPr>
          <w:i/>
          <w:iCs/>
          <w:spacing w:val="-3"/>
        </w:rPr>
        <w:t xml:space="preserve"> </w:t>
      </w:r>
      <w:r w:rsidRPr="008E662B">
        <w:rPr>
          <w:i/>
          <w:iCs/>
        </w:rPr>
        <w:t>del</w:t>
      </w:r>
      <w:r w:rsidRPr="008E662B">
        <w:rPr>
          <w:i/>
          <w:iCs/>
          <w:spacing w:val="-3"/>
        </w:rPr>
        <w:t xml:space="preserve"> </w:t>
      </w:r>
      <w:r w:rsidRPr="008E662B">
        <w:rPr>
          <w:i/>
          <w:iCs/>
        </w:rPr>
        <w:t>contrato,</w:t>
      </w:r>
      <w:r w:rsidRPr="008E662B">
        <w:rPr>
          <w:i/>
          <w:iCs/>
          <w:spacing w:val="-3"/>
        </w:rPr>
        <w:t xml:space="preserve"> </w:t>
      </w:r>
      <w:r w:rsidRPr="008E662B">
        <w:rPr>
          <w:i/>
          <w:iCs/>
          <w:spacing w:val="-10"/>
        </w:rPr>
        <w:t>y</w:t>
      </w:r>
    </w:p>
    <w:p w14:paraId="7A398FA9" w14:textId="77777777" w:rsidR="00986F95" w:rsidRPr="008E662B" w:rsidRDefault="00986F95">
      <w:pPr>
        <w:pStyle w:val="Textoindependiente"/>
        <w:spacing w:before="60"/>
        <w:rPr>
          <w:i/>
          <w:iCs/>
        </w:rPr>
      </w:pPr>
    </w:p>
    <w:p w14:paraId="0D49312C" w14:textId="77777777" w:rsidR="00986F95" w:rsidRPr="008E662B" w:rsidRDefault="00000000">
      <w:pPr>
        <w:pStyle w:val="Prrafodelista"/>
        <w:numPr>
          <w:ilvl w:val="1"/>
          <w:numId w:val="37"/>
        </w:numPr>
        <w:tabs>
          <w:tab w:val="left" w:pos="1062"/>
        </w:tabs>
        <w:spacing w:line="292" w:lineRule="auto"/>
        <w:ind w:right="567" w:firstLine="0"/>
        <w:rPr>
          <w:i/>
          <w:iCs/>
          <w:sz w:val="20"/>
        </w:rPr>
      </w:pPr>
      <w:r w:rsidRPr="008E662B">
        <w:rPr>
          <w:i/>
          <w:iCs/>
          <w:sz w:val="20"/>
        </w:rPr>
        <w:t>el incremento del precio derivado de la modificación no supere el 50 % del precio inicial del contrato, IVA excluido.</w:t>
      </w:r>
    </w:p>
    <w:p w14:paraId="4BF01251" w14:textId="77777777" w:rsidR="00986F95" w:rsidRPr="008E662B" w:rsidRDefault="00986F95">
      <w:pPr>
        <w:pStyle w:val="Textoindependiente"/>
        <w:spacing w:before="10"/>
        <w:rPr>
          <w:i/>
          <w:iCs/>
        </w:rPr>
      </w:pPr>
    </w:p>
    <w:p w14:paraId="53FB8325" w14:textId="77777777" w:rsidR="00986F95" w:rsidRPr="008E662B" w:rsidRDefault="00000000">
      <w:pPr>
        <w:pStyle w:val="Prrafodelista"/>
        <w:numPr>
          <w:ilvl w:val="0"/>
          <w:numId w:val="37"/>
        </w:numPr>
        <w:tabs>
          <w:tab w:val="left" w:pos="1214"/>
        </w:tabs>
        <w:ind w:left="1214" w:hanging="222"/>
        <w:rPr>
          <w:i/>
          <w:iCs/>
          <w:sz w:val="20"/>
        </w:rPr>
      </w:pPr>
      <w:r w:rsidRPr="008E662B">
        <w:rPr>
          <w:i/>
          <w:iCs/>
          <w:sz w:val="20"/>
        </w:rPr>
        <w:t>Concurrencia</w:t>
      </w:r>
      <w:r w:rsidRPr="008E662B">
        <w:rPr>
          <w:i/>
          <w:iCs/>
          <w:spacing w:val="-3"/>
          <w:sz w:val="20"/>
        </w:rPr>
        <w:t xml:space="preserve"> </w:t>
      </w:r>
      <w:r w:rsidRPr="008E662B">
        <w:rPr>
          <w:i/>
          <w:iCs/>
          <w:sz w:val="20"/>
        </w:rPr>
        <w:t>de</w:t>
      </w:r>
      <w:r w:rsidRPr="008E662B">
        <w:rPr>
          <w:i/>
          <w:iCs/>
          <w:spacing w:val="-3"/>
          <w:sz w:val="20"/>
        </w:rPr>
        <w:t xml:space="preserve"> </w:t>
      </w:r>
      <w:r w:rsidRPr="008E662B">
        <w:rPr>
          <w:i/>
          <w:iCs/>
          <w:sz w:val="20"/>
        </w:rPr>
        <w:t>circunstancias</w:t>
      </w:r>
      <w:r w:rsidRPr="008E662B">
        <w:rPr>
          <w:i/>
          <w:iCs/>
          <w:spacing w:val="-3"/>
          <w:sz w:val="20"/>
        </w:rPr>
        <w:t xml:space="preserve"> </w:t>
      </w:r>
      <w:r w:rsidRPr="008E662B">
        <w:rPr>
          <w:i/>
          <w:iCs/>
          <w:sz w:val="20"/>
        </w:rPr>
        <w:t>sobrevenidas</w:t>
      </w:r>
      <w:r w:rsidRPr="008E662B">
        <w:rPr>
          <w:i/>
          <w:iCs/>
          <w:spacing w:val="-3"/>
          <w:sz w:val="20"/>
        </w:rPr>
        <w:t xml:space="preserve"> </w:t>
      </w:r>
      <w:r w:rsidRPr="008E662B">
        <w:rPr>
          <w:i/>
          <w:iCs/>
          <w:spacing w:val="-2"/>
          <w:sz w:val="20"/>
        </w:rPr>
        <w:t>imprevisibles</w:t>
      </w:r>
    </w:p>
    <w:p w14:paraId="72E2F47C" w14:textId="77777777" w:rsidR="00986F95" w:rsidRPr="008E662B" w:rsidRDefault="00986F95">
      <w:pPr>
        <w:pStyle w:val="Textoindependiente"/>
        <w:spacing w:before="60"/>
        <w:rPr>
          <w:i/>
          <w:iCs/>
        </w:rPr>
      </w:pPr>
    </w:p>
    <w:p w14:paraId="07CA3548" w14:textId="77777777" w:rsidR="00986F95" w:rsidRPr="008E662B" w:rsidRDefault="00000000">
      <w:pPr>
        <w:pStyle w:val="Textoindependiente"/>
        <w:spacing w:line="292" w:lineRule="auto"/>
        <w:ind w:left="992" w:right="566"/>
        <w:jc w:val="both"/>
        <w:rPr>
          <w:i/>
          <w:iCs/>
        </w:rPr>
      </w:pPr>
      <w:r w:rsidRPr="008E662B">
        <w:rPr>
          <w:i/>
          <w:iCs/>
          <w:noProof/>
        </w:rPr>
        <mc:AlternateContent>
          <mc:Choice Requires="wps">
            <w:drawing>
              <wp:anchor distT="0" distB="0" distL="0" distR="0" simplePos="0" relativeHeight="251653120" behindDoc="1" locked="0" layoutInCell="1" allowOverlap="1" wp14:anchorId="6F02D40D" wp14:editId="5A8DE4CB">
                <wp:simplePos x="0" y="0"/>
                <wp:positionH relativeFrom="page">
                  <wp:posOffset>900112</wp:posOffset>
                </wp:positionH>
                <wp:positionV relativeFrom="paragraph">
                  <wp:posOffset>523952</wp:posOffset>
                </wp:positionV>
                <wp:extent cx="5760085" cy="952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5F793E" id="Graphic 219" o:spid="_x0000_s1026" style="position:absolute;margin-left:70.85pt;margin-top:41.25pt;width:453.55pt;height:.75pt;z-index:-25166336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" path="m5759767,l,,,9524r5759767,l5759767,xe" fillcolor="black" stroked="f">
                <v:path arrowok="t"/>
                <w10:wrap anchorx="page"/>
              </v:shape>
            </w:pict>
          </mc:Fallback>
        </mc:AlternateContent>
      </w:r>
      <w:r w:rsidRPr="008E662B">
        <w:rPr>
          <w:i/>
          <w:iCs/>
        </w:rPr>
        <w:t>Las dos actuaciones que se pretenden incorporar al contrato vigente constituyen necesidades sobrevenidas que no podían haber sido razonablemente previstas en el momento de la adjudicación</w:t>
      </w:r>
    </w:p>
    <w:p w14:paraId="736AC4EC" w14:textId="77777777" w:rsidR="00986F95" w:rsidRPr="008E662B" w:rsidRDefault="00986F95">
      <w:pPr>
        <w:pStyle w:val="Textoindependiente"/>
        <w:spacing w:line="292" w:lineRule="auto"/>
        <w:jc w:val="both"/>
        <w:rPr>
          <w:i/>
          <w:iCs/>
        </w:rPr>
        <w:sectPr w:rsidR="00986F95" w:rsidRPr="008E662B">
          <w:pgSz w:w="11910" w:h="16840"/>
          <w:pgMar w:top="1260" w:right="849" w:bottom="1260" w:left="425" w:header="225" w:footer="1060" w:gutter="0"/>
          <w:cols w:space="720"/>
        </w:sectPr>
      </w:pPr>
    </w:p>
    <w:p w14:paraId="621193A9" w14:textId="492D65F0" w:rsidR="00986F95" w:rsidRPr="008E662B" w:rsidRDefault="00000000">
      <w:pPr>
        <w:pStyle w:val="Textoindependiente"/>
        <w:spacing w:before="180" w:line="292" w:lineRule="auto"/>
        <w:ind w:left="992"/>
        <w:rPr>
          <w:i/>
          <w:iCs/>
        </w:rPr>
      </w:pPr>
      <w:r w:rsidRPr="008E662B">
        <w:rPr>
          <w:i/>
          <w:iCs/>
          <w:noProof/>
        </w:rPr>
        <w:lastRenderedPageBreak/>
        <w:drawing>
          <wp:anchor distT="0" distB="0" distL="0" distR="0" simplePos="0" relativeHeight="251655168" behindDoc="1" locked="0" layoutInCell="1" allowOverlap="1" wp14:anchorId="108F1325" wp14:editId="5BDE2C49">
            <wp:simplePos x="0" y="0"/>
            <wp:positionH relativeFrom="page">
              <wp:posOffset>1009014</wp:posOffset>
            </wp:positionH>
            <wp:positionV relativeFrom="page">
              <wp:posOffset>142938</wp:posOffset>
            </wp:positionV>
            <wp:extent cx="460057" cy="657859"/>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7" cstate="print"/>
                    <a:stretch>
                      <a:fillRect/>
                    </a:stretch>
                  </pic:blipFill>
                  <pic:spPr>
                    <a:xfrm>
                      <a:off x="0" y="0"/>
                      <a:ext cx="460057" cy="657859"/>
                    </a:xfrm>
                    <a:prstGeom prst="rect">
                      <a:avLst/>
                    </a:prstGeom>
                  </pic:spPr>
                </pic:pic>
              </a:graphicData>
            </a:graphic>
          </wp:anchor>
        </w:drawing>
      </w:r>
      <w:r w:rsidRPr="008E662B">
        <w:rPr>
          <w:i/>
          <w:iCs/>
          <w:noProof/>
        </w:rPr>
        <mc:AlternateContent>
          <mc:Choice Requires="wps">
            <w:drawing>
              <wp:anchor distT="0" distB="0" distL="0" distR="0" simplePos="0" relativeHeight="251594752" behindDoc="0" locked="0" layoutInCell="1" allowOverlap="1" wp14:anchorId="0C2B3294" wp14:editId="6DAC82C6">
                <wp:simplePos x="0" y="0"/>
                <wp:positionH relativeFrom="page">
                  <wp:posOffset>6807087</wp:posOffset>
                </wp:positionH>
                <wp:positionV relativeFrom="page">
                  <wp:posOffset>2818850</wp:posOffset>
                </wp:positionV>
                <wp:extent cx="419734" cy="3187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EC1A2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B39D7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0C2B3294" id="Textbox 222" o:spid="_x0000_s1134" type="#_x0000_t202" style="position:absolute;left:0;text-align:left;margin-left:536pt;margin-top:221.95pt;width:33.05pt;height:250.95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1EC1A2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B39D7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sidRPr="008E662B">
        <w:rPr>
          <w:i/>
          <w:iCs/>
          <w:noProof/>
        </w:rPr>
        <mc:AlternateContent>
          <mc:Choice Requires="wps">
            <w:drawing>
              <wp:anchor distT="0" distB="0" distL="0" distR="0" simplePos="0" relativeHeight="251595776" behindDoc="0" locked="0" layoutInCell="1" allowOverlap="1" wp14:anchorId="651B8E43" wp14:editId="6D2D83C4">
                <wp:simplePos x="0" y="0"/>
                <wp:positionH relativeFrom="page">
                  <wp:posOffset>6965929</wp:posOffset>
                </wp:positionH>
                <wp:positionV relativeFrom="page">
                  <wp:posOffset>6516126</wp:posOffset>
                </wp:positionV>
                <wp:extent cx="263525" cy="331216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45968D0" w14:textId="538FA80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516D378" w14:textId="77777777" w:rsidR="00986F95" w:rsidRDefault="00000000">
                            <w:pPr>
                              <w:spacing w:line="120" w:lineRule="exact"/>
                              <w:ind w:left="20"/>
                              <w:rPr>
                                <w:sz w:val="12"/>
                              </w:rPr>
                            </w:pPr>
                            <w:r>
                              <w:rPr>
                                <w:spacing w:val="-2"/>
                                <w:sz w:val="12"/>
                              </w:rPr>
                              <w:t>Verificación:</w:t>
                            </w:r>
                            <w:r>
                              <w:rPr>
                                <w:spacing w:val="7"/>
                                <w:sz w:val="12"/>
                              </w:rPr>
                              <w:t xml:space="preserve"> </w:t>
                            </w:r>
                            <w:hyperlink r:id="rId97">
                              <w:r>
                                <w:rPr>
                                  <w:spacing w:val="-2"/>
                                  <w:sz w:val="12"/>
                                </w:rPr>
                                <w:t>https://sede.lasrozas.es/</w:t>
                              </w:r>
                            </w:hyperlink>
                          </w:p>
                          <w:p w14:paraId="67BB8F9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51B8E43" id="Textbox 223" o:spid="_x0000_s1135" type="#_x0000_t202" style="position:absolute;left:0;text-align:left;margin-left:548.5pt;margin-top:513.1pt;width:20.75pt;height:260.8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GTpAEAADMDAAAOAAAAZHJzL2Uyb0RvYy54bWysUsGO0zAQvSPxD5bv1GmqLRA1XQErENIK&#10;Vlr2A1zHbixij/G4Tfr3jL1pi+C24jKZ2OM3772Zze3kBnbUES34li8XFWfaK+is37f86cfnN+84&#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kv18VwcX0dIqYvGhzL&#10;ScsjzaswkMd7TLm/bM4lM5nn/plJmnYTsx2Rrt7nOeazHXQnUkMLSWg51m+J2UjzbTn+OsioORu+&#10;ejIwL8M5iedkd05iGj5BWZms0cOHQwJjC6Nrm5kRTaYQnbcoj/7P/1J13fXtb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cOOGT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645968D0" w14:textId="538FA80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516D378" w14:textId="77777777" w:rsidR="00986F95" w:rsidRDefault="00000000">
                      <w:pPr>
                        <w:spacing w:line="120" w:lineRule="exact"/>
                        <w:ind w:left="20"/>
                        <w:rPr>
                          <w:sz w:val="12"/>
                        </w:rPr>
                      </w:pPr>
                      <w:r>
                        <w:rPr>
                          <w:spacing w:val="-2"/>
                          <w:sz w:val="12"/>
                        </w:rPr>
                        <w:t>Verificación:</w:t>
                      </w:r>
                      <w:r>
                        <w:rPr>
                          <w:spacing w:val="7"/>
                          <w:sz w:val="12"/>
                        </w:rPr>
                        <w:t xml:space="preserve"> </w:t>
                      </w:r>
                      <w:hyperlink r:id="rId98">
                        <w:r>
                          <w:rPr>
                            <w:spacing w:val="-2"/>
                            <w:sz w:val="12"/>
                          </w:rPr>
                          <w:t>https://sede.lasrozas.es/</w:t>
                        </w:r>
                      </w:hyperlink>
                    </w:p>
                    <w:p w14:paraId="67BB8F9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sidRPr="008E662B">
        <w:rPr>
          <w:i/>
          <w:iCs/>
        </w:rPr>
        <w:t>del contrato a TECNIGRAL, S.L., el 21 de diciembre de 2021, aun actuando la Administración con la diligencia exigible.</w:t>
      </w:r>
    </w:p>
    <w:p w14:paraId="575A9309" w14:textId="77777777" w:rsidR="00986F95" w:rsidRPr="008E662B" w:rsidRDefault="00986F95">
      <w:pPr>
        <w:pStyle w:val="Textoindependiente"/>
        <w:spacing w:before="10"/>
        <w:rPr>
          <w:i/>
          <w:iCs/>
        </w:rPr>
      </w:pPr>
    </w:p>
    <w:p w14:paraId="48C7958A" w14:textId="77777777" w:rsidR="00986F95" w:rsidRPr="008E662B" w:rsidRDefault="00000000">
      <w:pPr>
        <w:pStyle w:val="Prrafodelista"/>
        <w:numPr>
          <w:ilvl w:val="0"/>
          <w:numId w:val="36"/>
        </w:numPr>
        <w:tabs>
          <w:tab w:val="left" w:pos="1225"/>
        </w:tabs>
        <w:spacing w:line="542" w:lineRule="auto"/>
        <w:ind w:right="3148" w:firstLine="0"/>
        <w:rPr>
          <w:i/>
          <w:iCs/>
          <w:sz w:val="20"/>
        </w:rPr>
      </w:pPr>
      <w:r w:rsidRPr="008E662B">
        <w:rPr>
          <w:i/>
          <w:iCs/>
          <w:sz w:val="20"/>
        </w:rPr>
        <w:t>Análisis</w:t>
      </w:r>
      <w:r w:rsidRPr="008E662B">
        <w:rPr>
          <w:i/>
          <w:iCs/>
          <w:spacing w:val="-3"/>
          <w:sz w:val="20"/>
        </w:rPr>
        <w:t xml:space="preserve"> </w:t>
      </w:r>
      <w:r w:rsidRPr="008E662B">
        <w:rPr>
          <w:i/>
          <w:iCs/>
          <w:sz w:val="20"/>
        </w:rPr>
        <w:t>del</w:t>
      </w:r>
      <w:r w:rsidRPr="008E662B">
        <w:rPr>
          <w:i/>
          <w:iCs/>
          <w:spacing w:val="-3"/>
          <w:sz w:val="20"/>
        </w:rPr>
        <w:t xml:space="preserve"> </w:t>
      </w:r>
      <w:r w:rsidRPr="008E662B">
        <w:rPr>
          <w:i/>
          <w:iCs/>
          <w:sz w:val="20"/>
        </w:rPr>
        <w:t>contenido</w:t>
      </w:r>
      <w:r w:rsidRPr="008E662B">
        <w:rPr>
          <w:i/>
          <w:iCs/>
          <w:spacing w:val="-3"/>
          <w:sz w:val="20"/>
        </w:rPr>
        <w:t xml:space="preserve"> </w:t>
      </w:r>
      <w:r w:rsidRPr="008E662B">
        <w:rPr>
          <w:i/>
          <w:iCs/>
          <w:sz w:val="20"/>
        </w:rPr>
        <w:t>polínico</w:t>
      </w:r>
      <w:r w:rsidRPr="008E662B">
        <w:rPr>
          <w:i/>
          <w:iCs/>
          <w:spacing w:val="-3"/>
          <w:sz w:val="20"/>
        </w:rPr>
        <w:t xml:space="preserve"> </w:t>
      </w:r>
      <w:r w:rsidRPr="008E662B">
        <w:rPr>
          <w:i/>
          <w:iCs/>
          <w:sz w:val="20"/>
        </w:rPr>
        <w:t>y</w:t>
      </w:r>
      <w:r w:rsidRPr="008E662B">
        <w:rPr>
          <w:i/>
          <w:iCs/>
          <w:spacing w:val="-3"/>
          <w:sz w:val="20"/>
        </w:rPr>
        <w:t xml:space="preserve"> </w:t>
      </w:r>
      <w:r w:rsidRPr="008E662B">
        <w:rPr>
          <w:i/>
          <w:iCs/>
          <w:sz w:val="20"/>
        </w:rPr>
        <w:t>obligaciones</w:t>
      </w:r>
      <w:r w:rsidRPr="008E662B">
        <w:rPr>
          <w:i/>
          <w:iCs/>
          <w:spacing w:val="-3"/>
          <w:sz w:val="20"/>
        </w:rPr>
        <w:t xml:space="preserve"> </w:t>
      </w:r>
      <w:r w:rsidRPr="008E662B">
        <w:rPr>
          <w:i/>
          <w:iCs/>
          <w:sz w:val="20"/>
        </w:rPr>
        <w:t>con</w:t>
      </w:r>
      <w:r w:rsidRPr="008E662B">
        <w:rPr>
          <w:i/>
          <w:iCs/>
          <w:spacing w:val="-3"/>
          <w:sz w:val="20"/>
        </w:rPr>
        <w:t xml:space="preserve"> </w:t>
      </w:r>
      <w:r w:rsidRPr="008E662B">
        <w:rPr>
          <w:i/>
          <w:iCs/>
          <w:sz w:val="20"/>
        </w:rPr>
        <w:t>la</w:t>
      </w:r>
      <w:r w:rsidRPr="008E662B">
        <w:rPr>
          <w:i/>
          <w:iCs/>
          <w:spacing w:val="-3"/>
          <w:sz w:val="20"/>
        </w:rPr>
        <w:t xml:space="preserve"> </w:t>
      </w:r>
      <w:r w:rsidRPr="008E662B">
        <w:rPr>
          <w:i/>
          <w:iCs/>
          <w:sz w:val="20"/>
        </w:rPr>
        <w:t>Red</w:t>
      </w:r>
      <w:r w:rsidRPr="008E662B">
        <w:rPr>
          <w:i/>
          <w:iCs/>
          <w:spacing w:val="-3"/>
          <w:sz w:val="20"/>
        </w:rPr>
        <w:t xml:space="preserve"> </w:t>
      </w:r>
      <w:r w:rsidRPr="008E662B">
        <w:rPr>
          <w:i/>
          <w:iCs/>
          <w:sz w:val="20"/>
        </w:rPr>
        <w:t>PALINOCAM En el momento de la adjudicación del contrato:</w:t>
      </w:r>
    </w:p>
    <w:p w14:paraId="2BC09DBC" w14:textId="73CD8933" w:rsidR="00986F95" w:rsidRPr="008E662B" w:rsidRDefault="008E662B">
      <w:pPr>
        <w:pStyle w:val="Textoindependiente"/>
        <w:spacing w:before="1"/>
        <w:ind w:left="992"/>
        <w:rPr>
          <w:i/>
          <w:iCs/>
        </w:rPr>
      </w:pPr>
      <w:r w:rsidRPr="008E662B">
        <w:rPr>
          <w:i/>
          <w:iCs/>
        </w:rPr>
        <w:t xml:space="preserve">- </w:t>
      </w:r>
      <w:r w:rsidR="00000000" w:rsidRPr="008E662B">
        <w:rPr>
          <w:i/>
          <w:iCs/>
        </w:rPr>
        <w:t>no</w:t>
      </w:r>
      <w:r w:rsidR="00000000" w:rsidRPr="008E662B">
        <w:rPr>
          <w:i/>
          <w:iCs/>
          <w:spacing w:val="-7"/>
        </w:rPr>
        <w:t xml:space="preserve"> </w:t>
      </w:r>
      <w:r w:rsidR="00000000" w:rsidRPr="008E662B">
        <w:rPr>
          <w:i/>
          <w:iCs/>
        </w:rPr>
        <w:t>se</w:t>
      </w:r>
      <w:r w:rsidR="00000000" w:rsidRPr="008E662B">
        <w:rPr>
          <w:i/>
          <w:iCs/>
          <w:spacing w:val="-4"/>
        </w:rPr>
        <w:t xml:space="preserve"> </w:t>
      </w:r>
      <w:r w:rsidR="00000000" w:rsidRPr="008E662B">
        <w:rPr>
          <w:i/>
          <w:iCs/>
        </w:rPr>
        <w:t>encontraba</w:t>
      </w:r>
      <w:r w:rsidR="00000000" w:rsidRPr="008E662B">
        <w:rPr>
          <w:i/>
          <w:iCs/>
          <w:spacing w:val="-4"/>
        </w:rPr>
        <w:t xml:space="preserve"> </w:t>
      </w:r>
      <w:r w:rsidR="00000000" w:rsidRPr="008E662B">
        <w:rPr>
          <w:i/>
          <w:iCs/>
        </w:rPr>
        <w:t>integrada</w:t>
      </w:r>
      <w:r w:rsidR="00000000" w:rsidRPr="008E662B">
        <w:rPr>
          <w:i/>
          <w:iCs/>
          <w:spacing w:val="-5"/>
        </w:rPr>
        <w:t xml:space="preserve"> </w:t>
      </w:r>
      <w:r w:rsidR="00000000" w:rsidRPr="008E662B">
        <w:rPr>
          <w:i/>
          <w:iCs/>
        </w:rPr>
        <w:t>de</w:t>
      </w:r>
      <w:r w:rsidR="00000000" w:rsidRPr="008E662B">
        <w:rPr>
          <w:i/>
          <w:iCs/>
          <w:spacing w:val="-4"/>
        </w:rPr>
        <w:t xml:space="preserve"> </w:t>
      </w:r>
      <w:r w:rsidR="00000000" w:rsidRPr="008E662B">
        <w:rPr>
          <w:i/>
          <w:iCs/>
        </w:rPr>
        <w:t>forma</w:t>
      </w:r>
      <w:r w:rsidR="00000000" w:rsidRPr="008E662B">
        <w:rPr>
          <w:i/>
          <w:iCs/>
          <w:spacing w:val="-4"/>
        </w:rPr>
        <w:t xml:space="preserve"> </w:t>
      </w:r>
      <w:r w:rsidR="00000000" w:rsidRPr="008E662B">
        <w:rPr>
          <w:i/>
          <w:iCs/>
        </w:rPr>
        <w:t>estructural</w:t>
      </w:r>
      <w:r w:rsidR="00000000" w:rsidRPr="008E662B">
        <w:rPr>
          <w:i/>
          <w:iCs/>
          <w:spacing w:val="-5"/>
        </w:rPr>
        <w:t xml:space="preserve"> </w:t>
      </w:r>
      <w:r w:rsidR="00000000" w:rsidRPr="008E662B">
        <w:rPr>
          <w:i/>
          <w:iCs/>
        </w:rPr>
        <w:t>esta</w:t>
      </w:r>
      <w:r w:rsidR="00000000" w:rsidRPr="008E662B">
        <w:rPr>
          <w:i/>
          <w:iCs/>
          <w:spacing w:val="-4"/>
        </w:rPr>
        <w:t xml:space="preserve"> </w:t>
      </w:r>
      <w:r w:rsidR="00000000" w:rsidRPr="008E662B">
        <w:rPr>
          <w:i/>
          <w:iCs/>
        </w:rPr>
        <w:t>prestación</w:t>
      </w:r>
      <w:r w:rsidR="00000000" w:rsidRPr="008E662B">
        <w:rPr>
          <w:i/>
          <w:iCs/>
          <w:spacing w:val="-4"/>
        </w:rPr>
        <w:t xml:space="preserve"> </w:t>
      </w:r>
      <w:r w:rsidR="00000000" w:rsidRPr="008E662B">
        <w:rPr>
          <w:i/>
          <w:iCs/>
        </w:rPr>
        <w:t>en</w:t>
      </w:r>
      <w:r w:rsidR="00000000" w:rsidRPr="008E662B">
        <w:rPr>
          <w:i/>
          <w:iCs/>
          <w:spacing w:val="-5"/>
        </w:rPr>
        <w:t xml:space="preserve"> </w:t>
      </w:r>
      <w:r w:rsidR="00000000" w:rsidRPr="008E662B">
        <w:rPr>
          <w:i/>
          <w:iCs/>
        </w:rPr>
        <w:t>el</w:t>
      </w:r>
      <w:r w:rsidR="00000000" w:rsidRPr="008E662B">
        <w:rPr>
          <w:i/>
          <w:iCs/>
          <w:spacing w:val="-4"/>
        </w:rPr>
        <w:t xml:space="preserve"> </w:t>
      </w:r>
      <w:r w:rsidR="00000000" w:rsidRPr="008E662B">
        <w:rPr>
          <w:i/>
          <w:iCs/>
        </w:rPr>
        <w:t>objeto</w:t>
      </w:r>
      <w:r w:rsidR="00000000" w:rsidRPr="008E662B">
        <w:rPr>
          <w:i/>
          <w:iCs/>
          <w:spacing w:val="-4"/>
        </w:rPr>
        <w:t xml:space="preserve"> </w:t>
      </w:r>
      <w:r w:rsidR="00000000" w:rsidRPr="008E662B">
        <w:rPr>
          <w:i/>
          <w:iCs/>
        </w:rPr>
        <w:t>del</w:t>
      </w:r>
      <w:r w:rsidR="00000000" w:rsidRPr="008E662B">
        <w:rPr>
          <w:i/>
          <w:iCs/>
          <w:spacing w:val="-4"/>
        </w:rPr>
        <w:t xml:space="preserve"> </w:t>
      </w:r>
      <w:r w:rsidR="00000000" w:rsidRPr="008E662B">
        <w:rPr>
          <w:i/>
          <w:iCs/>
          <w:spacing w:val="-2"/>
        </w:rPr>
        <w:t>contrato,</w:t>
      </w:r>
    </w:p>
    <w:p w14:paraId="176FFD88" w14:textId="77777777" w:rsidR="00986F95" w:rsidRPr="008E662B" w:rsidRDefault="00986F95">
      <w:pPr>
        <w:pStyle w:val="Textoindependiente"/>
        <w:spacing w:before="61"/>
        <w:rPr>
          <w:i/>
          <w:iCs/>
        </w:rPr>
      </w:pPr>
    </w:p>
    <w:p w14:paraId="3E5E01C7" w14:textId="153F77F9" w:rsidR="00986F95" w:rsidRPr="008E662B" w:rsidRDefault="008E662B">
      <w:pPr>
        <w:pStyle w:val="Textoindependiente"/>
        <w:ind w:left="992"/>
        <w:rPr>
          <w:i/>
          <w:iCs/>
        </w:rPr>
      </w:pPr>
      <w:r w:rsidRPr="008E662B">
        <w:rPr>
          <w:i/>
          <w:iCs/>
        </w:rPr>
        <w:t xml:space="preserve">- </w:t>
      </w:r>
      <w:r w:rsidR="00000000" w:rsidRPr="008E662B">
        <w:rPr>
          <w:i/>
          <w:iCs/>
        </w:rPr>
        <w:t>el</w:t>
      </w:r>
      <w:r w:rsidR="00000000" w:rsidRPr="008E662B">
        <w:rPr>
          <w:i/>
          <w:iCs/>
          <w:spacing w:val="-7"/>
        </w:rPr>
        <w:t xml:space="preserve"> </w:t>
      </w:r>
      <w:r w:rsidR="00000000" w:rsidRPr="008E662B">
        <w:rPr>
          <w:i/>
          <w:iCs/>
        </w:rPr>
        <w:t>Ayuntamiento</w:t>
      </w:r>
      <w:r w:rsidR="00000000" w:rsidRPr="008E662B">
        <w:rPr>
          <w:i/>
          <w:iCs/>
          <w:spacing w:val="-5"/>
        </w:rPr>
        <w:t xml:space="preserve"> </w:t>
      </w:r>
      <w:r w:rsidR="00000000" w:rsidRPr="008E662B">
        <w:rPr>
          <w:i/>
          <w:iCs/>
        </w:rPr>
        <w:t>venía</w:t>
      </w:r>
      <w:r w:rsidR="00000000" w:rsidRPr="008E662B">
        <w:rPr>
          <w:i/>
          <w:iCs/>
          <w:spacing w:val="-5"/>
        </w:rPr>
        <w:t xml:space="preserve"> </w:t>
      </w:r>
      <w:r w:rsidR="00000000" w:rsidRPr="008E662B">
        <w:rPr>
          <w:i/>
          <w:iCs/>
        </w:rPr>
        <w:t>atendiendo</w:t>
      </w:r>
      <w:r w:rsidR="00000000" w:rsidRPr="008E662B">
        <w:rPr>
          <w:i/>
          <w:iCs/>
          <w:spacing w:val="-5"/>
        </w:rPr>
        <w:t xml:space="preserve"> </w:t>
      </w:r>
      <w:r w:rsidR="00000000" w:rsidRPr="008E662B">
        <w:rPr>
          <w:i/>
          <w:iCs/>
        </w:rPr>
        <w:t>esta</w:t>
      </w:r>
      <w:r w:rsidR="00000000" w:rsidRPr="008E662B">
        <w:rPr>
          <w:i/>
          <w:iCs/>
          <w:spacing w:val="-5"/>
        </w:rPr>
        <w:t xml:space="preserve"> </w:t>
      </w:r>
      <w:r w:rsidR="00000000" w:rsidRPr="008E662B">
        <w:rPr>
          <w:i/>
          <w:iCs/>
        </w:rPr>
        <w:t>necesidad</w:t>
      </w:r>
      <w:r w:rsidR="00000000" w:rsidRPr="008E662B">
        <w:rPr>
          <w:i/>
          <w:iCs/>
          <w:spacing w:val="-5"/>
        </w:rPr>
        <w:t xml:space="preserve"> </w:t>
      </w:r>
      <w:r w:rsidR="00000000" w:rsidRPr="008E662B">
        <w:rPr>
          <w:i/>
          <w:iCs/>
        </w:rPr>
        <w:t>de</w:t>
      </w:r>
      <w:r w:rsidR="00000000" w:rsidRPr="008E662B">
        <w:rPr>
          <w:i/>
          <w:iCs/>
          <w:spacing w:val="-5"/>
        </w:rPr>
        <w:t xml:space="preserve"> </w:t>
      </w:r>
      <w:r w:rsidR="00000000" w:rsidRPr="008E662B">
        <w:rPr>
          <w:i/>
          <w:iCs/>
        </w:rPr>
        <w:t>forma</w:t>
      </w:r>
      <w:r w:rsidR="00000000" w:rsidRPr="008E662B">
        <w:rPr>
          <w:i/>
          <w:iCs/>
          <w:spacing w:val="-5"/>
        </w:rPr>
        <w:t xml:space="preserve"> </w:t>
      </w:r>
      <w:r w:rsidR="00000000" w:rsidRPr="008E662B">
        <w:rPr>
          <w:i/>
          <w:iCs/>
        </w:rPr>
        <w:t>puntual</w:t>
      </w:r>
      <w:r w:rsidR="00000000" w:rsidRPr="008E662B">
        <w:rPr>
          <w:i/>
          <w:iCs/>
          <w:spacing w:val="-5"/>
        </w:rPr>
        <w:t xml:space="preserve"> </w:t>
      </w:r>
      <w:r w:rsidR="00000000" w:rsidRPr="008E662B">
        <w:rPr>
          <w:i/>
          <w:iCs/>
        </w:rPr>
        <w:t>mediante</w:t>
      </w:r>
      <w:r w:rsidR="00000000" w:rsidRPr="008E662B">
        <w:rPr>
          <w:i/>
          <w:iCs/>
          <w:spacing w:val="-5"/>
        </w:rPr>
        <w:t xml:space="preserve"> </w:t>
      </w:r>
      <w:r w:rsidR="00000000" w:rsidRPr="008E662B">
        <w:rPr>
          <w:i/>
          <w:iCs/>
        </w:rPr>
        <w:t>contratos</w:t>
      </w:r>
      <w:r w:rsidR="00000000" w:rsidRPr="008E662B">
        <w:rPr>
          <w:i/>
          <w:iCs/>
          <w:spacing w:val="-5"/>
        </w:rPr>
        <w:t xml:space="preserve"> </w:t>
      </w:r>
      <w:r w:rsidR="00000000" w:rsidRPr="008E662B">
        <w:rPr>
          <w:i/>
          <w:iCs/>
          <w:spacing w:val="-2"/>
        </w:rPr>
        <w:t>menores,</w:t>
      </w:r>
    </w:p>
    <w:p w14:paraId="3777120D" w14:textId="77777777" w:rsidR="00986F95" w:rsidRPr="008E662B" w:rsidRDefault="00986F95">
      <w:pPr>
        <w:pStyle w:val="Textoindependiente"/>
        <w:spacing w:before="60"/>
        <w:rPr>
          <w:i/>
          <w:iCs/>
        </w:rPr>
      </w:pPr>
    </w:p>
    <w:p w14:paraId="6DFC3FA2" w14:textId="3F6B3B3B" w:rsidR="00986F95" w:rsidRPr="008E662B" w:rsidRDefault="008E662B" w:rsidP="008E662B">
      <w:pPr>
        <w:pStyle w:val="Prrafodelista"/>
        <w:tabs>
          <w:tab w:val="left" w:pos="1063"/>
        </w:tabs>
        <w:spacing w:before="1" w:line="292" w:lineRule="auto"/>
        <w:ind w:right="566"/>
        <w:rPr>
          <w:i/>
          <w:iCs/>
          <w:sz w:val="20"/>
        </w:rPr>
      </w:pPr>
      <w:r w:rsidRPr="008E662B">
        <w:rPr>
          <w:i/>
          <w:iCs/>
          <w:sz w:val="20"/>
        </w:rPr>
        <w:t xml:space="preserve">- </w:t>
      </w:r>
      <w:r w:rsidR="00000000" w:rsidRPr="008E662B">
        <w:rPr>
          <w:i/>
          <w:iCs/>
          <w:sz w:val="20"/>
        </w:rPr>
        <w:t>y</w:t>
      </w:r>
      <w:r w:rsidR="00000000" w:rsidRPr="008E662B">
        <w:rPr>
          <w:i/>
          <w:iCs/>
          <w:spacing w:val="40"/>
          <w:sz w:val="20"/>
        </w:rPr>
        <w:t xml:space="preserve"> </w:t>
      </w:r>
      <w:r w:rsidR="00000000" w:rsidRPr="008E662B">
        <w:rPr>
          <w:i/>
          <w:iCs/>
          <w:sz w:val="20"/>
        </w:rPr>
        <w:t>no</w:t>
      </w:r>
      <w:r w:rsidR="00000000" w:rsidRPr="008E662B">
        <w:rPr>
          <w:i/>
          <w:iCs/>
          <w:spacing w:val="40"/>
          <w:sz w:val="20"/>
        </w:rPr>
        <w:t xml:space="preserve"> </w:t>
      </w:r>
      <w:r w:rsidR="00000000" w:rsidRPr="008E662B">
        <w:rPr>
          <w:i/>
          <w:iCs/>
          <w:sz w:val="20"/>
        </w:rPr>
        <w:t>existía</w:t>
      </w:r>
      <w:r w:rsidR="00000000" w:rsidRPr="008E662B">
        <w:rPr>
          <w:i/>
          <w:iCs/>
          <w:spacing w:val="40"/>
          <w:sz w:val="20"/>
        </w:rPr>
        <w:t xml:space="preserve"> </w:t>
      </w:r>
      <w:r w:rsidR="00000000" w:rsidRPr="008E662B">
        <w:rPr>
          <w:i/>
          <w:iCs/>
          <w:sz w:val="20"/>
        </w:rPr>
        <w:t>una</w:t>
      </w:r>
      <w:r w:rsidR="00000000" w:rsidRPr="008E662B">
        <w:rPr>
          <w:i/>
          <w:iCs/>
          <w:spacing w:val="40"/>
          <w:sz w:val="20"/>
        </w:rPr>
        <w:t xml:space="preserve"> </w:t>
      </w:r>
      <w:r w:rsidR="00000000" w:rsidRPr="008E662B">
        <w:rPr>
          <w:i/>
          <w:iCs/>
          <w:sz w:val="20"/>
        </w:rPr>
        <w:t>previsión</w:t>
      </w:r>
      <w:r w:rsidR="00000000" w:rsidRPr="008E662B">
        <w:rPr>
          <w:i/>
          <w:iCs/>
          <w:spacing w:val="40"/>
          <w:sz w:val="20"/>
        </w:rPr>
        <w:t xml:space="preserve"> </w:t>
      </w:r>
      <w:r w:rsidR="00000000" w:rsidRPr="008E662B">
        <w:rPr>
          <w:i/>
          <w:iCs/>
          <w:sz w:val="20"/>
        </w:rPr>
        <w:t>de</w:t>
      </w:r>
      <w:r w:rsidR="00000000" w:rsidRPr="008E662B">
        <w:rPr>
          <w:i/>
          <w:iCs/>
          <w:spacing w:val="40"/>
          <w:sz w:val="20"/>
        </w:rPr>
        <w:t xml:space="preserve"> </w:t>
      </w:r>
      <w:r w:rsidR="00000000" w:rsidRPr="008E662B">
        <w:rPr>
          <w:i/>
          <w:iCs/>
          <w:sz w:val="20"/>
        </w:rPr>
        <w:t>continuidad</w:t>
      </w:r>
      <w:r w:rsidR="00000000" w:rsidRPr="008E662B">
        <w:rPr>
          <w:i/>
          <w:iCs/>
          <w:spacing w:val="40"/>
          <w:sz w:val="20"/>
        </w:rPr>
        <w:t xml:space="preserve"> </w:t>
      </w:r>
      <w:r w:rsidR="00000000" w:rsidRPr="008E662B">
        <w:rPr>
          <w:i/>
          <w:iCs/>
          <w:sz w:val="20"/>
        </w:rPr>
        <w:t>que</w:t>
      </w:r>
      <w:r w:rsidR="00000000" w:rsidRPr="008E662B">
        <w:rPr>
          <w:i/>
          <w:iCs/>
          <w:spacing w:val="40"/>
          <w:sz w:val="20"/>
        </w:rPr>
        <w:t xml:space="preserve"> </w:t>
      </w:r>
      <w:r w:rsidR="00000000" w:rsidRPr="008E662B">
        <w:rPr>
          <w:i/>
          <w:iCs/>
          <w:sz w:val="20"/>
        </w:rPr>
        <w:t>exigiera</w:t>
      </w:r>
      <w:r w:rsidR="00000000" w:rsidRPr="008E662B">
        <w:rPr>
          <w:i/>
          <w:iCs/>
          <w:spacing w:val="40"/>
          <w:sz w:val="20"/>
        </w:rPr>
        <w:t xml:space="preserve"> </w:t>
      </w:r>
      <w:r w:rsidR="00000000" w:rsidRPr="008E662B">
        <w:rPr>
          <w:i/>
          <w:iCs/>
          <w:sz w:val="20"/>
        </w:rPr>
        <w:t>su</w:t>
      </w:r>
      <w:r w:rsidR="00000000" w:rsidRPr="008E662B">
        <w:rPr>
          <w:i/>
          <w:iCs/>
          <w:spacing w:val="40"/>
          <w:sz w:val="20"/>
        </w:rPr>
        <w:t xml:space="preserve"> </w:t>
      </w:r>
      <w:r w:rsidR="00000000" w:rsidRPr="008E662B">
        <w:rPr>
          <w:i/>
          <w:iCs/>
          <w:sz w:val="20"/>
        </w:rPr>
        <w:t>integración</w:t>
      </w:r>
      <w:r w:rsidR="00000000" w:rsidRPr="008E662B">
        <w:rPr>
          <w:i/>
          <w:iCs/>
          <w:spacing w:val="40"/>
          <w:sz w:val="20"/>
        </w:rPr>
        <w:t xml:space="preserve"> </w:t>
      </w:r>
      <w:r w:rsidR="00000000" w:rsidRPr="008E662B">
        <w:rPr>
          <w:i/>
          <w:iCs/>
          <w:sz w:val="20"/>
        </w:rPr>
        <w:t>en</w:t>
      </w:r>
      <w:r w:rsidR="00000000" w:rsidRPr="008E662B">
        <w:rPr>
          <w:i/>
          <w:iCs/>
          <w:spacing w:val="40"/>
          <w:sz w:val="20"/>
        </w:rPr>
        <w:t xml:space="preserve"> </w:t>
      </w:r>
      <w:r w:rsidR="00000000" w:rsidRPr="008E662B">
        <w:rPr>
          <w:i/>
          <w:iCs/>
          <w:sz w:val="20"/>
        </w:rPr>
        <w:t>un</w:t>
      </w:r>
      <w:r w:rsidR="00000000" w:rsidRPr="008E662B">
        <w:rPr>
          <w:i/>
          <w:iCs/>
          <w:spacing w:val="40"/>
          <w:sz w:val="20"/>
        </w:rPr>
        <w:t xml:space="preserve"> </w:t>
      </w:r>
      <w:r w:rsidR="00000000" w:rsidRPr="008E662B">
        <w:rPr>
          <w:i/>
          <w:iCs/>
          <w:sz w:val="20"/>
        </w:rPr>
        <w:t>contrato</w:t>
      </w:r>
      <w:r w:rsidR="00000000" w:rsidRPr="008E662B">
        <w:rPr>
          <w:i/>
          <w:iCs/>
          <w:spacing w:val="40"/>
          <w:sz w:val="20"/>
        </w:rPr>
        <w:t xml:space="preserve"> </w:t>
      </w:r>
      <w:r w:rsidR="00000000" w:rsidRPr="008E662B">
        <w:rPr>
          <w:i/>
          <w:iCs/>
          <w:sz w:val="20"/>
        </w:rPr>
        <w:t>de</w:t>
      </w:r>
      <w:r w:rsidR="00000000" w:rsidRPr="008E662B">
        <w:rPr>
          <w:i/>
          <w:iCs/>
          <w:spacing w:val="40"/>
          <w:sz w:val="20"/>
        </w:rPr>
        <w:t xml:space="preserve"> </w:t>
      </w:r>
      <w:r w:rsidR="00000000" w:rsidRPr="008E662B">
        <w:rPr>
          <w:i/>
          <w:iCs/>
          <w:sz w:val="20"/>
        </w:rPr>
        <w:t xml:space="preserve">mayor </w:t>
      </w:r>
      <w:r w:rsidR="00000000" w:rsidRPr="008E662B">
        <w:rPr>
          <w:i/>
          <w:iCs/>
          <w:spacing w:val="-2"/>
          <w:sz w:val="20"/>
        </w:rPr>
        <w:t>duración.</w:t>
      </w:r>
    </w:p>
    <w:p w14:paraId="01220B90" w14:textId="77777777" w:rsidR="00986F95" w:rsidRPr="008E662B" w:rsidRDefault="00986F95">
      <w:pPr>
        <w:pStyle w:val="Textoindependiente"/>
        <w:spacing w:before="9"/>
        <w:rPr>
          <w:i/>
          <w:iCs/>
        </w:rPr>
      </w:pPr>
    </w:p>
    <w:p w14:paraId="12224166" w14:textId="77777777" w:rsidR="00986F95" w:rsidRPr="008E662B" w:rsidRDefault="00000000">
      <w:pPr>
        <w:pStyle w:val="Textoindependiente"/>
        <w:spacing w:line="292" w:lineRule="auto"/>
        <w:ind w:left="992" w:right="566"/>
        <w:jc w:val="both"/>
        <w:rPr>
          <w:i/>
          <w:iCs/>
        </w:rPr>
      </w:pPr>
      <w:r w:rsidRPr="008E662B">
        <w:rPr>
          <w:i/>
          <w:iCs/>
        </w:rPr>
        <w:t xml:space="preserve">La necesidad de asegurar la continuidad diaria del análisis </w:t>
      </w:r>
      <w:proofErr w:type="spellStart"/>
      <w:r w:rsidRPr="008E662B">
        <w:rPr>
          <w:i/>
          <w:iCs/>
        </w:rPr>
        <w:t>aerobiológico</w:t>
      </w:r>
      <w:proofErr w:type="spellEnd"/>
      <w:r w:rsidRPr="008E662B">
        <w:rPr>
          <w:i/>
          <w:iCs/>
        </w:rPr>
        <w:t>, evitar el fraccionamiento</w:t>
      </w:r>
      <w:r w:rsidRPr="008E662B">
        <w:rPr>
          <w:i/>
          <w:iCs/>
          <w:spacing w:val="80"/>
        </w:rPr>
        <w:t xml:space="preserve"> </w:t>
      </w:r>
      <w:r w:rsidRPr="008E662B">
        <w:rPr>
          <w:i/>
          <w:iCs/>
        </w:rPr>
        <w:t>del contrato, y garantizar el cumplimiento de las competencias municipales en materia de salubridad pública, surge con posterioridad y como consecuencia de la consolidación del compromiso con la</w:t>
      </w:r>
      <w:r w:rsidRPr="008E662B">
        <w:rPr>
          <w:i/>
          <w:iCs/>
          <w:spacing w:val="80"/>
        </w:rPr>
        <w:t xml:space="preserve"> </w:t>
      </w:r>
      <w:r w:rsidRPr="008E662B">
        <w:rPr>
          <w:i/>
          <w:iCs/>
        </w:rPr>
        <w:t>Red PALINOCAM de la Comunidad de Madrid.</w:t>
      </w:r>
    </w:p>
    <w:p w14:paraId="47338E5E" w14:textId="77777777" w:rsidR="00986F95" w:rsidRPr="008E662B" w:rsidRDefault="00986F95">
      <w:pPr>
        <w:pStyle w:val="Textoindependiente"/>
        <w:spacing w:before="10"/>
        <w:rPr>
          <w:i/>
          <w:iCs/>
        </w:rPr>
      </w:pPr>
    </w:p>
    <w:p w14:paraId="1FE986DA" w14:textId="77777777" w:rsidR="00986F95" w:rsidRPr="008E662B" w:rsidRDefault="00000000">
      <w:pPr>
        <w:pStyle w:val="Textoindependiente"/>
        <w:spacing w:line="292" w:lineRule="auto"/>
        <w:ind w:left="992" w:right="568"/>
        <w:jc w:val="both"/>
        <w:rPr>
          <w:i/>
          <w:iCs/>
        </w:rPr>
      </w:pPr>
      <w:r w:rsidRPr="008E662B">
        <w:rPr>
          <w:i/>
          <w:iCs/>
        </w:rPr>
        <w:t>Se trata, por tanto, de una circunstancia objetiva, sobrevenida e imprevisible, cuya atención resulta imprescindible y que no obedece a una planificación deficiente, sino a la evolución real de las obligaciones municipales y de los compromisos institucionales adquiridos.</w:t>
      </w:r>
    </w:p>
    <w:p w14:paraId="5CE71B21" w14:textId="77777777" w:rsidR="00986F95" w:rsidRPr="008E662B" w:rsidRDefault="00986F95">
      <w:pPr>
        <w:pStyle w:val="Textoindependiente"/>
        <w:spacing w:before="10"/>
        <w:rPr>
          <w:i/>
          <w:iCs/>
        </w:rPr>
      </w:pPr>
    </w:p>
    <w:p w14:paraId="2908BB33" w14:textId="77777777" w:rsidR="00986F95" w:rsidRPr="008E662B" w:rsidRDefault="00000000">
      <w:pPr>
        <w:pStyle w:val="Prrafodelista"/>
        <w:numPr>
          <w:ilvl w:val="0"/>
          <w:numId w:val="36"/>
        </w:numPr>
        <w:tabs>
          <w:tab w:val="left" w:pos="1225"/>
        </w:tabs>
        <w:ind w:left="1225" w:hanging="233"/>
        <w:rPr>
          <w:i/>
          <w:iCs/>
          <w:sz w:val="20"/>
        </w:rPr>
      </w:pPr>
      <w:r w:rsidRPr="008E662B">
        <w:rPr>
          <w:i/>
          <w:iCs/>
          <w:sz w:val="20"/>
        </w:rPr>
        <w:t>Continuidad</w:t>
      </w:r>
      <w:r w:rsidRPr="008E662B">
        <w:rPr>
          <w:i/>
          <w:iCs/>
          <w:spacing w:val="-4"/>
          <w:sz w:val="20"/>
        </w:rPr>
        <w:t xml:space="preserve"> </w:t>
      </w:r>
      <w:r w:rsidRPr="008E662B">
        <w:rPr>
          <w:i/>
          <w:iCs/>
          <w:sz w:val="20"/>
        </w:rPr>
        <w:t>de</w:t>
      </w:r>
      <w:r w:rsidRPr="008E662B">
        <w:rPr>
          <w:i/>
          <w:iCs/>
          <w:spacing w:val="-3"/>
          <w:sz w:val="20"/>
        </w:rPr>
        <w:t xml:space="preserve"> </w:t>
      </w:r>
      <w:r w:rsidRPr="008E662B">
        <w:rPr>
          <w:i/>
          <w:iCs/>
          <w:sz w:val="20"/>
        </w:rPr>
        <w:t>las</w:t>
      </w:r>
      <w:r w:rsidRPr="008E662B">
        <w:rPr>
          <w:i/>
          <w:iCs/>
          <w:spacing w:val="-3"/>
          <w:sz w:val="20"/>
        </w:rPr>
        <w:t xml:space="preserve"> </w:t>
      </w:r>
      <w:r w:rsidRPr="008E662B">
        <w:rPr>
          <w:i/>
          <w:iCs/>
          <w:sz w:val="20"/>
        </w:rPr>
        <w:t>actividades</w:t>
      </w:r>
      <w:r w:rsidRPr="008E662B">
        <w:rPr>
          <w:i/>
          <w:iCs/>
          <w:spacing w:val="-4"/>
          <w:sz w:val="20"/>
        </w:rPr>
        <w:t xml:space="preserve"> </w:t>
      </w:r>
      <w:r w:rsidRPr="008E662B">
        <w:rPr>
          <w:i/>
          <w:iCs/>
          <w:sz w:val="20"/>
        </w:rPr>
        <w:t>de</w:t>
      </w:r>
      <w:r w:rsidRPr="008E662B">
        <w:rPr>
          <w:i/>
          <w:iCs/>
          <w:spacing w:val="-3"/>
          <w:sz w:val="20"/>
        </w:rPr>
        <w:t xml:space="preserve"> </w:t>
      </w:r>
      <w:r w:rsidRPr="008E662B">
        <w:rPr>
          <w:i/>
          <w:iCs/>
          <w:sz w:val="20"/>
        </w:rPr>
        <w:t>Educación</w:t>
      </w:r>
      <w:r w:rsidRPr="008E662B">
        <w:rPr>
          <w:i/>
          <w:iCs/>
          <w:spacing w:val="-3"/>
          <w:sz w:val="20"/>
        </w:rPr>
        <w:t xml:space="preserve"> </w:t>
      </w:r>
      <w:r w:rsidRPr="008E662B">
        <w:rPr>
          <w:i/>
          <w:iCs/>
          <w:spacing w:val="-2"/>
          <w:sz w:val="20"/>
        </w:rPr>
        <w:t>Ambiental</w:t>
      </w:r>
    </w:p>
    <w:p w14:paraId="4F0250D1" w14:textId="77777777" w:rsidR="00986F95" w:rsidRPr="008E662B" w:rsidRDefault="00986F95">
      <w:pPr>
        <w:pStyle w:val="Textoindependiente"/>
        <w:spacing w:before="60"/>
        <w:rPr>
          <w:i/>
          <w:iCs/>
        </w:rPr>
      </w:pPr>
    </w:p>
    <w:p w14:paraId="26E35218" w14:textId="77777777" w:rsidR="00986F95" w:rsidRPr="008E662B" w:rsidRDefault="00000000">
      <w:pPr>
        <w:pStyle w:val="Textoindependiente"/>
        <w:spacing w:line="292" w:lineRule="auto"/>
        <w:ind w:left="992" w:right="566"/>
        <w:jc w:val="both"/>
        <w:rPr>
          <w:i/>
          <w:iCs/>
        </w:rPr>
      </w:pPr>
      <w:r w:rsidRPr="008E662B">
        <w:rPr>
          <w:i/>
          <w:iCs/>
        </w:rPr>
        <w:t>De igual modo, la necesidad de incorporar las actividades de educación ambiental al contrato vigente deriva de una circunstancia sobrevenida consistente en la finalización anticipada de un contrato específico, por causas ajenas al Ayuntamiento, que estaba destinado a cubrir dichas prestaciones.</w:t>
      </w:r>
    </w:p>
    <w:p w14:paraId="79D13955" w14:textId="77777777" w:rsidR="00986F95" w:rsidRPr="008E662B" w:rsidRDefault="00986F95">
      <w:pPr>
        <w:pStyle w:val="Textoindependiente"/>
        <w:spacing w:before="10"/>
        <w:rPr>
          <w:i/>
          <w:iCs/>
        </w:rPr>
      </w:pPr>
    </w:p>
    <w:p w14:paraId="6A91712E" w14:textId="77777777" w:rsidR="00986F95" w:rsidRPr="008E662B" w:rsidRDefault="00000000">
      <w:pPr>
        <w:pStyle w:val="Textoindependiente"/>
        <w:ind w:left="992"/>
        <w:rPr>
          <w:i/>
          <w:iCs/>
        </w:rPr>
      </w:pPr>
      <w:r w:rsidRPr="008E662B">
        <w:rPr>
          <w:i/>
          <w:iCs/>
        </w:rPr>
        <w:t>En</w:t>
      </w:r>
      <w:r w:rsidRPr="008E662B">
        <w:rPr>
          <w:i/>
          <w:iCs/>
          <w:spacing w:val="-3"/>
        </w:rPr>
        <w:t xml:space="preserve"> </w:t>
      </w:r>
      <w:r w:rsidRPr="008E662B">
        <w:rPr>
          <w:i/>
          <w:iCs/>
        </w:rPr>
        <w:t>el</w:t>
      </w:r>
      <w:r w:rsidRPr="008E662B">
        <w:rPr>
          <w:i/>
          <w:iCs/>
          <w:spacing w:val="-3"/>
        </w:rPr>
        <w:t xml:space="preserve"> </w:t>
      </w:r>
      <w:r w:rsidRPr="008E662B">
        <w:rPr>
          <w:i/>
          <w:iCs/>
        </w:rPr>
        <w:t>momento</w:t>
      </w:r>
      <w:r w:rsidRPr="008E662B">
        <w:rPr>
          <w:i/>
          <w:iCs/>
          <w:spacing w:val="-3"/>
        </w:rPr>
        <w:t xml:space="preserve"> </w:t>
      </w:r>
      <w:r w:rsidRPr="008E662B">
        <w:rPr>
          <w:i/>
          <w:iCs/>
        </w:rPr>
        <w:t>de</w:t>
      </w:r>
      <w:r w:rsidRPr="008E662B">
        <w:rPr>
          <w:i/>
          <w:iCs/>
          <w:spacing w:val="-3"/>
        </w:rPr>
        <w:t xml:space="preserve"> </w:t>
      </w:r>
      <w:r w:rsidRPr="008E662B">
        <w:rPr>
          <w:i/>
          <w:iCs/>
        </w:rPr>
        <w:t>la</w:t>
      </w:r>
      <w:r w:rsidRPr="008E662B">
        <w:rPr>
          <w:i/>
          <w:iCs/>
          <w:spacing w:val="-3"/>
        </w:rPr>
        <w:t xml:space="preserve"> </w:t>
      </w:r>
      <w:r w:rsidRPr="008E662B">
        <w:rPr>
          <w:i/>
          <w:iCs/>
        </w:rPr>
        <w:t>adjudicación</w:t>
      </w:r>
      <w:r w:rsidRPr="008E662B">
        <w:rPr>
          <w:i/>
          <w:iCs/>
          <w:spacing w:val="-3"/>
        </w:rPr>
        <w:t xml:space="preserve"> </w:t>
      </w:r>
      <w:r w:rsidRPr="008E662B">
        <w:rPr>
          <w:i/>
          <w:iCs/>
        </w:rPr>
        <w:t>del</w:t>
      </w:r>
      <w:r w:rsidRPr="008E662B">
        <w:rPr>
          <w:i/>
          <w:iCs/>
          <w:spacing w:val="-3"/>
        </w:rPr>
        <w:t xml:space="preserve"> </w:t>
      </w:r>
      <w:r w:rsidRPr="008E662B">
        <w:rPr>
          <w:i/>
          <w:iCs/>
        </w:rPr>
        <w:t>contrato</w:t>
      </w:r>
      <w:r w:rsidRPr="008E662B">
        <w:rPr>
          <w:i/>
          <w:iCs/>
          <w:spacing w:val="-3"/>
        </w:rPr>
        <w:t xml:space="preserve"> </w:t>
      </w:r>
      <w:r w:rsidRPr="008E662B">
        <w:rPr>
          <w:i/>
          <w:iCs/>
        </w:rPr>
        <w:t>a</w:t>
      </w:r>
      <w:r w:rsidRPr="008E662B">
        <w:rPr>
          <w:i/>
          <w:iCs/>
          <w:spacing w:val="-3"/>
        </w:rPr>
        <w:t xml:space="preserve"> </w:t>
      </w:r>
      <w:r w:rsidRPr="008E662B">
        <w:rPr>
          <w:i/>
          <w:iCs/>
        </w:rPr>
        <w:t>TECNIGRAL,</w:t>
      </w:r>
      <w:r w:rsidRPr="008E662B">
        <w:rPr>
          <w:i/>
          <w:iCs/>
          <w:spacing w:val="-3"/>
        </w:rPr>
        <w:t xml:space="preserve"> </w:t>
      </w:r>
      <w:r w:rsidRPr="008E662B">
        <w:rPr>
          <w:i/>
          <w:iCs/>
          <w:spacing w:val="-2"/>
        </w:rPr>
        <w:t>S.L.:</w:t>
      </w:r>
    </w:p>
    <w:p w14:paraId="68AFE2ED" w14:textId="77777777" w:rsidR="00986F95" w:rsidRPr="008E662B" w:rsidRDefault="00986F95">
      <w:pPr>
        <w:pStyle w:val="Textoindependiente"/>
        <w:spacing w:before="61"/>
        <w:rPr>
          <w:i/>
          <w:iCs/>
        </w:rPr>
      </w:pPr>
    </w:p>
    <w:p w14:paraId="3EA1898C" w14:textId="0A2A4BF9" w:rsidR="00986F95" w:rsidRPr="008E662B" w:rsidRDefault="008E662B">
      <w:pPr>
        <w:pStyle w:val="Textoindependiente"/>
        <w:ind w:left="992"/>
        <w:rPr>
          <w:i/>
          <w:iCs/>
        </w:rPr>
      </w:pPr>
      <w:r w:rsidRPr="008E662B">
        <w:rPr>
          <w:i/>
          <w:iCs/>
        </w:rPr>
        <w:t xml:space="preserve">- </w:t>
      </w:r>
      <w:r w:rsidR="00000000" w:rsidRPr="008E662B">
        <w:rPr>
          <w:i/>
          <w:iCs/>
        </w:rPr>
        <w:t>existía</w:t>
      </w:r>
      <w:r w:rsidR="00000000" w:rsidRPr="008E662B">
        <w:rPr>
          <w:i/>
          <w:iCs/>
          <w:spacing w:val="-7"/>
        </w:rPr>
        <w:t xml:space="preserve"> </w:t>
      </w:r>
      <w:r w:rsidR="00000000" w:rsidRPr="008E662B">
        <w:rPr>
          <w:i/>
          <w:iCs/>
        </w:rPr>
        <w:t>un</w:t>
      </w:r>
      <w:r w:rsidR="00000000" w:rsidRPr="008E662B">
        <w:rPr>
          <w:i/>
          <w:iCs/>
          <w:spacing w:val="-4"/>
        </w:rPr>
        <w:t xml:space="preserve"> </w:t>
      </w:r>
      <w:r w:rsidR="00000000" w:rsidRPr="008E662B">
        <w:rPr>
          <w:i/>
          <w:iCs/>
        </w:rPr>
        <w:t>contrato</w:t>
      </w:r>
      <w:r w:rsidR="00000000" w:rsidRPr="008E662B">
        <w:rPr>
          <w:i/>
          <w:iCs/>
          <w:spacing w:val="-5"/>
        </w:rPr>
        <w:t xml:space="preserve"> </w:t>
      </w:r>
      <w:r w:rsidR="00000000" w:rsidRPr="008E662B">
        <w:rPr>
          <w:i/>
          <w:iCs/>
        </w:rPr>
        <w:t>independiente</w:t>
      </w:r>
      <w:r w:rsidR="00000000" w:rsidRPr="008E662B">
        <w:rPr>
          <w:i/>
          <w:iCs/>
          <w:spacing w:val="-4"/>
        </w:rPr>
        <w:t xml:space="preserve"> </w:t>
      </w:r>
      <w:r w:rsidR="00000000" w:rsidRPr="008E662B">
        <w:rPr>
          <w:i/>
          <w:iCs/>
        </w:rPr>
        <w:t>en</w:t>
      </w:r>
      <w:r w:rsidR="00000000" w:rsidRPr="008E662B">
        <w:rPr>
          <w:i/>
          <w:iCs/>
          <w:spacing w:val="-5"/>
        </w:rPr>
        <w:t xml:space="preserve"> </w:t>
      </w:r>
      <w:r w:rsidR="00000000" w:rsidRPr="008E662B">
        <w:rPr>
          <w:i/>
          <w:iCs/>
        </w:rPr>
        <w:t>vigor</w:t>
      </w:r>
      <w:r w:rsidR="00000000" w:rsidRPr="008E662B">
        <w:rPr>
          <w:i/>
          <w:iCs/>
          <w:spacing w:val="-4"/>
        </w:rPr>
        <w:t xml:space="preserve"> </w:t>
      </w:r>
      <w:r w:rsidR="00000000" w:rsidRPr="008E662B">
        <w:rPr>
          <w:i/>
          <w:iCs/>
        </w:rPr>
        <w:t>para</w:t>
      </w:r>
      <w:r w:rsidR="00000000" w:rsidRPr="008E662B">
        <w:rPr>
          <w:i/>
          <w:iCs/>
          <w:spacing w:val="-5"/>
        </w:rPr>
        <w:t xml:space="preserve"> </w:t>
      </w:r>
      <w:r w:rsidR="00000000" w:rsidRPr="008E662B">
        <w:rPr>
          <w:i/>
          <w:iCs/>
        </w:rPr>
        <w:t>la</w:t>
      </w:r>
      <w:r w:rsidR="00000000" w:rsidRPr="008E662B">
        <w:rPr>
          <w:i/>
          <w:iCs/>
          <w:spacing w:val="-4"/>
        </w:rPr>
        <w:t xml:space="preserve"> </w:t>
      </w:r>
      <w:r w:rsidR="00000000" w:rsidRPr="008E662B">
        <w:rPr>
          <w:i/>
          <w:iCs/>
        </w:rPr>
        <w:t>educación</w:t>
      </w:r>
      <w:r w:rsidR="00000000" w:rsidRPr="008E662B">
        <w:rPr>
          <w:i/>
          <w:iCs/>
          <w:spacing w:val="-4"/>
        </w:rPr>
        <w:t xml:space="preserve"> </w:t>
      </w:r>
      <w:r w:rsidR="00000000" w:rsidRPr="008E662B">
        <w:rPr>
          <w:i/>
          <w:iCs/>
          <w:spacing w:val="-2"/>
        </w:rPr>
        <w:t>ambiental,</w:t>
      </w:r>
    </w:p>
    <w:p w14:paraId="56268577" w14:textId="77777777" w:rsidR="00986F95" w:rsidRPr="008E662B" w:rsidRDefault="00986F95">
      <w:pPr>
        <w:pStyle w:val="Textoindependiente"/>
        <w:spacing w:before="60"/>
        <w:rPr>
          <w:i/>
          <w:iCs/>
        </w:rPr>
      </w:pPr>
    </w:p>
    <w:p w14:paraId="1EDB1C9F" w14:textId="2A818319" w:rsidR="00986F95" w:rsidRPr="008E662B" w:rsidRDefault="008E662B">
      <w:pPr>
        <w:pStyle w:val="Textoindependiente"/>
        <w:ind w:left="992"/>
        <w:rPr>
          <w:i/>
          <w:iCs/>
        </w:rPr>
      </w:pPr>
      <w:r w:rsidRPr="008E662B">
        <w:rPr>
          <w:i/>
          <w:iCs/>
        </w:rPr>
        <w:t xml:space="preserve">- </w:t>
      </w:r>
      <w:r w:rsidR="00000000" w:rsidRPr="008E662B">
        <w:rPr>
          <w:i/>
          <w:iCs/>
        </w:rPr>
        <w:t>se</w:t>
      </w:r>
      <w:r w:rsidR="00000000" w:rsidRPr="008E662B">
        <w:rPr>
          <w:i/>
          <w:iCs/>
          <w:spacing w:val="-5"/>
        </w:rPr>
        <w:t xml:space="preserve"> </w:t>
      </w:r>
      <w:r w:rsidR="00000000" w:rsidRPr="008E662B">
        <w:rPr>
          <w:i/>
          <w:iCs/>
        </w:rPr>
        <w:t>preveía</w:t>
      </w:r>
      <w:r w:rsidR="00000000" w:rsidRPr="008E662B">
        <w:rPr>
          <w:i/>
          <w:iCs/>
          <w:spacing w:val="-4"/>
        </w:rPr>
        <w:t xml:space="preserve"> </w:t>
      </w:r>
      <w:r w:rsidR="00000000" w:rsidRPr="008E662B">
        <w:rPr>
          <w:i/>
          <w:iCs/>
        </w:rPr>
        <w:t>su</w:t>
      </w:r>
      <w:r w:rsidR="00000000" w:rsidRPr="008E662B">
        <w:rPr>
          <w:i/>
          <w:iCs/>
          <w:spacing w:val="-4"/>
        </w:rPr>
        <w:t xml:space="preserve"> </w:t>
      </w:r>
      <w:r w:rsidR="00000000" w:rsidRPr="008E662B">
        <w:rPr>
          <w:i/>
          <w:iCs/>
        </w:rPr>
        <w:t>continuidad</w:t>
      </w:r>
      <w:r w:rsidR="00000000" w:rsidRPr="008E662B">
        <w:rPr>
          <w:i/>
          <w:iCs/>
          <w:spacing w:val="-4"/>
        </w:rPr>
        <w:t xml:space="preserve"> </w:t>
      </w:r>
      <w:r w:rsidR="00000000" w:rsidRPr="008E662B">
        <w:rPr>
          <w:i/>
          <w:iCs/>
        </w:rPr>
        <w:t>durante</w:t>
      </w:r>
      <w:r w:rsidR="00000000" w:rsidRPr="008E662B">
        <w:rPr>
          <w:i/>
          <w:iCs/>
          <w:spacing w:val="-4"/>
        </w:rPr>
        <w:t xml:space="preserve"> </w:t>
      </w:r>
      <w:r w:rsidR="00000000" w:rsidRPr="008E662B">
        <w:rPr>
          <w:i/>
          <w:iCs/>
        </w:rPr>
        <w:t>varios</w:t>
      </w:r>
      <w:r w:rsidR="00000000" w:rsidRPr="008E662B">
        <w:rPr>
          <w:i/>
          <w:iCs/>
          <w:spacing w:val="-4"/>
        </w:rPr>
        <w:t xml:space="preserve"> </w:t>
      </w:r>
      <w:r w:rsidR="00000000" w:rsidRPr="008E662B">
        <w:rPr>
          <w:i/>
          <w:iCs/>
          <w:spacing w:val="-2"/>
        </w:rPr>
        <w:t>años,</w:t>
      </w:r>
    </w:p>
    <w:p w14:paraId="56E5B2F0" w14:textId="77777777" w:rsidR="00986F95" w:rsidRPr="008E662B" w:rsidRDefault="00986F95">
      <w:pPr>
        <w:pStyle w:val="Textoindependiente"/>
        <w:spacing w:before="61"/>
        <w:rPr>
          <w:i/>
          <w:iCs/>
        </w:rPr>
      </w:pPr>
    </w:p>
    <w:p w14:paraId="450E7D59" w14:textId="20E385C5" w:rsidR="00986F95" w:rsidRPr="008E662B" w:rsidRDefault="008E662B" w:rsidP="008E662B">
      <w:pPr>
        <w:pStyle w:val="Prrafodelista"/>
        <w:tabs>
          <w:tab w:val="left" w:pos="1063"/>
        </w:tabs>
        <w:spacing w:line="292" w:lineRule="auto"/>
        <w:ind w:right="566"/>
        <w:rPr>
          <w:i/>
          <w:iCs/>
          <w:sz w:val="20"/>
        </w:rPr>
      </w:pPr>
      <w:r w:rsidRPr="008E662B">
        <w:rPr>
          <w:i/>
          <w:iCs/>
          <w:sz w:val="20"/>
        </w:rPr>
        <w:t xml:space="preserve">- </w:t>
      </w:r>
      <w:r w:rsidR="00000000" w:rsidRPr="008E662B">
        <w:rPr>
          <w:i/>
          <w:iCs/>
          <w:sz w:val="20"/>
        </w:rPr>
        <w:t>y</w:t>
      </w:r>
      <w:r w:rsidR="00000000" w:rsidRPr="008E662B">
        <w:rPr>
          <w:i/>
          <w:iCs/>
          <w:spacing w:val="29"/>
          <w:sz w:val="20"/>
        </w:rPr>
        <w:t xml:space="preserve"> </w:t>
      </w:r>
      <w:r w:rsidR="00000000" w:rsidRPr="008E662B">
        <w:rPr>
          <w:i/>
          <w:iCs/>
          <w:sz w:val="20"/>
        </w:rPr>
        <w:t>no</w:t>
      </w:r>
      <w:r w:rsidR="00000000" w:rsidRPr="008E662B">
        <w:rPr>
          <w:i/>
          <w:iCs/>
          <w:spacing w:val="29"/>
          <w:sz w:val="20"/>
        </w:rPr>
        <w:t xml:space="preserve"> </w:t>
      </w:r>
      <w:r w:rsidR="00000000" w:rsidRPr="008E662B">
        <w:rPr>
          <w:i/>
          <w:iCs/>
          <w:sz w:val="20"/>
        </w:rPr>
        <w:t>resultaba</w:t>
      </w:r>
      <w:r w:rsidR="00000000" w:rsidRPr="008E662B">
        <w:rPr>
          <w:i/>
          <w:iCs/>
          <w:spacing w:val="29"/>
          <w:sz w:val="20"/>
        </w:rPr>
        <w:t xml:space="preserve"> </w:t>
      </w:r>
      <w:r w:rsidR="00000000" w:rsidRPr="008E662B">
        <w:rPr>
          <w:i/>
          <w:iCs/>
          <w:sz w:val="20"/>
        </w:rPr>
        <w:t>necesario</w:t>
      </w:r>
      <w:r w:rsidR="00000000" w:rsidRPr="008E662B">
        <w:rPr>
          <w:i/>
          <w:iCs/>
          <w:spacing w:val="29"/>
          <w:sz w:val="20"/>
        </w:rPr>
        <w:t xml:space="preserve"> </w:t>
      </w:r>
      <w:r w:rsidR="00000000" w:rsidRPr="008E662B">
        <w:rPr>
          <w:i/>
          <w:iCs/>
          <w:sz w:val="20"/>
        </w:rPr>
        <w:t>ni</w:t>
      </w:r>
      <w:r w:rsidR="00000000" w:rsidRPr="008E662B">
        <w:rPr>
          <w:i/>
          <w:iCs/>
          <w:spacing w:val="29"/>
          <w:sz w:val="20"/>
        </w:rPr>
        <w:t xml:space="preserve"> </w:t>
      </w:r>
      <w:r w:rsidR="00000000" w:rsidRPr="008E662B">
        <w:rPr>
          <w:i/>
          <w:iCs/>
          <w:sz w:val="20"/>
        </w:rPr>
        <w:t>previsible</w:t>
      </w:r>
      <w:r w:rsidR="00000000" w:rsidRPr="008E662B">
        <w:rPr>
          <w:i/>
          <w:iCs/>
          <w:spacing w:val="29"/>
          <w:sz w:val="20"/>
        </w:rPr>
        <w:t xml:space="preserve"> </w:t>
      </w:r>
      <w:r w:rsidR="00000000" w:rsidRPr="008E662B">
        <w:rPr>
          <w:i/>
          <w:iCs/>
          <w:sz w:val="20"/>
        </w:rPr>
        <w:t>integrar</w:t>
      </w:r>
      <w:r w:rsidR="00000000" w:rsidRPr="008E662B">
        <w:rPr>
          <w:i/>
          <w:iCs/>
          <w:spacing w:val="29"/>
          <w:sz w:val="20"/>
        </w:rPr>
        <w:t xml:space="preserve"> </w:t>
      </w:r>
      <w:r w:rsidR="00000000" w:rsidRPr="008E662B">
        <w:rPr>
          <w:i/>
          <w:iCs/>
          <w:sz w:val="20"/>
        </w:rPr>
        <w:t>dichas</w:t>
      </w:r>
      <w:r w:rsidR="00000000" w:rsidRPr="008E662B">
        <w:rPr>
          <w:i/>
          <w:iCs/>
          <w:spacing w:val="29"/>
          <w:sz w:val="20"/>
        </w:rPr>
        <w:t xml:space="preserve"> </w:t>
      </w:r>
      <w:r w:rsidR="00000000" w:rsidRPr="008E662B">
        <w:rPr>
          <w:i/>
          <w:iCs/>
          <w:sz w:val="20"/>
        </w:rPr>
        <w:t>actividades</w:t>
      </w:r>
      <w:r w:rsidR="00000000" w:rsidRPr="008E662B">
        <w:rPr>
          <w:i/>
          <w:iCs/>
          <w:spacing w:val="29"/>
          <w:sz w:val="20"/>
        </w:rPr>
        <w:t xml:space="preserve"> </w:t>
      </w:r>
      <w:r w:rsidR="00000000" w:rsidRPr="008E662B">
        <w:rPr>
          <w:i/>
          <w:iCs/>
          <w:sz w:val="20"/>
        </w:rPr>
        <w:t>en</w:t>
      </w:r>
      <w:r w:rsidR="00000000" w:rsidRPr="008E662B">
        <w:rPr>
          <w:i/>
          <w:iCs/>
          <w:spacing w:val="29"/>
          <w:sz w:val="20"/>
        </w:rPr>
        <w:t xml:space="preserve"> </w:t>
      </w:r>
      <w:r w:rsidR="00000000" w:rsidRPr="008E662B">
        <w:rPr>
          <w:i/>
          <w:iCs/>
          <w:sz w:val="20"/>
        </w:rPr>
        <w:t>el</w:t>
      </w:r>
      <w:r w:rsidR="00000000" w:rsidRPr="008E662B">
        <w:rPr>
          <w:i/>
          <w:iCs/>
          <w:spacing w:val="29"/>
          <w:sz w:val="20"/>
        </w:rPr>
        <w:t xml:space="preserve"> </w:t>
      </w:r>
      <w:r w:rsidR="00000000" w:rsidRPr="008E662B">
        <w:rPr>
          <w:i/>
          <w:iCs/>
          <w:sz w:val="20"/>
        </w:rPr>
        <w:t>contrato</w:t>
      </w:r>
      <w:r w:rsidR="00000000" w:rsidRPr="008E662B">
        <w:rPr>
          <w:i/>
          <w:iCs/>
          <w:spacing w:val="29"/>
          <w:sz w:val="20"/>
        </w:rPr>
        <w:t xml:space="preserve"> </w:t>
      </w:r>
      <w:r w:rsidR="00000000" w:rsidRPr="008E662B">
        <w:rPr>
          <w:i/>
          <w:iCs/>
          <w:sz w:val="20"/>
        </w:rPr>
        <w:t>de</w:t>
      </w:r>
      <w:r w:rsidR="00000000" w:rsidRPr="008E662B">
        <w:rPr>
          <w:i/>
          <w:iCs/>
          <w:spacing w:val="29"/>
          <w:sz w:val="20"/>
        </w:rPr>
        <w:t xml:space="preserve"> </w:t>
      </w:r>
      <w:r w:rsidR="00000000" w:rsidRPr="008E662B">
        <w:rPr>
          <w:i/>
          <w:iCs/>
          <w:sz w:val="20"/>
        </w:rPr>
        <w:t>apoyo</w:t>
      </w:r>
      <w:r w:rsidR="00000000" w:rsidRPr="008E662B">
        <w:rPr>
          <w:i/>
          <w:iCs/>
          <w:spacing w:val="29"/>
          <w:sz w:val="20"/>
        </w:rPr>
        <w:t xml:space="preserve"> </w:t>
      </w:r>
      <w:r w:rsidR="00000000" w:rsidRPr="008E662B">
        <w:rPr>
          <w:i/>
          <w:iCs/>
          <w:sz w:val="20"/>
        </w:rPr>
        <w:t xml:space="preserve">técnico </w:t>
      </w:r>
      <w:r w:rsidR="00000000" w:rsidRPr="008E662B">
        <w:rPr>
          <w:i/>
          <w:iCs/>
          <w:spacing w:val="-2"/>
          <w:sz w:val="20"/>
        </w:rPr>
        <w:t>ambiental.</w:t>
      </w:r>
    </w:p>
    <w:p w14:paraId="57EBA934" w14:textId="77777777" w:rsidR="00986F95" w:rsidRPr="008E662B" w:rsidRDefault="00986F95">
      <w:pPr>
        <w:pStyle w:val="Textoindependiente"/>
        <w:spacing w:before="10"/>
        <w:rPr>
          <w:i/>
          <w:iCs/>
        </w:rPr>
      </w:pPr>
    </w:p>
    <w:p w14:paraId="06C722FC" w14:textId="77777777" w:rsidR="00986F95" w:rsidRPr="008E662B" w:rsidRDefault="00000000">
      <w:pPr>
        <w:pStyle w:val="Textoindependiente"/>
        <w:spacing w:line="292" w:lineRule="auto"/>
        <w:ind w:left="992" w:right="566"/>
        <w:jc w:val="both"/>
        <w:rPr>
          <w:i/>
          <w:iCs/>
        </w:rPr>
      </w:pPr>
      <w:r w:rsidRPr="008E662B">
        <w:rPr>
          <w:i/>
          <w:iCs/>
        </w:rPr>
        <w:t>La desaparición de dicho contrato genera una necesidad nueva e inaplazable, cuya cobertura no puede realizarse mediante contratos menores sin infringir la LCSP, y que exige una solución</w:t>
      </w:r>
      <w:r w:rsidRPr="008E662B">
        <w:rPr>
          <w:i/>
          <w:iCs/>
          <w:spacing w:val="40"/>
        </w:rPr>
        <w:t xml:space="preserve"> </w:t>
      </w:r>
      <w:r w:rsidRPr="008E662B">
        <w:rPr>
          <w:i/>
          <w:iCs/>
        </w:rPr>
        <w:t>inmediata para no interrumpir un servicio de alto interés público.</w:t>
      </w:r>
    </w:p>
    <w:p w14:paraId="2095D106" w14:textId="77777777" w:rsidR="00986F95" w:rsidRPr="008E662B" w:rsidRDefault="00986F95">
      <w:pPr>
        <w:pStyle w:val="Textoindependiente"/>
        <w:spacing w:before="9"/>
        <w:rPr>
          <w:i/>
          <w:iCs/>
        </w:rPr>
      </w:pPr>
    </w:p>
    <w:p w14:paraId="2E80A4DA" w14:textId="77777777" w:rsidR="00986F95" w:rsidRPr="008E662B" w:rsidRDefault="00000000">
      <w:pPr>
        <w:pStyle w:val="Prrafodelista"/>
        <w:numPr>
          <w:ilvl w:val="0"/>
          <w:numId w:val="37"/>
        </w:numPr>
        <w:tabs>
          <w:tab w:val="left" w:pos="1214"/>
        </w:tabs>
        <w:spacing w:before="1"/>
        <w:ind w:left="1214" w:hanging="222"/>
        <w:rPr>
          <w:i/>
          <w:iCs/>
          <w:sz w:val="20"/>
        </w:rPr>
      </w:pPr>
      <w:r w:rsidRPr="008E662B">
        <w:rPr>
          <w:i/>
          <w:iCs/>
          <w:sz w:val="20"/>
        </w:rPr>
        <w:t>No</w:t>
      </w:r>
      <w:r w:rsidRPr="008E662B">
        <w:rPr>
          <w:i/>
          <w:iCs/>
          <w:spacing w:val="-4"/>
          <w:sz w:val="20"/>
        </w:rPr>
        <w:t xml:space="preserve"> </w:t>
      </w:r>
      <w:r w:rsidRPr="008E662B">
        <w:rPr>
          <w:i/>
          <w:iCs/>
          <w:sz w:val="20"/>
        </w:rPr>
        <w:t>alteración</w:t>
      </w:r>
      <w:r w:rsidRPr="008E662B">
        <w:rPr>
          <w:i/>
          <w:iCs/>
          <w:spacing w:val="-4"/>
          <w:sz w:val="20"/>
        </w:rPr>
        <w:t xml:space="preserve"> </w:t>
      </w:r>
      <w:r w:rsidRPr="008E662B">
        <w:rPr>
          <w:i/>
          <w:iCs/>
          <w:sz w:val="20"/>
        </w:rPr>
        <w:t>de</w:t>
      </w:r>
      <w:r w:rsidRPr="008E662B">
        <w:rPr>
          <w:i/>
          <w:iCs/>
          <w:spacing w:val="-4"/>
          <w:sz w:val="20"/>
        </w:rPr>
        <w:t xml:space="preserve"> </w:t>
      </w:r>
      <w:r w:rsidRPr="008E662B">
        <w:rPr>
          <w:i/>
          <w:iCs/>
          <w:sz w:val="20"/>
        </w:rPr>
        <w:t>la</w:t>
      </w:r>
      <w:r w:rsidRPr="008E662B">
        <w:rPr>
          <w:i/>
          <w:iCs/>
          <w:spacing w:val="-4"/>
          <w:sz w:val="20"/>
        </w:rPr>
        <w:t xml:space="preserve"> </w:t>
      </w:r>
      <w:r w:rsidRPr="008E662B">
        <w:rPr>
          <w:i/>
          <w:iCs/>
          <w:sz w:val="20"/>
        </w:rPr>
        <w:t>naturaleza</w:t>
      </w:r>
      <w:r w:rsidRPr="008E662B">
        <w:rPr>
          <w:i/>
          <w:iCs/>
          <w:spacing w:val="-4"/>
          <w:sz w:val="20"/>
        </w:rPr>
        <w:t xml:space="preserve"> </w:t>
      </w:r>
      <w:r w:rsidRPr="008E662B">
        <w:rPr>
          <w:i/>
          <w:iCs/>
          <w:sz w:val="20"/>
        </w:rPr>
        <w:t>global</w:t>
      </w:r>
      <w:r w:rsidRPr="008E662B">
        <w:rPr>
          <w:i/>
          <w:iCs/>
          <w:spacing w:val="-4"/>
          <w:sz w:val="20"/>
        </w:rPr>
        <w:t xml:space="preserve"> </w:t>
      </w:r>
      <w:r w:rsidRPr="008E662B">
        <w:rPr>
          <w:i/>
          <w:iCs/>
          <w:sz w:val="20"/>
        </w:rPr>
        <w:t>del</w:t>
      </w:r>
      <w:r w:rsidRPr="008E662B">
        <w:rPr>
          <w:i/>
          <w:iCs/>
          <w:spacing w:val="-4"/>
          <w:sz w:val="20"/>
        </w:rPr>
        <w:t xml:space="preserve"> </w:t>
      </w:r>
      <w:r w:rsidRPr="008E662B">
        <w:rPr>
          <w:i/>
          <w:iCs/>
          <w:spacing w:val="-2"/>
          <w:sz w:val="20"/>
        </w:rPr>
        <w:t>contrato</w:t>
      </w:r>
    </w:p>
    <w:p w14:paraId="18411896" w14:textId="77777777" w:rsidR="00986F95" w:rsidRPr="008E662B" w:rsidRDefault="00986F95">
      <w:pPr>
        <w:pStyle w:val="Textoindependiente"/>
        <w:spacing w:before="60"/>
        <w:rPr>
          <w:i/>
          <w:iCs/>
        </w:rPr>
      </w:pPr>
    </w:p>
    <w:p w14:paraId="145900B8" w14:textId="77777777" w:rsidR="00986F95" w:rsidRPr="008E662B" w:rsidRDefault="00000000">
      <w:pPr>
        <w:pStyle w:val="Textoindependiente"/>
        <w:spacing w:line="292" w:lineRule="auto"/>
        <w:ind w:left="992" w:right="566"/>
        <w:jc w:val="both"/>
        <w:rPr>
          <w:i/>
          <w:iCs/>
        </w:rPr>
      </w:pPr>
      <w:r w:rsidRPr="008E662B">
        <w:rPr>
          <w:i/>
          <w:iCs/>
        </w:rPr>
        <w:t>El objeto del contrato principal es el control, seguimiento, apoyo técnico y gestión de actuaciones en materia</w:t>
      </w:r>
      <w:r w:rsidRPr="008E662B">
        <w:rPr>
          <w:i/>
          <w:iCs/>
          <w:spacing w:val="16"/>
        </w:rPr>
        <w:t xml:space="preserve"> </w:t>
      </w:r>
      <w:r w:rsidRPr="008E662B">
        <w:rPr>
          <w:i/>
          <w:iCs/>
        </w:rPr>
        <w:t>ambiental,</w:t>
      </w:r>
      <w:r w:rsidRPr="008E662B">
        <w:rPr>
          <w:i/>
          <w:iCs/>
          <w:spacing w:val="16"/>
        </w:rPr>
        <w:t xml:space="preserve"> </w:t>
      </w:r>
      <w:r w:rsidRPr="008E662B">
        <w:rPr>
          <w:i/>
          <w:iCs/>
        </w:rPr>
        <w:t>lo</w:t>
      </w:r>
      <w:r w:rsidRPr="008E662B">
        <w:rPr>
          <w:i/>
          <w:iCs/>
          <w:spacing w:val="16"/>
        </w:rPr>
        <w:t xml:space="preserve"> </w:t>
      </w:r>
      <w:r w:rsidRPr="008E662B">
        <w:rPr>
          <w:i/>
          <w:iCs/>
        </w:rPr>
        <w:t>que</w:t>
      </w:r>
      <w:r w:rsidRPr="008E662B">
        <w:rPr>
          <w:i/>
          <w:iCs/>
          <w:spacing w:val="16"/>
        </w:rPr>
        <w:t xml:space="preserve"> </w:t>
      </w:r>
      <w:r w:rsidRPr="008E662B">
        <w:rPr>
          <w:i/>
          <w:iCs/>
        </w:rPr>
        <w:t>incluye</w:t>
      </w:r>
      <w:r w:rsidRPr="008E662B">
        <w:rPr>
          <w:i/>
          <w:iCs/>
          <w:spacing w:val="16"/>
        </w:rPr>
        <w:t xml:space="preserve"> </w:t>
      </w:r>
      <w:r w:rsidRPr="008E662B">
        <w:rPr>
          <w:i/>
          <w:iCs/>
        </w:rPr>
        <w:t>funciones</w:t>
      </w:r>
      <w:r w:rsidRPr="008E662B">
        <w:rPr>
          <w:i/>
          <w:iCs/>
          <w:spacing w:val="16"/>
        </w:rPr>
        <w:t xml:space="preserve"> </w:t>
      </w:r>
      <w:r w:rsidRPr="008E662B">
        <w:rPr>
          <w:i/>
          <w:iCs/>
        </w:rPr>
        <w:t>de</w:t>
      </w:r>
      <w:r w:rsidRPr="008E662B">
        <w:rPr>
          <w:i/>
          <w:iCs/>
          <w:spacing w:val="16"/>
        </w:rPr>
        <w:t xml:space="preserve"> </w:t>
      </w:r>
      <w:r w:rsidRPr="008E662B">
        <w:rPr>
          <w:i/>
          <w:iCs/>
        </w:rPr>
        <w:t>asesoramiento,</w:t>
      </w:r>
      <w:r w:rsidRPr="008E662B">
        <w:rPr>
          <w:i/>
          <w:iCs/>
          <w:spacing w:val="16"/>
        </w:rPr>
        <w:t xml:space="preserve"> </w:t>
      </w:r>
      <w:r w:rsidRPr="008E662B">
        <w:rPr>
          <w:i/>
          <w:iCs/>
        </w:rPr>
        <w:t>análisis,</w:t>
      </w:r>
      <w:r w:rsidRPr="008E662B">
        <w:rPr>
          <w:i/>
          <w:iCs/>
          <w:spacing w:val="16"/>
        </w:rPr>
        <w:t xml:space="preserve"> </w:t>
      </w:r>
      <w:r w:rsidRPr="008E662B">
        <w:rPr>
          <w:i/>
          <w:iCs/>
        </w:rPr>
        <w:t>control,</w:t>
      </w:r>
      <w:r w:rsidRPr="008E662B">
        <w:rPr>
          <w:i/>
          <w:iCs/>
          <w:spacing w:val="16"/>
        </w:rPr>
        <w:t xml:space="preserve"> </w:t>
      </w:r>
      <w:r w:rsidRPr="008E662B">
        <w:rPr>
          <w:i/>
          <w:iCs/>
        </w:rPr>
        <w:t>divulgación</w:t>
      </w:r>
      <w:r w:rsidRPr="008E662B">
        <w:rPr>
          <w:i/>
          <w:iCs/>
          <w:spacing w:val="16"/>
        </w:rPr>
        <w:t xml:space="preserve"> </w:t>
      </w:r>
      <w:r w:rsidRPr="008E662B">
        <w:rPr>
          <w:i/>
          <w:iCs/>
        </w:rPr>
        <w:t>y</w:t>
      </w:r>
      <w:r w:rsidRPr="008E662B">
        <w:rPr>
          <w:i/>
          <w:iCs/>
          <w:spacing w:val="16"/>
        </w:rPr>
        <w:t xml:space="preserve"> </w:t>
      </w:r>
      <w:r w:rsidRPr="008E662B">
        <w:rPr>
          <w:i/>
          <w:iCs/>
        </w:rPr>
        <w:t>apoyo a políticas públicas ambientales.</w:t>
      </w:r>
    </w:p>
    <w:p w14:paraId="357D5E99" w14:textId="77777777" w:rsidR="00986F95" w:rsidRPr="008E662B" w:rsidRDefault="00986F95">
      <w:pPr>
        <w:pStyle w:val="Textoindependiente"/>
        <w:spacing w:before="10"/>
        <w:rPr>
          <w:i/>
          <w:iCs/>
        </w:rPr>
      </w:pPr>
    </w:p>
    <w:p w14:paraId="25A2DF90" w14:textId="77777777" w:rsidR="00986F95" w:rsidRPr="008E662B" w:rsidRDefault="00000000">
      <w:pPr>
        <w:pStyle w:val="Textoindependiente"/>
        <w:ind w:left="992"/>
        <w:rPr>
          <w:i/>
          <w:iCs/>
        </w:rPr>
      </w:pPr>
      <w:r w:rsidRPr="008E662B">
        <w:rPr>
          <w:i/>
          <w:iCs/>
        </w:rPr>
        <w:t>Las</w:t>
      </w:r>
      <w:r w:rsidRPr="008E662B">
        <w:rPr>
          <w:i/>
          <w:iCs/>
          <w:spacing w:val="-3"/>
        </w:rPr>
        <w:t xml:space="preserve"> </w:t>
      </w:r>
      <w:r w:rsidRPr="008E662B">
        <w:rPr>
          <w:i/>
          <w:iCs/>
        </w:rPr>
        <w:t>prestaciones</w:t>
      </w:r>
      <w:r w:rsidRPr="008E662B">
        <w:rPr>
          <w:i/>
          <w:iCs/>
          <w:spacing w:val="-3"/>
        </w:rPr>
        <w:t xml:space="preserve"> </w:t>
      </w:r>
      <w:r w:rsidRPr="008E662B">
        <w:rPr>
          <w:i/>
          <w:iCs/>
        </w:rPr>
        <w:t>que</w:t>
      </w:r>
      <w:r w:rsidRPr="008E662B">
        <w:rPr>
          <w:i/>
          <w:iCs/>
          <w:spacing w:val="-3"/>
        </w:rPr>
        <w:t xml:space="preserve"> </w:t>
      </w:r>
      <w:r w:rsidRPr="008E662B">
        <w:rPr>
          <w:i/>
          <w:iCs/>
        </w:rPr>
        <w:t>se</w:t>
      </w:r>
      <w:r w:rsidRPr="008E662B">
        <w:rPr>
          <w:i/>
          <w:iCs/>
          <w:spacing w:val="-3"/>
        </w:rPr>
        <w:t xml:space="preserve"> </w:t>
      </w:r>
      <w:r w:rsidRPr="008E662B">
        <w:rPr>
          <w:i/>
          <w:iCs/>
        </w:rPr>
        <w:t>incorporan</w:t>
      </w:r>
      <w:r w:rsidRPr="008E662B">
        <w:rPr>
          <w:i/>
          <w:iCs/>
          <w:spacing w:val="-3"/>
        </w:rPr>
        <w:t xml:space="preserve"> </w:t>
      </w:r>
      <w:r w:rsidRPr="008E662B">
        <w:rPr>
          <w:i/>
          <w:iCs/>
        </w:rPr>
        <w:t>mediante</w:t>
      </w:r>
      <w:r w:rsidRPr="008E662B">
        <w:rPr>
          <w:i/>
          <w:iCs/>
          <w:spacing w:val="-3"/>
        </w:rPr>
        <w:t xml:space="preserve"> </w:t>
      </w:r>
      <w:r w:rsidRPr="008E662B">
        <w:rPr>
          <w:i/>
          <w:iCs/>
        </w:rPr>
        <w:t>la</w:t>
      </w:r>
      <w:r w:rsidRPr="008E662B">
        <w:rPr>
          <w:i/>
          <w:iCs/>
          <w:spacing w:val="-2"/>
        </w:rPr>
        <w:t xml:space="preserve"> modificación:</w:t>
      </w:r>
    </w:p>
    <w:p w14:paraId="746751D4" w14:textId="77777777" w:rsidR="00986F95" w:rsidRPr="008E662B" w:rsidRDefault="00986F95">
      <w:pPr>
        <w:pStyle w:val="Textoindependiente"/>
        <w:spacing w:before="60"/>
        <w:rPr>
          <w:i/>
          <w:iCs/>
        </w:rPr>
      </w:pPr>
    </w:p>
    <w:p w14:paraId="3ABB2CE6" w14:textId="60E15FC3" w:rsidR="00986F95" w:rsidRPr="008E662B" w:rsidRDefault="00000000">
      <w:pPr>
        <w:pStyle w:val="Textoindependiente"/>
        <w:ind w:left="992"/>
        <w:rPr>
          <w:i/>
          <w:iCs/>
        </w:rPr>
      </w:pPr>
      <w:r w:rsidRPr="008E662B">
        <w:rPr>
          <w:i/>
          <w:iCs/>
          <w:noProof/>
        </w:rPr>
        <mc:AlternateContent>
          <mc:Choice Requires="wps">
            <w:drawing>
              <wp:anchor distT="0" distB="0" distL="0" distR="0" simplePos="0" relativeHeight="251656192" behindDoc="1" locked="0" layoutInCell="1" allowOverlap="1" wp14:anchorId="0624F7D5" wp14:editId="53446325">
                <wp:simplePos x="0" y="0"/>
                <wp:positionH relativeFrom="page">
                  <wp:posOffset>900112</wp:posOffset>
                </wp:positionH>
                <wp:positionV relativeFrom="paragraph">
                  <wp:posOffset>570567</wp:posOffset>
                </wp:positionV>
                <wp:extent cx="5760085" cy="952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6AEC54" id="Graphic 224" o:spid="_x0000_s1026" style="position:absolute;margin-left:70.85pt;margin-top:44.95pt;width:453.55pt;height:.75pt;z-index:-25166028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D9/A8HhAAAACgEAAA8AAAAAAAAAAAAAAAAAfgQAAGRycy9k&#10;b3ducmV2LnhtbFBLBQYAAAAABAAEAPMAAACMBQAAAAA=&#10;" path="m5759767,l,,,9524r5759767,l5759767,xe" fillcolor="black" stroked="f">
                <v:path arrowok="t"/>
                <w10:wrap anchorx="page"/>
              </v:shape>
            </w:pict>
          </mc:Fallback>
        </mc:AlternateContent>
      </w:r>
      <w:r w:rsidR="008E662B" w:rsidRPr="008E662B">
        <w:rPr>
          <w:i/>
          <w:iCs/>
        </w:rPr>
        <w:t xml:space="preserve">- </w:t>
      </w:r>
      <w:r w:rsidRPr="008E662B">
        <w:rPr>
          <w:i/>
          <w:iCs/>
        </w:rPr>
        <w:t>no</w:t>
      </w:r>
      <w:r w:rsidRPr="008E662B">
        <w:rPr>
          <w:i/>
          <w:iCs/>
          <w:spacing w:val="-5"/>
        </w:rPr>
        <w:t xml:space="preserve"> </w:t>
      </w:r>
      <w:r w:rsidRPr="008E662B">
        <w:rPr>
          <w:i/>
          <w:iCs/>
        </w:rPr>
        <w:t>suponen</w:t>
      </w:r>
      <w:r w:rsidRPr="008E662B">
        <w:rPr>
          <w:i/>
          <w:iCs/>
          <w:spacing w:val="-4"/>
        </w:rPr>
        <w:t xml:space="preserve"> </w:t>
      </w:r>
      <w:r w:rsidRPr="008E662B">
        <w:rPr>
          <w:i/>
          <w:iCs/>
        </w:rPr>
        <w:t>un</w:t>
      </w:r>
      <w:r w:rsidRPr="008E662B">
        <w:rPr>
          <w:i/>
          <w:iCs/>
          <w:spacing w:val="-4"/>
        </w:rPr>
        <w:t xml:space="preserve"> </w:t>
      </w:r>
      <w:r w:rsidRPr="008E662B">
        <w:rPr>
          <w:i/>
          <w:iCs/>
        </w:rPr>
        <w:t>cambio</w:t>
      </w:r>
      <w:r w:rsidRPr="008E662B">
        <w:rPr>
          <w:i/>
          <w:iCs/>
          <w:spacing w:val="-5"/>
        </w:rPr>
        <w:t xml:space="preserve"> </w:t>
      </w:r>
      <w:r w:rsidRPr="008E662B">
        <w:rPr>
          <w:i/>
          <w:iCs/>
        </w:rPr>
        <w:t>sustancial</w:t>
      </w:r>
      <w:r w:rsidRPr="008E662B">
        <w:rPr>
          <w:i/>
          <w:iCs/>
          <w:spacing w:val="-4"/>
        </w:rPr>
        <w:t xml:space="preserve"> </w:t>
      </w:r>
      <w:r w:rsidRPr="008E662B">
        <w:rPr>
          <w:i/>
          <w:iCs/>
        </w:rPr>
        <w:t>del</w:t>
      </w:r>
      <w:r w:rsidRPr="008E662B">
        <w:rPr>
          <w:i/>
          <w:iCs/>
          <w:spacing w:val="-4"/>
        </w:rPr>
        <w:t xml:space="preserve"> </w:t>
      </w:r>
      <w:r w:rsidRPr="008E662B">
        <w:rPr>
          <w:i/>
          <w:iCs/>
        </w:rPr>
        <w:t>objeto</w:t>
      </w:r>
      <w:r w:rsidRPr="008E662B">
        <w:rPr>
          <w:i/>
          <w:iCs/>
          <w:spacing w:val="-4"/>
        </w:rPr>
        <w:t xml:space="preserve"> </w:t>
      </w:r>
      <w:r w:rsidRPr="008E662B">
        <w:rPr>
          <w:i/>
          <w:iCs/>
          <w:spacing w:val="-2"/>
        </w:rPr>
        <w:t>contractual,</w:t>
      </w:r>
    </w:p>
    <w:p w14:paraId="39B64933" w14:textId="77777777" w:rsidR="00986F95" w:rsidRPr="008E662B" w:rsidRDefault="00986F95">
      <w:pPr>
        <w:pStyle w:val="Textoindependiente"/>
        <w:rPr>
          <w:i/>
          <w:iCs/>
        </w:rPr>
        <w:sectPr w:rsidR="00986F95" w:rsidRPr="008E662B">
          <w:pgSz w:w="11910" w:h="16840"/>
          <w:pgMar w:top="1260" w:right="849" w:bottom="1260" w:left="425" w:header="225" w:footer="1060" w:gutter="0"/>
          <w:cols w:space="720"/>
        </w:sectPr>
      </w:pPr>
    </w:p>
    <w:p w14:paraId="2122F49C" w14:textId="2A020DE5" w:rsidR="00986F95" w:rsidRPr="008E662B" w:rsidRDefault="00000000">
      <w:pPr>
        <w:pStyle w:val="Textoindependiente"/>
        <w:spacing w:before="180"/>
        <w:ind w:left="992"/>
        <w:rPr>
          <w:i/>
          <w:iCs/>
        </w:rPr>
      </w:pPr>
      <w:r w:rsidRPr="008E662B">
        <w:rPr>
          <w:i/>
          <w:iCs/>
          <w:noProof/>
        </w:rPr>
        <w:lastRenderedPageBreak/>
        <w:drawing>
          <wp:anchor distT="0" distB="0" distL="0" distR="0" simplePos="0" relativeHeight="251658240" behindDoc="1" locked="0" layoutInCell="1" allowOverlap="1" wp14:anchorId="019C6833" wp14:editId="68561343">
            <wp:simplePos x="0" y="0"/>
            <wp:positionH relativeFrom="page">
              <wp:posOffset>1009014</wp:posOffset>
            </wp:positionH>
            <wp:positionV relativeFrom="page">
              <wp:posOffset>142938</wp:posOffset>
            </wp:positionV>
            <wp:extent cx="460057" cy="657859"/>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7" cstate="print"/>
                    <a:stretch>
                      <a:fillRect/>
                    </a:stretch>
                  </pic:blipFill>
                  <pic:spPr>
                    <a:xfrm>
                      <a:off x="0" y="0"/>
                      <a:ext cx="460057" cy="657859"/>
                    </a:xfrm>
                    <a:prstGeom prst="rect">
                      <a:avLst/>
                    </a:prstGeom>
                  </pic:spPr>
                </pic:pic>
              </a:graphicData>
            </a:graphic>
          </wp:anchor>
        </w:drawing>
      </w:r>
      <w:r w:rsidRPr="008E662B">
        <w:rPr>
          <w:i/>
          <w:iCs/>
          <w:noProof/>
        </w:rPr>
        <mc:AlternateContent>
          <mc:Choice Requires="wps">
            <w:drawing>
              <wp:anchor distT="0" distB="0" distL="0" distR="0" simplePos="0" relativeHeight="251596800" behindDoc="0" locked="0" layoutInCell="1" allowOverlap="1" wp14:anchorId="66BA2D5C" wp14:editId="2BDBC8FC">
                <wp:simplePos x="0" y="0"/>
                <wp:positionH relativeFrom="page">
                  <wp:posOffset>6807087</wp:posOffset>
                </wp:positionH>
                <wp:positionV relativeFrom="page">
                  <wp:posOffset>2818850</wp:posOffset>
                </wp:positionV>
                <wp:extent cx="419734" cy="3187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22170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DA95AD"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6BA2D5C" id="Textbox 227" o:spid="_x0000_s1136" type="#_x0000_t202" style="position:absolute;left:0;text-align:left;margin-left:536pt;margin-top:221.95pt;width:33.05pt;height:250.9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B22170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DA95AD"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sidRPr="008E662B">
        <w:rPr>
          <w:i/>
          <w:iCs/>
          <w:noProof/>
        </w:rPr>
        <mc:AlternateContent>
          <mc:Choice Requires="wps">
            <w:drawing>
              <wp:anchor distT="0" distB="0" distL="0" distR="0" simplePos="0" relativeHeight="251597824" behindDoc="0" locked="0" layoutInCell="1" allowOverlap="1" wp14:anchorId="1AF9E9DD" wp14:editId="008D8DD8">
                <wp:simplePos x="0" y="0"/>
                <wp:positionH relativeFrom="page">
                  <wp:posOffset>6965929</wp:posOffset>
                </wp:positionH>
                <wp:positionV relativeFrom="page">
                  <wp:posOffset>6516126</wp:posOffset>
                </wp:positionV>
                <wp:extent cx="263525" cy="331216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E0493D1" w14:textId="2B9FBC28"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A786A0" w14:textId="77777777" w:rsidR="00986F95" w:rsidRDefault="00000000">
                            <w:pPr>
                              <w:spacing w:line="120" w:lineRule="exact"/>
                              <w:ind w:left="20"/>
                              <w:rPr>
                                <w:sz w:val="12"/>
                              </w:rPr>
                            </w:pPr>
                            <w:r>
                              <w:rPr>
                                <w:spacing w:val="-2"/>
                                <w:sz w:val="12"/>
                              </w:rPr>
                              <w:t>Verificación:</w:t>
                            </w:r>
                            <w:r>
                              <w:rPr>
                                <w:spacing w:val="7"/>
                                <w:sz w:val="12"/>
                              </w:rPr>
                              <w:t xml:space="preserve"> </w:t>
                            </w:r>
                            <w:hyperlink r:id="rId99">
                              <w:r>
                                <w:rPr>
                                  <w:spacing w:val="-2"/>
                                  <w:sz w:val="12"/>
                                </w:rPr>
                                <w:t>https://sede.lasrozas.es/</w:t>
                              </w:r>
                            </w:hyperlink>
                          </w:p>
                          <w:p w14:paraId="45E48FD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AF9E9DD" id="Textbox 228" o:spid="_x0000_s1137" type="#_x0000_t202" style="position:absolute;left:0;text-align:left;margin-left:548.5pt;margin-top:513.1pt;width:20.75pt;height:260.8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elpA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6arKc8xnO+hOpIYWktByrN8Rs5Hm23J8OsioORu+&#10;ejIwL8M5iedkd05iGj5BWZms0cOHQwJjC6Nrm5kRTaYQnbcoj/7P/1J13fXtM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v8Wel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3E0493D1" w14:textId="2B9FBC28"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A786A0" w14:textId="77777777" w:rsidR="00986F95" w:rsidRDefault="00000000">
                      <w:pPr>
                        <w:spacing w:line="120" w:lineRule="exact"/>
                        <w:ind w:left="20"/>
                        <w:rPr>
                          <w:sz w:val="12"/>
                        </w:rPr>
                      </w:pPr>
                      <w:r>
                        <w:rPr>
                          <w:spacing w:val="-2"/>
                          <w:sz w:val="12"/>
                        </w:rPr>
                        <w:t>Verificación:</w:t>
                      </w:r>
                      <w:r>
                        <w:rPr>
                          <w:spacing w:val="7"/>
                          <w:sz w:val="12"/>
                        </w:rPr>
                        <w:t xml:space="preserve"> </w:t>
                      </w:r>
                      <w:hyperlink r:id="rId100">
                        <w:r>
                          <w:rPr>
                            <w:spacing w:val="-2"/>
                            <w:sz w:val="12"/>
                          </w:rPr>
                          <w:t>https://sede.lasrozas.es/</w:t>
                        </w:r>
                      </w:hyperlink>
                    </w:p>
                    <w:p w14:paraId="45E48FD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sidR="008E662B" w:rsidRPr="008E662B">
        <w:rPr>
          <w:i/>
          <w:iCs/>
        </w:rPr>
        <w:t xml:space="preserve">- </w:t>
      </w:r>
      <w:r w:rsidRPr="008E662B">
        <w:rPr>
          <w:i/>
          <w:iCs/>
        </w:rPr>
        <w:t>se</w:t>
      </w:r>
      <w:r w:rsidRPr="008E662B">
        <w:rPr>
          <w:i/>
          <w:iCs/>
          <w:spacing w:val="-5"/>
        </w:rPr>
        <w:t xml:space="preserve"> </w:t>
      </w:r>
      <w:r w:rsidRPr="008E662B">
        <w:rPr>
          <w:i/>
          <w:iCs/>
        </w:rPr>
        <w:t>encuentran</w:t>
      </w:r>
      <w:r w:rsidRPr="008E662B">
        <w:rPr>
          <w:i/>
          <w:iCs/>
          <w:spacing w:val="-5"/>
        </w:rPr>
        <w:t xml:space="preserve"> </w:t>
      </w:r>
      <w:r w:rsidRPr="008E662B">
        <w:rPr>
          <w:i/>
          <w:iCs/>
        </w:rPr>
        <w:t>directamente</w:t>
      </w:r>
      <w:r w:rsidRPr="008E662B">
        <w:rPr>
          <w:i/>
          <w:iCs/>
          <w:spacing w:val="-4"/>
        </w:rPr>
        <w:t xml:space="preserve"> </w:t>
      </w:r>
      <w:r w:rsidRPr="008E662B">
        <w:rPr>
          <w:i/>
          <w:iCs/>
        </w:rPr>
        <w:t>vinculadas</w:t>
      </w:r>
      <w:r w:rsidRPr="008E662B">
        <w:rPr>
          <w:i/>
          <w:iCs/>
          <w:spacing w:val="-5"/>
        </w:rPr>
        <w:t xml:space="preserve"> </w:t>
      </w:r>
      <w:r w:rsidRPr="008E662B">
        <w:rPr>
          <w:i/>
          <w:iCs/>
        </w:rPr>
        <w:t>a</w:t>
      </w:r>
      <w:r w:rsidRPr="008E662B">
        <w:rPr>
          <w:i/>
          <w:iCs/>
          <w:spacing w:val="-5"/>
        </w:rPr>
        <w:t xml:space="preserve"> </w:t>
      </w:r>
      <w:r w:rsidRPr="008E662B">
        <w:rPr>
          <w:i/>
          <w:iCs/>
        </w:rPr>
        <w:t>la</w:t>
      </w:r>
      <w:r w:rsidRPr="008E662B">
        <w:rPr>
          <w:i/>
          <w:iCs/>
          <w:spacing w:val="-4"/>
        </w:rPr>
        <w:t xml:space="preserve"> </w:t>
      </w:r>
      <w:r w:rsidRPr="008E662B">
        <w:rPr>
          <w:i/>
          <w:iCs/>
        </w:rPr>
        <w:t>gestión</w:t>
      </w:r>
      <w:r w:rsidRPr="008E662B">
        <w:rPr>
          <w:i/>
          <w:iCs/>
          <w:spacing w:val="-5"/>
        </w:rPr>
        <w:t xml:space="preserve"> </w:t>
      </w:r>
      <w:r w:rsidRPr="008E662B">
        <w:rPr>
          <w:i/>
          <w:iCs/>
        </w:rPr>
        <w:t>ambiental</w:t>
      </w:r>
      <w:r w:rsidRPr="008E662B">
        <w:rPr>
          <w:i/>
          <w:iCs/>
          <w:spacing w:val="-4"/>
        </w:rPr>
        <w:t xml:space="preserve"> </w:t>
      </w:r>
      <w:r w:rsidRPr="008E662B">
        <w:rPr>
          <w:i/>
          <w:iCs/>
          <w:spacing w:val="-2"/>
        </w:rPr>
        <w:t>municipal,</w:t>
      </w:r>
    </w:p>
    <w:p w14:paraId="550EB84C" w14:textId="77777777" w:rsidR="00986F95" w:rsidRPr="008E662B" w:rsidRDefault="00986F95">
      <w:pPr>
        <w:pStyle w:val="Textoindependiente"/>
        <w:spacing w:before="60"/>
        <w:rPr>
          <w:i/>
          <w:iCs/>
        </w:rPr>
      </w:pPr>
    </w:p>
    <w:p w14:paraId="30C11B38" w14:textId="39B6B697" w:rsidR="00986F95" w:rsidRPr="008E662B" w:rsidRDefault="008E662B">
      <w:pPr>
        <w:pStyle w:val="Textoindependiente"/>
        <w:spacing w:before="1" w:line="542" w:lineRule="auto"/>
        <w:ind w:left="992" w:right="1171"/>
        <w:rPr>
          <w:i/>
          <w:iCs/>
        </w:rPr>
      </w:pPr>
      <w:r w:rsidRPr="008E662B">
        <w:rPr>
          <w:i/>
          <w:iCs/>
        </w:rPr>
        <w:t xml:space="preserve">- </w:t>
      </w:r>
      <w:r w:rsidR="00000000" w:rsidRPr="008E662B">
        <w:rPr>
          <w:i/>
          <w:iCs/>
        </w:rPr>
        <w:t>y</w:t>
      </w:r>
      <w:r w:rsidR="00000000" w:rsidRPr="008E662B">
        <w:rPr>
          <w:i/>
          <w:iCs/>
          <w:spacing w:val="-2"/>
        </w:rPr>
        <w:t xml:space="preserve"> </w:t>
      </w:r>
      <w:r w:rsidR="00000000" w:rsidRPr="008E662B">
        <w:rPr>
          <w:i/>
          <w:iCs/>
        </w:rPr>
        <w:t>resultan</w:t>
      </w:r>
      <w:r w:rsidR="00000000" w:rsidRPr="008E662B">
        <w:rPr>
          <w:i/>
          <w:iCs/>
          <w:spacing w:val="-2"/>
        </w:rPr>
        <w:t xml:space="preserve"> </w:t>
      </w:r>
      <w:r w:rsidR="00000000" w:rsidRPr="008E662B">
        <w:rPr>
          <w:i/>
          <w:iCs/>
        </w:rPr>
        <w:t>complementarias</w:t>
      </w:r>
      <w:r w:rsidR="00000000" w:rsidRPr="008E662B">
        <w:rPr>
          <w:i/>
          <w:iCs/>
          <w:spacing w:val="-2"/>
        </w:rPr>
        <w:t xml:space="preserve"> </w:t>
      </w:r>
      <w:r w:rsidR="00000000" w:rsidRPr="008E662B">
        <w:rPr>
          <w:i/>
          <w:iCs/>
        </w:rPr>
        <w:t>y</w:t>
      </w:r>
      <w:r w:rsidR="00000000" w:rsidRPr="008E662B">
        <w:rPr>
          <w:i/>
          <w:iCs/>
          <w:spacing w:val="-2"/>
        </w:rPr>
        <w:t xml:space="preserve"> </w:t>
      </w:r>
      <w:r w:rsidR="00000000" w:rsidRPr="008E662B">
        <w:rPr>
          <w:i/>
          <w:iCs/>
        </w:rPr>
        <w:t>coherentes</w:t>
      </w:r>
      <w:r w:rsidR="00000000" w:rsidRPr="008E662B">
        <w:rPr>
          <w:i/>
          <w:iCs/>
          <w:spacing w:val="-2"/>
        </w:rPr>
        <w:t xml:space="preserve"> </w:t>
      </w:r>
      <w:r w:rsidR="00000000" w:rsidRPr="008E662B">
        <w:rPr>
          <w:i/>
          <w:iCs/>
        </w:rPr>
        <w:t>con</w:t>
      </w:r>
      <w:r w:rsidR="00000000" w:rsidRPr="008E662B">
        <w:rPr>
          <w:i/>
          <w:iCs/>
          <w:spacing w:val="-2"/>
        </w:rPr>
        <w:t xml:space="preserve"> </w:t>
      </w:r>
      <w:r w:rsidR="00000000" w:rsidRPr="008E662B">
        <w:rPr>
          <w:i/>
          <w:iCs/>
        </w:rPr>
        <w:t>las</w:t>
      </w:r>
      <w:r w:rsidR="00000000" w:rsidRPr="008E662B">
        <w:rPr>
          <w:i/>
          <w:iCs/>
          <w:spacing w:val="-2"/>
        </w:rPr>
        <w:t xml:space="preserve"> </w:t>
      </w:r>
      <w:r w:rsidR="00000000" w:rsidRPr="008E662B">
        <w:rPr>
          <w:i/>
          <w:iCs/>
        </w:rPr>
        <w:t>tareas</w:t>
      </w:r>
      <w:r w:rsidR="00000000" w:rsidRPr="008E662B">
        <w:rPr>
          <w:i/>
          <w:iCs/>
          <w:spacing w:val="-2"/>
        </w:rPr>
        <w:t xml:space="preserve"> </w:t>
      </w:r>
      <w:r w:rsidR="00000000" w:rsidRPr="008E662B">
        <w:rPr>
          <w:i/>
          <w:iCs/>
        </w:rPr>
        <w:t>ya</w:t>
      </w:r>
      <w:r w:rsidR="00000000" w:rsidRPr="008E662B">
        <w:rPr>
          <w:i/>
          <w:iCs/>
          <w:spacing w:val="-2"/>
        </w:rPr>
        <w:t xml:space="preserve"> </w:t>
      </w:r>
      <w:r w:rsidR="00000000" w:rsidRPr="008E662B">
        <w:rPr>
          <w:i/>
          <w:iCs/>
        </w:rPr>
        <w:t>incluidas</w:t>
      </w:r>
      <w:r w:rsidR="00000000" w:rsidRPr="008E662B">
        <w:rPr>
          <w:i/>
          <w:iCs/>
          <w:spacing w:val="-2"/>
        </w:rPr>
        <w:t xml:space="preserve"> </w:t>
      </w:r>
      <w:r w:rsidR="00000000" w:rsidRPr="008E662B">
        <w:rPr>
          <w:i/>
          <w:iCs/>
        </w:rPr>
        <w:t>en</w:t>
      </w:r>
      <w:r w:rsidR="00000000" w:rsidRPr="008E662B">
        <w:rPr>
          <w:i/>
          <w:iCs/>
          <w:spacing w:val="-2"/>
        </w:rPr>
        <w:t xml:space="preserve"> </w:t>
      </w:r>
      <w:r w:rsidR="00000000" w:rsidRPr="008E662B">
        <w:rPr>
          <w:i/>
          <w:iCs/>
        </w:rPr>
        <w:t>el</w:t>
      </w:r>
      <w:r w:rsidR="00000000" w:rsidRPr="008E662B">
        <w:rPr>
          <w:i/>
          <w:iCs/>
          <w:spacing w:val="-2"/>
        </w:rPr>
        <w:t xml:space="preserve"> </w:t>
      </w:r>
      <w:r w:rsidR="00000000" w:rsidRPr="008E662B">
        <w:rPr>
          <w:i/>
          <w:iCs/>
        </w:rPr>
        <w:t>contrato</w:t>
      </w:r>
      <w:r w:rsidR="00000000" w:rsidRPr="008E662B">
        <w:rPr>
          <w:i/>
          <w:iCs/>
          <w:spacing w:val="-2"/>
        </w:rPr>
        <w:t xml:space="preserve"> </w:t>
      </w:r>
      <w:r w:rsidR="00000000" w:rsidRPr="008E662B">
        <w:rPr>
          <w:i/>
          <w:iCs/>
        </w:rPr>
        <w:t xml:space="preserve">original. Tanto el análisis </w:t>
      </w:r>
      <w:proofErr w:type="spellStart"/>
      <w:r w:rsidR="00000000" w:rsidRPr="008E662B">
        <w:rPr>
          <w:i/>
          <w:iCs/>
        </w:rPr>
        <w:t>aerobiológico</w:t>
      </w:r>
      <w:proofErr w:type="spellEnd"/>
      <w:r w:rsidR="00000000" w:rsidRPr="008E662B">
        <w:rPr>
          <w:i/>
          <w:iCs/>
        </w:rPr>
        <w:t xml:space="preserve"> como las actividades de educación ambiental:</w:t>
      </w:r>
    </w:p>
    <w:p w14:paraId="7B3E047D" w14:textId="45D3C361" w:rsidR="00986F95" w:rsidRPr="008E662B" w:rsidRDefault="008E662B">
      <w:pPr>
        <w:pStyle w:val="Textoindependiente"/>
        <w:spacing w:before="1"/>
        <w:ind w:left="992"/>
        <w:rPr>
          <w:i/>
          <w:iCs/>
        </w:rPr>
      </w:pPr>
      <w:r w:rsidRPr="008E662B">
        <w:rPr>
          <w:i/>
          <w:iCs/>
        </w:rPr>
        <w:t xml:space="preserve">- </w:t>
      </w:r>
      <w:r w:rsidR="00000000" w:rsidRPr="008E662B">
        <w:rPr>
          <w:i/>
          <w:iCs/>
        </w:rPr>
        <w:t>se</w:t>
      </w:r>
      <w:r w:rsidR="00000000" w:rsidRPr="008E662B">
        <w:rPr>
          <w:i/>
          <w:iCs/>
          <w:spacing w:val="-5"/>
        </w:rPr>
        <w:t xml:space="preserve"> </w:t>
      </w:r>
      <w:r w:rsidR="00000000" w:rsidRPr="008E662B">
        <w:rPr>
          <w:i/>
          <w:iCs/>
        </w:rPr>
        <w:t>encuadran</w:t>
      </w:r>
      <w:r w:rsidR="00000000" w:rsidRPr="008E662B">
        <w:rPr>
          <w:i/>
          <w:iCs/>
          <w:spacing w:val="-4"/>
        </w:rPr>
        <w:t xml:space="preserve"> </w:t>
      </w:r>
      <w:r w:rsidR="00000000" w:rsidRPr="008E662B">
        <w:rPr>
          <w:i/>
          <w:iCs/>
        </w:rPr>
        <w:t>plenamente</w:t>
      </w:r>
      <w:r w:rsidR="00000000" w:rsidRPr="008E662B">
        <w:rPr>
          <w:i/>
          <w:iCs/>
          <w:spacing w:val="-5"/>
        </w:rPr>
        <w:t xml:space="preserve"> </w:t>
      </w:r>
      <w:r w:rsidR="00000000" w:rsidRPr="008E662B">
        <w:rPr>
          <w:i/>
          <w:iCs/>
        </w:rPr>
        <w:t>en</w:t>
      </w:r>
      <w:r w:rsidR="00000000" w:rsidRPr="008E662B">
        <w:rPr>
          <w:i/>
          <w:iCs/>
          <w:spacing w:val="-4"/>
        </w:rPr>
        <w:t xml:space="preserve"> </w:t>
      </w:r>
      <w:r w:rsidR="00000000" w:rsidRPr="008E662B">
        <w:rPr>
          <w:i/>
          <w:iCs/>
        </w:rPr>
        <w:t>el</w:t>
      </w:r>
      <w:r w:rsidR="00000000" w:rsidRPr="008E662B">
        <w:rPr>
          <w:i/>
          <w:iCs/>
          <w:spacing w:val="-4"/>
        </w:rPr>
        <w:t xml:space="preserve"> </w:t>
      </w:r>
      <w:r w:rsidR="00000000" w:rsidRPr="008E662B">
        <w:rPr>
          <w:i/>
          <w:iCs/>
        </w:rPr>
        <w:t>ámbito</w:t>
      </w:r>
      <w:r w:rsidR="00000000" w:rsidRPr="008E662B">
        <w:rPr>
          <w:i/>
          <w:iCs/>
          <w:spacing w:val="-5"/>
        </w:rPr>
        <w:t xml:space="preserve"> </w:t>
      </w:r>
      <w:r w:rsidR="00000000" w:rsidRPr="008E662B">
        <w:rPr>
          <w:i/>
          <w:iCs/>
        </w:rPr>
        <w:t>material</w:t>
      </w:r>
      <w:r w:rsidR="00000000" w:rsidRPr="008E662B">
        <w:rPr>
          <w:i/>
          <w:iCs/>
          <w:spacing w:val="-4"/>
        </w:rPr>
        <w:t xml:space="preserve"> </w:t>
      </w:r>
      <w:r w:rsidR="00000000" w:rsidRPr="008E662B">
        <w:rPr>
          <w:i/>
          <w:iCs/>
        </w:rPr>
        <w:t>del</w:t>
      </w:r>
      <w:r w:rsidR="00000000" w:rsidRPr="008E662B">
        <w:rPr>
          <w:i/>
          <w:iCs/>
          <w:spacing w:val="-4"/>
        </w:rPr>
        <w:t xml:space="preserve"> </w:t>
      </w:r>
      <w:r w:rsidR="00000000" w:rsidRPr="008E662B">
        <w:rPr>
          <w:i/>
          <w:iCs/>
          <w:spacing w:val="-2"/>
        </w:rPr>
        <w:t>contrato,</w:t>
      </w:r>
    </w:p>
    <w:p w14:paraId="153F24C0" w14:textId="77777777" w:rsidR="00986F95" w:rsidRPr="008E662B" w:rsidRDefault="00986F95">
      <w:pPr>
        <w:pStyle w:val="Textoindependiente"/>
        <w:spacing w:before="60"/>
        <w:rPr>
          <w:i/>
          <w:iCs/>
        </w:rPr>
      </w:pPr>
    </w:p>
    <w:p w14:paraId="32719E9C" w14:textId="270E2148" w:rsidR="00986F95" w:rsidRPr="008E662B" w:rsidRDefault="008E662B">
      <w:pPr>
        <w:pStyle w:val="Textoindependiente"/>
        <w:spacing w:before="1"/>
        <w:ind w:left="992"/>
        <w:rPr>
          <w:i/>
          <w:iCs/>
        </w:rPr>
      </w:pPr>
      <w:r w:rsidRPr="008E662B">
        <w:rPr>
          <w:i/>
          <w:iCs/>
        </w:rPr>
        <w:t xml:space="preserve">- </w:t>
      </w:r>
      <w:r w:rsidR="00000000" w:rsidRPr="008E662B">
        <w:rPr>
          <w:i/>
          <w:iCs/>
        </w:rPr>
        <w:t>no</w:t>
      </w:r>
      <w:r w:rsidR="00000000" w:rsidRPr="008E662B">
        <w:rPr>
          <w:i/>
          <w:iCs/>
          <w:spacing w:val="-7"/>
        </w:rPr>
        <w:t xml:space="preserve"> </w:t>
      </w:r>
      <w:r w:rsidR="00000000" w:rsidRPr="008E662B">
        <w:rPr>
          <w:i/>
          <w:iCs/>
        </w:rPr>
        <w:t>transforman</w:t>
      </w:r>
      <w:r w:rsidR="00000000" w:rsidRPr="008E662B">
        <w:rPr>
          <w:i/>
          <w:iCs/>
          <w:spacing w:val="-4"/>
        </w:rPr>
        <w:t xml:space="preserve"> </w:t>
      </w:r>
      <w:r w:rsidR="00000000" w:rsidRPr="008E662B">
        <w:rPr>
          <w:i/>
          <w:iCs/>
        </w:rPr>
        <w:t>el</w:t>
      </w:r>
      <w:r w:rsidR="00000000" w:rsidRPr="008E662B">
        <w:rPr>
          <w:i/>
          <w:iCs/>
          <w:spacing w:val="-4"/>
        </w:rPr>
        <w:t xml:space="preserve"> </w:t>
      </w:r>
      <w:r w:rsidR="00000000" w:rsidRPr="008E662B">
        <w:rPr>
          <w:i/>
          <w:iCs/>
        </w:rPr>
        <w:t>contrato</w:t>
      </w:r>
      <w:r w:rsidR="00000000" w:rsidRPr="008E662B">
        <w:rPr>
          <w:i/>
          <w:iCs/>
          <w:spacing w:val="-4"/>
        </w:rPr>
        <w:t xml:space="preserve"> </w:t>
      </w:r>
      <w:r w:rsidR="00000000" w:rsidRPr="008E662B">
        <w:rPr>
          <w:i/>
          <w:iCs/>
        </w:rPr>
        <w:t>en</w:t>
      </w:r>
      <w:r w:rsidR="00000000" w:rsidRPr="008E662B">
        <w:rPr>
          <w:i/>
          <w:iCs/>
          <w:spacing w:val="-4"/>
        </w:rPr>
        <w:t xml:space="preserve"> </w:t>
      </w:r>
      <w:r w:rsidR="00000000" w:rsidRPr="008E662B">
        <w:rPr>
          <w:i/>
          <w:iCs/>
        </w:rPr>
        <w:t>uno</w:t>
      </w:r>
      <w:r w:rsidR="00000000" w:rsidRPr="008E662B">
        <w:rPr>
          <w:i/>
          <w:iCs/>
          <w:spacing w:val="-4"/>
        </w:rPr>
        <w:t xml:space="preserve"> </w:t>
      </w:r>
      <w:r w:rsidR="00000000" w:rsidRPr="008E662B">
        <w:rPr>
          <w:i/>
          <w:iCs/>
        </w:rPr>
        <w:t>de</w:t>
      </w:r>
      <w:r w:rsidR="00000000" w:rsidRPr="008E662B">
        <w:rPr>
          <w:i/>
          <w:iCs/>
          <w:spacing w:val="-4"/>
        </w:rPr>
        <w:t xml:space="preserve"> </w:t>
      </w:r>
      <w:r w:rsidR="00000000" w:rsidRPr="008E662B">
        <w:rPr>
          <w:i/>
          <w:iCs/>
        </w:rPr>
        <w:t>naturaleza</w:t>
      </w:r>
      <w:r w:rsidR="00000000" w:rsidRPr="008E662B">
        <w:rPr>
          <w:i/>
          <w:iCs/>
          <w:spacing w:val="-4"/>
        </w:rPr>
        <w:t xml:space="preserve"> </w:t>
      </w:r>
      <w:r w:rsidR="00000000" w:rsidRPr="008E662B">
        <w:rPr>
          <w:i/>
          <w:iCs/>
          <w:spacing w:val="-2"/>
        </w:rPr>
        <w:t>distinta,</w:t>
      </w:r>
    </w:p>
    <w:p w14:paraId="4BDE9DBD" w14:textId="77777777" w:rsidR="00986F95" w:rsidRPr="008E662B" w:rsidRDefault="00986F95">
      <w:pPr>
        <w:pStyle w:val="Textoindependiente"/>
        <w:spacing w:before="60"/>
        <w:rPr>
          <w:i/>
          <w:iCs/>
        </w:rPr>
      </w:pPr>
    </w:p>
    <w:p w14:paraId="3656380C" w14:textId="04022C8C" w:rsidR="00986F95" w:rsidRPr="008E662B" w:rsidRDefault="008E662B">
      <w:pPr>
        <w:pStyle w:val="Textoindependiente"/>
        <w:ind w:left="992"/>
        <w:rPr>
          <w:i/>
          <w:iCs/>
        </w:rPr>
      </w:pPr>
      <w:r w:rsidRPr="008E662B">
        <w:rPr>
          <w:i/>
          <w:iCs/>
        </w:rPr>
        <w:t xml:space="preserve">- </w:t>
      </w:r>
      <w:r w:rsidR="00000000" w:rsidRPr="008E662B">
        <w:rPr>
          <w:i/>
          <w:iCs/>
        </w:rPr>
        <w:t>ni</w:t>
      </w:r>
      <w:r w:rsidR="00000000" w:rsidRPr="008E662B">
        <w:rPr>
          <w:i/>
          <w:iCs/>
          <w:spacing w:val="-5"/>
        </w:rPr>
        <w:t xml:space="preserve"> </w:t>
      </w:r>
      <w:r w:rsidR="00000000" w:rsidRPr="008E662B">
        <w:rPr>
          <w:i/>
          <w:iCs/>
        </w:rPr>
        <w:t>introducen</w:t>
      </w:r>
      <w:r w:rsidR="00000000" w:rsidRPr="008E662B">
        <w:rPr>
          <w:i/>
          <w:iCs/>
          <w:spacing w:val="-2"/>
        </w:rPr>
        <w:t xml:space="preserve"> </w:t>
      </w:r>
      <w:r w:rsidR="00000000" w:rsidRPr="008E662B">
        <w:rPr>
          <w:i/>
          <w:iCs/>
        </w:rPr>
        <w:t>prestaciones</w:t>
      </w:r>
      <w:r w:rsidR="00000000" w:rsidRPr="008E662B">
        <w:rPr>
          <w:i/>
          <w:iCs/>
          <w:spacing w:val="-2"/>
        </w:rPr>
        <w:t xml:space="preserve"> </w:t>
      </w:r>
      <w:r w:rsidR="00000000" w:rsidRPr="008E662B">
        <w:rPr>
          <w:i/>
          <w:iCs/>
        </w:rPr>
        <w:t>ajenas</w:t>
      </w:r>
      <w:r w:rsidR="00000000" w:rsidRPr="008E662B">
        <w:rPr>
          <w:i/>
          <w:iCs/>
          <w:spacing w:val="-2"/>
        </w:rPr>
        <w:t xml:space="preserve"> </w:t>
      </w:r>
      <w:r w:rsidR="00000000" w:rsidRPr="008E662B">
        <w:rPr>
          <w:i/>
          <w:iCs/>
        </w:rPr>
        <w:t>o</w:t>
      </w:r>
      <w:r w:rsidR="00000000" w:rsidRPr="008E662B">
        <w:rPr>
          <w:i/>
          <w:iCs/>
          <w:spacing w:val="-2"/>
        </w:rPr>
        <w:t xml:space="preserve"> </w:t>
      </w:r>
      <w:r w:rsidR="00000000" w:rsidRPr="008E662B">
        <w:rPr>
          <w:i/>
          <w:iCs/>
        </w:rPr>
        <w:t>incompatibles</w:t>
      </w:r>
      <w:r w:rsidR="00000000" w:rsidRPr="008E662B">
        <w:rPr>
          <w:i/>
          <w:iCs/>
          <w:spacing w:val="-2"/>
        </w:rPr>
        <w:t xml:space="preserve"> </w:t>
      </w:r>
      <w:r w:rsidR="00000000" w:rsidRPr="008E662B">
        <w:rPr>
          <w:i/>
          <w:iCs/>
        </w:rPr>
        <w:t>con</w:t>
      </w:r>
      <w:r w:rsidR="00000000" w:rsidRPr="008E662B">
        <w:rPr>
          <w:i/>
          <w:iCs/>
          <w:spacing w:val="-2"/>
        </w:rPr>
        <w:t xml:space="preserve"> </w:t>
      </w:r>
      <w:r w:rsidR="00000000" w:rsidRPr="008E662B">
        <w:rPr>
          <w:i/>
          <w:iCs/>
        </w:rPr>
        <w:t>el</w:t>
      </w:r>
      <w:r w:rsidR="00000000" w:rsidRPr="008E662B">
        <w:rPr>
          <w:i/>
          <w:iCs/>
          <w:spacing w:val="-2"/>
        </w:rPr>
        <w:t xml:space="preserve"> </w:t>
      </w:r>
      <w:r w:rsidR="00000000" w:rsidRPr="008E662B">
        <w:rPr>
          <w:i/>
          <w:iCs/>
        </w:rPr>
        <w:t>objeto</w:t>
      </w:r>
      <w:r w:rsidR="00000000" w:rsidRPr="008E662B">
        <w:rPr>
          <w:i/>
          <w:iCs/>
          <w:spacing w:val="-2"/>
        </w:rPr>
        <w:t xml:space="preserve"> inicial.</w:t>
      </w:r>
    </w:p>
    <w:p w14:paraId="24B0FCC7" w14:textId="77777777" w:rsidR="00986F95" w:rsidRPr="008E662B" w:rsidRDefault="00986F95">
      <w:pPr>
        <w:pStyle w:val="Textoindependiente"/>
        <w:spacing w:before="61"/>
        <w:rPr>
          <w:i/>
          <w:iCs/>
        </w:rPr>
      </w:pPr>
    </w:p>
    <w:p w14:paraId="34DE1EA8" w14:textId="77777777" w:rsidR="00986F95" w:rsidRPr="008E662B" w:rsidRDefault="00000000">
      <w:pPr>
        <w:pStyle w:val="Textoindependiente"/>
        <w:spacing w:line="292" w:lineRule="auto"/>
        <w:ind w:left="992" w:right="567"/>
        <w:jc w:val="both"/>
        <w:rPr>
          <w:i/>
          <w:iCs/>
        </w:rPr>
      </w:pPr>
      <w:r w:rsidRPr="008E662B">
        <w:rPr>
          <w:i/>
          <w:iCs/>
        </w:rPr>
        <w:t>En consecuencia, no se altera la naturaleza global del contrato, cumpliéndose lo dispuesto en el artículo 205.2.b) LCSP.</w:t>
      </w:r>
    </w:p>
    <w:p w14:paraId="484AEDFE" w14:textId="77777777" w:rsidR="00986F95" w:rsidRPr="008E662B" w:rsidRDefault="00986F95">
      <w:pPr>
        <w:pStyle w:val="Textoindependiente"/>
        <w:spacing w:before="9"/>
        <w:rPr>
          <w:i/>
          <w:iCs/>
        </w:rPr>
      </w:pPr>
    </w:p>
    <w:p w14:paraId="7D9916BE" w14:textId="77777777" w:rsidR="00986F95" w:rsidRPr="008E662B" w:rsidRDefault="00000000">
      <w:pPr>
        <w:pStyle w:val="Prrafodelista"/>
        <w:numPr>
          <w:ilvl w:val="0"/>
          <w:numId w:val="37"/>
        </w:numPr>
        <w:tabs>
          <w:tab w:val="left" w:pos="1214"/>
        </w:tabs>
        <w:spacing w:before="1"/>
        <w:ind w:left="1214" w:hanging="222"/>
        <w:rPr>
          <w:i/>
          <w:iCs/>
          <w:sz w:val="20"/>
        </w:rPr>
      </w:pPr>
      <w:r w:rsidRPr="008E662B">
        <w:rPr>
          <w:i/>
          <w:iCs/>
          <w:sz w:val="20"/>
        </w:rPr>
        <w:t>Respeto</w:t>
      </w:r>
      <w:r w:rsidRPr="008E662B">
        <w:rPr>
          <w:i/>
          <w:iCs/>
          <w:spacing w:val="-4"/>
          <w:sz w:val="20"/>
        </w:rPr>
        <w:t xml:space="preserve"> </w:t>
      </w:r>
      <w:r w:rsidRPr="008E662B">
        <w:rPr>
          <w:i/>
          <w:iCs/>
          <w:sz w:val="20"/>
        </w:rPr>
        <w:t>al</w:t>
      </w:r>
      <w:r w:rsidRPr="008E662B">
        <w:rPr>
          <w:i/>
          <w:iCs/>
          <w:spacing w:val="-4"/>
          <w:sz w:val="20"/>
        </w:rPr>
        <w:t xml:space="preserve"> </w:t>
      </w:r>
      <w:r w:rsidRPr="008E662B">
        <w:rPr>
          <w:i/>
          <w:iCs/>
          <w:sz w:val="20"/>
        </w:rPr>
        <w:t>límite</w:t>
      </w:r>
      <w:r w:rsidRPr="008E662B">
        <w:rPr>
          <w:i/>
          <w:iCs/>
          <w:spacing w:val="-4"/>
          <w:sz w:val="20"/>
        </w:rPr>
        <w:t xml:space="preserve"> </w:t>
      </w:r>
      <w:r w:rsidRPr="008E662B">
        <w:rPr>
          <w:i/>
          <w:iCs/>
          <w:sz w:val="20"/>
        </w:rPr>
        <w:t>cuantitativo</w:t>
      </w:r>
      <w:r w:rsidRPr="008E662B">
        <w:rPr>
          <w:i/>
          <w:iCs/>
          <w:spacing w:val="-3"/>
          <w:sz w:val="20"/>
        </w:rPr>
        <w:t xml:space="preserve"> </w:t>
      </w:r>
      <w:r w:rsidRPr="008E662B">
        <w:rPr>
          <w:i/>
          <w:iCs/>
          <w:sz w:val="20"/>
        </w:rPr>
        <w:t>del</w:t>
      </w:r>
      <w:r w:rsidRPr="008E662B">
        <w:rPr>
          <w:i/>
          <w:iCs/>
          <w:spacing w:val="-4"/>
          <w:sz w:val="20"/>
        </w:rPr>
        <w:t xml:space="preserve"> </w:t>
      </w:r>
      <w:r w:rsidRPr="008E662B">
        <w:rPr>
          <w:i/>
          <w:iCs/>
          <w:sz w:val="20"/>
        </w:rPr>
        <w:t>50</w:t>
      </w:r>
      <w:r w:rsidRPr="008E662B">
        <w:rPr>
          <w:i/>
          <w:iCs/>
          <w:spacing w:val="-4"/>
          <w:sz w:val="20"/>
        </w:rPr>
        <w:t xml:space="preserve"> </w:t>
      </w:r>
      <w:r w:rsidRPr="008E662B">
        <w:rPr>
          <w:i/>
          <w:iCs/>
          <w:sz w:val="20"/>
        </w:rPr>
        <w:t>%</w:t>
      </w:r>
      <w:r w:rsidRPr="008E662B">
        <w:rPr>
          <w:i/>
          <w:iCs/>
          <w:spacing w:val="-4"/>
          <w:sz w:val="20"/>
        </w:rPr>
        <w:t xml:space="preserve"> </w:t>
      </w:r>
      <w:r w:rsidRPr="008E662B">
        <w:rPr>
          <w:i/>
          <w:iCs/>
          <w:sz w:val="20"/>
        </w:rPr>
        <w:t>del</w:t>
      </w:r>
      <w:r w:rsidRPr="008E662B">
        <w:rPr>
          <w:i/>
          <w:iCs/>
          <w:spacing w:val="-3"/>
          <w:sz w:val="20"/>
        </w:rPr>
        <w:t xml:space="preserve"> </w:t>
      </w:r>
      <w:r w:rsidRPr="008E662B">
        <w:rPr>
          <w:i/>
          <w:iCs/>
          <w:sz w:val="20"/>
        </w:rPr>
        <w:t>precio</w:t>
      </w:r>
      <w:r w:rsidRPr="008E662B">
        <w:rPr>
          <w:i/>
          <w:iCs/>
          <w:spacing w:val="-4"/>
          <w:sz w:val="20"/>
        </w:rPr>
        <w:t xml:space="preserve"> </w:t>
      </w:r>
      <w:r w:rsidRPr="008E662B">
        <w:rPr>
          <w:i/>
          <w:iCs/>
          <w:sz w:val="20"/>
        </w:rPr>
        <w:t>inicial</w:t>
      </w:r>
      <w:r w:rsidRPr="008E662B">
        <w:rPr>
          <w:i/>
          <w:iCs/>
          <w:spacing w:val="-4"/>
          <w:sz w:val="20"/>
        </w:rPr>
        <w:t xml:space="preserve"> </w:t>
      </w:r>
      <w:r w:rsidRPr="008E662B">
        <w:rPr>
          <w:i/>
          <w:iCs/>
          <w:sz w:val="20"/>
        </w:rPr>
        <w:t>del</w:t>
      </w:r>
      <w:r w:rsidRPr="008E662B">
        <w:rPr>
          <w:i/>
          <w:iCs/>
          <w:spacing w:val="-3"/>
          <w:sz w:val="20"/>
        </w:rPr>
        <w:t xml:space="preserve"> </w:t>
      </w:r>
      <w:r w:rsidRPr="008E662B">
        <w:rPr>
          <w:i/>
          <w:iCs/>
          <w:spacing w:val="-2"/>
          <w:sz w:val="20"/>
        </w:rPr>
        <w:t>contrato</w:t>
      </w:r>
    </w:p>
    <w:p w14:paraId="750A5F52" w14:textId="77777777" w:rsidR="00986F95" w:rsidRPr="008E662B" w:rsidRDefault="00986F95">
      <w:pPr>
        <w:pStyle w:val="Textoindependiente"/>
        <w:spacing w:before="60"/>
        <w:rPr>
          <w:i/>
          <w:iCs/>
        </w:rPr>
      </w:pPr>
    </w:p>
    <w:p w14:paraId="29F7C700" w14:textId="77777777" w:rsidR="00986F95" w:rsidRPr="008E662B" w:rsidRDefault="00000000">
      <w:pPr>
        <w:pStyle w:val="Textoindependiente"/>
        <w:spacing w:line="292" w:lineRule="auto"/>
        <w:ind w:left="992" w:right="566"/>
        <w:jc w:val="both"/>
        <w:rPr>
          <w:i/>
          <w:iCs/>
        </w:rPr>
      </w:pPr>
      <w:r w:rsidRPr="008E662B">
        <w:rPr>
          <w:i/>
          <w:iCs/>
        </w:rPr>
        <w:t>El importe derivado de la modificación propuesta, sumado al resto de modificaciones que, en su</w:t>
      </w:r>
      <w:r w:rsidRPr="008E662B">
        <w:rPr>
          <w:i/>
          <w:iCs/>
          <w:spacing w:val="80"/>
        </w:rPr>
        <w:t xml:space="preserve"> </w:t>
      </w:r>
      <w:r w:rsidRPr="008E662B">
        <w:rPr>
          <w:i/>
          <w:iCs/>
        </w:rPr>
        <w:t>caso, se hubieran aprobado, no supera en ningún caso el 50 % del precio inicial del contrato, IVA excluido, fijado en 1.631.040,00 euros</w:t>
      </w:r>
    </w:p>
    <w:p w14:paraId="219A085E" w14:textId="77777777" w:rsidR="00986F95" w:rsidRPr="008E662B" w:rsidRDefault="00986F95">
      <w:pPr>
        <w:pStyle w:val="Textoindependiente"/>
        <w:spacing w:before="10"/>
        <w:rPr>
          <w:i/>
          <w:iCs/>
        </w:rPr>
      </w:pPr>
    </w:p>
    <w:p w14:paraId="2D3FCEEC" w14:textId="77777777" w:rsidR="00986F95" w:rsidRPr="008E662B" w:rsidRDefault="00000000">
      <w:pPr>
        <w:pStyle w:val="Textoindependiente"/>
        <w:spacing w:line="292" w:lineRule="auto"/>
        <w:ind w:left="992" w:right="566"/>
        <w:jc w:val="both"/>
        <w:rPr>
          <w:i/>
          <w:iCs/>
        </w:rPr>
      </w:pPr>
      <w:r w:rsidRPr="008E662B">
        <w:rPr>
          <w:i/>
          <w:iCs/>
        </w:rPr>
        <w:t>Por tanto, se cumple el límite máximo legalmente permitido por el artículo 205.2.b) LCSP para las modificaciones no previstas en los pliegos.</w:t>
      </w:r>
    </w:p>
    <w:p w14:paraId="03F2063C" w14:textId="77777777" w:rsidR="00986F95" w:rsidRPr="008E662B" w:rsidRDefault="00986F95">
      <w:pPr>
        <w:pStyle w:val="Textoindependiente"/>
        <w:spacing w:before="10"/>
        <w:rPr>
          <w:i/>
          <w:iCs/>
        </w:rPr>
      </w:pPr>
    </w:p>
    <w:p w14:paraId="76E5DEBF" w14:textId="77777777" w:rsidR="00986F95" w:rsidRPr="008E662B" w:rsidRDefault="00000000">
      <w:pPr>
        <w:pStyle w:val="Prrafodelista"/>
        <w:numPr>
          <w:ilvl w:val="0"/>
          <w:numId w:val="37"/>
        </w:numPr>
        <w:tabs>
          <w:tab w:val="left" w:pos="1214"/>
        </w:tabs>
        <w:ind w:left="1214" w:hanging="222"/>
        <w:rPr>
          <w:i/>
          <w:iCs/>
          <w:sz w:val="20"/>
        </w:rPr>
      </w:pPr>
      <w:r w:rsidRPr="008E662B">
        <w:rPr>
          <w:i/>
          <w:iCs/>
          <w:sz w:val="20"/>
        </w:rPr>
        <w:t>Imposibilidad</w:t>
      </w:r>
      <w:r w:rsidRPr="008E662B">
        <w:rPr>
          <w:i/>
          <w:iCs/>
          <w:spacing w:val="-4"/>
          <w:sz w:val="20"/>
        </w:rPr>
        <w:t xml:space="preserve"> </w:t>
      </w:r>
      <w:r w:rsidRPr="008E662B">
        <w:rPr>
          <w:i/>
          <w:iCs/>
          <w:sz w:val="20"/>
        </w:rPr>
        <w:t>de</w:t>
      </w:r>
      <w:r w:rsidRPr="008E662B">
        <w:rPr>
          <w:i/>
          <w:iCs/>
          <w:spacing w:val="-3"/>
          <w:sz w:val="20"/>
        </w:rPr>
        <w:t xml:space="preserve"> </w:t>
      </w:r>
      <w:r w:rsidRPr="008E662B">
        <w:rPr>
          <w:i/>
          <w:iCs/>
          <w:sz w:val="20"/>
        </w:rPr>
        <w:t>acudir</w:t>
      </w:r>
      <w:r w:rsidRPr="008E662B">
        <w:rPr>
          <w:i/>
          <w:iCs/>
          <w:spacing w:val="-3"/>
          <w:sz w:val="20"/>
        </w:rPr>
        <w:t xml:space="preserve"> </w:t>
      </w:r>
      <w:r w:rsidRPr="008E662B">
        <w:rPr>
          <w:i/>
          <w:iCs/>
          <w:sz w:val="20"/>
        </w:rPr>
        <w:t>a</w:t>
      </w:r>
      <w:r w:rsidRPr="008E662B">
        <w:rPr>
          <w:i/>
          <w:iCs/>
          <w:spacing w:val="-4"/>
          <w:sz w:val="20"/>
        </w:rPr>
        <w:t xml:space="preserve"> </w:t>
      </w:r>
      <w:r w:rsidRPr="008E662B">
        <w:rPr>
          <w:i/>
          <w:iCs/>
          <w:sz w:val="20"/>
        </w:rPr>
        <w:t>una</w:t>
      </w:r>
      <w:r w:rsidRPr="008E662B">
        <w:rPr>
          <w:i/>
          <w:iCs/>
          <w:spacing w:val="-3"/>
          <w:sz w:val="20"/>
        </w:rPr>
        <w:t xml:space="preserve"> </w:t>
      </w:r>
      <w:r w:rsidRPr="008E662B">
        <w:rPr>
          <w:i/>
          <w:iCs/>
          <w:sz w:val="20"/>
        </w:rPr>
        <w:t>nueva</w:t>
      </w:r>
      <w:r w:rsidRPr="008E662B">
        <w:rPr>
          <w:i/>
          <w:iCs/>
          <w:spacing w:val="-3"/>
          <w:sz w:val="20"/>
        </w:rPr>
        <w:t xml:space="preserve"> </w:t>
      </w:r>
      <w:r w:rsidRPr="008E662B">
        <w:rPr>
          <w:i/>
          <w:iCs/>
          <w:sz w:val="20"/>
        </w:rPr>
        <w:t>licitación</w:t>
      </w:r>
      <w:r w:rsidRPr="008E662B">
        <w:rPr>
          <w:i/>
          <w:iCs/>
          <w:spacing w:val="-4"/>
          <w:sz w:val="20"/>
        </w:rPr>
        <w:t xml:space="preserve"> </w:t>
      </w:r>
      <w:r w:rsidRPr="008E662B">
        <w:rPr>
          <w:i/>
          <w:iCs/>
          <w:sz w:val="20"/>
        </w:rPr>
        <w:t>sin</w:t>
      </w:r>
      <w:r w:rsidRPr="008E662B">
        <w:rPr>
          <w:i/>
          <w:iCs/>
          <w:spacing w:val="-3"/>
          <w:sz w:val="20"/>
        </w:rPr>
        <w:t xml:space="preserve"> </w:t>
      </w:r>
      <w:r w:rsidRPr="008E662B">
        <w:rPr>
          <w:i/>
          <w:iCs/>
          <w:sz w:val="20"/>
        </w:rPr>
        <w:t>graves</w:t>
      </w:r>
      <w:r w:rsidRPr="008E662B">
        <w:rPr>
          <w:i/>
          <w:iCs/>
          <w:spacing w:val="-3"/>
          <w:sz w:val="20"/>
        </w:rPr>
        <w:t xml:space="preserve"> </w:t>
      </w:r>
      <w:r w:rsidRPr="008E662B">
        <w:rPr>
          <w:i/>
          <w:iCs/>
          <w:spacing w:val="-2"/>
          <w:sz w:val="20"/>
        </w:rPr>
        <w:t>inconvenientes</w:t>
      </w:r>
    </w:p>
    <w:p w14:paraId="6B9F3301" w14:textId="77777777" w:rsidR="00986F95" w:rsidRPr="008E662B" w:rsidRDefault="00986F95">
      <w:pPr>
        <w:pStyle w:val="Textoindependiente"/>
        <w:spacing w:before="60"/>
        <w:rPr>
          <w:i/>
          <w:iCs/>
        </w:rPr>
      </w:pPr>
    </w:p>
    <w:p w14:paraId="5574A3AD" w14:textId="77777777" w:rsidR="00986F95" w:rsidRPr="008E662B" w:rsidRDefault="00000000">
      <w:pPr>
        <w:pStyle w:val="Textoindependiente"/>
        <w:ind w:left="992"/>
        <w:rPr>
          <w:i/>
          <w:iCs/>
        </w:rPr>
      </w:pPr>
      <w:r w:rsidRPr="008E662B">
        <w:rPr>
          <w:i/>
          <w:iCs/>
        </w:rPr>
        <w:t>La</w:t>
      </w:r>
      <w:r w:rsidRPr="008E662B">
        <w:rPr>
          <w:i/>
          <w:iCs/>
          <w:spacing w:val="-4"/>
        </w:rPr>
        <w:t xml:space="preserve"> </w:t>
      </w:r>
      <w:r w:rsidRPr="008E662B">
        <w:rPr>
          <w:i/>
          <w:iCs/>
        </w:rPr>
        <w:t>tramitación</w:t>
      </w:r>
      <w:r w:rsidRPr="008E662B">
        <w:rPr>
          <w:i/>
          <w:iCs/>
          <w:spacing w:val="-4"/>
        </w:rPr>
        <w:t xml:space="preserve"> </w:t>
      </w:r>
      <w:r w:rsidRPr="008E662B">
        <w:rPr>
          <w:i/>
          <w:iCs/>
        </w:rPr>
        <w:t>de</w:t>
      </w:r>
      <w:r w:rsidRPr="008E662B">
        <w:rPr>
          <w:i/>
          <w:iCs/>
          <w:spacing w:val="-4"/>
        </w:rPr>
        <w:t xml:space="preserve"> </w:t>
      </w:r>
      <w:r w:rsidRPr="008E662B">
        <w:rPr>
          <w:i/>
          <w:iCs/>
        </w:rPr>
        <w:t>un</w:t>
      </w:r>
      <w:r w:rsidRPr="008E662B">
        <w:rPr>
          <w:i/>
          <w:iCs/>
          <w:spacing w:val="-4"/>
        </w:rPr>
        <w:t xml:space="preserve"> </w:t>
      </w:r>
      <w:r w:rsidRPr="008E662B">
        <w:rPr>
          <w:i/>
          <w:iCs/>
        </w:rPr>
        <w:t>nuevo</w:t>
      </w:r>
      <w:r w:rsidRPr="008E662B">
        <w:rPr>
          <w:i/>
          <w:iCs/>
          <w:spacing w:val="-4"/>
        </w:rPr>
        <w:t xml:space="preserve"> </w:t>
      </w:r>
      <w:r w:rsidRPr="008E662B">
        <w:rPr>
          <w:i/>
          <w:iCs/>
        </w:rPr>
        <w:t>procedimiento</w:t>
      </w:r>
      <w:r w:rsidRPr="008E662B">
        <w:rPr>
          <w:i/>
          <w:iCs/>
          <w:spacing w:val="-4"/>
        </w:rPr>
        <w:t xml:space="preserve"> </w:t>
      </w:r>
      <w:r w:rsidRPr="008E662B">
        <w:rPr>
          <w:i/>
          <w:iCs/>
        </w:rPr>
        <w:t>de</w:t>
      </w:r>
      <w:r w:rsidRPr="008E662B">
        <w:rPr>
          <w:i/>
          <w:iCs/>
          <w:spacing w:val="-4"/>
        </w:rPr>
        <w:t xml:space="preserve"> </w:t>
      </w:r>
      <w:r w:rsidRPr="008E662B">
        <w:rPr>
          <w:i/>
          <w:iCs/>
        </w:rPr>
        <w:t>contratación</w:t>
      </w:r>
      <w:r w:rsidRPr="008E662B">
        <w:rPr>
          <w:i/>
          <w:iCs/>
          <w:spacing w:val="-4"/>
        </w:rPr>
        <w:t xml:space="preserve"> </w:t>
      </w:r>
      <w:r w:rsidRPr="008E662B">
        <w:rPr>
          <w:i/>
          <w:iCs/>
        </w:rPr>
        <w:t>para</w:t>
      </w:r>
      <w:r w:rsidRPr="008E662B">
        <w:rPr>
          <w:i/>
          <w:iCs/>
          <w:spacing w:val="-4"/>
        </w:rPr>
        <w:t xml:space="preserve"> </w:t>
      </w:r>
      <w:r w:rsidRPr="008E662B">
        <w:rPr>
          <w:i/>
          <w:iCs/>
        </w:rPr>
        <w:t>cubrir</w:t>
      </w:r>
      <w:r w:rsidRPr="008E662B">
        <w:rPr>
          <w:i/>
          <w:iCs/>
          <w:spacing w:val="-4"/>
        </w:rPr>
        <w:t xml:space="preserve"> </w:t>
      </w:r>
      <w:r w:rsidRPr="008E662B">
        <w:rPr>
          <w:i/>
          <w:iCs/>
        </w:rPr>
        <w:t>estas</w:t>
      </w:r>
      <w:r w:rsidRPr="008E662B">
        <w:rPr>
          <w:i/>
          <w:iCs/>
          <w:spacing w:val="-4"/>
        </w:rPr>
        <w:t xml:space="preserve"> </w:t>
      </w:r>
      <w:r w:rsidRPr="008E662B">
        <w:rPr>
          <w:i/>
          <w:iCs/>
          <w:spacing w:val="-2"/>
        </w:rPr>
        <w:t>necesidades:</w:t>
      </w:r>
    </w:p>
    <w:p w14:paraId="76B7F67E" w14:textId="77777777" w:rsidR="00986F95" w:rsidRPr="008E662B" w:rsidRDefault="00986F95">
      <w:pPr>
        <w:pStyle w:val="Textoindependiente"/>
        <w:spacing w:before="61"/>
        <w:rPr>
          <w:i/>
          <w:iCs/>
        </w:rPr>
      </w:pPr>
    </w:p>
    <w:p w14:paraId="0A782707" w14:textId="516491B2" w:rsidR="00986F95" w:rsidRPr="008E662B" w:rsidRDefault="008E662B">
      <w:pPr>
        <w:pStyle w:val="Textoindependiente"/>
        <w:ind w:left="992"/>
        <w:rPr>
          <w:i/>
          <w:iCs/>
        </w:rPr>
      </w:pPr>
      <w:r w:rsidRPr="008E662B">
        <w:rPr>
          <w:i/>
          <w:iCs/>
        </w:rPr>
        <w:t xml:space="preserve">- </w:t>
      </w:r>
      <w:r w:rsidR="00000000" w:rsidRPr="008E662B">
        <w:rPr>
          <w:i/>
          <w:iCs/>
        </w:rPr>
        <w:t>conllevaría</w:t>
      </w:r>
      <w:r w:rsidR="00000000" w:rsidRPr="008E662B">
        <w:rPr>
          <w:i/>
          <w:iCs/>
          <w:spacing w:val="-4"/>
        </w:rPr>
        <w:t xml:space="preserve"> </w:t>
      </w:r>
      <w:r w:rsidR="00000000" w:rsidRPr="008E662B">
        <w:rPr>
          <w:i/>
          <w:iCs/>
        </w:rPr>
        <w:t>retrasos</w:t>
      </w:r>
      <w:r w:rsidR="00000000" w:rsidRPr="008E662B">
        <w:rPr>
          <w:i/>
          <w:iCs/>
          <w:spacing w:val="-3"/>
        </w:rPr>
        <w:t xml:space="preserve"> </w:t>
      </w:r>
      <w:r w:rsidR="00000000" w:rsidRPr="008E662B">
        <w:rPr>
          <w:i/>
          <w:iCs/>
        </w:rPr>
        <w:t>incompatibles</w:t>
      </w:r>
      <w:r w:rsidR="00000000" w:rsidRPr="008E662B">
        <w:rPr>
          <w:i/>
          <w:iCs/>
          <w:spacing w:val="-3"/>
        </w:rPr>
        <w:t xml:space="preserve"> </w:t>
      </w:r>
      <w:r w:rsidR="00000000" w:rsidRPr="008E662B">
        <w:rPr>
          <w:i/>
          <w:iCs/>
        </w:rPr>
        <w:t>con</w:t>
      </w:r>
      <w:r w:rsidR="00000000" w:rsidRPr="008E662B">
        <w:rPr>
          <w:i/>
          <w:iCs/>
          <w:spacing w:val="-3"/>
        </w:rPr>
        <w:t xml:space="preserve"> </w:t>
      </w:r>
      <w:r w:rsidR="00000000" w:rsidRPr="008E662B">
        <w:rPr>
          <w:i/>
          <w:iCs/>
        </w:rPr>
        <w:t>la</w:t>
      </w:r>
      <w:r w:rsidR="00000000" w:rsidRPr="008E662B">
        <w:rPr>
          <w:i/>
          <w:iCs/>
          <w:spacing w:val="-3"/>
        </w:rPr>
        <w:t xml:space="preserve"> </w:t>
      </w:r>
      <w:r w:rsidR="00000000" w:rsidRPr="008E662B">
        <w:rPr>
          <w:i/>
          <w:iCs/>
        </w:rPr>
        <w:t>continuidad</w:t>
      </w:r>
      <w:r w:rsidR="00000000" w:rsidRPr="008E662B">
        <w:rPr>
          <w:i/>
          <w:iCs/>
          <w:spacing w:val="-3"/>
        </w:rPr>
        <w:t xml:space="preserve"> </w:t>
      </w:r>
      <w:r w:rsidR="00000000" w:rsidRPr="008E662B">
        <w:rPr>
          <w:i/>
          <w:iCs/>
        </w:rPr>
        <w:t>de</w:t>
      </w:r>
      <w:r w:rsidR="00000000" w:rsidRPr="008E662B">
        <w:rPr>
          <w:i/>
          <w:iCs/>
          <w:spacing w:val="-3"/>
        </w:rPr>
        <w:t xml:space="preserve"> </w:t>
      </w:r>
      <w:r w:rsidR="00000000" w:rsidRPr="008E662B">
        <w:rPr>
          <w:i/>
          <w:iCs/>
        </w:rPr>
        <w:t>los</w:t>
      </w:r>
      <w:r w:rsidR="00000000" w:rsidRPr="008E662B">
        <w:rPr>
          <w:i/>
          <w:iCs/>
          <w:spacing w:val="-3"/>
        </w:rPr>
        <w:t xml:space="preserve"> </w:t>
      </w:r>
      <w:r w:rsidR="00000000" w:rsidRPr="008E662B">
        <w:rPr>
          <w:i/>
          <w:iCs/>
          <w:spacing w:val="-2"/>
        </w:rPr>
        <w:t>servicios,</w:t>
      </w:r>
    </w:p>
    <w:p w14:paraId="3E7DF6B5" w14:textId="77777777" w:rsidR="00986F95" w:rsidRPr="008E662B" w:rsidRDefault="00986F95">
      <w:pPr>
        <w:pStyle w:val="Textoindependiente"/>
        <w:spacing w:before="60"/>
        <w:rPr>
          <w:i/>
          <w:iCs/>
        </w:rPr>
      </w:pPr>
    </w:p>
    <w:p w14:paraId="016E5C51" w14:textId="2D0F25C7" w:rsidR="00986F95" w:rsidRPr="008E662B" w:rsidRDefault="008E662B" w:rsidP="008E662B">
      <w:pPr>
        <w:pStyle w:val="Prrafodelista"/>
        <w:tabs>
          <w:tab w:val="left" w:pos="1063"/>
        </w:tabs>
        <w:spacing w:line="292" w:lineRule="auto"/>
        <w:ind w:right="566"/>
        <w:rPr>
          <w:i/>
          <w:iCs/>
          <w:sz w:val="20"/>
        </w:rPr>
      </w:pPr>
      <w:r w:rsidRPr="008E662B">
        <w:rPr>
          <w:i/>
          <w:iCs/>
          <w:sz w:val="20"/>
        </w:rPr>
        <w:t xml:space="preserve">- </w:t>
      </w:r>
      <w:r w:rsidR="00000000" w:rsidRPr="008E662B">
        <w:rPr>
          <w:i/>
          <w:iCs/>
          <w:sz w:val="20"/>
        </w:rPr>
        <w:t>provocaría</w:t>
      </w:r>
      <w:r w:rsidR="00000000" w:rsidRPr="008E662B">
        <w:rPr>
          <w:i/>
          <w:iCs/>
          <w:spacing w:val="40"/>
          <w:sz w:val="20"/>
        </w:rPr>
        <w:t xml:space="preserve"> </w:t>
      </w:r>
      <w:r w:rsidR="00000000" w:rsidRPr="008E662B">
        <w:rPr>
          <w:i/>
          <w:iCs/>
          <w:sz w:val="20"/>
        </w:rPr>
        <w:t>la</w:t>
      </w:r>
      <w:r w:rsidR="00000000" w:rsidRPr="008E662B">
        <w:rPr>
          <w:i/>
          <w:iCs/>
          <w:spacing w:val="40"/>
          <w:sz w:val="20"/>
        </w:rPr>
        <w:t xml:space="preserve"> </w:t>
      </w:r>
      <w:r w:rsidR="00000000" w:rsidRPr="008E662B">
        <w:rPr>
          <w:i/>
          <w:iCs/>
          <w:sz w:val="20"/>
        </w:rPr>
        <w:t>interrupción</w:t>
      </w:r>
      <w:r w:rsidR="00000000" w:rsidRPr="008E662B">
        <w:rPr>
          <w:i/>
          <w:iCs/>
          <w:spacing w:val="40"/>
          <w:sz w:val="20"/>
        </w:rPr>
        <w:t xml:space="preserve"> </w:t>
      </w:r>
      <w:r w:rsidR="00000000" w:rsidRPr="008E662B">
        <w:rPr>
          <w:i/>
          <w:iCs/>
          <w:sz w:val="20"/>
        </w:rPr>
        <w:t>de</w:t>
      </w:r>
      <w:r w:rsidR="00000000" w:rsidRPr="008E662B">
        <w:rPr>
          <w:i/>
          <w:iCs/>
          <w:spacing w:val="40"/>
          <w:sz w:val="20"/>
        </w:rPr>
        <w:t xml:space="preserve"> </w:t>
      </w:r>
      <w:r w:rsidR="00000000" w:rsidRPr="008E662B">
        <w:rPr>
          <w:i/>
          <w:iCs/>
          <w:sz w:val="20"/>
        </w:rPr>
        <w:t>actividades</w:t>
      </w:r>
      <w:r w:rsidR="00000000" w:rsidRPr="008E662B">
        <w:rPr>
          <w:i/>
          <w:iCs/>
          <w:spacing w:val="40"/>
          <w:sz w:val="20"/>
        </w:rPr>
        <w:t xml:space="preserve"> </w:t>
      </w:r>
      <w:r w:rsidR="00000000" w:rsidRPr="008E662B">
        <w:rPr>
          <w:i/>
          <w:iCs/>
          <w:sz w:val="20"/>
        </w:rPr>
        <w:t>esenciales</w:t>
      </w:r>
      <w:r w:rsidR="00000000" w:rsidRPr="008E662B">
        <w:rPr>
          <w:i/>
          <w:iCs/>
          <w:spacing w:val="40"/>
          <w:sz w:val="20"/>
        </w:rPr>
        <w:t xml:space="preserve"> </w:t>
      </w:r>
      <w:r w:rsidR="00000000" w:rsidRPr="008E662B">
        <w:rPr>
          <w:i/>
          <w:iCs/>
          <w:sz w:val="20"/>
        </w:rPr>
        <w:t>para</w:t>
      </w:r>
      <w:r w:rsidR="00000000" w:rsidRPr="008E662B">
        <w:rPr>
          <w:i/>
          <w:iCs/>
          <w:spacing w:val="40"/>
          <w:sz w:val="20"/>
        </w:rPr>
        <w:t xml:space="preserve"> </w:t>
      </w:r>
      <w:r w:rsidR="00000000" w:rsidRPr="008E662B">
        <w:rPr>
          <w:i/>
          <w:iCs/>
          <w:sz w:val="20"/>
        </w:rPr>
        <w:t>la</w:t>
      </w:r>
      <w:r w:rsidR="00000000" w:rsidRPr="008E662B">
        <w:rPr>
          <w:i/>
          <w:iCs/>
          <w:spacing w:val="40"/>
          <w:sz w:val="20"/>
        </w:rPr>
        <w:t xml:space="preserve"> </w:t>
      </w:r>
      <w:r w:rsidR="00000000" w:rsidRPr="008E662B">
        <w:rPr>
          <w:i/>
          <w:iCs/>
          <w:sz w:val="20"/>
        </w:rPr>
        <w:t>salubridad</w:t>
      </w:r>
      <w:r w:rsidR="00000000" w:rsidRPr="008E662B">
        <w:rPr>
          <w:i/>
          <w:iCs/>
          <w:spacing w:val="40"/>
          <w:sz w:val="20"/>
        </w:rPr>
        <w:t xml:space="preserve"> </w:t>
      </w:r>
      <w:r w:rsidR="00000000" w:rsidRPr="008E662B">
        <w:rPr>
          <w:i/>
          <w:iCs/>
          <w:sz w:val="20"/>
        </w:rPr>
        <w:t>pública</w:t>
      </w:r>
      <w:r w:rsidR="00000000" w:rsidRPr="008E662B">
        <w:rPr>
          <w:i/>
          <w:iCs/>
          <w:spacing w:val="40"/>
          <w:sz w:val="20"/>
        </w:rPr>
        <w:t xml:space="preserve"> </w:t>
      </w:r>
      <w:r w:rsidR="00000000" w:rsidRPr="008E662B">
        <w:rPr>
          <w:i/>
          <w:iCs/>
          <w:sz w:val="20"/>
        </w:rPr>
        <w:t>y</w:t>
      </w:r>
      <w:r w:rsidR="00000000" w:rsidRPr="008E662B">
        <w:rPr>
          <w:i/>
          <w:iCs/>
          <w:spacing w:val="40"/>
          <w:sz w:val="20"/>
        </w:rPr>
        <w:t xml:space="preserve"> </w:t>
      </w:r>
      <w:r w:rsidR="00000000" w:rsidRPr="008E662B">
        <w:rPr>
          <w:i/>
          <w:iCs/>
          <w:sz w:val="20"/>
        </w:rPr>
        <w:t>la</w:t>
      </w:r>
      <w:r w:rsidR="00000000" w:rsidRPr="008E662B">
        <w:rPr>
          <w:i/>
          <w:iCs/>
          <w:spacing w:val="40"/>
          <w:sz w:val="20"/>
        </w:rPr>
        <w:t xml:space="preserve"> </w:t>
      </w:r>
      <w:r w:rsidR="00000000" w:rsidRPr="008E662B">
        <w:rPr>
          <w:i/>
          <w:iCs/>
          <w:sz w:val="20"/>
        </w:rPr>
        <w:t xml:space="preserve">educación </w:t>
      </w:r>
      <w:r w:rsidR="00000000" w:rsidRPr="008E662B">
        <w:rPr>
          <w:i/>
          <w:iCs/>
          <w:spacing w:val="-2"/>
          <w:sz w:val="20"/>
        </w:rPr>
        <w:t>ambiental,</w:t>
      </w:r>
    </w:p>
    <w:p w14:paraId="01D84BBF" w14:textId="77777777" w:rsidR="00986F95" w:rsidRPr="008E662B" w:rsidRDefault="00986F95">
      <w:pPr>
        <w:pStyle w:val="Textoindependiente"/>
        <w:spacing w:before="10"/>
        <w:rPr>
          <w:i/>
          <w:iCs/>
        </w:rPr>
      </w:pPr>
    </w:p>
    <w:p w14:paraId="61DE9A54" w14:textId="76AED148" w:rsidR="00986F95" w:rsidRPr="008E662B" w:rsidRDefault="008E662B" w:rsidP="008E662B">
      <w:pPr>
        <w:pStyle w:val="Prrafodelista"/>
        <w:tabs>
          <w:tab w:val="left" w:pos="1063"/>
        </w:tabs>
        <w:spacing w:line="292" w:lineRule="auto"/>
        <w:ind w:right="566"/>
        <w:rPr>
          <w:i/>
          <w:iCs/>
          <w:sz w:val="20"/>
        </w:rPr>
      </w:pPr>
      <w:r w:rsidRPr="008E662B">
        <w:rPr>
          <w:i/>
          <w:iCs/>
          <w:sz w:val="20"/>
        </w:rPr>
        <w:t xml:space="preserve">- </w:t>
      </w:r>
      <w:r w:rsidR="00000000" w:rsidRPr="008E662B">
        <w:rPr>
          <w:i/>
          <w:iCs/>
          <w:sz w:val="20"/>
        </w:rPr>
        <w:t>y</w:t>
      </w:r>
      <w:r w:rsidR="00000000" w:rsidRPr="008E662B">
        <w:rPr>
          <w:i/>
          <w:iCs/>
          <w:spacing w:val="30"/>
          <w:sz w:val="20"/>
        </w:rPr>
        <w:t xml:space="preserve"> </w:t>
      </w:r>
      <w:r w:rsidR="00000000" w:rsidRPr="008E662B">
        <w:rPr>
          <w:i/>
          <w:iCs/>
          <w:sz w:val="20"/>
        </w:rPr>
        <w:t>obligaría</w:t>
      </w:r>
      <w:r w:rsidR="00000000" w:rsidRPr="008E662B">
        <w:rPr>
          <w:i/>
          <w:iCs/>
          <w:spacing w:val="30"/>
          <w:sz w:val="20"/>
        </w:rPr>
        <w:t xml:space="preserve"> </w:t>
      </w:r>
      <w:r w:rsidR="00000000" w:rsidRPr="008E662B">
        <w:rPr>
          <w:i/>
          <w:iCs/>
          <w:sz w:val="20"/>
        </w:rPr>
        <w:t>a</w:t>
      </w:r>
      <w:r w:rsidR="00000000" w:rsidRPr="008E662B">
        <w:rPr>
          <w:i/>
          <w:iCs/>
          <w:spacing w:val="30"/>
          <w:sz w:val="20"/>
        </w:rPr>
        <w:t xml:space="preserve"> </w:t>
      </w:r>
      <w:r w:rsidR="00000000" w:rsidRPr="008E662B">
        <w:rPr>
          <w:i/>
          <w:iCs/>
          <w:sz w:val="20"/>
        </w:rPr>
        <w:t>recurrir</w:t>
      </w:r>
      <w:r w:rsidR="00000000" w:rsidRPr="008E662B">
        <w:rPr>
          <w:i/>
          <w:iCs/>
          <w:spacing w:val="30"/>
          <w:sz w:val="20"/>
        </w:rPr>
        <w:t xml:space="preserve"> </w:t>
      </w:r>
      <w:r w:rsidR="00000000" w:rsidRPr="008E662B">
        <w:rPr>
          <w:i/>
          <w:iCs/>
          <w:sz w:val="20"/>
        </w:rPr>
        <w:t>transitoriamente</w:t>
      </w:r>
      <w:r w:rsidR="00000000" w:rsidRPr="008E662B">
        <w:rPr>
          <w:i/>
          <w:iCs/>
          <w:spacing w:val="30"/>
          <w:sz w:val="20"/>
        </w:rPr>
        <w:t xml:space="preserve"> </w:t>
      </w:r>
      <w:r w:rsidR="00000000" w:rsidRPr="008E662B">
        <w:rPr>
          <w:i/>
          <w:iCs/>
          <w:sz w:val="20"/>
        </w:rPr>
        <w:t>a</w:t>
      </w:r>
      <w:r w:rsidR="00000000" w:rsidRPr="008E662B">
        <w:rPr>
          <w:i/>
          <w:iCs/>
          <w:spacing w:val="30"/>
          <w:sz w:val="20"/>
        </w:rPr>
        <w:t xml:space="preserve"> </w:t>
      </w:r>
      <w:r w:rsidR="00000000" w:rsidRPr="008E662B">
        <w:rPr>
          <w:i/>
          <w:iCs/>
          <w:sz w:val="20"/>
        </w:rPr>
        <w:t>contratos</w:t>
      </w:r>
      <w:r w:rsidR="00000000" w:rsidRPr="008E662B">
        <w:rPr>
          <w:i/>
          <w:iCs/>
          <w:spacing w:val="30"/>
          <w:sz w:val="20"/>
        </w:rPr>
        <w:t xml:space="preserve"> </w:t>
      </w:r>
      <w:r w:rsidR="00000000" w:rsidRPr="008E662B">
        <w:rPr>
          <w:i/>
          <w:iCs/>
          <w:sz w:val="20"/>
        </w:rPr>
        <w:t>menores,</w:t>
      </w:r>
      <w:r w:rsidR="00000000" w:rsidRPr="008E662B">
        <w:rPr>
          <w:i/>
          <w:iCs/>
          <w:spacing w:val="30"/>
          <w:sz w:val="20"/>
        </w:rPr>
        <w:t xml:space="preserve"> </w:t>
      </w:r>
      <w:r w:rsidR="00000000" w:rsidRPr="008E662B">
        <w:rPr>
          <w:i/>
          <w:iCs/>
          <w:sz w:val="20"/>
        </w:rPr>
        <w:t>lo</w:t>
      </w:r>
      <w:r w:rsidR="00000000" w:rsidRPr="008E662B">
        <w:rPr>
          <w:i/>
          <w:iCs/>
          <w:spacing w:val="30"/>
          <w:sz w:val="20"/>
        </w:rPr>
        <w:t xml:space="preserve"> </w:t>
      </w:r>
      <w:r w:rsidR="00000000" w:rsidRPr="008E662B">
        <w:rPr>
          <w:i/>
          <w:iCs/>
          <w:sz w:val="20"/>
        </w:rPr>
        <w:t>que</w:t>
      </w:r>
      <w:r w:rsidR="00000000" w:rsidRPr="008E662B">
        <w:rPr>
          <w:i/>
          <w:iCs/>
          <w:spacing w:val="30"/>
          <w:sz w:val="20"/>
        </w:rPr>
        <w:t xml:space="preserve"> </w:t>
      </w:r>
      <w:r w:rsidR="00000000" w:rsidRPr="008E662B">
        <w:rPr>
          <w:i/>
          <w:iCs/>
          <w:sz w:val="20"/>
        </w:rPr>
        <w:t>supondría</w:t>
      </w:r>
      <w:r w:rsidR="00000000" w:rsidRPr="008E662B">
        <w:rPr>
          <w:i/>
          <w:iCs/>
          <w:spacing w:val="30"/>
          <w:sz w:val="20"/>
        </w:rPr>
        <w:t xml:space="preserve"> </w:t>
      </w:r>
      <w:r w:rsidR="00000000" w:rsidRPr="008E662B">
        <w:rPr>
          <w:i/>
          <w:iCs/>
          <w:sz w:val="20"/>
        </w:rPr>
        <w:t>una</w:t>
      </w:r>
      <w:r w:rsidR="00000000" w:rsidRPr="008E662B">
        <w:rPr>
          <w:i/>
          <w:iCs/>
          <w:spacing w:val="30"/>
          <w:sz w:val="20"/>
        </w:rPr>
        <w:t xml:space="preserve"> </w:t>
      </w:r>
      <w:r w:rsidR="00000000" w:rsidRPr="008E662B">
        <w:rPr>
          <w:i/>
          <w:iCs/>
          <w:sz w:val="20"/>
        </w:rPr>
        <w:t>infracción</w:t>
      </w:r>
      <w:r w:rsidR="00000000" w:rsidRPr="008E662B">
        <w:rPr>
          <w:i/>
          <w:iCs/>
          <w:spacing w:val="30"/>
          <w:sz w:val="20"/>
        </w:rPr>
        <w:t xml:space="preserve"> </w:t>
      </w:r>
      <w:r w:rsidR="00000000" w:rsidRPr="008E662B">
        <w:rPr>
          <w:i/>
          <w:iCs/>
          <w:sz w:val="20"/>
        </w:rPr>
        <w:t>de</w:t>
      </w:r>
      <w:r w:rsidR="00000000" w:rsidRPr="008E662B">
        <w:rPr>
          <w:i/>
          <w:iCs/>
          <w:spacing w:val="30"/>
          <w:sz w:val="20"/>
        </w:rPr>
        <w:t xml:space="preserve"> </w:t>
      </w:r>
      <w:r w:rsidR="00000000" w:rsidRPr="008E662B">
        <w:rPr>
          <w:i/>
          <w:iCs/>
          <w:sz w:val="20"/>
        </w:rPr>
        <w:t xml:space="preserve">la </w:t>
      </w:r>
      <w:r w:rsidR="00000000" w:rsidRPr="008E662B">
        <w:rPr>
          <w:i/>
          <w:iCs/>
          <w:spacing w:val="-2"/>
          <w:sz w:val="20"/>
        </w:rPr>
        <w:t>LCSP.</w:t>
      </w:r>
    </w:p>
    <w:p w14:paraId="33D379D8" w14:textId="77777777" w:rsidR="00986F95" w:rsidRPr="008E662B" w:rsidRDefault="00986F95">
      <w:pPr>
        <w:pStyle w:val="Textoindependiente"/>
        <w:spacing w:before="10"/>
        <w:rPr>
          <w:i/>
          <w:iCs/>
        </w:rPr>
      </w:pPr>
    </w:p>
    <w:p w14:paraId="52F61F38" w14:textId="77777777" w:rsidR="00986F95" w:rsidRPr="008E662B" w:rsidRDefault="00000000">
      <w:pPr>
        <w:pStyle w:val="Textoindependiente"/>
        <w:spacing w:line="292" w:lineRule="auto"/>
        <w:ind w:left="992" w:right="566"/>
        <w:jc w:val="both"/>
        <w:rPr>
          <w:i/>
          <w:iCs/>
        </w:rPr>
      </w:pPr>
      <w:r w:rsidRPr="008E662B">
        <w:rPr>
          <w:i/>
          <w:iCs/>
        </w:rPr>
        <w:t>La modificación del contrato vigente se presenta, por tanto, como la única solución jurídicamente válida, proporcionada y eficiente, cumpliendo además los principios de buena administración, eficiencia en el gasto público y continuidad del servicio público.</w:t>
      </w:r>
    </w:p>
    <w:p w14:paraId="471899AF" w14:textId="77777777" w:rsidR="00986F95" w:rsidRPr="008E662B" w:rsidRDefault="00986F95">
      <w:pPr>
        <w:pStyle w:val="Textoindependiente"/>
        <w:spacing w:before="10"/>
        <w:rPr>
          <w:i/>
          <w:iCs/>
        </w:rPr>
      </w:pPr>
    </w:p>
    <w:p w14:paraId="15CCAF76" w14:textId="77777777" w:rsidR="00986F95" w:rsidRPr="008E662B" w:rsidRDefault="00000000">
      <w:pPr>
        <w:pStyle w:val="Textoindependiente"/>
        <w:ind w:left="992"/>
        <w:rPr>
          <w:i/>
          <w:iCs/>
        </w:rPr>
      </w:pPr>
      <w:r w:rsidRPr="008E662B">
        <w:rPr>
          <w:i/>
          <w:iCs/>
          <w:spacing w:val="-2"/>
        </w:rPr>
        <w:t>CONCLUSIÓN</w:t>
      </w:r>
    </w:p>
    <w:p w14:paraId="6873F005" w14:textId="77777777" w:rsidR="00986F95" w:rsidRPr="008E662B" w:rsidRDefault="00986F95">
      <w:pPr>
        <w:pStyle w:val="Textoindependiente"/>
        <w:spacing w:before="60"/>
        <w:rPr>
          <w:i/>
          <w:iCs/>
        </w:rPr>
      </w:pPr>
    </w:p>
    <w:p w14:paraId="42CBEBD3" w14:textId="77777777" w:rsidR="00986F95" w:rsidRPr="008E662B" w:rsidRDefault="00000000">
      <w:pPr>
        <w:pStyle w:val="Textoindependiente"/>
        <w:spacing w:line="292" w:lineRule="auto"/>
        <w:ind w:left="992" w:right="566"/>
        <w:jc w:val="both"/>
        <w:rPr>
          <w:i/>
          <w:iCs/>
        </w:rPr>
      </w:pPr>
      <w:r w:rsidRPr="008E662B">
        <w:rPr>
          <w:i/>
          <w:iCs/>
        </w:rPr>
        <w:t>De conformidad con lo expuesto, se considera que la modificación propuesta del contrato adjudicado</w:t>
      </w:r>
      <w:r w:rsidRPr="008E662B">
        <w:rPr>
          <w:i/>
          <w:iCs/>
          <w:spacing w:val="40"/>
        </w:rPr>
        <w:t xml:space="preserve"> </w:t>
      </w:r>
      <w:r w:rsidRPr="008E662B">
        <w:rPr>
          <w:i/>
          <w:iCs/>
        </w:rPr>
        <w:t>a TECNIGRAL, S.L.:</w:t>
      </w:r>
    </w:p>
    <w:p w14:paraId="2422C8BC" w14:textId="77777777" w:rsidR="00986F95" w:rsidRPr="008E662B" w:rsidRDefault="00986F95">
      <w:pPr>
        <w:pStyle w:val="Textoindependiente"/>
        <w:spacing w:before="10"/>
        <w:rPr>
          <w:i/>
          <w:iCs/>
        </w:rPr>
      </w:pPr>
    </w:p>
    <w:p w14:paraId="657B87EC" w14:textId="2799D68F" w:rsidR="00986F95" w:rsidRPr="008E662B" w:rsidRDefault="008E662B">
      <w:pPr>
        <w:pStyle w:val="Textoindependiente"/>
        <w:ind w:left="992"/>
        <w:rPr>
          <w:i/>
          <w:iCs/>
        </w:rPr>
      </w:pPr>
      <w:r w:rsidRPr="008E662B">
        <w:rPr>
          <w:i/>
          <w:iCs/>
        </w:rPr>
        <w:t xml:space="preserve">- </w:t>
      </w:r>
      <w:r w:rsidR="00000000" w:rsidRPr="008E662B">
        <w:rPr>
          <w:i/>
          <w:iCs/>
        </w:rPr>
        <w:t>se</w:t>
      </w:r>
      <w:r w:rsidR="00000000" w:rsidRPr="008E662B">
        <w:rPr>
          <w:i/>
          <w:iCs/>
          <w:spacing w:val="-3"/>
        </w:rPr>
        <w:t xml:space="preserve"> </w:t>
      </w:r>
      <w:r w:rsidR="00000000" w:rsidRPr="008E662B">
        <w:rPr>
          <w:i/>
          <w:iCs/>
        </w:rPr>
        <w:t>fundamenta</w:t>
      </w:r>
      <w:r w:rsidR="00000000" w:rsidRPr="008E662B">
        <w:rPr>
          <w:i/>
          <w:iCs/>
          <w:spacing w:val="-2"/>
        </w:rPr>
        <w:t xml:space="preserve"> </w:t>
      </w:r>
      <w:r w:rsidR="00000000" w:rsidRPr="008E662B">
        <w:rPr>
          <w:i/>
          <w:iCs/>
        </w:rPr>
        <w:t>en</w:t>
      </w:r>
      <w:r w:rsidR="00000000" w:rsidRPr="008E662B">
        <w:rPr>
          <w:i/>
          <w:iCs/>
          <w:spacing w:val="-3"/>
        </w:rPr>
        <w:t xml:space="preserve"> </w:t>
      </w:r>
      <w:r w:rsidR="00000000" w:rsidRPr="008E662B">
        <w:rPr>
          <w:i/>
          <w:iCs/>
        </w:rPr>
        <w:t>circunstancias</w:t>
      </w:r>
      <w:r w:rsidR="00000000" w:rsidRPr="008E662B">
        <w:rPr>
          <w:i/>
          <w:iCs/>
          <w:spacing w:val="-2"/>
        </w:rPr>
        <w:t xml:space="preserve"> </w:t>
      </w:r>
      <w:r w:rsidR="00000000" w:rsidRPr="008E662B">
        <w:rPr>
          <w:i/>
          <w:iCs/>
        </w:rPr>
        <w:t>sobrevenidas</w:t>
      </w:r>
      <w:r w:rsidR="00000000" w:rsidRPr="008E662B">
        <w:rPr>
          <w:i/>
          <w:iCs/>
          <w:spacing w:val="-2"/>
        </w:rPr>
        <w:t xml:space="preserve"> imprevisibles,</w:t>
      </w:r>
    </w:p>
    <w:p w14:paraId="4F1A4858" w14:textId="77777777" w:rsidR="00986F95" w:rsidRPr="008E662B" w:rsidRDefault="00986F95">
      <w:pPr>
        <w:pStyle w:val="Textoindependiente"/>
        <w:spacing w:before="61"/>
        <w:rPr>
          <w:i/>
          <w:iCs/>
        </w:rPr>
      </w:pPr>
    </w:p>
    <w:p w14:paraId="3E56291E" w14:textId="6577D544" w:rsidR="00986F95" w:rsidRPr="008E662B" w:rsidRDefault="008E662B">
      <w:pPr>
        <w:pStyle w:val="Textoindependiente"/>
        <w:ind w:left="992"/>
        <w:rPr>
          <w:i/>
          <w:iCs/>
        </w:rPr>
      </w:pPr>
      <w:r w:rsidRPr="008E662B">
        <w:rPr>
          <w:i/>
          <w:iCs/>
        </w:rPr>
        <w:t xml:space="preserve">- </w:t>
      </w:r>
      <w:r w:rsidR="00000000" w:rsidRPr="008E662B">
        <w:rPr>
          <w:i/>
          <w:iCs/>
        </w:rPr>
        <w:t>no</w:t>
      </w:r>
      <w:r w:rsidR="00000000" w:rsidRPr="008E662B">
        <w:rPr>
          <w:i/>
          <w:iCs/>
          <w:spacing w:val="-5"/>
        </w:rPr>
        <w:t xml:space="preserve"> </w:t>
      </w:r>
      <w:r w:rsidR="00000000" w:rsidRPr="008E662B">
        <w:rPr>
          <w:i/>
          <w:iCs/>
        </w:rPr>
        <w:t>estaba</w:t>
      </w:r>
      <w:r w:rsidR="00000000" w:rsidRPr="008E662B">
        <w:rPr>
          <w:i/>
          <w:iCs/>
          <w:spacing w:val="-3"/>
        </w:rPr>
        <w:t xml:space="preserve"> </w:t>
      </w:r>
      <w:r w:rsidR="00000000" w:rsidRPr="008E662B">
        <w:rPr>
          <w:i/>
          <w:iCs/>
        </w:rPr>
        <w:t>prevista</w:t>
      </w:r>
      <w:r w:rsidR="00000000" w:rsidRPr="008E662B">
        <w:rPr>
          <w:i/>
          <w:iCs/>
          <w:spacing w:val="-2"/>
        </w:rPr>
        <w:t xml:space="preserve"> </w:t>
      </w:r>
      <w:r w:rsidR="00000000" w:rsidRPr="008E662B">
        <w:rPr>
          <w:i/>
          <w:iCs/>
        </w:rPr>
        <w:t>en</w:t>
      </w:r>
      <w:r w:rsidR="00000000" w:rsidRPr="008E662B">
        <w:rPr>
          <w:i/>
          <w:iCs/>
          <w:spacing w:val="-3"/>
        </w:rPr>
        <w:t xml:space="preserve"> </w:t>
      </w:r>
      <w:r w:rsidR="00000000" w:rsidRPr="008E662B">
        <w:rPr>
          <w:i/>
          <w:iCs/>
        </w:rPr>
        <w:t>los</w:t>
      </w:r>
      <w:r w:rsidR="00000000" w:rsidRPr="008E662B">
        <w:rPr>
          <w:i/>
          <w:iCs/>
          <w:spacing w:val="-3"/>
        </w:rPr>
        <w:t xml:space="preserve"> </w:t>
      </w:r>
      <w:r w:rsidR="00000000" w:rsidRPr="008E662B">
        <w:rPr>
          <w:i/>
          <w:iCs/>
        </w:rPr>
        <w:t>pliegos,</w:t>
      </w:r>
      <w:r w:rsidR="00000000" w:rsidRPr="008E662B">
        <w:rPr>
          <w:i/>
          <w:iCs/>
          <w:spacing w:val="-2"/>
        </w:rPr>
        <w:t xml:space="preserve"> </w:t>
      </w:r>
      <w:r w:rsidR="00000000" w:rsidRPr="008E662B">
        <w:rPr>
          <w:i/>
          <w:iCs/>
        </w:rPr>
        <w:t>pero</w:t>
      </w:r>
      <w:r w:rsidR="00000000" w:rsidRPr="008E662B">
        <w:rPr>
          <w:i/>
          <w:iCs/>
          <w:spacing w:val="-3"/>
        </w:rPr>
        <w:t xml:space="preserve"> </w:t>
      </w:r>
      <w:r w:rsidR="00000000" w:rsidRPr="008E662B">
        <w:rPr>
          <w:i/>
          <w:iCs/>
        </w:rPr>
        <w:t>cumple</w:t>
      </w:r>
      <w:r w:rsidR="00000000" w:rsidRPr="008E662B">
        <w:rPr>
          <w:i/>
          <w:iCs/>
          <w:spacing w:val="-2"/>
        </w:rPr>
        <w:t xml:space="preserve"> </w:t>
      </w:r>
      <w:r w:rsidR="00000000" w:rsidRPr="008E662B">
        <w:rPr>
          <w:i/>
          <w:iCs/>
        </w:rPr>
        <w:t>los</w:t>
      </w:r>
      <w:r w:rsidR="00000000" w:rsidRPr="008E662B">
        <w:rPr>
          <w:i/>
          <w:iCs/>
          <w:spacing w:val="-3"/>
        </w:rPr>
        <w:t xml:space="preserve"> </w:t>
      </w:r>
      <w:r w:rsidR="00000000" w:rsidRPr="008E662B">
        <w:rPr>
          <w:i/>
          <w:iCs/>
        </w:rPr>
        <w:t>requisitos</w:t>
      </w:r>
      <w:r w:rsidR="00000000" w:rsidRPr="008E662B">
        <w:rPr>
          <w:i/>
          <w:iCs/>
          <w:spacing w:val="-3"/>
        </w:rPr>
        <w:t xml:space="preserve"> </w:t>
      </w:r>
      <w:r w:rsidR="00000000" w:rsidRPr="008E662B">
        <w:rPr>
          <w:i/>
          <w:iCs/>
        </w:rPr>
        <w:t>del</w:t>
      </w:r>
      <w:r w:rsidR="00000000" w:rsidRPr="008E662B">
        <w:rPr>
          <w:i/>
          <w:iCs/>
          <w:spacing w:val="-2"/>
        </w:rPr>
        <w:t xml:space="preserve"> </w:t>
      </w:r>
      <w:r w:rsidR="00000000" w:rsidRPr="008E662B">
        <w:rPr>
          <w:i/>
          <w:iCs/>
        </w:rPr>
        <w:t>artículo</w:t>
      </w:r>
      <w:r w:rsidR="00000000" w:rsidRPr="008E662B">
        <w:rPr>
          <w:i/>
          <w:iCs/>
          <w:spacing w:val="-3"/>
        </w:rPr>
        <w:t xml:space="preserve"> </w:t>
      </w:r>
      <w:r w:rsidR="00000000" w:rsidRPr="008E662B">
        <w:rPr>
          <w:i/>
          <w:iCs/>
        </w:rPr>
        <w:t>205</w:t>
      </w:r>
      <w:r w:rsidR="00000000" w:rsidRPr="008E662B">
        <w:rPr>
          <w:i/>
          <w:iCs/>
          <w:spacing w:val="-2"/>
        </w:rPr>
        <w:t xml:space="preserve"> LCSP,</w:t>
      </w:r>
    </w:p>
    <w:p w14:paraId="0A7432E0" w14:textId="77777777" w:rsidR="00986F95" w:rsidRPr="008E662B" w:rsidRDefault="00986F95">
      <w:pPr>
        <w:pStyle w:val="Textoindependiente"/>
        <w:spacing w:before="60"/>
        <w:rPr>
          <w:i/>
          <w:iCs/>
        </w:rPr>
      </w:pPr>
    </w:p>
    <w:p w14:paraId="26D08016" w14:textId="314614F6" w:rsidR="00986F95" w:rsidRPr="008E662B" w:rsidRDefault="008E662B">
      <w:pPr>
        <w:pStyle w:val="Textoindependiente"/>
        <w:ind w:left="992"/>
        <w:rPr>
          <w:i/>
          <w:iCs/>
        </w:rPr>
      </w:pPr>
      <w:r w:rsidRPr="008E662B">
        <w:rPr>
          <w:i/>
          <w:iCs/>
        </w:rPr>
        <w:t xml:space="preserve">- </w:t>
      </w:r>
      <w:r w:rsidR="00000000" w:rsidRPr="008E662B">
        <w:rPr>
          <w:i/>
          <w:iCs/>
        </w:rPr>
        <w:t>no</w:t>
      </w:r>
      <w:r w:rsidR="00000000" w:rsidRPr="008E662B">
        <w:rPr>
          <w:i/>
          <w:iCs/>
          <w:spacing w:val="-4"/>
        </w:rPr>
        <w:t xml:space="preserve"> </w:t>
      </w:r>
      <w:r w:rsidR="00000000" w:rsidRPr="008E662B">
        <w:rPr>
          <w:i/>
          <w:iCs/>
        </w:rPr>
        <w:t>altera</w:t>
      </w:r>
      <w:r w:rsidR="00000000" w:rsidRPr="008E662B">
        <w:rPr>
          <w:i/>
          <w:iCs/>
          <w:spacing w:val="-4"/>
        </w:rPr>
        <w:t xml:space="preserve"> </w:t>
      </w:r>
      <w:r w:rsidR="00000000" w:rsidRPr="008E662B">
        <w:rPr>
          <w:i/>
          <w:iCs/>
        </w:rPr>
        <w:t>la</w:t>
      </w:r>
      <w:r w:rsidR="00000000" w:rsidRPr="008E662B">
        <w:rPr>
          <w:i/>
          <w:iCs/>
          <w:spacing w:val="-4"/>
        </w:rPr>
        <w:t xml:space="preserve"> </w:t>
      </w:r>
      <w:r w:rsidR="00000000" w:rsidRPr="008E662B">
        <w:rPr>
          <w:i/>
          <w:iCs/>
        </w:rPr>
        <w:t>naturaleza</w:t>
      </w:r>
      <w:r w:rsidR="00000000" w:rsidRPr="008E662B">
        <w:rPr>
          <w:i/>
          <w:iCs/>
          <w:spacing w:val="-4"/>
        </w:rPr>
        <w:t xml:space="preserve"> </w:t>
      </w:r>
      <w:r w:rsidR="00000000" w:rsidRPr="008E662B">
        <w:rPr>
          <w:i/>
          <w:iCs/>
        </w:rPr>
        <w:t>global</w:t>
      </w:r>
      <w:r w:rsidR="00000000" w:rsidRPr="008E662B">
        <w:rPr>
          <w:i/>
          <w:iCs/>
          <w:spacing w:val="-4"/>
        </w:rPr>
        <w:t xml:space="preserve"> </w:t>
      </w:r>
      <w:r w:rsidR="00000000" w:rsidRPr="008E662B">
        <w:rPr>
          <w:i/>
          <w:iCs/>
        </w:rPr>
        <w:t>del</w:t>
      </w:r>
      <w:r w:rsidR="00000000" w:rsidRPr="008E662B">
        <w:rPr>
          <w:i/>
          <w:iCs/>
          <w:spacing w:val="-4"/>
        </w:rPr>
        <w:t xml:space="preserve"> </w:t>
      </w:r>
      <w:r w:rsidR="00000000" w:rsidRPr="008E662B">
        <w:rPr>
          <w:i/>
          <w:iCs/>
          <w:spacing w:val="-2"/>
        </w:rPr>
        <w:t>contrato,</w:t>
      </w:r>
    </w:p>
    <w:p w14:paraId="27CE9520" w14:textId="77777777" w:rsidR="00986F95" w:rsidRPr="008E662B" w:rsidRDefault="00986F95">
      <w:pPr>
        <w:pStyle w:val="Textoindependiente"/>
        <w:spacing w:before="61"/>
        <w:rPr>
          <w:i/>
          <w:iCs/>
        </w:rPr>
      </w:pPr>
    </w:p>
    <w:p w14:paraId="3B3BAAE4" w14:textId="01653C03" w:rsidR="00986F95" w:rsidRPr="008E662B" w:rsidRDefault="00000000">
      <w:pPr>
        <w:pStyle w:val="Textoindependiente"/>
        <w:ind w:left="992"/>
        <w:rPr>
          <w:i/>
          <w:iCs/>
        </w:rPr>
      </w:pPr>
      <w:r w:rsidRPr="008E662B">
        <w:rPr>
          <w:i/>
          <w:iCs/>
          <w:noProof/>
        </w:rPr>
        <mc:AlternateContent>
          <mc:Choice Requires="wps">
            <w:drawing>
              <wp:anchor distT="0" distB="0" distL="0" distR="0" simplePos="0" relativeHeight="251659264" behindDoc="1" locked="0" layoutInCell="1" allowOverlap="1" wp14:anchorId="518740AE" wp14:editId="4CC9294E">
                <wp:simplePos x="0" y="0"/>
                <wp:positionH relativeFrom="page">
                  <wp:posOffset>900112</wp:posOffset>
                </wp:positionH>
                <wp:positionV relativeFrom="paragraph">
                  <wp:posOffset>469344</wp:posOffset>
                </wp:positionV>
                <wp:extent cx="5760085" cy="952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080DD6" id="Graphic 229" o:spid="_x0000_s1026" style="position:absolute;margin-left:70.85pt;margin-top:36.95pt;width:453.55pt;height:.75pt;z-index:-25165721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" path="m5759767,l,,,9524r5759767,l5759767,xe" fillcolor="black" stroked="f">
                <v:path arrowok="t"/>
                <w10:wrap anchorx="page"/>
              </v:shape>
            </w:pict>
          </mc:Fallback>
        </mc:AlternateContent>
      </w:r>
      <w:r w:rsidR="008E662B" w:rsidRPr="008E662B">
        <w:rPr>
          <w:i/>
          <w:iCs/>
        </w:rPr>
        <w:t xml:space="preserve">- </w:t>
      </w:r>
      <w:r w:rsidRPr="008E662B">
        <w:rPr>
          <w:i/>
          <w:iCs/>
        </w:rPr>
        <w:t>no</w:t>
      </w:r>
      <w:r w:rsidRPr="008E662B">
        <w:rPr>
          <w:i/>
          <w:iCs/>
          <w:spacing w:val="-3"/>
        </w:rPr>
        <w:t xml:space="preserve"> </w:t>
      </w:r>
      <w:r w:rsidRPr="008E662B">
        <w:rPr>
          <w:i/>
          <w:iCs/>
        </w:rPr>
        <w:t>supera</w:t>
      </w:r>
      <w:r w:rsidRPr="008E662B">
        <w:rPr>
          <w:i/>
          <w:iCs/>
          <w:spacing w:val="-3"/>
        </w:rPr>
        <w:t xml:space="preserve"> </w:t>
      </w:r>
      <w:r w:rsidRPr="008E662B">
        <w:rPr>
          <w:i/>
          <w:iCs/>
        </w:rPr>
        <w:t>el</w:t>
      </w:r>
      <w:r w:rsidRPr="008E662B">
        <w:rPr>
          <w:i/>
          <w:iCs/>
          <w:spacing w:val="-2"/>
        </w:rPr>
        <w:t xml:space="preserve"> </w:t>
      </w:r>
      <w:r w:rsidRPr="008E662B">
        <w:rPr>
          <w:i/>
          <w:iCs/>
        </w:rPr>
        <w:t>límite</w:t>
      </w:r>
      <w:r w:rsidRPr="008E662B">
        <w:rPr>
          <w:i/>
          <w:iCs/>
          <w:spacing w:val="-3"/>
        </w:rPr>
        <w:t xml:space="preserve"> </w:t>
      </w:r>
      <w:r w:rsidRPr="008E662B">
        <w:rPr>
          <w:i/>
          <w:iCs/>
        </w:rPr>
        <w:t>del</w:t>
      </w:r>
      <w:r w:rsidRPr="008E662B">
        <w:rPr>
          <w:i/>
          <w:iCs/>
          <w:spacing w:val="-2"/>
        </w:rPr>
        <w:t xml:space="preserve"> </w:t>
      </w:r>
      <w:r w:rsidRPr="008E662B">
        <w:rPr>
          <w:i/>
          <w:iCs/>
        </w:rPr>
        <w:t>50</w:t>
      </w:r>
      <w:r w:rsidRPr="008E662B">
        <w:rPr>
          <w:i/>
          <w:iCs/>
          <w:spacing w:val="-3"/>
        </w:rPr>
        <w:t xml:space="preserve"> </w:t>
      </w:r>
      <w:r w:rsidRPr="008E662B">
        <w:rPr>
          <w:i/>
          <w:iCs/>
        </w:rPr>
        <w:t>%</w:t>
      </w:r>
      <w:r w:rsidRPr="008E662B">
        <w:rPr>
          <w:i/>
          <w:iCs/>
          <w:spacing w:val="-2"/>
        </w:rPr>
        <w:t xml:space="preserve"> </w:t>
      </w:r>
      <w:r w:rsidRPr="008E662B">
        <w:rPr>
          <w:i/>
          <w:iCs/>
        </w:rPr>
        <w:t>del</w:t>
      </w:r>
      <w:r w:rsidRPr="008E662B">
        <w:rPr>
          <w:i/>
          <w:iCs/>
          <w:spacing w:val="-3"/>
        </w:rPr>
        <w:t xml:space="preserve"> </w:t>
      </w:r>
      <w:r w:rsidRPr="008E662B">
        <w:rPr>
          <w:i/>
          <w:iCs/>
        </w:rPr>
        <w:t>precio</w:t>
      </w:r>
      <w:r w:rsidRPr="008E662B">
        <w:rPr>
          <w:i/>
          <w:iCs/>
          <w:spacing w:val="-2"/>
        </w:rPr>
        <w:t xml:space="preserve"> inicial,</w:t>
      </w:r>
    </w:p>
    <w:p w14:paraId="7B17C47E" w14:textId="77777777" w:rsidR="00986F95" w:rsidRPr="008E662B" w:rsidRDefault="00986F95">
      <w:pPr>
        <w:pStyle w:val="Textoindependiente"/>
        <w:rPr>
          <w:i/>
          <w:iCs/>
        </w:rPr>
        <w:sectPr w:rsidR="00986F95" w:rsidRPr="008E662B">
          <w:pgSz w:w="11910" w:h="16840"/>
          <w:pgMar w:top="1260" w:right="849" w:bottom="1260" w:left="425" w:header="225" w:footer="1060" w:gutter="0"/>
          <w:cols w:space="720"/>
        </w:sectPr>
      </w:pPr>
    </w:p>
    <w:p w14:paraId="59DA038B" w14:textId="7AFCF3A8" w:rsidR="00986F95" w:rsidRPr="008E662B" w:rsidRDefault="00000000" w:rsidP="008E662B">
      <w:pPr>
        <w:pStyle w:val="Prrafodelista"/>
        <w:tabs>
          <w:tab w:val="left" w:pos="1062"/>
        </w:tabs>
        <w:spacing w:before="180" w:line="292" w:lineRule="auto"/>
        <w:ind w:right="566"/>
        <w:rPr>
          <w:i/>
          <w:iCs/>
          <w:sz w:val="20"/>
        </w:rPr>
      </w:pPr>
      <w:r w:rsidRPr="008E662B">
        <w:rPr>
          <w:i/>
          <w:iCs/>
          <w:noProof/>
          <w:sz w:val="20"/>
        </w:rPr>
        <w:lastRenderedPageBreak/>
        <w:drawing>
          <wp:anchor distT="0" distB="0" distL="0" distR="0" simplePos="0" relativeHeight="251662336" behindDoc="1" locked="0" layoutInCell="1" allowOverlap="1" wp14:anchorId="5C426F53" wp14:editId="7BB5A2C2">
            <wp:simplePos x="0" y="0"/>
            <wp:positionH relativeFrom="page">
              <wp:posOffset>1009014</wp:posOffset>
            </wp:positionH>
            <wp:positionV relativeFrom="page">
              <wp:posOffset>142938</wp:posOffset>
            </wp:positionV>
            <wp:extent cx="460057" cy="657859"/>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7" cstate="print"/>
                    <a:stretch>
                      <a:fillRect/>
                    </a:stretch>
                  </pic:blipFill>
                  <pic:spPr>
                    <a:xfrm>
                      <a:off x="0" y="0"/>
                      <a:ext cx="460057" cy="657859"/>
                    </a:xfrm>
                    <a:prstGeom prst="rect">
                      <a:avLst/>
                    </a:prstGeom>
                  </pic:spPr>
                </pic:pic>
              </a:graphicData>
            </a:graphic>
          </wp:anchor>
        </w:drawing>
      </w:r>
      <w:r w:rsidRPr="008E662B">
        <w:rPr>
          <w:i/>
          <w:iCs/>
          <w:noProof/>
          <w:sz w:val="20"/>
        </w:rPr>
        <mc:AlternateContent>
          <mc:Choice Requires="wps">
            <w:drawing>
              <wp:anchor distT="0" distB="0" distL="0" distR="0" simplePos="0" relativeHeight="251599872" behindDoc="0" locked="0" layoutInCell="1" allowOverlap="1" wp14:anchorId="6EB0BC0B" wp14:editId="551C786E">
                <wp:simplePos x="0" y="0"/>
                <wp:positionH relativeFrom="page">
                  <wp:posOffset>6807087</wp:posOffset>
                </wp:positionH>
                <wp:positionV relativeFrom="page">
                  <wp:posOffset>2818850</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5D789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E7B31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EB0BC0B" id="Textbox 232" o:spid="_x0000_s1138" type="#_x0000_t202" style="position:absolute;left:0;text-align:left;margin-left:536pt;margin-top:221.95pt;width:33.05pt;height:250.95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55D789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E7B31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sidRPr="008E662B">
        <w:rPr>
          <w:i/>
          <w:iCs/>
          <w:noProof/>
          <w:sz w:val="20"/>
        </w:rPr>
        <mc:AlternateContent>
          <mc:Choice Requires="wps">
            <w:drawing>
              <wp:anchor distT="0" distB="0" distL="0" distR="0" simplePos="0" relativeHeight="251601920" behindDoc="0" locked="0" layoutInCell="1" allowOverlap="1" wp14:anchorId="43EDBC73" wp14:editId="12635CC0">
                <wp:simplePos x="0" y="0"/>
                <wp:positionH relativeFrom="page">
                  <wp:posOffset>6965929</wp:posOffset>
                </wp:positionH>
                <wp:positionV relativeFrom="page">
                  <wp:posOffset>6516126</wp:posOffset>
                </wp:positionV>
                <wp:extent cx="263525" cy="331216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CAED826" w14:textId="08AD4A0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AA6E658" w14:textId="77777777" w:rsidR="00986F95" w:rsidRDefault="00000000">
                            <w:pPr>
                              <w:spacing w:line="120" w:lineRule="exact"/>
                              <w:ind w:left="20"/>
                              <w:rPr>
                                <w:sz w:val="12"/>
                              </w:rPr>
                            </w:pPr>
                            <w:r>
                              <w:rPr>
                                <w:spacing w:val="-2"/>
                                <w:sz w:val="12"/>
                              </w:rPr>
                              <w:t>Verificación:</w:t>
                            </w:r>
                            <w:r>
                              <w:rPr>
                                <w:spacing w:val="7"/>
                                <w:sz w:val="12"/>
                              </w:rPr>
                              <w:t xml:space="preserve"> </w:t>
                            </w:r>
                            <w:hyperlink r:id="rId101">
                              <w:r>
                                <w:rPr>
                                  <w:spacing w:val="-2"/>
                                  <w:sz w:val="12"/>
                                </w:rPr>
                                <w:t>https://sede.lasrozas.es/</w:t>
                              </w:r>
                            </w:hyperlink>
                          </w:p>
                          <w:p w14:paraId="6FDFB52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3EDBC73" id="Textbox 233" o:spid="_x0000_s1139" type="#_x0000_t202" style="position:absolute;left:0;text-align:left;margin-left:548.5pt;margin-top:513.1pt;width:20.75pt;height:260.8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KfpA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6WqV55jPdtCdSA0tJKHlWL8jZiPNt+X4dJBRczZ8&#10;9WRgXoZzEs/J7pzENHyCsjJZo4cPhwTGFkbXNjMjmkwhOm9RHv2f/6XquuvbZ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2XiKf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1CAED826" w14:textId="08AD4A0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AA6E658" w14:textId="77777777" w:rsidR="00986F95" w:rsidRDefault="00000000">
                      <w:pPr>
                        <w:spacing w:line="120" w:lineRule="exact"/>
                        <w:ind w:left="20"/>
                        <w:rPr>
                          <w:sz w:val="12"/>
                        </w:rPr>
                      </w:pPr>
                      <w:r>
                        <w:rPr>
                          <w:spacing w:val="-2"/>
                          <w:sz w:val="12"/>
                        </w:rPr>
                        <w:t>Verificación:</w:t>
                      </w:r>
                      <w:r>
                        <w:rPr>
                          <w:spacing w:val="7"/>
                          <w:sz w:val="12"/>
                        </w:rPr>
                        <w:t xml:space="preserve"> </w:t>
                      </w:r>
                      <w:hyperlink r:id="rId102">
                        <w:r>
                          <w:rPr>
                            <w:spacing w:val="-2"/>
                            <w:sz w:val="12"/>
                          </w:rPr>
                          <w:t>https://sede.lasrozas.es/</w:t>
                        </w:r>
                      </w:hyperlink>
                    </w:p>
                    <w:p w14:paraId="6FDFB52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sidR="008E662B" w:rsidRPr="008E662B">
        <w:rPr>
          <w:i/>
          <w:iCs/>
          <w:sz w:val="20"/>
        </w:rPr>
        <w:t xml:space="preserve">- </w:t>
      </w:r>
      <w:r w:rsidRPr="008E662B">
        <w:rPr>
          <w:i/>
          <w:iCs/>
          <w:sz w:val="20"/>
        </w:rPr>
        <w:t>y</w:t>
      </w:r>
      <w:r w:rsidRPr="008E662B">
        <w:rPr>
          <w:i/>
          <w:iCs/>
          <w:spacing w:val="29"/>
          <w:sz w:val="20"/>
        </w:rPr>
        <w:t xml:space="preserve"> </w:t>
      </w:r>
      <w:r w:rsidRPr="008E662B">
        <w:rPr>
          <w:i/>
          <w:iCs/>
          <w:sz w:val="20"/>
        </w:rPr>
        <w:t>resulta</w:t>
      </w:r>
      <w:r w:rsidRPr="008E662B">
        <w:rPr>
          <w:i/>
          <w:iCs/>
          <w:spacing w:val="29"/>
          <w:sz w:val="20"/>
        </w:rPr>
        <w:t xml:space="preserve"> </w:t>
      </w:r>
      <w:r w:rsidRPr="008E662B">
        <w:rPr>
          <w:i/>
          <w:iCs/>
          <w:sz w:val="20"/>
        </w:rPr>
        <w:t>necesaria</w:t>
      </w:r>
      <w:r w:rsidRPr="008E662B">
        <w:rPr>
          <w:i/>
          <w:iCs/>
          <w:spacing w:val="29"/>
          <w:sz w:val="20"/>
        </w:rPr>
        <w:t xml:space="preserve"> </w:t>
      </w:r>
      <w:r w:rsidRPr="008E662B">
        <w:rPr>
          <w:i/>
          <w:iCs/>
          <w:sz w:val="20"/>
        </w:rPr>
        <w:t>y</w:t>
      </w:r>
      <w:r w:rsidRPr="008E662B">
        <w:rPr>
          <w:i/>
          <w:iCs/>
          <w:spacing w:val="29"/>
          <w:sz w:val="20"/>
        </w:rPr>
        <w:t xml:space="preserve"> </w:t>
      </w:r>
      <w:r w:rsidRPr="008E662B">
        <w:rPr>
          <w:i/>
          <w:iCs/>
          <w:sz w:val="20"/>
        </w:rPr>
        <w:t>proporcionada</w:t>
      </w:r>
      <w:r w:rsidRPr="008E662B">
        <w:rPr>
          <w:i/>
          <w:iCs/>
          <w:spacing w:val="29"/>
          <w:sz w:val="20"/>
        </w:rPr>
        <w:t xml:space="preserve"> </w:t>
      </w:r>
      <w:r w:rsidRPr="008E662B">
        <w:rPr>
          <w:i/>
          <w:iCs/>
          <w:sz w:val="20"/>
        </w:rPr>
        <w:t>para</w:t>
      </w:r>
      <w:r w:rsidRPr="008E662B">
        <w:rPr>
          <w:i/>
          <w:iCs/>
          <w:spacing w:val="29"/>
          <w:sz w:val="20"/>
        </w:rPr>
        <w:t xml:space="preserve"> </w:t>
      </w:r>
      <w:r w:rsidRPr="008E662B">
        <w:rPr>
          <w:i/>
          <w:iCs/>
          <w:sz w:val="20"/>
        </w:rPr>
        <w:t>garantizar</w:t>
      </w:r>
      <w:r w:rsidRPr="008E662B">
        <w:rPr>
          <w:i/>
          <w:iCs/>
          <w:spacing w:val="29"/>
          <w:sz w:val="20"/>
        </w:rPr>
        <w:t xml:space="preserve"> </w:t>
      </w:r>
      <w:r w:rsidRPr="008E662B">
        <w:rPr>
          <w:i/>
          <w:iCs/>
          <w:sz w:val="20"/>
        </w:rPr>
        <w:t>la</w:t>
      </w:r>
      <w:r w:rsidRPr="008E662B">
        <w:rPr>
          <w:i/>
          <w:iCs/>
          <w:spacing w:val="29"/>
          <w:sz w:val="20"/>
        </w:rPr>
        <w:t xml:space="preserve"> </w:t>
      </w:r>
      <w:r w:rsidRPr="008E662B">
        <w:rPr>
          <w:i/>
          <w:iCs/>
          <w:sz w:val="20"/>
        </w:rPr>
        <w:t>correcta</w:t>
      </w:r>
      <w:r w:rsidRPr="008E662B">
        <w:rPr>
          <w:i/>
          <w:iCs/>
          <w:spacing w:val="29"/>
          <w:sz w:val="20"/>
        </w:rPr>
        <w:t xml:space="preserve"> </w:t>
      </w:r>
      <w:r w:rsidRPr="008E662B">
        <w:rPr>
          <w:i/>
          <w:iCs/>
          <w:sz w:val="20"/>
        </w:rPr>
        <w:t>prestación</w:t>
      </w:r>
      <w:r w:rsidRPr="008E662B">
        <w:rPr>
          <w:i/>
          <w:iCs/>
          <w:spacing w:val="29"/>
          <w:sz w:val="20"/>
        </w:rPr>
        <w:t xml:space="preserve"> </w:t>
      </w:r>
      <w:r w:rsidRPr="008E662B">
        <w:rPr>
          <w:i/>
          <w:iCs/>
          <w:sz w:val="20"/>
        </w:rPr>
        <w:t>de</w:t>
      </w:r>
      <w:r w:rsidRPr="008E662B">
        <w:rPr>
          <w:i/>
          <w:iCs/>
          <w:spacing w:val="29"/>
          <w:sz w:val="20"/>
        </w:rPr>
        <w:t xml:space="preserve"> </w:t>
      </w:r>
      <w:r w:rsidRPr="008E662B">
        <w:rPr>
          <w:i/>
          <w:iCs/>
          <w:sz w:val="20"/>
        </w:rPr>
        <w:t>servicios</w:t>
      </w:r>
      <w:r w:rsidRPr="008E662B">
        <w:rPr>
          <w:i/>
          <w:iCs/>
          <w:spacing w:val="29"/>
          <w:sz w:val="20"/>
        </w:rPr>
        <w:t xml:space="preserve"> </w:t>
      </w:r>
      <w:r w:rsidRPr="008E662B">
        <w:rPr>
          <w:i/>
          <w:iCs/>
          <w:sz w:val="20"/>
        </w:rPr>
        <w:t>de</w:t>
      </w:r>
      <w:r w:rsidRPr="008E662B">
        <w:rPr>
          <w:i/>
          <w:iCs/>
          <w:spacing w:val="29"/>
          <w:sz w:val="20"/>
        </w:rPr>
        <w:t xml:space="preserve"> </w:t>
      </w:r>
      <w:r w:rsidRPr="008E662B">
        <w:rPr>
          <w:i/>
          <w:iCs/>
          <w:sz w:val="20"/>
        </w:rPr>
        <w:t xml:space="preserve">interés </w:t>
      </w:r>
      <w:r w:rsidRPr="008E662B">
        <w:rPr>
          <w:i/>
          <w:iCs/>
          <w:spacing w:val="-2"/>
          <w:sz w:val="20"/>
        </w:rPr>
        <w:t>público.</w:t>
      </w:r>
    </w:p>
    <w:p w14:paraId="1BC6C962" w14:textId="77777777" w:rsidR="00986F95" w:rsidRPr="008E662B" w:rsidRDefault="00986F95">
      <w:pPr>
        <w:pStyle w:val="Textoindependiente"/>
        <w:spacing w:before="10"/>
        <w:rPr>
          <w:i/>
          <w:iCs/>
        </w:rPr>
      </w:pPr>
    </w:p>
    <w:p w14:paraId="34287EEE" w14:textId="77777777" w:rsidR="00986F95" w:rsidRPr="008E662B" w:rsidRDefault="00000000">
      <w:pPr>
        <w:pStyle w:val="Textoindependiente"/>
        <w:spacing w:line="292" w:lineRule="auto"/>
        <w:ind w:left="992" w:right="566"/>
        <w:jc w:val="both"/>
        <w:rPr>
          <w:i/>
          <w:iCs/>
        </w:rPr>
      </w:pPr>
      <w:r w:rsidRPr="008E662B">
        <w:rPr>
          <w:i/>
          <w:iCs/>
        </w:rPr>
        <w:t>En consecuencia, se informa que procede la tramitación de la modificación del contrato del servicio</w:t>
      </w:r>
      <w:r w:rsidRPr="008E662B">
        <w:rPr>
          <w:i/>
          <w:iCs/>
          <w:spacing w:val="80"/>
        </w:rPr>
        <w:t xml:space="preserve"> </w:t>
      </w:r>
      <w:r w:rsidRPr="008E662B">
        <w:rPr>
          <w:i/>
          <w:iCs/>
        </w:rPr>
        <w:t>de “CONTROL DE LA PRESTACIÓN DE SERVICIOS PÚBLICOS, OBRAS E INSTALACIONES Y APOYO TÉCNICO EN PROCEDIMIENTOS AMBIENTALES”.</w:t>
      </w:r>
    </w:p>
    <w:p w14:paraId="109A517F" w14:textId="77777777" w:rsidR="00986F95" w:rsidRDefault="00986F95">
      <w:pPr>
        <w:pStyle w:val="Textoindependiente"/>
        <w:spacing w:before="10"/>
      </w:pPr>
    </w:p>
    <w:p w14:paraId="0B35313C" w14:textId="77777777" w:rsidR="00986F95" w:rsidRDefault="00000000">
      <w:pPr>
        <w:pStyle w:val="Textoindependiente"/>
        <w:spacing w:line="292" w:lineRule="auto"/>
        <w:ind w:left="992" w:right="566"/>
        <w:jc w:val="both"/>
      </w:pPr>
      <w:r>
        <w:t>6º.- Documentos contables RC por 88.087,.50 € y 17.617,55 €, con cargo a la aplicación presupuestaria 112.1720.22726 del Presupuesto de la Corporación para 2026 y 2027, considerando</w:t>
      </w:r>
      <w:r>
        <w:rPr>
          <w:spacing w:val="40"/>
        </w:rPr>
        <w:t xml:space="preserve"> </w:t>
      </w:r>
      <w:r>
        <w:t>la entrada en servicio de la modificación el día 1 de marzo de 2026.</w:t>
      </w:r>
    </w:p>
    <w:p w14:paraId="12AE71D6" w14:textId="77777777" w:rsidR="00986F95" w:rsidRDefault="00986F95">
      <w:pPr>
        <w:pStyle w:val="Textoindependiente"/>
        <w:spacing w:before="9"/>
      </w:pPr>
    </w:p>
    <w:p w14:paraId="4951EA92" w14:textId="77777777" w:rsidR="00986F95" w:rsidRDefault="00000000">
      <w:pPr>
        <w:pStyle w:val="Textoindependiente"/>
        <w:spacing w:before="1" w:line="292" w:lineRule="auto"/>
        <w:ind w:left="992" w:right="566"/>
        <w:jc w:val="both"/>
      </w:pPr>
      <w:r>
        <w:t xml:space="preserve">7º.- Informe jurídico favorable suscrito con fecha 4 de febrero de 2026 por el </w:t>
      </w:r>
      <w:proofErr w:type="gramStart"/>
      <w:r>
        <w:t>Director General</w:t>
      </w:r>
      <w:proofErr w:type="gramEnd"/>
      <w:r>
        <w:t xml:space="preserve"> de la Asesoría Jurídica.</w:t>
      </w:r>
    </w:p>
    <w:p w14:paraId="66A0B5FC" w14:textId="77777777" w:rsidR="00986F95" w:rsidRDefault="00986F95">
      <w:pPr>
        <w:pStyle w:val="Textoindependiente"/>
        <w:spacing w:before="9"/>
      </w:pPr>
    </w:p>
    <w:p w14:paraId="3E72614F" w14:textId="1238D82E" w:rsidR="00986F95" w:rsidRDefault="00000000">
      <w:pPr>
        <w:pStyle w:val="Textoindependiente"/>
        <w:spacing w:line="292" w:lineRule="auto"/>
        <w:ind w:left="992" w:right="566"/>
        <w:jc w:val="both"/>
      </w:pPr>
      <w:r>
        <w:t>Vista la propuesta de resolución PR/2026/632</w:t>
      </w:r>
      <w:r w:rsidR="008E662B">
        <w:t>,</w:t>
      </w:r>
      <w:r>
        <w:t xml:space="preserve"> de 4 de febrero de 2026</w:t>
      </w:r>
      <w:r w:rsidR="008E662B">
        <w:t>,</w:t>
      </w:r>
      <w:r>
        <w:t xml:space="preserve"> fiscalizada favorablemente</w:t>
      </w:r>
      <w:r>
        <w:rPr>
          <w:spacing w:val="80"/>
        </w:rPr>
        <w:t xml:space="preserve"> </w:t>
      </w:r>
      <w:r>
        <w:t>con fecha de 5 de febrero de 2026</w:t>
      </w:r>
      <w:r w:rsidR="008E662B">
        <w:t>,</w:t>
      </w:r>
    </w:p>
    <w:p w14:paraId="450BE898" w14:textId="77777777" w:rsidR="00986F95" w:rsidRDefault="00986F95">
      <w:pPr>
        <w:pStyle w:val="Textoindependiente"/>
        <w:spacing w:before="9"/>
      </w:pPr>
    </w:p>
    <w:p w14:paraId="74E6E156" w14:textId="77777777" w:rsidR="00986F95" w:rsidRDefault="00000000">
      <w:pPr>
        <w:pStyle w:val="Ttulo7"/>
        <w:spacing w:before="1"/>
      </w:pPr>
      <w:r>
        <w:rPr>
          <w:spacing w:val="-2"/>
        </w:rPr>
        <w:t>Resolución:</w:t>
      </w:r>
    </w:p>
    <w:p w14:paraId="585FA371" w14:textId="77777777" w:rsidR="00986F95" w:rsidRDefault="00986F95">
      <w:pPr>
        <w:pStyle w:val="Textoindependiente"/>
        <w:spacing w:before="61"/>
        <w:rPr>
          <w:b/>
        </w:rPr>
      </w:pPr>
    </w:p>
    <w:p w14:paraId="680E01FC" w14:textId="4DC63C53" w:rsidR="00986F95" w:rsidRDefault="00000000">
      <w:pPr>
        <w:pStyle w:val="Textoindependiente"/>
        <w:spacing w:line="292" w:lineRule="auto"/>
        <w:ind w:left="992" w:right="566"/>
        <w:jc w:val="both"/>
      </w:pPr>
      <w:proofErr w:type="gramStart"/>
      <w:r>
        <w:t>PRIMERO.</w:t>
      </w:r>
      <w:r w:rsidR="008E662B">
        <w:t>-</w:t>
      </w:r>
      <w:proofErr w:type="gramEnd"/>
      <w:r>
        <w:t xml:space="preserve"> Autorizar y disponer (AD) las cantidades de 88.087,50 </w:t>
      </w:r>
      <w:r w:rsidR="008E662B">
        <w:t>€</w:t>
      </w:r>
      <w:r>
        <w:t xml:space="preserve"> y 17.617,55 </w:t>
      </w:r>
      <w:r w:rsidR="008E662B">
        <w:t>€</w:t>
      </w:r>
      <w:r>
        <w:t>, con</w:t>
      </w:r>
      <w:r>
        <w:rPr>
          <w:spacing w:val="80"/>
        </w:rPr>
        <w:t xml:space="preserve"> </w:t>
      </w:r>
      <w:r>
        <w:t>cargo a la aplicación presupuestaria 112.1720.22726 del Presupuesto de la Corporación para 2026 y 2027, considerando la entrada en servicio de la modificación el día 1 de marzo de 2026.</w:t>
      </w:r>
    </w:p>
    <w:p w14:paraId="7C6F1BE0" w14:textId="77777777" w:rsidR="00986F95" w:rsidRDefault="00986F95">
      <w:pPr>
        <w:pStyle w:val="Textoindependiente"/>
        <w:spacing w:before="9"/>
      </w:pPr>
    </w:p>
    <w:p w14:paraId="4D8D5FD4" w14:textId="4BC61CBE" w:rsidR="00986F95" w:rsidRDefault="00000000">
      <w:pPr>
        <w:pStyle w:val="Textoindependiente"/>
        <w:spacing w:before="1" w:line="292" w:lineRule="auto"/>
        <w:ind w:left="992" w:right="566"/>
        <w:jc w:val="both"/>
      </w:pPr>
      <w:proofErr w:type="gramStart"/>
      <w:r>
        <w:t>SEGUNDO.</w:t>
      </w:r>
      <w:r w:rsidR="008E662B">
        <w:t>-</w:t>
      </w:r>
      <w:proofErr w:type="gramEnd"/>
      <w:r>
        <w:t xml:space="preserve"> Aprobar la modificación del contrato para la prestación del </w:t>
      </w:r>
      <w:r w:rsidRPr="008E662B">
        <w:rPr>
          <w:i/>
          <w:iCs/>
        </w:rPr>
        <w:t>“Control de la prestación de servicios</w:t>
      </w:r>
      <w:r w:rsidRPr="008E662B">
        <w:rPr>
          <w:i/>
          <w:iCs/>
          <w:spacing w:val="36"/>
        </w:rPr>
        <w:t xml:space="preserve"> </w:t>
      </w:r>
      <w:r w:rsidRPr="008E662B">
        <w:rPr>
          <w:i/>
          <w:iCs/>
        </w:rPr>
        <w:t>públicos,</w:t>
      </w:r>
      <w:r w:rsidRPr="008E662B">
        <w:rPr>
          <w:i/>
          <w:iCs/>
          <w:spacing w:val="36"/>
        </w:rPr>
        <w:t xml:space="preserve"> </w:t>
      </w:r>
      <w:r w:rsidRPr="008E662B">
        <w:rPr>
          <w:i/>
          <w:iCs/>
        </w:rPr>
        <w:t>obras</w:t>
      </w:r>
      <w:r w:rsidRPr="008E662B">
        <w:rPr>
          <w:i/>
          <w:iCs/>
          <w:spacing w:val="36"/>
        </w:rPr>
        <w:t xml:space="preserve"> </w:t>
      </w:r>
      <w:r w:rsidRPr="008E662B">
        <w:rPr>
          <w:i/>
          <w:iCs/>
        </w:rPr>
        <w:t>e</w:t>
      </w:r>
      <w:r w:rsidRPr="008E662B">
        <w:rPr>
          <w:i/>
          <w:iCs/>
          <w:spacing w:val="36"/>
        </w:rPr>
        <w:t xml:space="preserve"> </w:t>
      </w:r>
      <w:r w:rsidRPr="008E662B">
        <w:rPr>
          <w:i/>
          <w:iCs/>
        </w:rPr>
        <w:t>instalaciones</w:t>
      </w:r>
      <w:r w:rsidRPr="008E662B">
        <w:rPr>
          <w:i/>
          <w:iCs/>
          <w:spacing w:val="36"/>
        </w:rPr>
        <w:t xml:space="preserve"> </w:t>
      </w:r>
      <w:r w:rsidRPr="008E662B">
        <w:rPr>
          <w:i/>
          <w:iCs/>
        </w:rPr>
        <w:t>y</w:t>
      </w:r>
      <w:r w:rsidRPr="008E662B">
        <w:rPr>
          <w:i/>
          <w:iCs/>
          <w:spacing w:val="36"/>
        </w:rPr>
        <w:t xml:space="preserve"> </w:t>
      </w:r>
      <w:r w:rsidRPr="008E662B">
        <w:rPr>
          <w:i/>
          <w:iCs/>
        </w:rPr>
        <w:t>apoyo</w:t>
      </w:r>
      <w:r w:rsidRPr="008E662B">
        <w:rPr>
          <w:i/>
          <w:iCs/>
          <w:spacing w:val="36"/>
        </w:rPr>
        <w:t xml:space="preserve"> </w:t>
      </w:r>
      <w:r w:rsidRPr="008E662B">
        <w:rPr>
          <w:i/>
          <w:iCs/>
        </w:rPr>
        <w:t>técnico</w:t>
      </w:r>
      <w:r w:rsidRPr="008E662B">
        <w:rPr>
          <w:i/>
          <w:iCs/>
          <w:spacing w:val="36"/>
        </w:rPr>
        <w:t xml:space="preserve"> </w:t>
      </w:r>
      <w:r w:rsidRPr="008E662B">
        <w:rPr>
          <w:i/>
          <w:iCs/>
        </w:rPr>
        <w:t>en</w:t>
      </w:r>
      <w:r w:rsidRPr="008E662B">
        <w:rPr>
          <w:i/>
          <w:iCs/>
          <w:spacing w:val="36"/>
        </w:rPr>
        <w:t xml:space="preserve"> </w:t>
      </w:r>
      <w:r w:rsidRPr="008E662B">
        <w:rPr>
          <w:i/>
          <w:iCs/>
        </w:rPr>
        <w:t>procedimientos</w:t>
      </w:r>
      <w:r w:rsidRPr="008E662B">
        <w:rPr>
          <w:i/>
          <w:iCs/>
          <w:spacing w:val="36"/>
        </w:rPr>
        <w:t xml:space="preserve"> </w:t>
      </w:r>
      <w:r w:rsidRPr="008E662B">
        <w:rPr>
          <w:i/>
          <w:iCs/>
        </w:rPr>
        <w:t>ambientales”</w:t>
      </w:r>
      <w:r>
        <w:rPr>
          <w:spacing w:val="36"/>
        </w:rPr>
        <w:t xml:space="preserve"> </w:t>
      </w:r>
      <w:r>
        <w:t>suscrito con la mercantil TECNIGRAL</w:t>
      </w:r>
      <w:r w:rsidR="008E662B">
        <w:t>,</w:t>
      </w:r>
      <w:r>
        <w:t xml:space="preserve"> S.L., mediante la inclusión en el mismo de las siguientes prestaciones:</w:t>
      </w:r>
    </w:p>
    <w:p w14:paraId="43A220CE" w14:textId="77777777" w:rsidR="00986F95" w:rsidRDefault="00986F95">
      <w:pPr>
        <w:pStyle w:val="Textoindependiente"/>
        <w:spacing w:before="9"/>
      </w:pPr>
    </w:p>
    <w:p w14:paraId="3DD1620B" w14:textId="0A497D38" w:rsidR="00986F95" w:rsidRDefault="00000000">
      <w:pPr>
        <w:pStyle w:val="Textoindependiente"/>
        <w:ind w:left="992"/>
      </w:pPr>
      <w:r>
        <w:t>-</w:t>
      </w:r>
      <w:r w:rsidR="008E662B">
        <w:t xml:space="preserve"> </w:t>
      </w:r>
      <w:r>
        <w:t>ANÁLISIS</w:t>
      </w:r>
      <w:r>
        <w:rPr>
          <w:spacing w:val="38"/>
        </w:rPr>
        <w:t xml:space="preserve"> </w:t>
      </w:r>
      <w:r>
        <w:t>DEL</w:t>
      </w:r>
      <w:r>
        <w:rPr>
          <w:spacing w:val="39"/>
        </w:rPr>
        <w:t xml:space="preserve"> </w:t>
      </w:r>
      <w:r>
        <w:t>CONTENIDO</w:t>
      </w:r>
      <w:r>
        <w:rPr>
          <w:spacing w:val="38"/>
        </w:rPr>
        <w:t xml:space="preserve"> </w:t>
      </w:r>
      <w:r>
        <w:t>POLÍNICO</w:t>
      </w:r>
      <w:r>
        <w:rPr>
          <w:spacing w:val="39"/>
        </w:rPr>
        <w:t xml:space="preserve"> </w:t>
      </w:r>
      <w:r>
        <w:t>EN</w:t>
      </w:r>
      <w:r>
        <w:rPr>
          <w:spacing w:val="39"/>
        </w:rPr>
        <w:t xml:space="preserve"> </w:t>
      </w:r>
      <w:r>
        <w:t>EL</w:t>
      </w:r>
      <w:r>
        <w:rPr>
          <w:spacing w:val="38"/>
        </w:rPr>
        <w:t xml:space="preserve"> </w:t>
      </w:r>
      <w:r>
        <w:t>AIRE</w:t>
      </w:r>
      <w:r>
        <w:rPr>
          <w:spacing w:val="39"/>
        </w:rPr>
        <w:t xml:space="preserve"> </w:t>
      </w:r>
      <w:r>
        <w:t>DE</w:t>
      </w:r>
      <w:r>
        <w:rPr>
          <w:spacing w:val="39"/>
        </w:rPr>
        <w:t xml:space="preserve"> </w:t>
      </w:r>
      <w:r>
        <w:t>LA</w:t>
      </w:r>
      <w:r>
        <w:rPr>
          <w:spacing w:val="38"/>
        </w:rPr>
        <w:t xml:space="preserve"> </w:t>
      </w:r>
      <w:r>
        <w:t>ESTACIÓN</w:t>
      </w:r>
      <w:r>
        <w:rPr>
          <w:spacing w:val="39"/>
        </w:rPr>
        <w:t xml:space="preserve"> </w:t>
      </w:r>
      <w:r>
        <w:t>AEROBIOLÓGICA</w:t>
      </w:r>
      <w:r>
        <w:rPr>
          <w:spacing w:val="39"/>
        </w:rPr>
        <w:t xml:space="preserve"> </w:t>
      </w:r>
      <w:r>
        <w:rPr>
          <w:spacing w:val="-5"/>
        </w:rPr>
        <w:t>DE</w:t>
      </w:r>
    </w:p>
    <w:p w14:paraId="24AB065B" w14:textId="77777777" w:rsidR="00986F95" w:rsidRDefault="00000000">
      <w:pPr>
        <w:pStyle w:val="Textoindependiente"/>
        <w:spacing w:before="51" w:line="292" w:lineRule="auto"/>
        <w:ind w:left="992" w:right="566"/>
        <w:jc w:val="both"/>
      </w:pPr>
      <w:r>
        <w:t>LAS ROZAS: 365 tomas de muestras (al tratarse de un muestreo diario), cuyo coste es de 65,98 euros, excluido IVA, gastos generales y beneficio industrial, por muestra.</w:t>
      </w:r>
    </w:p>
    <w:p w14:paraId="501F9A0A" w14:textId="77777777" w:rsidR="00986F95" w:rsidRDefault="00986F95">
      <w:pPr>
        <w:pStyle w:val="Textoindependiente"/>
        <w:spacing w:before="10"/>
      </w:pPr>
    </w:p>
    <w:p w14:paraId="67654853" w14:textId="77777777" w:rsidR="00986F95" w:rsidRDefault="00000000">
      <w:pPr>
        <w:pStyle w:val="Textoindependiente"/>
        <w:ind w:left="992"/>
      </w:pPr>
      <w:r>
        <w:t>De</w:t>
      </w:r>
      <w:r>
        <w:rPr>
          <w:spacing w:val="-1"/>
        </w:rPr>
        <w:t xml:space="preserve"> </w:t>
      </w:r>
      <w:r>
        <w:rPr>
          <w:spacing w:val="-2"/>
        </w:rPr>
        <w:t>donde:</w:t>
      </w:r>
    </w:p>
    <w:p w14:paraId="33947810" w14:textId="77777777" w:rsidR="00986F95" w:rsidRDefault="00986F95">
      <w:pPr>
        <w:pStyle w:val="Textoindependiente"/>
        <w:spacing w:before="60"/>
      </w:pPr>
    </w:p>
    <w:p w14:paraId="61CEC478" w14:textId="77777777" w:rsidR="00986F95" w:rsidRDefault="00000000">
      <w:pPr>
        <w:pStyle w:val="Textoindependiente"/>
        <w:ind w:left="992"/>
      </w:pPr>
      <w:r>
        <w:t>UNIDADES/</w:t>
      </w:r>
      <w:r>
        <w:rPr>
          <w:spacing w:val="-1"/>
        </w:rPr>
        <w:t xml:space="preserve"> </w:t>
      </w:r>
      <w:r>
        <w:t>DESCRIPCIÓN/ PRECIO UNITARIO</w:t>
      </w:r>
      <w:r>
        <w:rPr>
          <w:spacing w:val="-1"/>
        </w:rPr>
        <w:t xml:space="preserve"> </w:t>
      </w:r>
      <w:r>
        <w:t>PEM + 19%</w:t>
      </w:r>
      <w:r>
        <w:rPr>
          <w:spacing w:val="-1"/>
        </w:rPr>
        <w:t xml:space="preserve"> </w:t>
      </w:r>
      <w:r>
        <w:t>GG + BI</w:t>
      </w:r>
      <w:r>
        <w:rPr>
          <w:spacing w:val="-1"/>
        </w:rPr>
        <w:t xml:space="preserve"> </w:t>
      </w:r>
      <w:r>
        <w:t xml:space="preserve">+ 21% </w:t>
      </w:r>
      <w:r>
        <w:rPr>
          <w:spacing w:val="-5"/>
        </w:rPr>
        <w:t>IVA</w:t>
      </w:r>
    </w:p>
    <w:p w14:paraId="54541472" w14:textId="77777777" w:rsidR="00986F95" w:rsidRDefault="00986F95">
      <w:pPr>
        <w:pStyle w:val="Textoindependiente"/>
        <w:spacing w:before="61"/>
      </w:pPr>
    </w:p>
    <w:p w14:paraId="38A145FC" w14:textId="77777777" w:rsidR="00986F95" w:rsidRDefault="00000000">
      <w:pPr>
        <w:pStyle w:val="Textoindependiente"/>
        <w:ind w:left="992"/>
      </w:pPr>
      <w:r>
        <w:t>365/</w:t>
      </w:r>
      <w:r>
        <w:rPr>
          <w:spacing w:val="-3"/>
        </w:rPr>
        <w:t xml:space="preserve"> </w:t>
      </w:r>
      <w:r>
        <w:t>Toma</w:t>
      </w:r>
      <w:r>
        <w:rPr>
          <w:spacing w:val="-3"/>
        </w:rPr>
        <w:t xml:space="preserve"> </w:t>
      </w:r>
      <w:r>
        <w:t>de</w:t>
      </w:r>
      <w:r>
        <w:rPr>
          <w:spacing w:val="-3"/>
        </w:rPr>
        <w:t xml:space="preserve"> </w:t>
      </w:r>
      <w:r>
        <w:t>muestra</w:t>
      </w:r>
      <w:r>
        <w:rPr>
          <w:spacing w:val="-2"/>
        </w:rPr>
        <w:t xml:space="preserve"> </w:t>
      </w:r>
      <w:r>
        <w:t>y</w:t>
      </w:r>
      <w:r>
        <w:rPr>
          <w:spacing w:val="-3"/>
        </w:rPr>
        <w:t xml:space="preserve"> </w:t>
      </w:r>
      <w:r>
        <w:t>determinación/</w:t>
      </w:r>
      <w:r>
        <w:rPr>
          <w:spacing w:val="-3"/>
        </w:rPr>
        <w:t xml:space="preserve"> </w:t>
      </w:r>
      <w:r>
        <w:t>65,98</w:t>
      </w:r>
      <w:r>
        <w:rPr>
          <w:spacing w:val="-2"/>
        </w:rPr>
        <w:t xml:space="preserve"> </w:t>
      </w:r>
      <w:r>
        <w:t>€</w:t>
      </w:r>
      <w:r>
        <w:rPr>
          <w:spacing w:val="-3"/>
        </w:rPr>
        <w:t xml:space="preserve"> </w:t>
      </w:r>
      <w:r>
        <w:t>24.081,53</w:t>
      </w:r>
      <w:r>
        <w:rPr>
          <w:spacing w:val="-3"/>
        </w:rPr>
        <w:t xml:space="preserve"> </w:t>
      </w:r>
      <w:r>
        <w:t>€</w:t>
      </w:r>
      <w:r>
        <w:rPr>
          <w:spacing w:val="-2"/>
        </w:rPr>
        <w:t xml:space="preserve"> </w:t>
      </w:r>
      <w:r>
        <w:t>28.657,02</w:t>
      </w:r>
      <w:r>
        <w:rPr>
          <w:spacing w:val="-3"/>
        </w:rPr>
        <w:t xml:space="preserve"> </w:t>
      </w:r>
      <w:r>
        <w:t>€</w:t>
      </w:r>
      <w:r>
        <w:rPr>
          <w:spacing w:val="-3"/>
        </w:rPr>
        <w:t xml:space="preserve"> </w:t>
      </w:r>
      <w:r>
        <w:t>34.675</w:t>
      </w:r>
      <w:r>
        <w:rPr>
          <w:spacing w:val="-2"/>
        </w:rPr>
        <w:t xml:space="preserve"> </w:t>
      </w:r>
      <w:r>
        <w:rPr>
          <w:spacing w:val="-10"/>
        </w:rPr>
        <w:t>€</w:t>
      </w:r>
    </w:p>
    <w:p w14:paraId="1E06B5F5" w14:textId="77777777" w:rsidR="00986F95" w:rsidRDefault="00986F95">
      <w:pPr>
        <w:pStyle w:val="Textoindependiente"/>
        <w:spacing w:before="60"/>
      </w:pPr>
    </w:p>
    <w:p w14:paraId="027F3094" w14:textId="77777777" w:rsidR="00986F95" w:rsidRDefault="00000000">
      <w:pPr>
        <w:pStyle w:val="Textoindependiente"/>
        <w:ind w:left="992"/>
      </w:pPr>
      <w:r>
        <w:t>-ACTIVIDADES</w:t>
      </w:r>
      <w:r>
        <w:rPr>
          <w:spacing w:val="-3"/>
        </w:rPr>
        <w:t xml:space="preserve"> </w:t>
      </w:r>
      <w:r>
        <w:t>DE</w:t>
      </w:r>
      <w:r>
        <w:rPr>
          <w:spacing w:val="-3"/>
        </w:rPr>
        <w:t xml:space="preserve"> </w:t>
      </w:r>
      <w:r>
        <w:t>EDUCACIÓN</w:t>
      </w:r>
      <w:r>
        <w:rPr>
          <w:spacing w:val="-2"/>
        </w:rPr>
        <w:t xml:space="preserve"> AMBIENTAL</w:t>
      </w:r>
    </w:p>
    <w:p w14:paraId="6477568F" w14:textId="77777777" w:rsidR="00986F95" w:rsidRDefault="00986F95">
      <w:pPr>
        <w:pStyle w:val="Textoindependiente"/>
        <w:spacing w:before="61"/>
      </w:pPr>
    </w:p>
    <w:p w14:paraId="5140A004" w14:textId="77777777" w:rsidR="00986F95" w:rsidRDefault="00000000">
      <w:pPr>
        <w:pStyle w:val="Textoindependiente"/>
        <w:ind w:left="992"/>
      </w:pPr>
      <w:r>
        <w:t>UNIDADES/</w:t>
      </w:r>
      <w:r>
        <w:rPr>
          <w:spacing w:val="-1"/>
        </w:rPr>
        <w:t xml:space="preserve"> </w:t>
      </w:r>
      <w:r>
        <w:t>DESCRIPCIÓN/PRECIO UNITARIO</w:t>
      </w:r>
      <w:r>
        <w:rPr>
          <w:spacing w:val="-1"/>
        </w:rPr>
        <w:t xml:space="preserve"> </w:t>
      </w:r>
      <w:r>
        <w:t>PEM + 19%</w:t>
      </w:r>
      <w:r>
        <w:rPr>
          <w:spacing w:val="-1"/>
        </w:rPr>
        <w:t xml:space="preserve"> </w:t>
      </w:r>
      <w:r>
        <w:t>GG + BI</w:t>
      </w:r>
      <w:r>
        <w:rPr>
          <w:spacing w:val="-1"/>
        </w:rPr>
        <w:t xml:space="preserve"> </w:t>
      </w:r>
      <w:r>
        <w:t xml:space="preserve">+ 21% </w:t>
      </w:r>
      <w:r>
        <w:rPr>
          <w:spacing w:val="-5"/>
        </w:rPr>
        <w:t>IVA</w:t>
      </w:r>
    </w:p>
    <w:p w14:paraId="374791CB" w14:textId="77777777" w:rsidR="00986F95" w:rsidRDefault="00986F95">
      <w:pPr>
        <w:pStyle w:val="Textoindependiente"/>
        <w:spacing w:before="60"/>
      </w:pPr>
    </w:p>
    <w:p w14:paraId="4FB0F881" w14:textId="77777777" w:rsidR="00986F95" w:rsidRDefault="00000000">
      <w:pPr>
        <w:pStyle w:val="Textoindependiente"/>
        <w:ind w:left="992"/>
      </w:pPr>
      <w:r>
        <w:t>1/</w:t>
      </w:r>
      <w:r>
        <w:rPr>
          <w:spacing w:val="37"/>
        </w:rPr>
        <w:t xml:space="preserve"> </w:t>
      </w:r>
      <w:r>
        <w:t>Suministro</w:t>
      </w:r>
      <w:r>
        <w:rPr>
          <w:spacing w:val="37"/>
        </w:rPr>
        <w:t xml:space="preserve"> </w:t>
      </w:r>
      <w:r>
        <w:t>materiales</w:t>
      </w:r>
      <w:r>
        <w:rPr>
          <w:spacing w:val="37"/>
        </w:rPr>
        <w:t xml:space="preserve"> </w:t>
      </w:r>
      <w:r>
        <w:t>fungibles,</w:t>
      </w:r>
      <w:r>
        <w:rPr>
          <w:spacing w:val="38"/>
        </w:rPr>
        <w:t xml:space="preserve"> </w:t>
      </w:r>
      <w:r>
        <w:t>didácticos,</w:t>
      </w:r>
      <w:r>
        <w:rPr>
          <w:spacing w:val="37"/>
        </w:rPr>
        <w:t xml:space="preserve"> </w:t>
      </w:r>
      <w:r>
        <w:t>educativos</w:t>
      </w:r>
      <w:r>
        <w:rPr>
          <w:spacing w:val="37"/>
        </w:rPr>
        <w:t xml:space="preserve"> </w:t>
      </w:r>
      <w:r>
        <w:t>y</w:t>
      </w:r>
      <w:r>
        <w:rPr>
          <w:spacing w:val="38"/>
        </w:rPr>
        <w:t xml:space="preserve"> </w:t>
      </w:r>
      <w:r>
        <w:t>eventos</w:t>
      </w:r>
      <w:r>
        <w:rPr>
          <w:spacing w:val="37"/>
        </w:rPr>
        <w:t xml:space="preserve"> </w:t>
      </w:r>
      <w:r>
        <w:t>/10.000</w:t>
      </w:r>
      <w:r>
        <w:rPr>
          <w:spacing w:val="37"/>
        </w:rPr>
        <w:t xml:space="preserve"> </w:t>
      </w:r>
      <w:r>
        <w:t>€</w:t>
      </w:r>
      <w:r>
        <w:rPr>
          <w:spacing w:val="38"/>
        </w:rPr>
        <w:t xml:space="preserve"> </w:t>
      </w:r>
      <w:r>
        <w:t>10.000</w:t>
      </w:r>
      <w:r>
        <w:rPr>
          <w:spacing w:val="37"/>
        </w:rPr>
        <w:t xml:space="preserve"> </w:t>
      </w:r>
      <w:r>
        <w:t>€</w:t>
      </w:r>
      <w:r>
        <w:rPr>
          <w:spacing w:val="37"/>
        </w:rPr>
        <w:t xml:space="preserve"> </w:t>
      </w:r>
      <w:r>
        <w:t>11.900</w:t>
      </w:r>
      <w:r>
        <w:rPr>
          <w:spacing w:val="38"/>
        </w:rPr>
        <w:t xml:space="preserve"> </w:t>
      </w:r>
      <w:r>
        <w:rPr>
          <w:spacing w:val="-10"/>
        </w:rPr>
        <w:t>€</w:t>
      </w:r>
    </w:p>
    <w:p w14:paraId="533A4BF2" w14:textId="405578CD" w:rsidR="00986F95" w:rsidRDefault="00000000">
      <w:pPr>
        <w:pStyle w:val="Textoindependiente"/>
        <w:spacing w:before="51"/>
        <w:ind w:left="992"/>
      </w:pPr>
      <w:r>
        <w:t>14.399</w:t>
      </w:r>
      <w:r>
        <w:rPr>
          <w:spacing w:val="-5"/>
        </w:rPr>
        <w:t xml:space="preserve"> </w:t>
      </w:r>
      <w:r>
        <w:rPr>
          <w:spacing w:val="-10"/>
        </w:rPr>
        <w:t>€</w:t>
      </w:r>
      <w:r w:rsidR="008E662B">
        <w:rPr>
          <w:spacing w:val="-10"/>
        </w:rPr>
        <w:t>.</w:t>
      </w:r>
    </w:p>
    <w:p w14:paraId="7E807002" w14:textId="77777777" w:rsidR="00986F95" w:rsidRDefault="00986F95">
      <w:pPr>
        <w:pStyle w:val="Textoindependiente"/>
        <w:spacing w:before="60"/>
      </w:pPr>
    </w:p>
    <w:p w14:paraId="2055E88D" w14:textId="2A0837CD" w:rsidR="00986F95" w:rsidRDefault="00000000">
      <w:pPr>
        <w:pStyle w:val="Textoindependiente"/>
        <w:spacing w:before="1" w:line="292" w:lineRule="auto"/>
        <w:ind w:left="992" w:right="566"/>
        <w:jc w:val="both"/>
      </w:pPr>
      <w:r>
        <w:t>1000/ Titulado superior. Horas de asistencia técnica para la divulgación ambiental y coordinación de actividades/17,40 € 17.400 € 20.706 € 25.054,3 €</w:t>
      </w:r>
      <w:r w:rsidR="008E662B">
        <w:t>.</w:t>
      </w:r>
    </w:p>
    <w:p w14:paraId="1AC72B63" w14:textId="77777777" w:rsidR="00986F95" w:rsidRDefault="00986F95">
      <w:pPr>
        <w:pStyle w:val="Textoindependiente"/>
        <w:spacing w:before="9"/>
      </w:pPr>
    </w:p>
    <w:p w14:paraId="65D83759" w14:textId="18517975" w:rsidR="00986F95" w:rsidRDefault="00000000">
      <w:pPr>
        <w:pStyle w:val="Textoindependiente"/>
        <w:spacing w:line="292" w:lineRule="auto"/>
        <w:ind w:left="992" w:right="566"/>
        <w:jc w:val="both"/>
      </w:pPr>
      <w:r>
        <w:t>1500/ Titulado FP2. Horas de asistencia técnica para la divulgación ambiental y coordinación de actividades/ 14,62 € 21.930 € 26.096,7 € 31.577 €</w:t>
      </w:r>
      <w:r w:rsidR="008E662B">
        <w:t>.</w:t>
      </w:r>
    </w:p>
    <w:p w14:paraId="32D04EFD" w14:textId="77777777" w:rsidR="00986F95" w:rsidRDefault="00986F95">
      <w:pPr>
        <w:pStyle w:val="Textoindependiente"/>
        <w:spacing w:before="10"/>
      </w:pPr>
    </w:p>
    <w:p w14:paraId="7C730AD6" w14:textId="2F2A25BB"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052480" behindDoc="1" locked="0" layoutInCell="1" allowOverlap="1" wp14:anchorId="08E9E47B" wp14:editId="0FEEF50A">
                <wp:simplePos x="0" y="0"/>
                <wp:positionH relativeFrom="page">
                  <wp:posOffset>900112</wp:posOffset>
                </wp:positionH>
                <wp:positionV relativeFrom="paragraph">
                  <wp:posOffset>544785</wp:posOffset>
                </wp:positionV>
                <wp:extent cx="5760085" cy="9525"/>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C3DE53" id="Graphic 234" o:spid="_x0000_s1026" style="position:absolute;margin-left:70.85pt;margin-top:42.9pt;width:453.55pt;height:.75pt;z-index:-1926400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" path="m5759767,l,,,9524r5759767,l5759767,xe" fillcolor="black" stroked="f">
                <v:path arrowok="t"/>
                <w10:wrap anchorx="page"/>
              </v:shape>
            </w:pict>
          </mc:Fallback>
        </mc:AlternateContent>
      </w:r>
      <w:proofErr w:type="gramStart"/>
      <w:r>
        <w:t>TERCERO.</w:t>
      </w:r>
      <w:r w:rsidR="008E662B">
        <w:t>-</w:t>
      </w:r>
      <w:proofErr w:type="gramEnd"/>
      <w:r>
        <w:t xml:space="preserve"> Notificar el presente acuerdo al interesado, formalizando documento de modificación contractual con Tecnigral</w:t>
      </w:r>
      <w:r w:rsidR="008E662B">
        <w:t>,</w:t>
      </w:r>
      <w:r>
        <w:t xml:space="preserve"> S.L.</w:t>
      </w:r>
    </w:p>
    <w:p w14:paraId="6473A628"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43BA3475" w14:textId="3DA6CE2D" w:rsidR="00986F95" w:rsidRDefault="00000000">
      <w:pPr>
        <w:pStyle w:val="Textoindependiente"/>
        <w:spacing w:before="85"/>
      </w:pPr>
      <w:r>
        <w:rPr>
          <w:noProof/>
        </w:rPr>
        <w:lastRenderedPageBreak/>
        <w:drawing>
          <wp:anchor distT="0" distB="0" distL="0" distR="0" simplePos="0" relativeHeight="484054528" behindDoc="1" locked="0" layoutInCell="1" allowOverlap="1" wp14:anchorId="5D3B3681" wp14:editId="43A6E3B5">
            <wp:simplePos x="0" y="0"/>
            <wp:positionH relativeFrom="page">
              <wp:posOffset>1009014</wp:posOffset>
            </wp:positionH>
            <wp:positionV relativeFrom="page">
              <wp:posOffset>142938</wp:posOffset>
            </wp:positionV>
            <wp:extent cx="460057" cy="657859"/>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43840" behindDoc="0" locked="0" layoutInCell="1" allowOverlap="1" wp14:anchorId="153C095E" wp14:editId="43406FC3">
                <wp:simplePos x="0" y="0"/>
                <wp:positionH relativeFrom="page">
                  <wp:posOffset>6807087</wp:posOffset>
                </wp:positionH>
                <wp:positionV relativeFrom="page">
                  <wp:posOffset>2818850</wp:posOffset>
                </wp:positionV>
                <wp:extent cx="419734" cy="31870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BC967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E603F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53C095E" id="Textbox 237" o:spid="_x0000_s1140" type="#_x0000_t202" style="position:absolute;margin-left:536pt;margin-top:221.95pt;width:33.05pt;height:250.95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qIaD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9BC967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E603F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44352" behindDoc="0" locked="0" layoutInCell="1" allowOverlap="1" wp14:anchorId="2615E3ED" wp14:editId="30D5B53E">
                <wp:simplePos x="0" y="0"/>
                <wp:positionH relativeFrom="page">
                  <wp:posOffset>6965929</wp:posOffset>
                </wp:positionH>
                <wp:positionV relativeFrom="page">
                  <wp:posOffset>6516126</wp:posOffset>
                </wp:positionV>
                <wp:extent cx="263525" cy="331216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553886F" w14:textId="02276DAA"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A5C97D" w14:textId="77777777" w:rsidR="00986F95" w:rsidRDefault="00000000">
                            <w:pPr>
                              <w:spacing w:line="120" w:lineRule="exact"/>
                              <w:ind w:left="20"/>
                              <w:rPr>
                                <w:sz w:val="12"/>
                              </w:rPr>
                            </w:pPr>
                            <w:r>
                              <w:rPr>
                                <w:spacing w:val="-2"/>
                                <w:sz w:val="12"/>
                              </w:rPr>
                              <w:t>Verificación:</w:t>
                            </w:r>
                            <w:r>
                              <w:rPr>
                                <w:spacing w:val="7"/>
                                <w:sz w:val="12"/>
                              </w:rPr>
                              <w:t xml:space="preserve"> </w:t>
                            </w:r>
                            <w:hyperlink r:id="rId103">
                              <w:r>
                                <w:rPr>
                                  <w:spacing w:val="-2"/>
                                  <w:sz w:val="12"/>
                                </w:rPr>
                                <w:t>https://sede.lasrozas.es/</w:t>
                              </w:r>
                            </w:hyperlink>
                          </w:p>
                          <w:p w14:paraId="532F9EF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2615E3ED" id="Textbox 238" o:spid="_x0000_s1141" type="#_x0000_t202" style="position:absolute;margin-left:548.5pt;margin-top:513.1pt;width:20.75pt;height:260.8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J2v7NG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3553886F" w14:textId="02276DAA"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A5C97D" w14:textId="77777777" w:rsidR="00986F95" w:rsidRDefault="00000000">
                      <w:pPr>
                        <w:spacing w:line="120" w:lineRule="exact"/>
                        <w:ind w:left="20"/>
                        <w:rPr>
                          <w:sz w:val="12"/>
                        </w:rPr>
                      </w:pPr>
                      <w:r>
                        <w:rPr>
                          <w:spacing w:val="-2"/>
                          <w:sz w:val="12"/>
                        </w:rPr>
                        <w:t>Verificación:</w:t>
                      </w:r>
                      <w:r>
                        <w:rPr>
                          <w:spacing w:val="7"/>
                          <w:sz w:val="12"/>
                        </w:rPr>
                        <w:t xml:space="preserve"> </w:t>
                      </w:r>
                      <w:hyperlink r:id="rId104">
                        <w:r>
                          <w:rPr>
                            <w:spacing w:val="-2"/>
                            <w:sz w:val="12"/>
                          </w:rPr>
                          <w:t>https://sede.lasrozas.es/</w:t>
                        </w:r>
                      </w:hyperlink>
                    </w:p>
                    <w:p w14:paraId="532F9EF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597B43DE" w14:textId="7EF65604" w:rsidR="00986F95" w:rsidRDefault="00000000">
      <w:pPr>
        <w:pStyle w:val="Textoindependiente"/>
        <w:spacing w:line="292" w:lineRule="auto"/>
        <w:ind w:left="992" w:right="566"/>
        <w:jc w:val="both"/>
      </w:pPr>
      <w:r>
        <w:t>CUARTO.</w:t>
      </w:r>
      <w:r w:rsidR="008E662B">
        <w:t>-</w:t>
      </w:r>
      <w:r>
        <w:t xml:space="preserve"> Publicar un anuncio de modificación en el perfil de contratante del órgano de contratación en el plazo de 5 días desde la aprobación de </w:t>
      </w:r>
      <w:proofErr w:type="gramStart"/>
      <w:r>
        <w:t>la misma</w:t>
      </w:r>
      <w:proofErr w:type="gramEnd"/>
      <w:r>
        <w:t>, que deberá ir acompañado de las</w:t>
      </w:r>
      <w:r>
        <w:rPr>
          <w:spacing w:val="80"/>
        </w:rPr>
        <w:t xml:space="preserve"> </w:t>
      </w:r>
      <w:r>
        <w:t>alegaciones del contratista y de todos los informes que, en su caso, se hubieran recabado con carácter</w:t>
      </w:r>
      <w:r>
        <w:rPr>
          <w:spacing w:val="16"/>
        </w:rPr>
        <w:t xml:space="preserve"> </w:t>
      </w:r>
      <w:r>
        <w:t>previo</w:t>
      </w:r>
      <w:r>
        <w:rPr>
          <w:spacing w:val="16"/>
        </w:rPr>
        <w:t xml:space="preserve"> </w:t>
      </w:r>
      <w:r>
        <w:t>a</w:t>
      </w:r>
      <w:r>
        <w:rPr>
          <w:spacing w:val="16"/>
        </w:rPr>
        <w:t xml:space="preserve"> </w:t>
      </w:r>
      <w:r>
        <w:t>su</w:t>
      </w:r>
      <w:r>
        <w:rPr>
          <w:spacing w:val="16"/>
        </w:rPr>
        <w:t xml:space="preserve"> </w:t>
      </w:r>
      <w:r>
        <w:t>aprobación,</w:t>
      </w:r>
      <w:r>
        <w:rPr>
          <w:spacing w:val="16"/>
        </w:rPr>
        <w:t xml:space="preserve"> </w:t>
      </w:r>
      <w:r>
        <w:t>incluidos</w:t>
      </w:r>
      <w:r>
        <w:rPr>
          <w:spacing w:val="16"/>
        </w:rPr>
        <w:t xml:space="preserve"> </w:t>
      </w:r>
      <w:r>
        <w:t>aquellos</w:t>
      </w:r>
      <w:r>
        <w:rPr>
          <w:spacing w:val="16"/>
        </w:rPr>
        <w:t xml:space="preserve"> </w:t>
      </w:r>
      <w:r>
        <w:t>aportados</w:t>
      </w:r>
      <w:r>
        <w:rPr>
          <w:spacing w:val="16"/>
        </w:rPr>
        <w:t xml:space="preserve"> </w:t>
      </w:r>
      <w:r>
        <w:t>por</w:t>
      </w:r>
      <w:r>
        <w:rPr>
          <w:spacing w:val="16"/>
        </w:rPr>
        <w:t xml:space="preserve"> </w:t>
      </w:r>
      <w:r>
        <w:t>el</w:t>
      </w:r>
      <w:r>
        <w:rPr>
          <w:spacing w:val="16"/>
        </w:rPr>
        <w:t xml:space="preserve"> </w:t>
      </w:r>
      <w:r>
        <w:t>adjudicatario</w:t>
      </w:r>
      <w:r>
        <w:rPr>
          <w:spacing w:val="16"/>
        </w:rPr>
        <w:t xml:space="preserve"> </w:t>
      </w:r>
      <w:r>
        <w:t>o</w:t>
      </w:r>
      <w:r>
        <w:rPr>
          <w:spacing w:val="16"/>
        </w:rPr>
        <w:t xml:space="preserve"> </w:t>
      </w:r>
      <w:r>
        <w:t>los</w:t>
      </w:r>
      <w:r>
        <w:rPr>
          <w:spacing w:val="16"/>
        </w:rPr>
        <w:t xml:space="preserve"> </w:t>
      </w:r>
      <w:r>
        <w:t>emitidos</w:t>
      </w:r>
      <w:r>
        <w:rPr>
          <w:spacing w:val="16"/>
        </w:rPr>
        <w:t xml:space="preserve"> </w:t>
      </w:r>
      <w:r>
        <w:t>por el propio órgano de contratación.</w:t>
      </w:r>
    </w:p>
    <w:p w14:paraId="68E793E8" w14:textId="77777777" w:rsidR="00986F95" w:rsidRDefault="00986F95">
      <w:pPr>
        <w:pStyle w:val="Textoindependiente"/>
        <w:spacing w:before="10"/>
      </w:pPr>
    </w:p>
    <w:p w14:paraId="17221994" w14:textId="4B4EC48C" w:rsidR="00986F95" w:rsidRDefault="00000000">
      <w:pPr>
        <w:pStyle w:val="Textoindependiente"/>
        <w:spacing w:line="292" w:lineRule="auto"/>
        <w:ind w:left="992" w:right="567"/>
        <w:jc w:val="both"/>
      </w:pPr>
      <w:proofErr w:type="gramStart"/>
      <w:r>
        <w:t>QUINTO.</w:t>
      </w:r>
      <w:r w:rsidR="008E662B">
        <w:t>-</w:t>
      </w:r>
      <w:proofErr w:type="gramEnd"/>
      <w:r>
        <w:t xml:space="preserve"> Publicar anuncio de modificación del presente contrato en el Diario Oficial de la Unión </w:t>
      </w:r>
      <w:r>
        <w:rPr>
          <w:spacing w:val="-2"/>
        </w:rPr>
        <w:t>Europea.</w:t>
      </w:r>
    </w:p>
    <w:p w14:paraId="123C04A1" w14:textId="77777777" w:rsidR="00986F95" w:rsidRDefault="00986F95">
      <w:pPr>
        <w:pStyle w:val="Textoindependiente"/>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0EC61490" w14:textId="77777777">
        <w:trPr>
          <w:trHeight w:val="1261"/>
        </w:trPr>
        <w:tc>
          <w:tcPr>
            <w:tcW w:w="9063" w:type="dxa"/>
            <w:gridSpan w:val="2"/>
            <w:tcBorders>
              <w:left w:val="single" w:sz="4" w:space="0" w:color="CCCCCC"/>
              <w:bottom w:val="single" w:sz="6" w:space="0" w:color="CCCCCC"/>
              <w:right w:val="single" w:sz="4" w:space="0" w:color="CCCCCC"/>
            </w:tcBorders>
            <w:shd w:val="clear" w:color="auto" w:fill="F2F2F2"/>
          </w:tcPr>
          <w:p w14:paraId="238A615E" w14:textId="27D71AAF" w:rsidR="00986F95" w:rsidRDefault="00000000">
            <w:pPr>
              <w:pStyle w:val="TableParagraph"/>
              <w:spacing w:line="297" w:lineRule="auto"/>
              <w:ind w:right="53"/>
              <w:jc w:val="both"/>
              <w:rPr>
                <w:b/>
                <w:sz w:val="20"/>
              </w:rPr>
            </w:pPr>
            <w:r>
              <w:rPr>
                <w:b/>
                <w:sz w:val="20"/>
              </w:rPr>
              <w:t>Corrección de error material en el acuerdo adoptado por la Junta de Gobierno Local, en sesión celebrada el día 30 de enero de 2026, relativo a la adjudicación del contrato de suministro de licencias de paquetes informáticos comerciales. Lote 1: Suscripción anual de licencias AUTOCAD LT, a favor de SEYS CAD SYSTEMS, S.L. Expediente 36361/2025.</w:t>
            </w:r>
          </w:p>
        </w:tc>
      </w:tr>
      <w:tr w:rsidR="00986F95" w14:paraId="308AA271"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600FA1BE" w14:textId="77777777" w:rsidR="00986F95"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52BCD029"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18691F5" w14:textId="77777777" w:rsidR="00986F95" w:rsidRDefault="00986F95">
      <w:pPr>
        <w:pStyle w:val="Textoindependiente"/>
        <w:spacing w:before="144"/>
      </w:pPr>
    </w:p>
    <w:p w14:paraId="329A33BB"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BF4A99" w14:textId="77777777" w:rsidR="00986F95" w:rsidRDefault="00986F95">
      <w:pPr>
        <w:pStyle w:val="Textoindependiente"/>
        <w:spacing w:before="61"/>
        <w:rPr>
          <w:b/>
        </w:rPr>
      </w:pPr>
    </w:p>
    <w:p w14:paraId="259DBC3B" w14:textId="77777777" w:rsidR="00986F95" w:rsidRDefault="00000000">
      <w:pPr>
        <w:pStyle w:val="Textoindependiente"/>
        <w:spacing w:line="292" w:lineRule="auto"/>
        <w:ind w:left="992" w:right="566"/>
        <w:jc w:val="both"/>
      </w:pPr>
      <w:r>
        <w:t>1º.- Acuerdo adoptado por la Junta de Gobierno Local, en sesión celebrada el día 30 de enero de 2026, del tenor literal siguiente:</w:t>
      </w:r>
    </w:p>
    <w:p w14:paraId="2F4AE572" w14:textId="77777777" w:rsidR="00986F95" w:rsidRDefault="00986F95">
      <w:pPr>
        <w:pStyle w:val="Textoindependiente"/>
        <w:spacing w:before="9"/>
      </w:pPr>
    </w:p>
    <w:p w14:paraId="6751213A" w14:textId="77777777" w:rsidR="00986F95" w:rsidRDefault="00000000">
      <w:pPr>
        <w:spacing w:before="1" w:line="292" w:lineRule="auto"/>
        <w:ind w:left="992" w:right="566"/>
        <w:jc w:val="both"/>
        <w:rPr>
          <w:i/>
          <w:sz w:val="20"/>
        </w:rPr>
      </w:pPr>
      <w:r>
        <w:rPr>
          <w:i/>
          <w:sz w:val="20"/>
        </w:rPr>
        <w:t>“(…) 2º.-Disponer (D) con cargo a la aplicación presupuestaria 101.9204.64100 por los importes que</w:t>
      </w:r>
      <w:r>
        <w:rPr>
          <w:i/>
          <w:spacing w:val="80"/>
          <w:sz w:val="20"/>
        </w:rPr>
        <w:t xml:space="preserve"> </w:t>
      </w:r>
      <w:r>
        <w:rPr>
          <w:i/>
          <w:sz w:val="20"/>
        </w:rPr>
        <w:t>a continuación se indican:</w:t>
      </w:r>
    </w:p>
    <w:p w14:paraId="2E748D9B" w14:textId="77777777" w:rsidR="00986F95" w:rsidRDefault="00986F95">
      <w:pPr>
        <w:pStyle w:val="Textoindependiente"/>
        <w:spacing w:before="9"/>
        <w:rPr>
          <w:i/>
        </w:rPr>
      </w:pPr>
    </w:p>
    <w:p w14:paraId="48693D7D" w14:textId="77777777" w:rsidR="00986F95" w:rsidRDefault="00000000">
      <w:pPr>
        <w:ind w:left="992"/>
        <w:rPr>
          <w:i/>
          <w:sz w:val="20"/>
        </w:rPr>
      </w:pPr>
      <w:r>
        <w:rPr>
          <w:i/>
          <w:sz w:val="20"/>
        </w:rPr>
        <w:t>Lote</w:t>
      </w:r>
      <w:r>
        <w:rPr>
          <w:i/>
          <w:spacing w:val="-2"/>
          <w:sz w:val="20"/>
        </w:rPr>
        <w:t xml:space="preserve"> </w:t>
      </w:r>
      <w:r>
        <w:rPr>
          <w:i/>
          <w:sz w:val="20"/>
        </w:rPr>
        <w:t>2:</w:t>
      </w:r>
      <w:r>
        <w:rPr>
          <w:i/>
          <w:spacing w:val="-2"/>
          <w:sz w:val="20"/>
        </w:rPr>
        <w:t xml:space="preserve"> </w:t>
      </w:r>
      <w:r>
        <w:rPr>
          <w:i/>
          <w:sz w:val="20"/>
        </w:rPr>
        <w:t>2026,</w:t>
      </w:r>
      <w:r>
        <w:rPr>
          <w:i/>
          <w:spacing w:val="-2"/>
          <w:sz w:val="20"/>
        </w:rPr>
        <w:t xml:space="preserve"> </w:t>
      </w:r>
      <w:r>
        <w:rPr>
          <w:i/>
          <w:sz w:val="20"/>
        </w:rPr>
        <w:t>2027</w:t>
      </w:r>
      <w:r>
        <w:rPr>
          <w:i/>
          <w:spacing w:val="-2"/>
          <w:sz w:val="20"/>
        </w:rPr>
        <w:t xml:space="preserve"> </w:t>
      </w:r>
      <w:r>
        <w:rPr>
          <w:i/>
          <w:sz w:val="20"/>
        </w:rPr>
        <w:t>y</w:t>
      </w:r>
      <w:r>
        <w:rPr>
          <w:i/>
          <w:spacing w:val="-2"/>
          <w:sz w:val="20"/>
        </w:rPr>
        <w:t xml:space="preserve"> </w:t>
      </w:r>
      <w:r>
        <w:rPr>
          <w:i/>
          <w:sz w:val="20"/>
        </w:rPr>
        <w:t>2028:</w:t>
      </w:r>
      <w:r>
        <w:rPr>
          <w:i/>
          <w:spacing w:val="-2"/>
          <w:sz w:val="20"/>
        </w:rPr>
        <w:t xml:space="preserve"> </w:t>
      </w:r>
      <w:r>
        <w:rPr>
          <w:i/>
          <w:sz w:val="20"/>
        </w:rPr>
        <w:t>29.040,00</w:t>
      </w:r>
      <w:r>
        <w:rPr>
          <w:i/>
          <w:spacing w:val="-2"/>
          <w:sz w:val="20"/>
        </w:rPr>
        <w:t xml:space="preserve"> euros.</w:t>
      </w:r>
    </w:p>
    <w:p w14:paraId="0868B782" w14:textId="77777777" w:rsidR="00986F95" w:rsidRDefault="00986F95">
      <w:pPr>
        <w:pStyle w:val="Textoindependiente"/>
        <w:spacing w:before="61"/>
        <w:rPr>
          <w:i/>
        </w:rPr>
      </w:pPr>
    </w:p>
    <w:p w14:paraId="3454BA90" w14:textId="77777777" w:rsidR="00986F95" w:rsidRDefault="00000000">
      <w:pPr>
        <w:spacing w:line="292" w:lineRule="auto"/>
        <w:ind w:left="992" w:right="566"/>
        <w:jc w:val="both"/>
        <w:rPr>
          <w:i/>
          <w:sz w:val="20"/>
        </w:rPr>
      </w:pPr>
      <w:r>
        <w:rPr>
          <w:i/>
          <w:sz w:val="20"/>
        </w:rPr>
        <w:t>3º.- Adjudicar, mediante procedimiento abierto simplificado con un solo criterio de adjudicación, el contrato de “Suministro de licencias de paquetes informáticos comerciales. LOTE 2: Suscripción</w:t>
      </w:r>
      <w:r>
        <w:rPr>
          <w:i/>
          <w:spacing w:val="80"/>
          <w:sz w:val="20"/>
        </w:rPr>
        <w:t xml:space="preserve"> </w:t>
      </w:r>
      <w:r>
        <w:rPr>
          <w:i/>
          <w:sz w:val="20"/>
        </w:rPr>
        <w:t xml:space="preserve">anual de licencias AUTOCAD” a favor de SEYS CAD SYSTEMS, S. L., a los siguientes precios </w:t>
      </w:r>
      <w:r>
        <w:rPr>
          <w:i/>
          <w:spacing w:val="-2"/>
          <w:sz w:val="20"/>
        </w:rPr>
        <w:t>unitarios:</w:t>
      </w:r>
    </w:p>
    <w:p w14:paraId="3185F2F7" w14:textId="77777777" w:rsidR="00986F95" w:rsidRDefault="00986F95">
      <w:pPr>
        <w:pStyle w:val="Textoindependiente"/>
        <w:spacing w:before="9"/>
        <w:rPr>
          <w:i/>
        </w:rPr>
      </w:pPr>
    </w:p>
    <w:p w14:paraId="7AC6C099" w14:textId="77777777" w:rsidR="00986F95" w:rsidRDefault="00000000">
      <w:pPr>
        <w:spacing w:before="1"/>
        <w:ind w:left="992"/>
        <w:rPr>
          <w:i/>
          <w:sz w:val="20"/>
        </w:rPr>
      </w:pPr>
      <w:r>
        <w:rPr>
          <w:i/>
          <w:sz w:val="20"/>
        </w:rPr>
        <w:t xml:space="preserve">Licencias </w:t>
      </w:r>
      <w:r>
        <w:rPr>
          <w:i/>
          <w:spacing w:val="-2"/>
          <w:sz w:val="20"/>
        </w:rPr>
        <w:t>Activas:</w:t>
      </w:r>
    </w:p>
    <w:p w14:paraId="35D7A9BD" w14:textId="77777777" w:rsidR="00986F95" w:rsidRDefault="00986F95">
      <w:pPr>
        <w:pStyle w:val="Textoindependiente"/>
        <w:spacing w:before="60"/>
        <w:rPr>
          <w:i/>
        </w:rPr>
      </w:pPr>
    </w:p>
    <w:p w14:paraId="2D9790C0" w14:textId="77777777" w:rsidR="00986F95" w:rsidRDefault="00000000">
      <w:pPr>
        <w:ind w:left="992"/>
        <w:rPr>
          <w:i/>
          <w:sz w:val="20"/>
        </w:rPr>
      </w:pPr>
      <w:r>
        <w:rPr>
          <w:i/>
          <w:sz w:val="20"/>
        </w:rPr>
        <w:t>-Coste</w:t>
      </w:r>
      <w:r>
        <w:rPr>
          <w:i/>
          <w:spacing w:val="-4"/>
          <w:sz w:val="20"/>
        </w:rPr>
        <w:t xml:space="preserve"> </w:t>
      </w:r>
      <w:r>
        <w:rPr>
          <w:i/>
          <w:sz w:val="20"/>
        </w:rPr>
        <w:t>año</w:t>
      </w:r>
      <w:r>
        <w:rPr>
          <w:i/>
          <w:spacing w:val="-3"/>
          <w:sz w:val="20"/>
        </w:rPr>
        <w:t xml:space="preserve"> </w:t>
      </w:r>
      <w:r>
        <w:rPr>
          <w:i/>
          <w:sz w:val="20"/>
        </w:rPr>
        <w:t>1:</w:t>
      </w:r>
      <w:r>
        <w:rPr>
          <w:i/>
          <w:spacing w:val="-4"/>
          <w:sz w:val="20"/>
        </w:rPr>
        <w:t xml:space="preserve"> </w:t>
      </w:r>
      <w:r>
        <w:rPr>
          <w:i/>
          <w:sz w:val="20"/>
        </w:rPr>
        <w:t>1.760,00</w:t>
      </w:r>
      <w:r>
        <w:rPr>
          <w:i/>
          <w:spacing w:val="-3"/>
          <w:sz w:val="20"/>
        </w:rPr>
        <w:t xml:space="preserve"> </w:t>
      </w:r>
      <w:r>
        <w:rPr>
          <w:i/>
          <w:spacing w:val="-10"/>
          <w:sz w:val="20"/>
        </w:rPr>
        <w:t>€</w:t>
      </w:r>
    </w:p>
    <w:p w14:paraId="2A98EE77" w14:textId="77777777" w:rsidR="00986F95" w:rsidRDefault="00986F95">
      <w:pPr>
        <w:pStyle w:val="Textoindependiente"/>
        <w:spacing w:before="61"/>
        <w:rPr>
          <w:i/>
        </w:rPr>
      </w:pPr>
    </w:p>
    <w:p w14:paraId="48012778" w14:textId="77777777" w:rsidR="00986F95" w:rsidRDefault="00000000">
      <w:pPr>
        <w:ind w:left="992"/>
        <w:rPr>
          <w:i/>
          <w:sz w:val="20"/>
        </w:rPr>
      </w:pPr>
      <w:r>
        <w:rPr>
          <w:i/>
          <w:sz w:val="20"/>
        </w:rPr>
        <w:t>-</w:t>
      </w:r>
      <w:r>
        <w:rPr>
          <w:i/>
          <w:spacing w:val="-5"/>
          <w:sz w:val="20"/>
        </w:rPr>
        <w:t xml:space="preserve"> </w:t>
      </w:r>
      <w:r>
        <w:rPr>
          <w:i/>
          <w:sz w:val="20"/>
        </w:rPr>
        <w:t>Coste</w:t>
      </w:r>
      <w:r>
        <w:rPr>
          <w:i/>
          <w:spacing w:val="-3"/>
          <w:sz w:val="20"/>
        </w:rPr>
        <w:t xml:space="preserve"> </w:t>
      </w:r>
      <w:r>
        <w:rPr>
          <w:i/>
          <w:sz w:val="20"/>
        </w:rPr>
        <w:t>año</w:t>
      </w:r>
      <w:r>
        <w:rPr>
          <w:i/>
          <w:spacing w:val="-2"/>
          <w:sz w:val="20"/>
        </w:rPr>
        <w:t xml:space="preserve"> </w:t>
      </w:r>
      <w:r>
        <w:rPr>
          <w:i/>
          <w:sz w:val="20"/>
        </w:rPr>
        <w:t>2:</w:t>
      </w:r>
      <w:r>
        <w:rPr>
          <w:i/>
          <w:spacing w:val="-3"/>
          <w:sz w:val="20"/>
        </w:rPr>
        <w:t xml:space="preserve"> </w:t>
      </w:r>
      <w:r>
        <w:rPr>
          <w:i/>
          <w:sz w:val="20"/>
        </w:rPr>
        <w:t>1.760,00</w:t>
      </w:r>
      <w:r>
        <w:rPr>
          <w:i/>
          <w:spacing w:val="-2"/>
          <w:sz w:val="20"/>
        </w:rPr>
        <w:t xml:space="preserve"> </w:t>
      </w:r>
      <w:r>
        <w:rPr>
          <w:i/>
          <w:spacing w:val="-10"/>
          <w:sz w:val="20"/>
        </w:rPr>
        <w:t>€</w:t>
      </w:r>
    </w:p>
    <w:p w14:paraId="6F53F112" w14:textId="77777777" w:rsidR="00986F95" w:rsidRDefault="00986F95">
      <w:pPr>
        <w:pStyle w:val="Textoindependiente"/>
        <w:spacing w:before="60"/>
        <w:rPr>
          <w:i/>
        </w:rPr>
      </w:pPr>
    </w:p>
    <w:p w14:paraId="02542E83" w14:textId="77777777" w:rsidR="00986F95" w:rsidRDefault="00000000">
      <w:pPr>
        <w:ind w:left="992"/>
        <w:rPr>
          <w:i/>
          <w:sz w:val="20"/>
        </w:rPr>
      </w:pPr>
      <w:r>
        <w:rPr>
          <w:i/>
          <w:sz w:val="20"/>
        </w:rPr>
        <w:t>-</w:t>
      </w:r>
      <w:r>
        <w:rPr>
          <w:i/>
          <w:spacing w:val="-5"/>
          <w:sz w:val="20"/>
        </w:rPr>
        <w:t xml:space="preserve"> </w:t>
      </w:r>
      <w:r>
        <w:rPr>
          <w:i/>
          <w:sz w:val="20"/>
        </w:rPr>
        <w:t>Coste</w:t>
      </w:r>
      <w:r>
        <w:rPr>
          <w:i/>
          <w:spacing w:val="-3"/>
          <w:sz w:val="20"/>
        </w:rPr>
        <w:t xml:space="preserve"> </w:t>
      </w:r>
      <w:r>
        <w:rPr>
          <w:i/>
          <w:sz w:val="20"/>
        </w:rPr>
        <w:t>año</w:t>
      </w:r>
      <w:r>
        <w:rPr>
          <w:i/>
          <w:spacing w:val="-2"/>
          <w:sz w:val="20"/>
        </w:rPr>
        <w:t xml:space="preserve"> </w:t>
      </w:r>
      <w:r>
        <w:rPr>
          <w:i/>
          <w:sz w:val="20"/>
        </w:rPr>
        <w:t>3:</w:t>
      </w:r>
      <w:r>
        <w:rPr>
          <w:i/>
          <w:spacing w:val="-3"/>
          <w:sz w:val="20"/>
        </w:rPr>
        <w:t xml:space="preserve"> </w:t>
      </w:r>
      <w:r>
        <w:rPr>
          <w:i/>
          <w:sz w:val="20"/>
        </w:rPr>
        <w:t>1.760,00</w:t>
      </w:r>
      <w:r>
        <w:rPr>
          <w:i/>
          <w:spacing w:val="-2"/>
          <w:sz w:val="20"/>
        </w:rPr>
        <w:t xml:space="preserve"> </w:t>
      </w:r>
      <w:r>
        <w:rPr>
          <w:i/>
          <w:spacing w:val="-10"/>
          <w:sz w:val="20"/>
        </w:rPr>
        <w:t>€</w:t>
      </w:r>
    </w:p>
    <w:p w14:paraId="72890B83" w14:textId="77777777" w:rsidR="00986F95" w:rsidRDefault="00986F95">
      <w:pPr>
        <w:pStyle w:val="Textoindependiente"/>
        <w:spacing w:before="61"/>
        <w:rPr>
          <w:i/>
        </w:rPr>
      </w:pPr>
    </w:p>
    <w:p w14:paraId="0E8B9C14" w14:textId="77777777" w:rsidR="00986F95" w:rsidRDefault="00000000">
      <w:pPr>
        <w:spacing w:line="542" w:lineRule="auto"/>
        <w:ind w:left="992" w:right="6577"/>
        <w:rPr>
          <w:i/>
          <w:sz w:val="20"/>
        </w:rPr>
      </w:pPr>
      <w:proofErr w:type="gramStart"/>
      <w:r>
        <w:rPr>
          <w:i/>
          <w:sz w:val="20"/>
        </w:rPr>
        <w:t>Total</w:t>
      </w:r>
      <w:proofErr w:type="gramEnd"/>
      <w:r>
        <w:rPr>
          <w:i/>
          <w:spacing w:val="-5"/>
          <w:sz w:val="20"/>
        </w:rPr>
        <w:t xml:space="preserve"> </w:t>
      </w:r>
      <w:r>
        <w:rPr>
          <w:i/>
          <w:sz w:val="20"/>
        </w:rPr>
        <w:t>tres</w:t>
      </w:r>
      <w:r>
        <w:rPr>
          <w:i/>
          <w:spacing w:val="-5"/>
          <w:sz w:val="20"/>
        </w:rPr>
        <w:t xml:space="preserve"> </w:t>
      </w:r>
      <w:r>
        <w:rPr>
          <w:i/>
          <w:sz w:val="20"/>
        </w:rPr>
        <w:t>años:</w:t>
      </w:r>
      <w:r>
        <w:rPr>
          <w:i/>
          <w:spacing w:val="-5"/>
          <w:sz w:val="20"/>
        </w:rPr>
        <w:t xml:space="preserve"> </w:t>
      </w:r>
      <w:r>
        <w:rPr>
          <w:i/>
          <w:sz w:val="20"/>
        </w:rPr>
        <w:t>CTA</w:t>
      </w:r>
      <w:r>
        <w:rPr>
          <w:i/>
          <w:spacing w:val="-5"/>
          <w:sz w:val="20"/>
        </w:rPr>
        <w:t xml:space="preserve"> </w:t>
      </w:r>
      <w:r>
        <w:rPr>
          <w:i/>
          <w:sz w:val="20"/>
        </w:rPr>
        <w:t>=</w:t>
      </w:r>
      <w:r>
        <w:rPr>
          <w:i/>
          <w:spacing w:val="-5"/>
          <w:sz w:val="20"/>
        </w:rPr>
        <w:t xml:space="preserve"> </w:t>
      </w:r>
      <w:r>
        <w:rPr>
          <w:i/>
          <w:sz w:val="20"/>
        </w:rPr>
        <w:t>5.280,00</w:t>
      </w:r>
      <w:r>
        <w:rPr>
          <w:i/>
          <w:spacing w:val="-5"/>
          <w:sz w:val="20"/>
        </w:rPr>
        <w:t xml:space="preserve"> </w:t>
      </w:r>
      <w:r>
        <w:rPr>
          <w:i/>
          <w:sz w:val="20"/>
        </w:rPr>
        <w:t>€ Licencias Nuevas:</w:t>
      </w:r>
    </w:p>
    <w:p w14:paraId="1CEF5CA5" w14:textId="77777777" w:rsidR="00986F95" w:rsidRDefault="00000000">
      <w:pPr>
        <w:spacing w:before="1"/>
        <w:ind w:left="992"/>
        <w:rPr>
          <w:i/>
          <w:sz w:val="20"/>
        </w:rPr>
      </w:pPr>
      <w:r>
        <w:rPr>
          <w:i/>
          <w:sz w:val="20"/>
        </w:rPr>
        <w:t>-</w:t>
      </w:r>
      <w:r>
        <w:rPr>
          <w:i/>
          <w:spacing w:val="-5"/>
          <w:sz w:val="20"/>
        </w:rPr>
        <w:t xml:space="preserve"> </w:t>
      </w:r>
      <w:r>
        <w:rPr>
          <w:i/>
          <w:sz w:val="20"/>
        </w:rPr>
        <w:t>Coste</w:t>
      </w:r>
      <w:r>
        <w:rPr>
          <w:i/>
          <w:spacing w:val="-3"/>
          <w:sz w:val="20"/>
        </w:rPr>
        <w:t xml:space="preserve"> </w:t>
      </w:r>
      <w:r>
        <w:rPr>
          <w:i/>
          <w:sz w:val="20"/>
        </w:rPr>
        <w:t>año</w:t>
      </w:r>
      <w:r>
        <w:rPr>
          <w:i/>
          <w:spacing w:val="-2"/>
          <w:sz w:val="20"/>
        </w:rPr>
        <w:t xml:space="preserve"> </w:t>
      </w:r>
      <w:r>
        <w:rPr>
          <w:i/>
          <w:sz w:val="20"/>
        </w:rPr>
        <w:t>1:</w:t>
      </w:r>
      <w:r>
        <w:rPr>
          <w:i/>
          <w:spacing w:val="-3"/>
          <w:sz w:val="20"/>
        </w:rPr>
        <w:t xml:space="preserve"> </w:t>
      </w:r>
      <w:r>
        <w:rPr>
          <w:i/>
          <w:sz w:val="20"/>
        </w:rPr>
        <w:t>1.775,00</w:t>
      </w:r>
      <w:r>
        <w:rPr>
          <w:i/>
          <w:spacing w:val="-2"/>
          <w:sz w:val="20"/>
        </w:rPr>
        <w:t xml:space="preserve"> </w:t>
      </w:r>
      <w:r>
        <w:rPr>
          <w:i/>
          <w:spacing w:val="-10"/>
          <w:sz w:val="20"/>
        </w:rPr>
        <w:t>€</w:t>
      </w:r>
    </w:p>
    <w:p w14:paraId="25C1F451" w14:textId="77777777" w:rsidR="00986F95" w:rsidRDefault="00986F95">
      <w:pPr>
        <w:pStyle w:val="Textoindependiente"/>
        <w:spacing w:before="61"/>
        <w:rPr>
          <w:i/>
        </w:rPr>
      </w:pPr>
    </w:p>
    <w:p w14:paraId="1CC6A11E" w14:textId="77777777" w:rsidR="00986F95" w:rsidRDefault="00000000">
      <w:pPr>
        <w:ind w:left="992"/>
        <w:rPr>
          <w:i/>
          <w:sz w:val="20"/>
        </w:rPr>
      </w:pPr>
      <w:r>
        <w:rPr>
          <w:i/>
          <w:sz w:val="20"/>
        </w:rPr>
        <w:t>-</w:t>
      </w:r>
      <w:r>
        <w:rPr>
          <w:i/>
          <w:spacing w:val="-5"/>
          <w:sz w:val="20"/>
        </w:rPr>
        <w:t xml:space="preserve"> </w:t>
      </w:r>
      <w:r>
        <w:rPr>
          <w:i/>
          <w:sz w:val="20"/>
        </w:rPr>
        <w:t>Coste</w:t>
      </w:r>
      <w:r>
        <w:rPr>
          <w:i/>
          <w:spacing w:val="-3"/>
          <w:sz w:val="20"/>
        </w:rPr>
        <w:t xml:space="preserve"> </w:t>
      </w:r>
      <w:r>
        <w:rPr>
          <w:i/>
          <w:sz w:val="20"/>
        </w:rPr>
        <w:t>año</w:t>
      </w:r>
      <w:r>
        <w:rPr>
          <w:i/>
          <w:spacing w:val="-2"/>
          <w:sz w:val="20"/>
        </w:rPr>
        <w:t xml:space="preserve"> </w:t>
      </w:r>
      <w:r>
        <w:rPr>
          <w:i/>
          <w:sz w:val="20"/>
        </w:rPr>
        <w:t>2:</w:t>
      </w:r>
      <w:r>
        <w:rPr>
          <w:i/>
          <w:spacing w:val="-3"/>
          <w:sz w:val="20"/>
        </w:rPr>
        <w:t xml:space="preserve"> </w:t>
      </w:r>
      <w:r>
        <w:rPr>
          <w:i/>
          <w:sz w:val="20"/>
        </w:rPr>
        <w:t>1.775,00</w:t>
      </w:r>
      <w:r>
        <w:rPr>
          <w:i/>
          <w:spacing w:val="-2"/>
          <w:sz w:val="20"/>
        </w:rPr>
        <w:t xml:space="preserve"> </w:t>
      </w:r>
      <w:r>
        <w:rPr>
          <w:i/>
          <w:spacing w:val="-10"/>
          <w:sz w:val="20"/>
        </w:rPr>
        <w:t>€</w:t>
      </w:r>
    </w:p>
    <w:p w14:paraId="0B1FBFA3" w14:textId="77777777" w:rsidR="00986F95" w:rsidRDefault="00986F95">
      <w:pPr>
        <w:pStyle w:val="Textoindependiente"/>
        <w:spacing w:before="60"/>
        <w:rPr>
          <w:i/>
        </w:rPr>
      </w:pPr>
    </w:p>
    <w:p w14:paraId="5C078B7B" w14:textId="77777777" w:rsidR="00986F95" w:rsidRDefault="00000000">
      <w:pPr>
        <w:ind w:left="992"/>
        <w:rPr>
          <w:i/>
          <w:sz w:val="20"/>
        </w:rPr>
      </w:pPr>
      <w:r>
        <w:rPr>
          <w:i/>
          <w:sz w:val="20"/>
        </w:rPr>
        <w:t>-</w:t>
      </w:r>
      <w:r>
        <w:rPr>
          <w:i/>
          <w:spacing w:val="-5"/>
          <w:sz w:val="20"/>
        </w:rPr>
        <w:t xml:space="preserve"> </w:t>
      </w:r>
      <w:r>
        <w:rPr>
          <w:i/>
          <w:sz w:val="20"/>
        </w:rPr>
        <w:t>Coste</w:t>
      </w:r>
      <w:r>
        <w:rPr>
          <w:i/>
          <w:spacing w:val="-3"/>
          <w:sz w:val="20"/>
        </w:rPr>
        <w:t xml:space="preserve"> </w:t>
      </w:r>
      <w:r>
        <w:rPr>
          <w:i/>
          <w:sz w:val="20"/>
        </w:rPr>
        <w:t>año</w:t>
      </w:r>
      <w:r>
        <w:rPr>
          <w:i/>
          <w:spacing w:val="-2"/>
          <w:sz w:val="20"/>
        </w:rPr>
        <w:t xml:space="preserve"> </w:t>
      </w:r>
      <w:r>
        <w:rPr>
          <w:i/>
          <w:sz w:val="20"/>
        </w:rPr>
        <w:t>3:</w:t>
      </w:r>
      <w:r>
        <w:rPr>
          <w:i/>
          <w:spacing w:val="-3"/>
          <w:sz w:val="20"/>
        </w:rPr>
        <w:t xml:space="preserve"> </w:t>
      </w:r>
      <w:r>
        <w:rPr>
          <w:i/>
          <w:sz w:val="20"/>
        </w:rPr>
        <w:t>1.775,00</w:t>
      </w:r>
      <w:r>
        <w:rPr>
          <w:i/>
          <w:spacing w:val="-2"/>
          <w:sz w:val="20"/>
        </w:rPr>
        <w:t xml:space="preserve"> </w:t>
      </w:r>
      <w:r>
        <w:rPr>
          <w:i/>
          <w:spacing w:val="-10"/>
          <w:sz w:val="20"/>
        </w:rPr>
        <w:t>€</w:t>
      </w:r>
    </w:p>
    <w:p w14:paraId="287EE186" w14:textId="77777777" w:rsidR="00986F95" w:rsidRDefault="00986F95">
      <w:pPr>
        <w:pStyle w:val="Textoindependiente"/>
        <w:spacing w:before="61"/>
        <w:rPr>
          <w:i/>
        </w:rPr>
      </w:pPr>
    </w:p>
    <w:p w14:paraId="269EA47A" w14:textId="1A0C6D66" w:rsidR="00986F95" w:rsidRDefault="00000000">
      <w:pPr>
        <w:ind w:left="992"/>
        <w:rPr>
          <w:i/>
          <w:sz w:val="20"/>
        </w:rPr>
      </w:pPr>
      <w:r>
        <w:rPr>
          <w:i/>
          <w:noProof/>
          <w:sz w:val="20"/>
        </w:rPr>
        <mc:AlternateContent>
          <mc:Choice Requires="wps">
            <w:drawing>
              <wp:anchor distT="0" distB="0" distL="0" distR="0" simplePos="0" relativeHeight="484055040" behindDoc="1" locked="0" layoutInCell="1" allowOverlap="1" wp14:anchorId="1196E391" wp14:editId="64A4F58F">
                <wp:simplePos x="0" y="0"/>
                <wp:positionH relativeFrom="page">
                  <wp:posOffset>900112</wp:posOffset>
                </wp:positionH>
                <wp:positionV relativeFrom="paragraph">
                  <wp:posOffset>551217</wp:posOffset>
                </wp:positionV>
                <wp:extent cx="5760085" cy="952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1221D7" id="Graphic 239" o:spid="_x0000_s1026" style="position:absolute;margin-left:70.85pt;margin-top:43.4pt;width:453.55pt;height:.75pt;z-index:-1926144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" path="m5759767,l,,,9524r5759767,l5759767,xe" fillcolor="black" stroked="f">
                <v:path arrowok="t"/>
                <w10:wrap anchorx="page"/>
              </v:shape>
            </w:pict>
          </mc:Fallback>
        </mc:AlternateContent>
      </w:r>
      <w:proofErr w:type="gramStart"/>
      <w:r>
        <w:rPr>
          <w:i/>
          <w:sz w:val="20"/>
        </w:rPr>
        <w:t>Total</w:t>
      </w:r>
      <w:proofErr w:type="gramEnd"/>
      <w:r>
        <w:rPr>
          <w:i/>
          <w:spacing w:val="-5"/>
          <w:sz w:val="20"/>
        </w:rPr>
        <w:t xml:space="preserve"> </w:t>
      </w:r>
      <w:r>
        <w:rPr>
          <w:i/>
          <w:sz w:val="20"/>
        </w:rPr>
        <w:t>tres</w:t>
      </w:r>
      <w:r>
        <w:rPr>
          <w:i/>
          <w:spacing w:val="-2"/>
          <w:sz w:val="20"/>
        </w:rPr>
        <w:t xml:space="preserve"> </w:t>
      </w:r>
      <w:r>
        <w:rPr>
          <w:i/>
          <w:sz w:val="20"/>
        </w:rPr>
        <w:t>años:</w:t>
      </w:r>
      <w:r>
        <w:rPr>
          <w:i/>
          <w:spacing w:val="-2"/>
          <w:sz w:val="20"/>
        </w:rPr>
        <w:t xml:space="preserve"> </w:t>
      </w:r>
      <w:r>
        <w:rPr>
          <w:i/>
          <w:sz w:val="20"/>
        </w:rPr>
        <w:t>CTN</w:t>
      </w:r>
      <w:r>
        <w:rPr>
          <w:i/>
          <w:spacing w:val="-2"/>
          <w:sz w:val="20"/>
        </w:rPr>
        <w:t xml:space="preserve"> </w:t>
      </w:r>
      <w:r>
        <w:rPr>
          <w:i/>
          <w:sz w:val="20"/>
        </w:rPr>
        <w:t>=</w:t>
      </w:r>
      <w:r>
        <w:rPr>
          <w:i/>
          <w:spacing w:val="-2"/>
          <w:sz w:val="20"/>
        </w:rPr>
        <w:t xml:space="preserve"> </w:t>
      </w:r>
      <w:r>
        <w:rPr>
          <w:i/>
          <w:sz w:val="20"/>
        </w:rPr>
        <w:t>5.325,00</w:t>
      </w:r>
      <w:r>
        <w:rPr>
          <w:i/>
          <w:spacing w:val="-2"/>
          <w:sz w:val="20"/>
        </w:rPr>
        <w:t xml:space="preserve"> </w:t>
      </w:r>
      <w:r>
        <w:rPr>
          <w:i/>
          <w:spacing w:val="-5"/>
          <w:sz w:val="20"/>
        </w:rPr>
        <w:t>€”</w:t>
      </w:r>
      <w:r w:rsidR="008E662B">
        <w:rPr>
          <w:i/>
          <w:spacing w:val="-5"/>
          <w:sz w:val="20"/>
        </w:rPr>
        <w:t>.</w:t>
      </w:r>
    </w:p>
    <w:p w14:paraId="2F18AB25" w14:textId="77777777" w:rsidR="00986F95" w:rsidRDefault="00986F95">
      <w:pPr>
        <w:rPr>
          <w:i/>
          <w:sz w:val="20"/>
        </w:rPr>
        <w:sectPr w:rsidR="00986F95">
          <w:pgSz w:w="11910" w:h="16840"/>
          <w:pgMar w:top="1260" w:right="849" w:bottom="1260" w:left="425" w:header="225" w:footer="1060" w:gutter="0"/>
          <w:cols w:space="720"/>
        </w:sectPr>
      </w:pPr>
    </w:p>
    <w:p w14:paraId="606A8793" w14:textId="69CDA88F" w:rsidR="00986F95" w:rsidRDefault="00000000">
      <w:pPr>
        <w:pStyle w:val="Textoindependiente"/>
        <w:spacing w:before="180" w:line="292" w:lineRule="auto"/>
        <w:ind w:left="992" w:right="566"/>
        <w:jc w:val="both"/>
      </w:pPr>
      <w:r>
        <w:rPr>
          <w:noProof/>
        </w:rPr>
        <w:lastRenderedPageBreak/>
        <w:drawing>
          <wp:anchor distT="0" distB="0" distL="0" distR="0" simplePos="0" relativeHeight="484057600" behindDoc="1" locked="0" layoutInCell="1" allowOverlap="1" wp14:anchorId="276D5E85" wp14:editId="29CFD98D">
            <wp:simplePos x="0" y="0"/>
            <wp:positionH relativeFrom="page">
              <wp:posOffset>1009014</wp:posOffset>
            </wp:positionH>
            <wp:positionV relativeFrom="page">
              <wp:posOffset>142938</wp:posOffset>
            </wp:positionV>
            <wp:extent cx="460057" cy="657859"/>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46912" behindDoc="0" locked="0" layoutInCell="1" allowOverlap="1" wp14:anchorId="25D9C9C5" wp14:editId="2F1E5259">
                <wp:simplePos x="0" y="0"/>
                <wp:positionH relativeFrom="page">
                  <wp:posOffset>6807087</wp:posOffset>
                </wp:positionH>
                <wp:positionV relativeFrom="page">
                  <wp:posOffset>2818850</wp:posOffset>
                </wp:positionV>
                <wp:extent cx="419734" cy="3187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29F83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24FBA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5D9C9C5" id="Textbox 241" o:spid="_x0000_s1142" type="#_x0000_t202" style="position:absolute;left:0;text-align:left;margin-left:536pt;margin-top:221.95pt;width:33.05pt;height:250.95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juX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429F83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24FBA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47424" behindDoc="0" locked="0" layoutInCell="1" allowOverlap="1" wp14:anchorId="3949FA9F" wp14:editId="66207AE1">
                <wp:simplePos x="0" y="0"/>
                <wp:positionH relativeFrom="page">
                  <wp:posOffset>6965929</wp:posOffset>
                </wp:positionH>
                <wp:positionV relativeFrom="page">
                  <wp:posOffset>6516126</wp:posOffset>
                </wp:positionV>
                <wp:extent cx="263525" cy="331216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E5F395C" w14:textId="4539B5F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6286239" w14:textId="77777777" w:rsidR="00986F95" w:rsidRDefault="00000000">
                            <w:pPr>
                              <w:spacing w:line="120" w:lineRule="exact"/>
                              <w:ind w:left="20"/>
                              <w:rPr>
                                <w:sz w:val="12"/>
                              </w:rPr>
                            </w:pPr>
                            <w:r>
                              <w:rPr>
                                <w:spacing w:val="-2"/>
                                <w:sz w:val="12"/>
                              </w:rPr>
                              <w:t>Verificación:</w:t>
                            </w:r>
                            <w:r>
                              <w:rPr>
                                <w:spacing w:val="7"/>
                                <w:sz w:val="12"/>
                              </w:rPr>
                              <w:t xml:space="preserve"> </w:t>
                            </w:r>
                            <w:hyperlink r:id="rId105">
                              <w:r>
                                <w:rPr>
                                  <w:spacing w:val="-2"/>
                                  <w:sz w:val="12"/>
                                </w:rPr>
                                <w:t>https://sede.lasrozas.es/</w:t>
                              </w:r>
                            </w:hyperlink>
                          </w:p>
                          <w:p w14:paraId="364D22D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949FA9F" id="Textbox 242" o:spid="_x0000_s1143" type="#_x0000_t202" style="position:absolute;left:0;text-align:left;margin-left:548.5pt;margin-top:513.1pt;width:20.75pt;height:260.8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EAKnr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3E5F395C" w14:textId="4539B5F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6286239" w14:textId="77777777" w:rsidR="00986F95" w:rsidRDefault="00000000">
                      <w:pPr>
                        <w:spacing w:line="120" w:lineRule="exact"/>
                        <w:ind w:left="20"/>
                        <w:rPr>
                          <w:sz w:val="12"/>
                        </w:rPr>
                      </w:pPr>
                      <w:r>
                        <w:rPr>
                          <w:spacing w:val="-2"/>
                          <w:sz w:val="12"/>
                        </w:rPr>
                        <w:t>Verificación:</w:t>
                      </w:r>
                      <w:r>
                        <w:rPr>
                          <w:spacing w:val="7"/>
                          <w:sz w:val="12"/>
                        </w:rPr>
                        <w:t xml:space="preserve"> </w:t>
                      </w:r>
                      <w:hyperlink r:id="rId106">
                        <w:r>
                          <w:rPr>
                            <w:spacing w:val="-2"/>
                            <w:sz w:val="12"/>
                          </w:rPr>
                          <w:t>https://sede.lasrozas.es/</w:t>
                        </w:r>
                      </w:hyperlink>
                    </w:p>
                    <w:p w14:paraId="364D22D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2º.- Se ha detectado la existencia de error material en los apartados segundo y tercero del acuerdo dado que el lote a que se refiere éste</w:t>
      </w:r>
      <w:r w:rsidR="008E662B">
        <w:t>,</w:t>
      </w:r>
      <w:r>
        <w:t xml:space="preserve"> no se corresponden con el contrato de referencia, incluidos los costes de licencias.</w:t>
      </w:r>
    </w:p>
    <w:p w14:paraId="71E00A23" w14:textId="77777777" w:rsidR="00986F95" w:rsidRDefault="00986F95">
      <w:pPr>
        <w:pStyle w:val="Textoindependiente"/>
        <w:spacing w:before="10"/>
      </w:pPr>
    </w:p>
    <w:p w14:paraId="3AF1C498" w14:textId="68D2FAC2" w:rsidR="00986F95" w:rsidRDefault="00000000">
      <w:pPr>
        <w:pStyle w:val="Textoindependiente"/>
        <w:spacing w:line="292" w:lineRule="auto"/>
        <w:ind w:left="992" w:right="566"/>
        <w:jc w:val="both"/>
      </w:pPr>
      <w:r>
        <w:t xml:space="preserve">3º.- Informe jurídico suscrito por el </w:t>
      </w:r>
      <w:proofErr w:type="gramStart"/>
      <w:r>
        <w:t>Director General</w:t>
      </w:r>
      <w:proofErr w:type="gramEnd"/>
      <w:r>
        <w:t xml:space="preserve"> de la Asesoría Jurídica Municipal, </w:t>
      </w:r>
      <w:r w:rsidR="008E662B">
        <w:t>D.</w:t>
      </w:r>
      <w:r>
        <w:t xml:space="preserve"> Felipe Jiménez Andrés, con fecha 3 de febrero de 2026.</w:t>
      </w:r>
    </w:p>
    <w:p w14:paraId="680FDA00" w14:textId="77777777" w:rsidR="00986F95" w:rsidRDefault="00986F95">
      <w:pPr>
        <w:pStyle w:val="Textoindependiente"/>
        <w:spacing w:before="10"/>
      </w:pPr>
    </w:p>
    <w:p w14:paraId="432B2996" w14:textId="4A65A626"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PR/2026/608</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8E662B">
        <w:rPr>
          <w:spacing w:val="-2"/>
        </w:rPr>
        <w:t>,</w:t>
      </w:r>
    </w:p>
    <w:p w14:paraId="69E7356F" w14:textId="77777777" w:rsidR="00986F95" w:rsidRDefault="00986F95">
      <w:pPr>
        <w:pStyle w:val="Textoindependiente"/>
        <w:spacing w:before="59"/>
      </w:pPr>
    </w:p>
    <w:p w14:paraId="65F9CA46" w14:textId="77777777" w:rsidR="00986F95" w:rsidRDefault="00000000">
      <w:pPr>
        <w:pStyle w:val="Ttulo7"/>
        <w:spacing w:before="1"/>
      </w:pPr>
      <w:r>
        <w:rPr>
          <w:spacing w:val="-2"/>
        </w:rPr>
        <w:t>Resolución:</w:t>
      </w:r>
    </w:p>
    <w:p w14:paraId="3AD1CF4C" w14:textId="77777777" w:rsidR="00986F95" w:rsidRDefault="00986F95">
      <w:pPr>
        <w:pStyle w:val="Textoindependiente"/>
        <w:spacing w:before="61"/>
        <w:rPr>
          <w:b/>
        </w:rPr>
      </w:pPr>
    </w:p>
    <w:p w14:paraId="1E0A77B8" w14:textId="38A3C9C3" w:rsidR="00986F95" w:rsidRDefault="00000000">
      <w:pPr>
        <w:pStyle w:val="Textoindependiente"/>
        <w:spacing w:line="292" w:lineRule="auto"/>
        <w:ind w:left="992" w:right="566"/>
        <w:jc w:val="both"/>
      </w:pPr>
      <w:proofErr w:type="gramStart"/>
      <w:r>
        <w:t>PRIMERO.</w:t>
      </w:r>
      <w:r w:rsidR="008E662B">
        <w:t>-</w:t>
      </w:r>
      <w:proofErr w:type="gramEnd"/>
      <w:r>
        <w:t xml:space="preserve"> Corregir el acuerdo adoptado por la Junta de Gobierno Local, en sesión celebrada el día 30 de enero de 2026, quedando redactado como sigue:</w:t>
      </w:r>
    </w:p>
    <w:p w14:paraId="129F90E8" w14:textId="77777777" w:rsidR="00986F95" w:rsidRDefault="00986F95">
      <w:pPr>
        <w:pStyle w:val="Textoindependiente"/>
        <w:spacing w:before="9"/>
      </w:pPr>
    </w:p>
    <w:p w14:paraId="0E86DD91" w14:textId="77777777" w:rsidR="00986F95" w:rsidRDefault="00000000">
      <w:pPr>
        <w:spacing w:line="292" w:lineRule="auto"/>
        <w:ind w:left="992" w:right="566"/>
        <w:jc w:val="both"/>
        <w:rPr>
          <w:i/>
          <w:sz w:val="20"/>
        </w:rPr>
      </w:pPr>
      <w:r>
        <w:rPr>
          <w:i/>
          <w:sz w:val="20"/>
        </w:rPr>
        <w:t>“2º.-Disponer (D) con cargo a la aplicación presupuestaria 101.9204.64100 por los importes que a continuación se indican:</w:t>
      </w:r>
    </w:p>
    <w:p w14:paraId="66EEA983" w14:textId="77777777" w:rsidR="00986F95" w:rsidRDefault="00986F95">
      <w:pPr>
        <w:pStyle w:val="Textoindependiente"/>
        <w:spacing w:before="10"/>
        <w:rPr>
          <w:i/>
        </w:rPr>
      </w:pPr>
    </w:p>
    <w:p w14:paraId="6CE9FC60" w14:textId="77777777" w:rsidR="00986F95" w:rsidRDefault="00000000">
      <w:pPr>
        <w:ind w:left="992"/>
        <w:rPr>
          <w:i/>
          <w:sz w:val="20"/>
        </w:rPr>
      </w:pPr>
      <w:r>
        <w:rPr>
          <w:i/>
          <w:sz w:val="20"/>
        </w:rPr>
        <w:t>Lote</w:t>
      </w:r>
      <w:r>
        <w:rPr>
          <w:i/>
          <w:spacing w:val="-2"/>
          <w:sz w:val="20"/>
        </w:rPr>
        <w:t xml:space="preserve"> </w:t>
      </w:r>
      <w:r>
        <w:rPr>
          <w:i/>
          <w:sz w:val="20"/>
        </w:rPr>
        <w:t>1:</w:t>
      </w:r>
      <w:r>
        <w:rPr>
          <w:i/>
          <w:spacing w:val="-2"/>
          <w:sz w:val="20"/>
        </w:rPr>
        <w:t xml:space="preserve"> </w:t>
      </w:r>
      <w:r>
        <w:rPr>
          <w:i/>
          <w:sz w:val="20"/>
        </w:rPr>
        <w:t>2026,</w:t>
      </w:r>
      <w:r>
        <w:rPr>
          <w:i/>
          <w:spacing w:val="-2"/>
          <w:sz w:val="20"/>
        </w:rPr>
        <w:t xml:space="preserve"> </w:t>
      </w:r>
      <w:r>
        <w:rPr>
          <w:i/>
          <w:sz w:val="20"/>
        </w:rPr>
        <w:t>2027</w:t>
      </w:r>
      <w:r>
        <w:rPr>
          <w:i/>
          <w:spacing w:val="-2"/>
          <w:sz w:val="20"/>
        </w:rPr>
        <w:t xml:space="preserve"> </w:t>
      </w:r>
      <w:r>
        <w:rPr>
          <w:i/>
          <w:sz w:val="20"/>
        </w:rPr>
        <w:t>y</w:t>
      </w:r>
      <w:r>
        <w:rPr>
          <w:i/>
          <w:spacing w:val="-2"/>
          <w:sz w:val="20"/>
        </w:rPr>
        <w:t xml:space="preserve"> </w:t>
      </w:r>
      <w:r>
        <w:rPr>
          <w:i/>
          <w:sz w:val="20"/>
        </w:rPr>
        <w:t>2028:</w:t>
      </w:r>
      <w:r>
        <w:rPr>
          <w:i/>
          <w:spacing w:val="-2"/>
          <w:sz w:val="20"/>
        </w:rPr>
        <w:t xml:space="preserve"> </w:t>
      </w:r>
      <w:r>
        <w:rPr>
          <w:i/>
          <w:sz w:val="20"/>
        </w:rPr>
        <w:t>38.115,00</w:t>
      </w:r>
      <w:r>
        <w:rPr>
          <w:i/>
          <w:spacing w:val="-2"/>
          <w:sz w:val="20"/>
        </w:rPr>
        <w:t xml:space="preserve"> euros</w:t>
      </w:r>
    </w:p>
    <w:p w14:paraId="6783DD64" w14:textId="77777777" w:rsidR="00986F95" w:rsidRDefault="00986F95">
      <w:pPr>
        <w:pStyle w:val="Textoindependiente"/>
        <w:spacing w:before="60"/>
        <w:rPr>
          <w:i/>
        </w:rPr>
      </w:pPr>
    </w:p>
    <w:p w14:paraId="48D14288" w14:textId="77777777" w:rsidR="00986F95" w:rsidRDefault="00000000">
      <w:pPr>
        <w:spacing w:line="292" w:lineRule="auto"/>
        <w:ind w:left="992" w:right="566"/>
        <w:jc w:val="both"/>
        <w:rPr>
          <w:i/>
          <w:sz w:val="20"/>
        </w:rPr>
      </w:pPr>
      <w:r>
        <w:rPr>
          <w:i/>
          <w:sz w:val="20"/>
        </w:rPr>
        <w:t>3º.- Adjudicar, mediante procedimiento abierto simplificado con un solo criterio de adjudicación, el contrato de “Suministro de licencias de paquetes informáticos comerciales. LOTE 1: Suscripción</w:t>
      </w:r>
      <w:r>
        <w:rPr>
          <w:i/>
          <w:spacing w:val="80"/>
          <w:sz w:val="20"/>
        </w:rPr>
        <w:t xml:space="preserve"> </w:t>
      </w:r>
      <w:r>
        <w:rPr>
          <w:i/>
          <w:sz w:val="20"/>
        </w:rPr>
        <w:t xml:space="preserve">anual de licencias AUTOCAD LT” a favor de SEYS CAD SYSTEMS, S. L., a los siguientes precios </w:t>
      </w:r>
      <w:r>
        <w:rPr>
          <w:i/>
          <w:spacing w:val="-2"/>
          <w:sz w:val="20"/>
        </w:rPr>
        <w:t>unitarios:</w:t>
      </w:r>
    </w:p>
    <w:p w14:paraId="1EF24941" w14:textId="77777777" w:rsidR="00986F95" w:rsidRDefault="00986F95">
      <w:pPr>
        <w:pStyle w:val="Textoindependiente"/>
        <w:spacing w:before="10"/>
        <w:rPr>
          <w:i/>
        </w:rPr>
      </w:pPr>
    </w:p>
    <w:p w14:paraId="4FF10107" w14:textId="77777777" w:rsidR="00986F95" w:rsidRDefault="00000000">
      <w:pPr>
        <w:ind w:left="992"/>
        <w:rPr>
          <w:i/>
          <w:sz w:val="20"/>
        </w:rPr>
      </w:pPr>
      <w:r>
        <w:rPr>
          <w:i/>
          <w:sz w:val="20"/>
        </w:rPr>
        <w:t xml:space="preserve">* Licencias </w:t>
      </w:r>
      <w:r>
        <w:rPr>
          <w:i/>
          <w:spacing w:val="-2"/>
          <w:sz w:val="20"/>
        </w:rPr>
        <w:t>Activas:</w:t>
      </w:r>
    </w:p>
    <w:p w14:paraId="6BC14F25" w14:textId="77777777" w:rsidR="00986F95" w:rsidRDefault="00986F95">
      <w:pPr>
        <w:pStyle w:val="Textoindependiente"/>
        <w:spacing w:before="60"/>
        <w:rPr>
          <w:i/>
        </w:rPr>
      </w:pPr>
    </w:p>
    <w:p w14:paraId="720623F7" w14:textId="77777777" w:rsidR="00986F95" w:rsidRDefault="00000000">
      <w:pPr>
        <w:spacing w:before="1"/>
        <w:ind w:left="992"/>
        <w:rPr>
          <w:i/>
          <w:sz w:val="20"/>
        </w:rPr>
      </w:pPr>
      <w:r>
        <w:rPr>
          <w:i/>
          <w:sz w:val="20"/>
        </w:rPr>
        <w:t>Coste</w:t>
      </w:r>
      <w:r>
        <w:rPr>
          <w:i/>
          <w:spacing w:val="-5"/>
          <w:sz w:val="20"/>
        </w:rPr>
        <w:t xml:space="preserve"> </w:t>
      </w:r>
      <w:r>
        <w:rPr>
          <w:i/>
          <w:sz w:val="20"/>
        </w:rPr>
        <w:t>año</w:t>
      </w:r>
      <w:r>
        <w:rPr>
          <w:i/>
          <w:spacing w:val="-3"/>
          <w:sz w:val="20"/>
        </w:rPr>
        <w:t xml:space="preserve"> </w:t>
      </w:r>
      <w:r>
        <w:rPr>
          <w:i/>
          <w:sz w:val="20"/>
        </w:rPr>
        <w:t>1:</w:t>
      </w:r>
      <w:r>
        <w:rPr>
          <w:i/>
          <w:spacing w:val="-3"/>
          <w:sz w:val="20"/>
        </w:rPr>
        <w:t xml:space="preserve"> </w:t>
      </w:r>
      <w:r>
        <w:rPr>
          <w:i/>
          <w:sz w:val="20"/>
        </w:rPr>
        <w:t>499,88</w:t>
      </w:r>
      <w:r>
        <w:rPr>
          <w:i/>
          <w:spacing w:val="-2"/>
          <w:sz w:val="20"/>
        </w:rPr>
        <w:t xml:space="preserve"> </w:t>
      </w:r>
      <w:r>
        <w:rPr>
          <w:i/>
          <w:spacing w:val="-10"/>
          <w:sz w:val="20"/>
        </w:rPr>
        <w:t>€</w:t>
      </w:r>
    </w:p>
    <w:p w14:paraId="709EBFBA" w14:textId="77777777" w:rsidR="00986F95" w:rsidRDefault="00986F95">
      <w:pPr>
        <w:pStyle w:val="Textoindependiente"/>
        <w:spacing w:before="60"/>
        <w:rPr>
          <w:i/>
        </w:rPr>
      </w:pPr>
    </w:p>
    <w:p w14:paraId="152E2C4C" w14:textId="77777777" w:rsidR="00986F95" w:rsidRDefault="00000000">
      <w:pPr>
        <w:ind w:left="992"/>
        <w:rPr>
          <w:i/>
          <w:sz w:val="20"/>
        </w:rPr>
      </w:pPr>
      <w:r>
        <w:rPr>
          <w:i/>
          <w:sz w:val="20"/>
        </w:rPr>
        <w:t>Coste</w:t>
      </w:r>
      <w:r>
        <w:rPr>
          <w:i/>
          <w:spacing w:val="-5"/>
          <w:sz w:val="20"/>
        </w:rPr>
        <w:t xml:space="preserve"> </w:t>
      </w:r>
      <w:r>
        <w:rPr>
          <w:i/>
          <w:sz w:val="20"/>
        </w:rPr>
        <w:t>año</w:t>
      </w:r>
      <w:r>
        <w:rPr>
          <w:i/>
          <w:spacing w:val="-3"/>
          <w:sz w:val="20"/>
        </w:rPr>
        <w:t xml:space="preserve"> </w:t>
      </w:r>
      <w:r>
        <w:rPr>
          <w:i/>
          <w:sz w:val="20"/>
        </w:rPr>
        <w:t>2:</w:t>
      </w:r>
      <w:r>
        <w:rPr>
          <w:i/>
          <w:spacing w:val="-3"/>
          <w:sz w:val="20"/>
        </w:rPr>
        <w:t xml:space="preserve"> </w:t>
      </w:r>
      <w:r>
        <w:rPr>
          <w:i/>
          <w:sz w:val="20"/>
        </w:rPr>
        <w:t>449,88</w:t>
      </w:r>
      <w:r>
        <w:rPr>
          <w:i/>
          <w:spacing w:val="-2"/>
          <w:sz w:val="20"/>
        </w:rPr>
        <w:t xml:space="preserve"> </w:t>
      </w:r>
      <w:r>
        <w:rPr>
          <w:i/>
          <w:spacing w:val="-10"/>
          <w:sz w:val="20"/>
        </w:rPr>
        <w:t>€</w:t>
      </w:r>
    </w:p>
    <w:p w14:paraId="27661E7A" w14:textId="77777777" w:rsidR="00986F95" w:rsidRDefault="00986F95">
      <w:pPr>
        <w:pStyle w:val="Textoindependiente"/>
        <w:spacing w:before="61"/>
        <w:rPr>
          <w:i/>
        </w:rPr>
      </w:pPr>
    </w:p>
    <w:p w14:paraId="13ABF102" w14:textId="77777777" w:rsidR="00986F95" w:rsidRDefault="00000000">
      <w:pPr>
        <w:ind w:left="992"/>
        <w:rPr>
          <w:i/>
          <w:sz w:val="20"/>
        </w:rPr>
      </w:pPr>
      <w:r>
        <w:rPr>
          <w:i/>
          <w:sz w:val="20"/>
        </w:rPr>
        <w:t>Coste</w:t>
      </w:r>
      <w:r>
        <w:rPr>
          <w:i/>
          <w:spacing w:val="-5"/>
          <w:sz w:val="20"/>
        </w:rPr>
        <w:t xml:space="preserve"> </w:t>
      </w:r>
      <w:r>
        <w:rPr>
          <w:i/>
          <w:sz w:val="20"/>
        </w:rPr>
        <w:t>año</w:t>
      </w:r>
      <w:r>
        <w:rPr>
          <w:i/>
          <w:spacing w:val="-3"/>
          <w:sz w:val="20"/>
        </w:rPr>
        <w:t xml:space="preserve"> </w:t>
      </w:r>
      <w:r>
        <w:rPr>
          <w:i/>
          <w:sz w:val="20"/>
        </w:rPr>
        <w:t>3:</w:t>
      </w:r>
      <w:r>
        <w:rPr>
          <w:i/>
          <w:spacing w:val="-3"/>
          <w:sz w:val="20"/>
        </w:rPr>
        <w:t xml:space="preserve"> </w:t>
      </w:r>
      <w:r>
        <w:rPr>
          <w:i/>
          <w:sz w:val="20"/>
        </w:rPr>
        <w:t>449,88</w:t>
      </w:r>
      <w:r>
        <w:rPr>
          <w:i/>
          <w:spacing w:val="-2"/>
          <w:sz w:val="20"/>
        </w:rPr>
        <w:t xml:space="preserve"> </w:t>
      </w:r>
      <w:r>
        <w:rPr>
          <w:i/>
          <w:spacing w:val="-10"/>
          <w:sz w:val="20"/>
        </w:rPr>
        <w:t>€</w:t>
      </w:r>
    </w:p>
    <w:p w14:paraId="4649A687" w14:textId="77777777" w:rsidR="00986F95" w:rsidRDefault="00986F95">
      <w:pPr>
        <w:pStyle w:val="Textoindependiente"/>
        <w:spacing w:before="60"/>
        <w:rPr>
          <w:i/>
        </w:rPr>
      </w:pPr>
    </w:p>
    <w:p w14:paraId="128669DA" w14:textId="77777777" w:rsidR="00986F95" w:rsidRDefault="00000000">
      <w:pPr>
        <w:ind w:left="992"/>
        <w:rPr>
          <w:i/>
          <w:sz w:val="20"/>
        </w:rPr>
      </w:pPr>
      <w:proofErr w:type="gramStart"/>
      <w:r>
        <w:rPr>
          <w:i/>
          <w:sz w:val="20"/>
        </w:rPr>
        <w:t>Total</w:t>
      </w:r>
      <w:proofErr w:type="gramEnd"/>
      <w:r>
        <w:rPr>
          <w:i/>
          <w:spacing w:val="-2"/>
          <w:sz w:val="20"/>
        </w:rPr>
        <w:t xml:space="preserve"> </w:t>
      </w:r>
      <w:r>
        <w:rPr>
          <w:i/>
          <w:sz w:val="20"/>
        </w:rPr>
        <w:t>tres</w:t>
      </w:r>
      <w:r>
        <w:rPr>
          <w:i/>
          <w:spacing w:val="-2"/>
          <w:sz w:val="20"/>
        </w:rPr>
        <w:t xml:space="preserve"> </w:t>
      </w:r>
      <w:r>
        <w:rPr>
          <w:i/>
          <w:sz w:val="20"/>
        </w:rPr>
        <w:t>años:</w:t>
      </w:r>
      <w:r>
        <w:rPr>
          <w:i/>
          <w:spacing w:val="-2"/>
          <w:sz w:val="20"/>
        </w:rPr>
        <w:t xml:space="preserve"> </w:t>
      </w:r>
      <w:r>
        <w:rPr>
          <w:i/>
          <w:sz w:val="20"/>
        </w:rPr>
        <w:t>CTA</w:t>
      </w:r>
      <w:r>
        <w:rPr>
          <w:i/>
          <w:spacing w:val="-2"/>
          <w:sz w:val="20"/>
        </w:rPr>
        <w:t xml:space="preserve"> </w:t>
      </w:r>
      <w:r>
        <w:rPr>
          <w:i/>
          <w:sz w:val="20"/>
        </w:rPr>
        <w:t>=</w:t>
      </w:r>
      <w:r>
        <w:rPr>
          <w:i/>
          <w:spacing w:val="-2"/>
          <w:sz w:val="20"/>
        </w:rPr>
        <w:t xml:space="preserve"> </w:t>
      </w:r>
      <w:r>
        <w:rPr>
          <w:i/>
          <w:sz w:val="20"/>
        </w:rPr>
        <w:t>1.349,64</w:t>
      </w:r>
      <w:r>
        <w:rPr>
          <w:i/>
          <w:spacing w:val="-1"/>
          <w:sz w:val="20"/>
        </w:rPr>
        <w:t xml:space="preserve"> </w:t>
      </w:r>
      <w:r>
        <w:rPr>
          <w:i/>
          <w:spacing w:val="-10"/>
          <w:sz w:val="20"/>
        </w:rPr>
        <w:t>€</w:t>
      </w:r>
    </w:p>
    <w:p w14:paraId="49979DBF" w14:textId="77777777" w:rsidR="00986F95" w:rsidRDefault="00986F95">
      <w:pPr>
        <w:pStyle w:val="Textoindependiente"/>
        <w:spacing w:before="61"/>
        <w:rPr>
          <w:i/>
        </w:rPr>
      </w:pPr>
    </w:p>
    <w:p w14:paraId="588B8226" w14:textId="77777777" w:rsidR="00986F95" w:rsidRDefault="00000000">
      <w:pPr>
        <w:ind w:left="992"/>
        <w:rPr>
          <w:i/>
          <w:sz w:val="20"/>
        </w:rPr>
      </w:pPr>
      <w:r>
        <w:rPr>
          <w:i/>
          <w:sz w:val="20"/>
        </w:rPr>
        <w:t xml:space="preserve">* Licencias </w:t>
      </w:r>
      <w:r>
        <w:rPr>
          <w:i/>
          <w:spacing w:val="-2"/>
          <w:sz w:val="20"/>
        </w:rPr>
        <w:t>Nuevas:</w:t>
      </w:r>
    </w:p>
    <w:p w14:paraId="7B0CDCDE" w14:textId="77777777" w:rsidR="00986F95" w:rsidRDefault="00986F95">
      <w:pPr>
        <w:pStyle w:val="Textoindependiente"/>
        <w:spacing w:before="60"/>
        <w:rPr>
          <w:i/>
        </w:rPr>
      </w:pPr>
    </w:p>
    <w:p w14:paraId="37823486" w14:textId="77777777" w:rsidR="00986F95" w:rsidRDefault="00000000">
      <w:pPr>
        <w:ind w:left="992"/>
        <w:rPr>
          <w:i/>
          <w:sz w:val="20"/>
        </w:rPr>
      </w:pPr>
      <w:r>
        <w:rPr>
          <w:i/>
          <w:sz w:val="20"/>
        </w:rPr>
        <w:t>Coste</w:t>
      </w:r>
      <w:r>
        <w:rPr>
          <w:i/>
          <w:spacing w:val="-5"/>
          <w:sz w:val="20"/>
        </w:rPr>
        <w:t xml:space="preserve"> </w:t>
      </w:r>
      <w:r>
        <w:rPr>
          <w:i/>
          <w:sz w:val="20"/>
        </w:rPr>
        <w:t>año</w:t>
      </w:r>
      <w:r>
        <w:rPr>
          <w:i/>
          <w:spacing w:val="-3"/>
          <w:sz w:val="20"/>
        </w:rPr>
        <w:t xml:space="preserve"> </w:t>
      </w:r>
      <w:r>
        <w:rPr>
          <w:i/>
          <w:sz w:val="20"/>
        </w:rPr>
        <w:t>1:</w:t>
      </w:r>
      <w:r>
        <w:rPr>
          <w:i/>
          <w:spacing w:val="-3"/>
          <w:sz w:val="20"/>
        </w:rPr>
        <w:t xml:space="preserve"> </w:t>
      </w:r>
      <w:r>
        <w:rPr>
          <w:i/>
          <w:sz w:val="20"/>
        </w:rPr>
        <w:t>465,60</w:t>
      </w:r>
      <w:r>
        <w:rPr>
          <w:i/>
          <w:spacing w:val="-2"/>
          <w:sz w:val="20"/>
        </w:rPr>
        <w:t xml:space="preserve"> </w:t>
      </w:r>
      <w:r>
        <w:rPr>
          <w:i/>
          <w:spacing w:val="-10"/>
          <w:sz w:val="20"/>
        </w:rPr>
        <w:t>€</w:t>
      </w:r>
    </w:p>
    <w:p w14:paraId="1925C688" w14:textId="77777777" w:rsidR="00986F95" w:rsidRDefault="00986F95">
      <w:pPr>
        <w:pStyle w:val="Textoindependiente"/>
        <w:spacing w:before="61"/>
        <w:rPr>
          <w:i/>
        </w:rPr>
      </w:pPr>
    </w:p>
    <w:p w14:paraId="593E1EAE" w14:textId="77777777" w:rsidR="00986F95" w:rsidRDefault="00000000">
      <w:pPr>
        <w:ind w:left="992"/>
        <w:rPr>
          <w:i/>
          <w:sz w:val="20"/>
        </w:rPr>
      </w:pPr>
      <w:r>
        <w:rPr>
          <w:i/>
          <w:sz w:val="20"/>
        </w:rPr>
        <w:t>Coste</w:t>
      </w:r>
      <w:r>
        <w:rPr>
          <w:i/>
          <w:spacing w:val="-5"/>
          <w:sz w:val="20"/>
        </w:rPr>
        <w:t xml:space="preserve"> </w:t>
      </w:r>
      <w:r>
        <w:rPr>
          <w:i/>
          <w:sz w:val="20"/>
        </w:rPr>
        <w:t>año</w:t>
      </w:r>
      <w:r>
        <w:rPr>
          <w:i/>
          <w:spacing w:val="-3"/>
          <w:sz w:val="20"/>
        </w:rPr>
        <w:t xml:space="preserve"> </w:t>
      </w:r>
      <w:r>
        <w:rPr>
          <w:i/>
          <w:sz w:val="20"/>
        </w:rPr>
        <w:t>2:</w:t>
      </w:r>
      <w:r>
        <w:rPr>
          <w:i/>
          <w:spacing w:val="-3"/>
          <w:sz w:val="20"/>
        </w:rPr>
        <w:t xml:space="preserve"> </w:t>
      </w:r>
      <w:r>
        <w:rPr>
          <w:i/>
          <w:sz w:val="20"/>
        </w:rPr>
        <w:t>465,60</w:t>
      </w:r>
      <w:r>
        <w:rPr>
          <w:i/>
          <w:spacing w:val="-2"/>
          <w:sz w:val="20"/>
        </w:rPr>
        <w:t xml:space="preserve"> </w:t>
      </w:r>
      <w:r>
        <w:rPr>
          <w:i/>
          <w:spacing w:val="-10"/>
          <w:sz w:val="20"/>
        </w:rPr>
        <w:t>€</w:t>
      </w:r>
    </w:p>
    <w:p w14:paraId="3F2BD9CB" w14:textId="77777777" w:rsidR="00986F95" w:rsidRDefault="00986F95">
      <w:pPr>
        <w:pStyle w:val="Textoindependiente"/>
        <w:spacing w:before="60"/>
        <w:rPr>
          <w:i/>
        </w:rPr>
      </w:pPr>
    </w:p>
    <w:p w14:paraId="104F1FC2" w14:textId="77777777" w:rsidR="00986F95" w:rsidRDefault="00000000">
      <w:pPr>
        <w:ind w:left="992"/>
        <w:rPr>
          <w:i/>
          <w:sz w:val="20"/>
        </w:rPr>
      </w:pPr>
      <w:r>
        <w:rPr>
          <w:i/>
          <w:sz w:val="20"/>
        </w:rPr>
        <w:t>Coste</w:t>
      </w:r>
      <w:r>
        <w:rPr>
          <w:i/>
          <w:spacing w:val="-5"/>
          <w:sz w:val="20"/>
        </w:rPr>
        <w:t xml:space="preserve"> </w:t>
      </w:r>
      <w:r>
        <w:rPr>
          <w:i/>
          <w:sz w:val="20"/>
        </w:rPr>
        <w:t>año</w:t>
      </w:r>
      <w:r>
        <w:rPr>
          <w:i/>
          <w:spacing w:val="-3"/>
          <w:sz w:val="20"/>
        </w:rPr>
        <w:t xml:space="preserve"> </w:t>
      </w:r>
      <w:r>
        <w:rPr>
          <w:i/>
          <w:sz w:val="20"/>
        </w:rPr>
        <w:t>3:</w:t>
      </w:r>
      <w:r>
        <w:rPr>
          <w:i/>
          <w:spacing w:val="-3"/>
          <w:sz w:val="20"/>
        </w:rPr>
        <w:t xml:space="preserve"> </w:t>
      </w:r>
      <w:r>
        <w:rPr>
          <w:i/>
          <w:sz w:val="20"/>
        </w:rPr>
        <w:t>465,60</w:t>
      </w:r>
      <w:r>
        <w:rPr>
          <w:i/>
          <w:spacing w:val="-2"/>
          <w:sz w:val="20"/>
        </w:rPr>
        <w:t xml:space="preserve"> </w:t>
      </w:r>
      <w:r>
        <w:rPr>
          <w:i/>
          <w:spacing w:val="-10"/>
          <w:sz w:val="20"/>
        </w:rPr>
        <w:t>€</w:t>
      </w:r>
    </w:p>
    <w:p w14:paraId="4682153E" w14:textId="77777777" w:rsidR="00986F95" w:rsidRDefault="00986F95">
      <w:pPr>
        <w:pStyle w:val="Textoindependiente"/>
        <w:spacing w:before="61"/>
        <w:rPr>
          <w:i/>
        </w:rPr>
      </w:pPr>
    </w:p>
    <w:p w14:paraId="0775B51B" w14:textId="7E80077E" w:rsidR="00986F95" w:rsidRDefault="00000000">
      <w:pPr>
        <w:ind w:left="992"/>
        <w:rPr>
          <w:i/>
          <w:sz w:val="20"/>
        </w:rPr>
      </w:pPr>
      <w:proofErr w:type="gramStart"/>
      <w:r>
        <w:rPr>
          <w:i/>
          <w:sz w:val="20"/>
        </w:rPr>
        <w:t>Total</w:t>
      </w:r>
      <w:proofErr w:type="gramEnd"/>
      <w:r>
        <w:rPr>
          <w:i/>
          <w:spacing w:val="-5"/>
          <w:sz w:val="20"/>
        </w:rPr>
        <w:t xml:space="preserve"> </w:t>
      </w:r>
      <w:r>
        <w:rPr>
          <w:i/>
          <w:sz w:val="20"/>
        </w:rPr>
        <w:t>tres</w:t>
      </w:r>
      <w:r>
        <w:rPr>
          <w:i/>
          <w:spacing w:val="-2"/>
          <w:sz w:val="20"/>
        </w:rPr>
        <w:t xml:space="preserve"> </w:t>
      </w:r>
      <w:r>
        <w:rPr>
          <w:i/>
          <w:sz w:val="20"/>
        </w:rPr>
        <w:t>años:</w:t>
      </w:r>
      <w:r>
        <w:rPr>
          <w:i/>
          <w:spacing w:val="-2"/>
          <w:sz w:val="20"/>
        </w:rPr>
        <w:t xml:space="preserve"> </w:t>
      </w:r>
      <w:r>
        <w:rPr>
          <w:i/>
          <w:sz w:val="20"/>
        </w:rPr>
        <w:t>CTN</w:t>
      </w:r>
      <w:r>
        <w:rPr>
          <w:i/>
          <w:spacing w:val="-2"/>
          <w:sz w:val="20"/>
        </w:rPr>
        <w:t xml:space="preserve"> </w:t>
      </w:r>
      <w:r>
        <w:rPr>
          <w:i/>
          <w:sz w:val="20"/>
        </w:rPr>
        <w:t>=</w:t>
      </w:r>
      <w:r>
        <w:rPr>
          <w:i/>
          <w:spacing w:val="-2"/>
          <w:sz w:val="20"/>
        </w:rPr>
        <w:t xml:space="preserve"> </w:t>
      </w:r>
      <w:r>
        <w:rPr>
          <w:i/>
          <w:sz w:val="20"/>
        </w:rPr>
        <w:t>1.396,80</w:t>
      </w:r>
      <w:r>
        <w:rPr>
          <w:i/>
          <w:spacing w:val="-2"/>
          <w:sz w:val="20"/>
        </w:rPr>
        <w:t xml:space="preserve"> </w:t>
      </w:r>
      <w:r>
        <w:rPr>
          <w:i/>
          <w:spacing w:val="-5"/>
          <w:sz w:val="20"/>
        </w:rPr>
        <w:t>€”</w:t>
      </w:r>
      <w:r w:rsidR="008E662B">
        <w:rPr>
          <w:i/>
          <w:spacing w:val="-5"/>
          <w:sz w:val="20"/>
        </w:rPr>
        <w:t>.</w:t>
      </w:r>
    </w:p>
    <w:p w14:paraId="49B18E85" w14:textId="77777777" w:rsidR="00986F95" w:rsidRDefault="00986F95">
      <w:pPr>
        <w:pStyle w:val="Textoindependiente"/>
        <w:spacing w:before="61"/>
        <w:rPr>
          <w:i/>
        </w:rPr>
      </w:pPr>
    </w:p>
    <w:p w14:paraId="3BB5699F" w14:textId="10AC5BD2" w:rsidR="00986F95" w:rsidRDefault="00000000">
      <w:pPr>
        <w:pStyle w:val="Textoindependiente"/>
        <w:spacing w:line="292" w:lineRule="auto"/>
        <w:ind w:left="992" w:right="566"/>
        <w:jc w:val="both"/>
      </w:pPr>
      <w:proofErr w:type="gramStart"/>
      <w:r>
        <w:t>SEGUNDO.</w:t>
      </w:r>
      <w:r w:rsidR="008E662B">
        <w:t>-</w:t>
      </w:r>
      <w:proofErr w:type="gramEnd"/>
      <w:r>
        <w:t xml:space="preserve"> Publicar la rectificación del error material del acuerdo de adjudicación en la Plataforma</w:t>
      </w:r>
      <w:r>
        <w:rPr>
          <w:spacing w:val="80"/>
        </w:rPr>
        <w:t xml:space="preserve"> </w:t>
      </w:r>
      <w:r>
        <w:t>de Contratación del Sector Público.</w:t>
      </w:r>
    </w:p>
    <w:p w14:paraId="39A1C26B" w14:textId="77777777" w:rsidR="00986F95" w:rsidRDefault="00986F95">
      <w:pPr>
        <w:pStyle w:val="Textoindependiente"/>
        <w:spacing w:before="10"/>
      </w:pPr>
    </w:p>
    <w:p w14:paraId="0DAC4B8E" w14:textId="3F4B4242" w:rsidR="00986F95" w:rsidRDefault="00000000">
      <w:pPr>
        <w:pStyle w:val="Textoindependiente"/>
        <w:ind w:left="992"/>
      </w:pPr>
      <w:proofErr w:type="gramStart"/>
      <w:r>
        <w:t>TERCERO.</w:t>
      </w:r>
      <w:r w:rsidR="008E662B">
        <w:t>-</w:t>
      </w:r>
      <w:proofErr w:type="gramEnd"/>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25DB4168" w14:textId="77777777" w:rsidR="00986F95" w:rsidRDefault="00986F95">
      <w:pPr>
        <w:pStyle w:val="Textoindependiente"/>
        <w:spacing w:before="126"/>
      </w:pPr>
    </w:p>
    <w:p w14:paraId="6768FCCF" w14:textId="1F51B9AA" w:rsidR="00986F95" w:rsidRDefault="00000000">
      <w:pPr>
        <w:pStyle w:val="Ttulo7"/>
        <w:spacing w:before="1" w:line="297" w:lineRule="auto"/>
        <w:ind w:left="1060" w:right="634"/>
        <w:jc w:val="both"/>
      </w:pPr>
      <w:r>
        <w:rPr>
          <w:noProof/>
        </w:rPr>
        <mc:AlternateContent>
          <mc:Choice Requires="wps">
            <w:drawing>
              <wp:anchor distT="0" distB="0" distL="0" distR="0" simplePos="0" relativeHeight="487704064" behindDoc="1" locked="0" layoutInCell="1" allowOverlap="1" wp14:anchorId="0716F0C5" wp14:editId="161F5FAE">
                <wp:simplePos x="0" y="0"/>
                <wp:positionH relativeFrom="page">
                  <wp:posOffset>900112</wp:posOffset>
                </wp:positionH>
                <wp:positionV relativeFrom="paragraph">
                  <wp:posOffset>559296</wp:posOffset>
                </wp:positionV>
                <wp:extent cx="5760085" cy="52705"/>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52705"/>
                        </a:xfrm>
                        <a:custGeom>
                          <a:avLst/>
                          <a:gdLst/>
                          <a:ahLst/>
                          <a:cxnLst/>
                          <a:rect l="l" t="t" r="r" b="b"/>
                          <a:pathLst>
                            <a:path w="5760085" h="52705">
                              <a:moveTo>
                                <a:pt x="4762" y="9525"/>
                              </a:moveTo>
                              <a:lnTo>
                                <a:pt x="0" y="4762"/>
                              </a:lnTo>
                              <a:lnTo>
                                <a:pt x="0" y="52387"/>
                              </a:lnTo>
                              <a:lnTo>
                                <a:pt x="4762" y="52387"/>
                              </a:lnTo>
                              <a:lnTo>
                                <a:pt x="4762" y="9525"/>
                              </a:lnTo>
                              <a:close/>
                            </a:path>
                            <a:path w="5760085" h="52705">
                              <a:moveTo>
                                <a:pt x="5759767" y="469"/>
                              </a:moveTo>
                              <a:lnTo>
                                <a:pt x="1199197" y="469"/>
                              </a:lnTo>
                              <a:lnTo>
                                <a:pt x="1199197" y="0"/>
                              </a:lnTo>
                              <a:lnTo>
                                <a:pt x="1198727" y="469"/>
                              </a:lnTo>
                              <a:lnTo>
                                <a:pt x="1196809" y="469"/>
                              </a:lnTo>
                              <a:lnTo>
                                <a:pt x="1194917" y="469"/>
                              </a:lnTo>
                              <a:lnTo>
                                <a:pt x="1194917" y="4279"/>
                              </a:lnTo>
                              <a:lnTo>
                                <a:pt x="1194435" y="4762"/>
                              </a:lnTo>
                              <a:lnTo>
                                <a:pt x="1193952" y="4279"/>
                              </a:lnTo>
                              <a:lnTo>
                                <a:pt x="1194917" y="4279"/>
                              </a:lnTo>
                              <a:lnTo>
                                <a:pt x="1194917" y="469"/>
                              </a:lnTo>
                              <a:lnTo>
                                <a:pt x="1192047" y="469"/>
                              </a:lnTo>
                              <a:lnTo>
                                <a:pt x="1190142" y="469"/>
                              </a:lnTo>
                              <a:lnTo>
                                <a:pt x="1189672" y="0"/>
                              </a:lnTo>
                              <a:lnTo>
                                <a:pt x="1189672" y="469"/>
                              </a:lnTo>
                              <a:lnTo>
                                <a:pt x="0" y="469"/>
                              </a:lnTo>
                              <a:lnTo>
                                <a:pt x="0" y="4279"/>
                              </a:lnTo>
                              <a:lnTo>
                                <a:pt x="1189672" y="4279"/>
                              </a:lnTo>
                              <a:lnTo>
                                <a:pt x="1189672" y="9525"/>
                              </a:lnTo>
                              <a:lnTo>
                                <a:pt x="1189672" y="52387"/>
                              </a:lnTo>
                              <a:lnTo>
                                <a:pt x="1199197" y="52387"/>
                              </a:lnTo>
                              <a:lnTo>
                                <a:pt x="1199197" y="9525"/>
                              </a:lnTo>
                              <a:lnTo>
                                <a:pt x="1199197" y="9359"/>
                              </a:lnTo>
                              <a:lnTo>
                                <a:pt x="5755170" y="9359"/>
                              </a:lnTo>
                              <a:lnTo>
                                <a:pt x="5755005" y="9525"/>
                              </a:lnTo>
                              <a:lnTo>
                                <a:pt x="5755005" y="52387"/>
                              </a:lnTo>
                              <a:lnTo>
                                <a:pt x="5759767" y="52387"/>
                              </a:lnTo>
                              <a:lnTo>
                                <a:pt x="5759767" y="4762"/>
                              </a:lnTo>
                              <a:lnTo>
                                <a:pt x="5757697" y="6832"/>
                              </a:lnTo>
                              <a:lnTo>
                                <a:pt x="5757697" y="4279"/>
                              </a:lnTo>
                              <a:lnTo>
                                <a:pt x="5759767" y="4279"/>
                              </a:lnTo>
                              <a:lnTo>
                                <a:pt x="5759767" y="469"/>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2ED7659" id="Graphic 243" o:spid="_x0000_s1026" style="position:absolute;margin-left:70.85pt;margin-top:44.05pt;width:453.55pt;height:4.15pt;z-index:-15612416;visibility:visible;mso-wrap-style:square;mso-wrap-distance-left:0;mso-wrap-distance-top:0;mso-wrap-distance-right:0;mso-wrap-distance-bottom:0;mso-position-horizontal:absolute;mso-position-horizontal-relative:page;mso-position-vertical:absolute;mso-position-vertical-relative:text;v-text-anchor:top" coordsize="5760085,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" path="m4762,9525l,4762,,52387r4762,l4762,9525xem5759767,469r-4560570,l1199197,r-470,469l1196809,469r-1892,l1194917,4279r-482,483l1193952,4279r965,l1194917,469r-2870,l1190142,469,1189672,r,469l,469,,4279r1189672,l1189672,9525r,42862l1199197,52387r,-42862l1199197,9359r4555973,l5755005,9525r,42862l5759767,52387r,-47625l5757697,6832r,-2553l5759767,4279r,-3810xe" fillcolor="#ccc" stroked="f">
                <v:path arrowok="t"/>
                <w10:wrap type="topAndBottom" anchorx="page"/>
              </v:shape>
            </w:pict>
          </mc:Fallback>
        </mc:AlternateContent>
      </w:r>
      <w:r>
        <w:rPr>
          <w:noProof/>
        </w:rPr>
        <mc:AlternateContent>
          <mc:Choice Requires="wps">
            <w:drawing>
              <wp:anchor distT="0" distB="0" distL="0" distR="0" simplePos="0" relativeHeight="484058112" behindDoc="1" locked="0" layoutInCell="1" allowOverlap="1" wp14:anchorId="4CA64CD5" wp14:editId="22DE712E">
                <wp:simplePos x="0" y="0"/>
                <wp:positionH relativeFrom="page">
                  <wp:posOffset>900112</wp:posOffset>
                </wp:positionH>
                <wp:positionV relativeFrom="paragraph">
                  <wp:posOffset>758362</wp:posOffset>
                </wp:positionV>
                <wp:extent cx="5760085" cy="952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5BF95" id="Graphic 244" o:spid="_x0000_s1026" style="position:absolute;margin-left:70.85pt;margin-top:59.7pt;width:453.55pt;height:.75pt;z-index:-1925836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" path="m5759767,l,,,9524r5759767,l5759767,xe" fillcolor="black" stroked="f">
                <v:path arrowok="t"/>
                <w10:wrap anchorx="page"/>
              </v:shape>
            </w:pict>
          </mc:Fallback>
        </mc:AlternateContent>
      </w:r>
      <w:r>
        <w:rPr>
          <w:noProof/>
        </w:rPr>
        <mc:AlternateContent>
          <mc:Choice Requires="wpg">
            <w:drawing>
              <wp:anchor distT="0" distB="0" distL="0" distR="0" simplePos="0" relativeHeight="484058624" behindDoc="1" locked="0" layoutInCell="1" allowOverlap="1" wp14:anchorId="4AA8B778" wp14:editId="4593548E">
                <wp:simplePos x="0" y="0"/>
                <wp:positionH relativeFrom="page">
                  <wp:posOffset>900112</wp:posOffset>
                </wp:positionH>
                <wp:positionV relativeFrom="paragraph">
                  <wp:posOffset>-60628</wp:posOffset>
                </wp:positionV>
                <wp:extent cx="5760085" cy="63944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9445"/>
                          <a:chOff x="0" y="0"/>
                          <a:chExt cx="5760085" cy="639445"/>
                        </a:xfrm>
                      </wpg:grpSpPr>
                      <wps:wsp>
                        <wps:cNvPr id="246" name="Graphic 246"/>
                        <wps:cNvSpPr/>
                        <wps:spPr>
                          <a:xfrm>
                            <a:off x="4762" y="8890"/>
                            <a:ext cx="5750560" cy="621030"/>
                          </a:xfrm>
                          <a:custGeom>
                            <a:avLst/>
                            <a:gdLst/>
                            <a:ahLst/>
                            <a:cxnLst/>
                            <a:rect l="l" t="t" r="r" b="b"/>
                            <a:pathLst>
                              <a:path w="5750560" h="621030">
                                <a:moveTo>
                                  <a:pt x="5750242" y="0"/>
                                </a:moveTo>
                                <a:lnTo>
                                  <a:pt x="0" y="0"/>
                                </a:lnTo>
                                <a:lnTo>
                                  <a:pt x="0" y="620553"/>
                                </a:lnTo>
                                <a:lnTo>
                                  <a:pt x="5750242" y="620553"/>
                                </a:lnTo>
                                <a:lnTo>
                                  <a:pt x="5750242" y="0"/>
                                </a:lnTo>
                                <a:close/>
                              </a:path>
                            </a:pathLst>
                          </a:custGeom>
                          <a:solidFill>
                            <a:srgbClr val="F2F2F2"/>
                          </a:solidFill>
                        </wps:spPr>
                        <wps:bodyPr wrap="square" lIns="0" tIns="0" rIns="0" bIns="0" rtlCol="0">
                          <a:prstTxWarp prst="textNoShape">
                            <a:avLst/>
                          </a:prstTxWarp>
                          <a:noAutofit/>
                        </wps:bodyPr>
                      </wps:wsp>
                      <wps:wsp>
                        <wps:cNvPr id="247" name="Graphic 247"/>
                        <wps:cNvSpPr/>
                        <wps:spPr>
                          <a:xfrm>
                            <a:off x="-12" y="0"/>
                            <a:ext cx="5760085" cy="639445"/>
                          </a:xfrm>
                          <a:custGeom>
                            <a:avLst/>
                            <a:gdLst/>
                            <a:ahLst/>
                            <a:cxnLst/>
                            <a:rect l="l" t="t" r="r" b="b"/>
                            <a:pathLst>
                              <a:path w="5760085" h="639445">
                                <a:moveTo>
                                  <a:pt x="5759780" y="0"/>
                                </a:moveTo>
                                <a:lnTo>
                                  <a:pt x="5755030" y="0"/>
                                </a:lnTo>
                                <a:lnTo>
                                  <a:pt x="5755030" y="8890"/>
                                </a:lnTo>
                                <a:lnTo>
                                  <a:pt x="5755017" y="629450"/>
                                </a:lnTo>
                                <a:lnTo>
                                  <a:pt x="4775" y="629450"/>
                                </a:lnTo>
                                <a:lnTo>
                                  <a:pt x="4775" y="8902"/>
                                </a:lnTo>
                                <a:lnTo>
                                  <a:pt x="5755030" y="8890"/>
                                </a:lnTo>
                                <a:lnTo>
                                  <a:pt x="5755030" y="0"/>
                                </a:lnTo>
                                <a:lnTo>
                                  <a:pt x="12" y="0"/>
                                </a:lnTo>
                                <a:lnTo>
                                  <a:pt x="12" y="3810"/>
                                </a:lnTo>
                                <a:lnTo>
                                  <a:pt x="2222" y="3810"/>
                                </a:lnTo>
                                <a:lnTo>
                                  <a:pt x="2222" y="6350"/>
                                </a:lnTo>
                                <a:lnTo>
                                  <a:pt x="12" y="4140"/>
                                </a:lnTo>
                                <a:lnTo>
                                  <a:pt x="12" y="634212"/>
                                </a:lnTo>
                                <a:lnTo>
                                  <a:pt x="0" y="638975"/>
                                </a:lnTo>
                                <a:lnTo>
                                  <a:pt x="5759780" y="638975"/>
                                </a:lnTo>
                                <a:lnTo>
                                  <a:pt x="5759780" y="634212"/>
                                </a:lnTo>
                                <a:lnTo>
                                  <a:pt x="5759780" y="4140"/>
                                </a:lnTo>
                                <a:lnTo>
                                  <a:pt x="5757557" y="6362"/>
                                </a:lnTo>
                                <a:lnTo>
                                  <a:pt x="5757557"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3CB157D6" id="Group 245" o:spid="_x0000_s1026" style="position:absolute;margin-left:70.85pt;margin-top:-4.75pt;width:453.55pt;height:50.35pt;z-index:-19257856;mso-wrap-distance-left:0;mso-wrap-distance-right:0;mso-position-horizontal-relative:page" coordsize="57600,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">
                <v:shape id="Graphic 246" o:spid="_x0000_s1027" style="position:absolute;left:47;top:88;width:57506;height:6211;visibility:visible;mso-wrap-style:square;v-text-anchor:top" coordsize="575056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" path="m5750242,l,,,620553r5750242,l5750242,xe" fillcolor="#f2f2f2" stroked="f">
                  <v:path arrowok="t"/>
                </v:shape>
                <v:shape id="Graphic 247" o:spid="_x0000_s1028" style="position:absolute;width:57600;height:6394;visibility:visible;mso-wrap-style:square;v-text-anchor:top" coordsize="5760085,6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" path="m5759780,r-4750,l5755030,8890r-13,620560l4775,629450r,-620548l5755030,8890r,-8890l12,r,3810l2222,3810r,2540l12,4140r,630072l,638975r5759780,l5759780,634212r,-630072l5757557,6362r,-2552l5759780,3810r,-3810xe" fillcolor="#ccc" stroked="f">
                  <v:path arrowok="t"/>
                </v:shape>
                <w10:wrap anchorx="page"/>
              </v:group>
            </w:pict>
          </mc:Fallback>
        </mc:AlternateContent>
      </w:r>
      <w:r>
        <w:t>Aprobación de expediente de contratación de servicio de mantenimiento de instalaciones municipales mediante procedimiento abierto ordinario y varios criterios de adjudicación</w:t>
      </w:r>
      <w:r w:rsidR="00B54BB6">
        <w:t>,</w:t>
      </w:r>
      <w:r>
        <w:t xml:space="preserve"> sujeto a regulación armonizada</w:t>
      </w:r>
      <w:r w:rsidR="00B54BB6">
        <w:t xml:space="preserve">. </w:t>
      </w:r>
      <w:r>
        <w:t>Expediente 4449/2026.</w:t>
      </w:r>
    </w:p>
    <w:p w14:paraId="41B77CB9" w14:textId="77777777" w:rsidR="00986F95" w:rsidRDefault="00986F95">
      <w:pPr>
        <w:pStyle w:val="Ttulo7"/>
        <w:spacing w:line="297" w:lineRule="auto"/>
        <w:jc w:val="both"/>
        <w:sectPr w:rsidR="00986F95">
          <w:pgSz w:w="11910" w:h="16840"/>
          <w:pgMar w:top="1260" w:right="849" w:bottom="1260" w:left="425" w:header="225" w:footer="1060" w:gutter="0"/>
          <w:cols w:space="720"/>
        </w:sectPr>
      </w:pPr>
    </w:p>
    <w:p w14:paraId="373891C9" w14:textId="77777777" w:rsidR="00986F95" w:rsidRDefault="00000000">
      <w:pPr>
        <w:ind w:left="2866"/>
        <w:rPr>
          <w:sz w:val="20"/>
        </w:rPr>
      </w:pPr>
      <w:r>
        <w:rPr>
          <w:noProof/>
          <w:sz w:val="20"/>
        </w:rPr>
        <w:lastRenderedPageBreak/>
        <w:drawing>
          <wp:anchor distT="0" distB="0" distL="0" distR="0" simplePos="0" relativeHeight="484061184" behindDoc="1" locked="0" layoutInCell="1" allowOverlap="1" wp14:anchorId="401F9CE2" wp14:editId="17D26704">
            <wp:simplePos x="0" y="0"/>
            <wp:positionH relativeFrom="page">
              <wp:posOffset>1009014</wp:posOffset>
            </wp:positionH>
            <wp:positionV relativeFrom="page">
              <wp:posOffset>142938</wp:posOffset>
            </wp:positionV>
            <wp:extent cx="460057" cy="657859"/>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7" cstate="print"/>
                    <a:stretch>
                      <a:fillRect/>
                    </a:stretch>
                  </pic:blipFill>
                  <pic:spPr>
                    <a:xfrm>
                      <a:off x="0" y="0"/>
                      <a:ext cx="460057" cy="657859"/>
                    </a:xfrm>
                    <a:prstGeom prst="rect">
                      <a:avLst/>
                    </a:prstGeom>
                  </pic:spPr>
                </pic:pic>
              </a:graphicData>
            </a:graphic>
          </wp:anchor>
        </w:drawing>
      </w:r>
      <w:r>
        <w:rPr>
          <w:noProof/>
          <w:sz w:val="20"/>
        </w:rPr>
        <mc:AlternateContent>
          <mc:Choice Requires="wps">
            <w:drawing>
              <wp:anchor distT="0" distB="0" distL="0" distR="0" simplePos="0" relativeHeight="15850496" behindDoc="0" locked="0" layoutInCell="1" allowOverlap="1" wp14:anchorId="7DC6C0EB" wp14:editId="4CE3E79D">
                <wp:simplePos x="0" y="0"/>
                <wp:positionH relativeFrom="page">
                  <wp:posOffset>6807087</wp:posOffset>
                </wp:positionH>
                <wp:positionV relativeFrom="page">
                  <wp:posOffset>2818850</wp:posOffset>
                </wp:positionV>
                <wp:extent cx="419734" cy="3187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C9F7E0"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37367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DC6C0EB" id="Textbox 255" o:spid="_x0000_s1144" type="#_x0000_t202" style="position:absolute;left:0;text-align:left;margin-left:536pt;margin-top:221.95pt;width:33.05pt;height:250.95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wz1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3C9F7E0"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37367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sz w:val="20"/>
        </w:rPr>
        <mc:AlternateContent>
          <mc:Choice Requires="wps">
            <w:drawing>
              <wp:anchor distT="0" distB="0" distL="0" distR="0" simplePos="0" relativeHeight="15851008" behindDoc="0" locked="0" layoutInCell="1" allowOverlap="1" wp14:anchorId="5E394FC5" wp14:editId="57B61B52">
                <wp:simplePos x="0" y="0"/>
                <wp:positionH relativeFrom="page">
                  <wp:posOffset>6965929</wp:posOffset>
                </wp:positionH>
                <wp:positionV relativeFrom="page">
                  <wp:posOffset>6516126</wp:posOffset>
                </wp:positionV>
                <wp:extent cx="263525" cy="331216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E10EB55" w14:textId="638EE2D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A20EEAE" w14:textId="77777777" w:rsidR="00986F95" w:rsidRDefault="00000000">
                            <w:pPr>
                              <w:spacing w:line="120" w:lineRule="exact"/>
                              <w:ind w:left="20"/>
                              <w:rPr>
                                <w:sz w:val="12"/>
                              </w:rPr>
                            </w:pPr>
                            <w:r>
                              <w:rPr>
                                <w:spacing w:val="-2"/>
                                <w:sz w:val="12"/>
                              </w:rPr>
                              <w:t>Verificación:</w:t>
                            </w:r>
                            <w:r>
                              <w:rPr>
                                <w:spacing w:val="7"/>
                                <w:sz w:val="12"/>
                              </w:rPr>
                              <w:t xml:space="preserve"> </w:t>
                            </w:r>
                            <w:hyperlink r:id="rId107">
                              <w:r>
                                <w:rPr>
                                  <w:spacing w:val="-2"/>
                                  <w:sz w:val="12"/>
                                </w:rPr>
                                <w:t>https://sede.lasrozas.es/</w:t>
                              </w:r>
                            </w:hyperlink>
                          </w:p>
                          <w:p w14:paraId="2C7131A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E394FC5" id="Textbox 256" o:spid="_x0000_s1145" type="#_x0000_t202" style="position:absolute;left:0;text-align:left;margin-left:548.5pt;margin-top:513.1pt;width:20.75pt;height:260.8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LTXFM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1E10EB55" w14:textId="638EE2D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A20EEAE" w14:textId="77777777" w:rsidR="00986F95" w:rsidRDefault="00000000">
                      <w:pPr>
                        <w:spacing w:line="120" w:lineRule="exact"/>
                        <w:ind w:left="20"/>
                        <w:rPr>
                          <w:sz w:val="12"/>
                        </w:rPr>
                      </w:pPr>
                      <w:r>
                        <w:rPr>
                          <w:spacing w:val="-2"/>
                          <w:sz w:val="12"/>
                        </w:rPr>
                        <w:t>Verificación:</w:t>
                      </w:r>
                      <w:r>
                        <w:rPr>
                          <w:spacing w:val="7"/>
                          <w:sz w:val="12"/>
                        </w:rPr>
                        <w:t xml:space="preserve"> </w:t>
                      </w:r>
                      <w:hyperlink r:id="rId108">
                        <w:r>
                          <w:rPr>
                            <w:spacing w:val="-2"/>
                            <w:sz w:val="12"/>
                          </w:rPr>
                          <w:t>https://sede.lasrozas.es/</w:t>
                        </w:r>
                      </w:hyperlink>
                    </w:p>
                    <w:p w14:paraId="2C7131A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noProof/>
          <w:sz w:val="20"/>
        </w:rPr>
        <mc:AlternateContent>
          <mc:Choice Requires="wpg">
            <w:drawing>
              <wp:inline distT="0" distB="0" distL="0" distR="0" wp14:anchorId="00430211" wp14:editId="25B30185">
                <wp:extent cx="9525" cy="229235"/>
                <wp:effectExtent l="0" t="0" r="0" b="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29235"/>
                          <a:chOff x="0" y="0"/>
                          <a:chExt cx="9525" cy="229235"/>
                        </a:xfrm>
                      </wpg:grpSpPr>
                      <wps:wsp>
                        <wps:cNvPr id="258" name="Graphic 258"/>
                        <wps:cNvSpPr/>
                        <wps:spPr>
                          <a:xfrm>
                            <a:off x="0" y="0"/>
                            <a:ext cx="9525" cy="229235"/>
                          </a:xfrm>
                          <a:custGeom>
                            <a:avLst/>
                            <a:gdLst/>
                            <a:ahLst/>
                            <a:cxnLst/>
                            <a:rect l="l" t="t" r="r" b="b"/>
                            <a:pathLst>
                              <a:path w="9525" h="229235">
                                <a:moveTo>
                                  <a:pt x="9525" y="0"/>
                                </a:moveTo>
                                <a:lnTo>
                                  <a:pt x="0" y="0"/>
                                </a:lnTo>
                                <a:lnTo>
                                  <a:pt x="0" y="229075"/>
                                </a:lnTo>
                                <a:lnTo>
                                  <a:pt x="9525" y="219550"/>
                                </a:lnTo>
                                <a:lnTo>
                                  <a:pt x="9525" y="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6A6D334B" id="Group 257" o:spid="_x0000_s1026" style="width:.75pt;height:18.05pt;mso-position-horizontal-relative:char;mso-position-vertical-relative:line" coordsize="9525,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">
                <v:shape id="Graphic 258" o:spid="_x0000_s1027" style="position:absolute;width:9525;height:229235;visibility:visible;mso-wrap-style:square;v-text-anchor:top" coordsize="952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" path="m9525,l,,,229075r9525,-9525l9525,xe" fillcolor="#ccc" stroked="f">
                  <v:path arrowok="t"/>
                </v:shape>
                <w10:anchorlock/>
              </v:group>
            </w:pict>
          </mc:Fallback>
        </mc:AlternateContent>
      </w:r>
    </w:p>
    <w:p w14:paraId="103D97ED" w14:textId="77777777" w:rsidR="00986F95" w:rsidRDefault="00986F95">
      <w:pPr>
        <w:pStyle w:val="Textoindependiente"/>
        <w:spacing w:before="100"/>
        <w:rPr>
          <w:b/>
        </w:rPr>
      </w:pPr>
    </w:p>
    <w:p w14:paraId="25FA12A6" w14:textId="77777777" w:rsidR="00986F95" w:rsidRDefault="00000000">
      <w:pPr>
        <w:pStyle w:val="Ttulo7"/>
      </w:pPr>
      <w:r>
        <w:rPr>
          <w:noProof/>
        </w:rPr>
        <mc:AlternateContent>
          <mc:Choice Requires="wps">
            <w:drawing>
              <wp:anchor distT="0" distB="0" distL="0" distR="0" simplePos="0" relativeHeight="484062208" behindDoc="1" locked="0" layoutInCell="1" allowOverlap="1" wp14:anchorId="5F4E1FC3" wp14:editId="532558E6">
                <wp:simplePos x="0" y="0"/>
                <wp:positionH relativeFrom="page">
                  <wp:posOffset>900112</wp:posOffset>
                </wp:positionH>
                <wp:positionV relativeFrom="paragraph">
                  <wp:posOffset>-467348</wp:posOffset>
                </wp:positionV>
                <wp:extent cx="5760085" cy="229235"/>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229235"/>
                        </a:xfrm>
                        <a:custGeom>
                          <a:avLst/>
                          <a:gdLst/>
                          <a:ahLst/>
                          <a:cxnLst/>
                          <a:rect l="l" t="t" r="r" b="b"/>
                          <a:pathLst>
                            <a:path w="5760085" h="229235">
                              <a:moveTo>
                                <a:pt x="5759767" y="0"/>
                              </a:moveTo>
                              <a:lnTo>
                                <a:pt x="5755005" y="0"/>
                              </a:lnTo>
                              <a:lnTo>
                                <a:pt x="5755005" y="219557"/>
                              </a:lnTo>
                              <a:lnTo>
                                <a:pt x="5755157" y="219710"/>
                              </a:lnTo>
                              <a:lnTo>
                                <a:pt x="1199197" y="219710"/>
                              </a:lnTo>
                              <a:lnTo>
                                <a:pt x="1199197" y="0"/>
                              </a:lnTo>
                              <a:lnTo>
                                <a:pt x="1194904" y="0"/>
                              </a:lnTo>
                              <a:lnTo>
                                <a:pt x="1194904" y="224790"/>
                              </a:lnTo>
                              <a:lnTo>
                                <a:pt x="1192364" y="224790"/>
                              </a:lnTo>
                              <a:lnTo>
                                <a:pt x="1192364" y="222250"/>
                              </a:lnTo>
                              <a:lnTo>
                                <a:pt x="1194904" y="224790"/>
                              </a:lnTo>
                              <a:lnTo>
                                <a:pt x="1194904" y="0"/>
                              </a:lnTo>
                              <a:lnTo>
                                <a:pt x="1189672" y="0"/>
                              </a:lnTo>
                              <a:lnTo>
                                <a:pt x="1189672" y="219557"/>
                              </a:lnTo>
                              <a:lnTo>
                                <a:pt x="1189824" y="219710"/>
                              </a:lnTo>
                              <a:lnTo>
                                <a:pt x="4610" y="219710"/>
                              </a:lnTo>
                              <a:lnTo>
                                <a:pt x="4762" y="219557"/>
                              </a:lnTo>
                              <a:lnTo>
                                <a:pt x="4762" y="0"/>
                              </a:lnTo>
                              <a:lnTo>
                                <a:pt x="0" y="0"/>
                              </a:lnTo>
                              <a:lnTo>
                                <a:pt x="0" y="224320"/>
                              </a:lnTo>
                              <a:lnTo>
                                <a:pt x="2057" y="222262"/>
                              </a:lnTo>
                              <a:lnTo>
                                <a:pt x="2057" y="224790"/>
                              </a:lnTo>
                              <a:lnTo>
                                <a:pt x="0" y="224790"/>
                              </a:lnTo>
                              <a:lnTo>
                                <a:pt x="0" y="228600"/>
                              </a:lnTo>
                              <a:lnTo>
                                <a:pt x="1192047" y="228600"/>
                              </a:lnTo>
                              <a:lnTo>
                                <a:pt x="1196809" y="228600"/>
                              </a:lnTo>
                              <a:lnTo>
                                <a:pt x="1198714" y="228600"/>
                              </a:lnTo>
                              <a:lnTo>
                                <a:pt x="1199197" y="229082"/>
                              </a:lnTo>
                              <a:lnTo>
                                <a:pt x="1199197" y="228600"/>
                              </a:lnTo>
                              <a:lnTo>
                                <a:pt x="5759767" y="228600"/>
                              </a:lnTo>
                              <a:lnTo>
                                <a:pt x="5759767" y="224790"/>
                              </a:lnTo>
                              <a:lnTo>
                                <a:pt x="5757697" y="224790"/>
                              </a:lnTo>
                              <a:lnTo>
                                <a:pt x="5757697" y="222250"/>
                              </a:lnTo>
                              <a:lnTo>
                                <a:pt x="5759767" y="224320"/>
                              </a:lnTo>
                              <a:lnTo>
                                <a:pt x="5759767"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DACD947" id="Graphic 259" o:spid="_x0000_s1026" style="position:absolute;margin-left:70.85pt;margin-top:-36.8pt;width:453.55pt;height:18.05pt;z-index:-19254272;visibility:visible;mso-wrap-style:square;mso-wrap-distance-left:0;mso-wrap-distance-top:0;mso-wrap-distance-right:0;mso-wrap-distance-bottom:0;mso-position-horizontal:absolute;mso-position-horizontal-relative:page;mso-position-vertical:absolute;mso-position-vertical-relative:text;v-text-anchor:top" coordsize="5760085,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" path="m5759767,r-4762,l5755005,219557r152,153l1199197,219710,1199197,r-4293,l1194904,224790r-2540,l1192364,222250r2540,2540l1194904,r-5232,l1189672,219557r152,153l4610,219710r152,-153l4762,,,,,224320r2057,-2058l2057,224790r-2057,l,228600r1192047,l1196809,228600r1905,l1199197,229082r,-482l5759767,228600r,-3810l5757697,224790r,-2540l5759767,224320,5759767,xe" fillcolor="#ccc" stroked="f">
                <v:path arrowok="t"/>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5AA42F3" w14:textId="77777777" w:rsidR="00986F95" w:rsidRDefault="00986F95">
      <w:pPr>
        <w:pStyle w:val="Textoindependiente"/>
        <w:spacing w:before="61"/>
        <w:rPr>
          <w:b/>
        </w:rPr>
      </w:pPr>
    </w:p>
    <w:p w14:paraId="6FD7132E" w14:textId="6B128470" w:rsidR="00986F95" w:rsidRDefault="00000000">
      <w:pPr>
        <w:pStyle w:val="Prrafodelista"/>
        <w:numPr>
          <w:ilvl w:val="0"/>
          <w:numId w:val="35"/>
        </w:numPr>
        <w:tabs>
          <w:tab w:val="left" w:pos="1238"/>
        </w:tabs>
        <w:spacing w:line="292" w:lineRule="auto"/>
        <w:ind w:right="566" w:firstLine="0"/>
        <w:jc w:val="both"/>
        <w:rPr>
          <w:sz w:val="20"/>
        </w:rPr>
      </w:pPr>
      <w:r>
        <w:rPr>
          <w:sz w:val="20"/>
        </w:rPr>
        <w:t xml:space="preserve">Propuesta de inicio del expediente suscrita por el </w:t>
      </w:r>
      <w:proofErr w:type="gramStart"/>
      <w:r>
        <w:rPr>
          <w:sz w:val="20"/>
        </w:rPr>
        <w:t>Director General</w:t>
      </w:r>
      <w:proofErr w:type="gramEnd"/>
      <w:r>
        <w:rPr>
          <w:sz w:val="20"/>
        </w:rPr>
        <w:t xml:space="preserve"> de Infraestructuras, </w:t>
      </w:r>
      <w:r w:rsidR="00B54BB6">
        <w:rPr>
          <w:sz w:val="20"/>
        </w:rPr>
        <w:t>D.</w:t>
      </w:r>
      <w:r>
        <w:rPr>
          <w:sz w:val="20"/>
        </w:rPr>
        <w:t xml:space="preserve"> Jorge Sepúlveda González, de 13 de enero de 2026.</w:t>
      </w:r>
    </w:p>
    <w:p w14:paraId="2907C0AD" w14:textId="77777777" w:rsidR="00986F95" w:rsidRDefault="00986F95">
      <w:pPr>
        <w:pStyle w:val="Textoindependiente"/>
        <w:spacing w:before="10"/>
      </w:pPr>
    </w:p>
    <w:p w14:paraId="29777528" w14:textId="406FA4C3" w:rsidR="00986F95" w:rsidRDefault="00000000">
      <w:pPr>
        <w:pStyle w:val="Prrafodelista"/>
        <w:numPr>
          <w:ilvl w:val="0"/>
          <w:numId w:val="35"/>
        </w:numPr>
        <w:tabs>
          <w:tab w:val="left" w:pos="1225"/>
        </w:tabs>
        <w:ind w:left="1225" w:hanging="233"/>
        <w:jc w:val="both"/>
        <w:rPr>
          <w:sz w:val="20"/>
        </w:rPr>
      </w:pPr>
      <w:r>
        <w:rPr>
          <w:sz w:val="20"/>
        </w:rPr>
        <w:t>Pliego</w:t>
      </w:r>
      <w:r>
        <w:rPr>
          <w:spacing w:val="-3"/>
          <w:sz w:val="20"/>
        </w:rPr>
        <w:t xml:space="preserve"> </w:t>
      </w:r>
      <w:r>
        <w:rPr>
          <w:sz w:val="20"/>
        </w:rPr>
        <w:t>de</w:t>
      </w:r>
      <w:r>
        <w:rPr>
          <w:spacing w:val="-2"/>
          <w:sz w:val="20"/>
        </w:rPr>
        <w:t xml:space="preserve"> </w:t>
      </w:r>
      <w:r>
        <w:rPr>
          <w:sz w:val="20"/>
        </w:rPr>
        <w:t>prescripciones</w:t>
      </w:r>
      <w:r>
        <w:rPr>
          <w:spacing w:val="-2"/>
          <w:sz w:val="20"/>
        </w:rPr>
        <w:t xml:space="preserve"> </w:t>
      </w:r>
      <w:r>
        <w:rPr>
          <w:sz w:val="20"/>
        </w:rPr>
        <w:t>técnicas</w:t>
      </w:r>
      <w:r w:rsidR="00B54BB6">
        <w:rPr>
          <w:sz w:val="20"/>
        </w:rPr>
        <w:t>,</w:t>
      </w:r>
      <w:r>
        <w:rPr>
          <w:spacing w:val="-2"/>
          <w:sz w:val="20"/>
        </w:rPr>
        <w:t xml:space="preserve"> </w:t>
      </w:r>
      <w:r>
        <w:rPr>
          <w:sz w:val="20"/>
        </w:rPr>
        <w:t>suscrito</w:t>
      </w:r>
      <w:r>
        <w:rPr>
          <w:spacing w:val="-2"/>
          <w:sz w:val="20"/>
        </w:rPr>
        <w:t xml:space="preserve"> </w:t>
      </w: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Juan</w:t>
      </w:r>
      <w:r>
        <w:rPr>
          <w:spacing w:val="-2"/>
          <w:sz w:val="20"/>
        </w:rPr>
        <w:t xml:space="preserve"> </w:t>
      </w:r>
      <w:r>
        <w:rPr>
          <w:sz w:val="20"/>
        </w:rPr>
        <w:t>Manuel</w:t>
      </w:r>
      <w:r>
        <w:rPr>
          <w:spacing w:val="-2"/>
          <w:sz w:val="20"/>
        </w:rPr>
        <w:t xml:space="preserve"> </w:t>
      </w:r>
      <w:r>
        <w:rPr>
          <w:sz w:val="20"/>
        </w:rPr>
        <w:t>Ortiz</w:t>
      </w:r>
      <w:r>
        <w:rPr>
          <w:spacing w:val="-2"/>
          <w:sz w:val="20"/>
        </w:rPr>
        <w:t xml:space="preserve"> </w:t>
      </w:r>
      <w:r>
        <w:rPr>
          <w:sz w:val="20"/>
        </w:rPr>
        <w:t>de</w:t>
      </w:r>
      <w:r>
        <w:rPr>
          <w:spacing w:val="-2"/>
          <w:sz w:val="20"/>
        </w:rPr>
        <w:t xml:space="preserve"> Pablo.</w:t>
      </w:r>
    </w:p>
    <w:p w14:paraId="66D63DDF" w14:textId="77777777" w:rsidR="00986F95" w:rsidRDefault="00986F95">
      <w:pPr>
        <w:pStyle w:val="Textoindependiente"/>
        <w:spacing w:before="61"/>
      </w:pPr>
    </w:p>
    <w:p w14:paraId="441072A5" w14:textId="1610B239" w:rsidR="00986F95" w:rsidRDefault="00000000">
      <w:pPr>
        <w:pStyle w:val="Prrafodelista"/>
        <w:numPr>
          <w:ilvl w:val="0"/>
          <w:numId w:val="35"/>
        </w:numPr>
        <w:tabs>
          <w:tab w:val="left" w:pos="1288"/>
        </w:tabs>
        <w:spacing w:line="292" w:lineRule="auto"/>
        <w:ind w:right="566" w:firstLine="0"/>
        <w:jc w:val="both"/>
        <w:rPr>
          <w:sz w:val="20"/>
        </w:rPr>
      </w:pPr>
      <w:r>
        <w:rPr>
          <w:sz w:val="20"/>
        </w:rPr>
        <w:t>Informe de justificación del precio del contrato, suscrito por el Técnico Municipal, D. Juan Manuel Ortiz de Pablo</w:t>
      </w:r>
      <w:r w:rsidR="00B54BB6">
        <w:rPr>
          <w:sz w:val="20"/>
        </w:rPr>
        <w:t>,</w:t>
      </w:r>
      <w:r>
        <w:rPr>
          <w:sz w:val="20"/>
        </w:rPr>
        <w:t xml:space="preserve"> de 13 de enero de 2026.</w:t>
      </w:r>
    </w:p>
    <w:p w14:paraId="460B0D97" w14:textId="77777777" w:rsidR="00986F95" w:rsidRDefault="00986F95">
      <w:pPr>
        <w:pStyle w:val="Textoindependiente"/>
        <w:spacing w:before="9"/>
      </w:pPr>
    </w:p>
    <w:p w14:paraId="3115380B" w14:textId="0C2394A8" w:rsidR="00986F95" w:rsidRDefault="00000000">
      <w:pPr>
        <w:pStyle w:val="Prrafodelista"/>
        <w:numPr>
          <w:ilvl w:val="0"/>
          <w:numId w:val="35"/>
        </w:numPr>
        <w:tabs>
          <w:tab w:val="left" w:pos="1294"/>
        </w:tabs>
        <w:spacing w:before="1" w:line="292" w:lineRule="auto"/>
        <w:ind w:right="566" w:firstLine="0"/>
        <w:jc w:val="both"/>
        <w:rPr>
          <w:sz w:val="20"/>
        </w:rPr>
      </w:pPr>
      <w:r>
        <w:rPr>
          <w:sz w:val="20"/>
        </w:rPr>
        <w:t>Documento de reserva de crédito RC, con cargo a la aplicación presupuestaria 105.9209.21200 y 105.9209.63201 del presupuesto de la Corporación correspondiente</w:t>
      </w:r>
      <w:r>
        <w:rPr>
          <w:spacing w:val="40"/>
          <w:sz w:val="20"/>
        </w:rPr>
        <w:t xml:space="preserve"> </w:t>
      </w:r>
      <w:r>
        <w:rPr>
          <w:sz w:val="20"/>
        </w:rPr>
        <w:t xml:space="preserve">al ejercicio 2026 y 2027, por importe de 700.000,00 </w:t>
      </w:r>
      <w:r w:rsidR="00B54BB6">
        <w:rPr>
          <w:sz w:val="20"/>
        </w:rPr>
        <w:t>€</w:t>
      </w:r>
      <w:r>
        <w:rPr>
          <w:sz w:val="20"/>
        </w:rPr>
        <w:t>.</w:t>
      </w:r>
    </w:p>
    <w:p w14:paraId="1613BDD6" w14:textId="77777777" w:rsidR="00986F95" w:rsidRDefault="00986F95">
      <w:pPr>
        <w:pStyle w:val="Textoindependiente"/>
        <w:spacing w:before="9"/>
      </w:pPr>
    </w:p>
    <w:p w14:paraId="0E668B4B" w14:textId="0AF64BB0" w:rsidR="00986F95" w:rsidRDefault="00000000">
      <w:pPr>
        <w:pStyle w:val="Prrafodelista"/>
        <w:numPr>
          <w:ilvl w:val="0"/>
          <w:numId w:val="35"/>
        </w:numPr>
        <w:tabs>
          <w:tab w:val="left" w:pos="1252"/>
        </w:tabs>
        <w:spacing w:line="292" w:lineRule="auto"/>
        <w:ind w:right="566" w:firstLine="0"/>
        <w:jc w:val="both"/>
        <w:rPr>
          <w:sz w:val="20"/>
        </w:rPr>
      </w:pPr>
      <w:r>
        <w:rPr>
          <w:sz w:val="20"/>
        </w:rPr>
        <w:t xml:space="preserve">Informe justificativo de los extremos contenido en el 116.4 de la LCSP, suscrito por el Técnico Municipal, </w:t>
      </w:r>
      <w:r w:rsidR="00B54BB6">
        <w:rPr>
          <w:sz w:val="20"/>
        </w:rPr>
        <w:t>D.</w:t>
      </w:r>
      <w:r>
        <w:rPr>
          <w:sz w:val="20"/>
        </w:rPr>
        <w:t xml:space="preserve"> Juan Manuel Ortiz de Pablo, el 13 de enero de 2026.</w:t>
      </w:r>
    </w:p>
    <w:p w14:paraId="0EFA79D7" w14:textId="77777777" w:rsidR="00986F95" w:rsidRDefault="00986F95">
      <w:pPr>
        <w:pStyle w:val="Textoindependiente"/>
        <w:spacing w:before="10"/>
      </w:pPr>
    </w:p>
    <w:p w14:paraId="3A20EC6C" w14:textId="77777777" w:rsidR="00986F95" w:rsidRDefault="00000000">
      <w:pPr>
        <w:pStyle w:val="Prrafodelista"/>
        <w:numPr>
          <w:ilvl w:val="0"/>
          <w:numId w:val="35"/>
        </w:numPr>
        <w:tabs>
          <w:tab w:val="left" w:pos="1295"/>
        </w:tabs>
        <w:spacing w:line="292" w:lineRule="auto"/>
        <w:ind w:right="566" w:firstLine="0"/>
        <w:jc w:val="both"/>
        <w:rPr>
          <w:sz w:val="20"/>
        </w:rPr>
      </w:pPr>
      <w:r>
        <w:rPr>
          <w:sz w:val="20"/>
        </w:rPr>
        <w:t>Pliego de prescripciones técnicas suscrito por el Técnico Municipal, D. Juan Manuel Ortiz de Pablo, de 30 de enero de 2026, correspondiente al mantenimiento de centros educativos de</w:t>
      </w:r>
      <w:r>
        <w:rPr>
          <w:spacing w:val="80"/>
          <w:sz w:val="20"/>
        </w:rPr>
        <w:t xml:space="preserve"> </w:t>
      </w:r>
      <w:r>
        <w:rPr>
          <w:sz w:val="20"/>
        </w:rPr>
        <w:t>titularidad municipal.</w:t>
      </w:r>
    </w:p>
    <w:p w14:paraId="1C1AB15F" w14:textId="77777777" w:rsidR="00986F95" w:rsidRDefault="00986F95">
      <w:pPr>
        <w:pStyle w:val="Textoindependiente"/>
        <w:spacing w:before="10"/>
      </w:pPr>
    </w:p>
    <w:p w14:paraId="47133D96" w14:textId="536A08D9" w:rsidR="00986F95" w:rsidRDefault="00000000">
      <w:pPr>
        <w:pStyle w:val="Prrafodelista"/>
        <w:numPr>
          <w:ilvl w:val="0"/>
          <w:numId w:val="35"/>
        </w:numPr>
        <w:tabs>
          <w:tab w:val="left" w:pos="1374"/>
        </w:tabs>
        <w:spacing w:line="292" w:lineRule="auto"/>
        <w:ind w:right="566" w:firstLine="0"/>
        <w:jc w:val="both"/>
        <w:rPr>
          <w:sz w:val="20"/>
        </w:rPr>
      </w:pPr>
      <w:r>
        <w:rPr>
          <w:sz w:val="20"/>
        </w:rPr>
        <w:t xml:space="preserve">Memoria justificativa del servicio, suscrita con fecha 2 de febrero de 2026, por la </w:t>
      </w:r>
      <w:proofErr w:type="gramStart"/>
      <w:r>
        <w:rPr>
          <w:sz w:val="20"/>
        </w:rPr>
        <w:t>Jefa</w:t>
      </w:r>
      <w:proofErr w:type="gramEnd"/>
      <w:r>
        <w:rPr>
          <w:sz w:val="20"/>
        </w:rPr>
        <w:t xml:space="preserve"> de Contratación, </w:t>
      </w:r>
      <w:proofErr w:type="gramStart"/>
      <w:r w:rsidR="00B54BB6">
        <w:rPr>
          <w:sz w:val="20"/>
        </w:rPr>
        <w:t>D.ª</w:t>
      </w:r>
      <w:proofErr w:type="gramEnd"/>
      <w:r w:rsidR="00B54BB6">
        <w:rPr>
          <w:sz w:val="20"/>
        </w:rPr>
        <w:t xml:space="preserve"> </w:t>
      </w:r>
      <w:r>
        <w:rPr>
          <w:sz w:val="20"/>
        </w:rPr>
        <w:t>Lisa Martín-Aragón Baudel.</w:t>
      </w:r>
    </w:p>
    <w:p w14:paraId="482E868C" w14:textId="77777777" w:rsidR="00986F95" w:rsidRDefault="00986F95">
      <w:pPr>
        <w:pStyle w:val="Textoindependiente"/>
        <w:spacing w:before="10"/>
      </w:pPr>
    </w:p>
    <w:p w14:paraId="3BEC87A5" w14:textId="0800F9DE" w:rsidR="00986F95" w:rsidRDefault="00000000">
      <w:pPr>
        <w:pStyle w:val="Prrafodelista"/>
        <w:numPr>
          <w:ilvl w:val="0"/>
          <w:numId w:val="35"/>
        </w:numPr>
        <w:tabs>
          <w:tab w:val="left" w:pos="1259"/>
        </w:tabs>
        <w:spacing w:line="292" w:lineRule="auto"/>
        <w:ind w:right="566" w:firstLine="0"/>
        <w:jc w:val="both"/>
        <w:rPr>
          <w:sz w:val="20"/>
        </w:rPr>
      </w:pPr>
      <w:r>
        <w:rPr>
          <w:sz w:val="20"/>
        </w:rPr>
        <w:t xml:space="preserve">Pliego de cláusulas administrativas particulares, suscrito 2 de febrero de 2026, por la </w:t>
      </w:r>
      <w:proofErr w:type="gramStart"/>
      <w:r>
        <w:rPr>
          <w:sz w:val="20"/>
        </w:rPr>
        <w:t>Jefa</w:t>
      </w:r>
      <w:proofErr w:type="gramEnd"/>
      <w:r>
        <w:rPr>
          <w:sz w:val="20"/>
        </w:rPr>
        <w:t xml:space="preserve"> de Contratación, </w:t>
      </w:r>
      <w:proofErr w:type="gramStart"/>
      <w:r w:rsidR="00B54BB6">
        <w:rPr>
          <w:sz w:val="20"/>
        </w:rPr>
        <w:t>D.ª</w:t>
      </w:r>
      <w:proofErr w:type="gramEnd"/>
      <w:r w:rsidR="00B54BB6">
        <w:rPr>
          <w:sz w:val="20"/>
        </w:rPr>
        <w:t xml:space="preserve"> </w:t>
      </w:r>
      <w:r>
        <w:rPr>
          <w:sz w:val="20"/>
        </w:rPr>
        <w:t>Lisa Martín-Aragón Baudel.</w:t>
      </w:r>
    </w:p>
    <w:p w14:paraId="7C1C9629" w14:textId="77777777" w:rsidR="00986F95" w:rsidRDefault="00986F95">
      <w:pPr>
        <w:pStyle w:val="Textoindependiente"/>
        <w:spacing w:before="10"/>
      </w:pPr>
    </w:p>
    <w:p w14:paraId="6FB99F33" w14:textId="2D979779" w:rsidR="00986F95" w:rsidRDefault="00000000">
      <w:pPr>
        <w:pStyle w:val="Prrafodelista"/>
        <w:numPr>
          <w:ilvl w:val="0"/>
          <w:numId w:val="35"/>
        </w:numPr>
        <w:tabs>
          <w:tab w:val="left" w:pos="1192"/>
        </w:tabs>
        <w:spacing w:line="292" w:lineRule="auto"/>
        <w:ind w:right="566"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w:t>
      </w:r>
      <w:r w:rsidR="00B54BB6">
        <w:rPr>
          <w:sz w:val="20"/>
        </w:rPr>
        <w:t>D.</w:t>
      </w:r>
      <w:r>
        <w:rPr>
          <w:sz w:val="20"/>
        </w:rPr>
        <w:t xml:space="preserve"> Felipe Jiménez Andrés, de fecha 2 de febrero de 2026.</w:t>
      </w:r>
    </w:p>
    <w:p w14:paraId="3F1D4E8E" w14:textId="77777777" w:rsidR="00986F95" w:rsidRDefault="00986F95">
      <w:pPr>
        <w:pStyle w:val="Textoindependiente"/>
        <w:spacing w:before="10"/>
      </w:pPr>
    </w:p>
    <w:p w14:paraId="625B6E22" w14:textId="4FF8464E" w:rsidR="00986F95" w:rsidRDefault="00000000">
      <w:pPr>
        <w:pStyle w:val="Textoindependiente"/>
        <w:spacing w:line="292" w:lineRule="auto"/>
        <w:ind w:left="992" w:right="566"/>
        <w:jc w:val="both"/>
      </w:pPr>
      <w:r>
        <w:t>Vista la propuesta de resolución PR/2026/578</w:t>
      </w:r>
      <w:r w:rsidR="00B54BB6">
        <w:t>,</w:t>
      </w:r>
      <w:r>
        <w:t xml:space="preserve"> de 3 de febrero de 2026</w:t>
      </w:r>
      <w:r w:rsidR="00B54BB6">
        <w:t>,</w:t>
      </w:r>
      <w:r>
        <w:t xml:space="preserve"> fiscalizada favorablemente</w:t>
      </w:r>
      <w:r>
        <w:rPr>
          <w:spacing w:val="80"/>
        </w:rPr>
        <w:t xml:space="preserve"> </w:t>
      </w:r>
      <w:r>
        <w:t>con fecha de 4 de febrero de 2026</w:t>
      </w:r>
      <w:r w:rsidR="00B54BB6">
        <w:t>,</w:t>
      </w:r>
    </w:p>
    <w:p w14:paraId="689CF24E" w14:textId="77777777" w:rsidR="00986F95" w:rsidRDefault="00986F95">
      <w:pPr>
        <w:pStyle w:val="Textoindependiente"/>
        <w:spacing w:before="9"/>
      </w:pPr>
    </w:p>
    <w:p w14:paraId="68088003" w14:textId="77777777" w:rsidR="00986F95" w:rsidRDefault="00000000">
      <w:pPr>
        <w:pStyle w:val="Ttulo7"/>
      </w:pPr>
      <w:r>
        <w:rPr>
          <w:spacing w:val="-2"/>
        </w:rPr>
        <w:t>Resolución:</w:t>
      </w:r>
    </w:p>
    <w:p w14:paraId="2923DF96" w14:textId="77777777" w:rsidR="00986F95" w:rsidRDefault="00986F95">
      <w:pPr>
        <w:pStyle w:val="Textoindependiente"/>
        <w:spacing w:before="61"/>
        <w:rPr>
          <w:b/>
        </w:rPr>
      </w:pPr>
    </w:p>
    <w:p w14:paraId="604557EE" w14:textId="02ADEC1E" w:rsidR="00986F95" w:rsidRDefault="00000000">
      <w:pPr>
        <w:pStyle w:val="Textoindependiente"/>
        <w:spacing w:line="292" w:lineRule="auto"/>
        <w:ind w:left="992" w:right="566"/>
        <w:jc w:val="both"/>
      </w:pPr>
      <w:proofErr w:type="gramStart"/>
      <w:r>
        <w:t>PRIMERO.</w:t>
      </w:r>
      <w:r w:rsidR="00B54BB6">
        <w:t>-</w:t>
      </w:r>
      <w:proofErr w:type="gramEnd"/>
      <w:r>
        <w:t xml:space="preserve"> Aprobar expediente de contratación, mediante procedimiento abierto ordinario y varios criterios de adjudicación, de servicio de Mantenimiento de instalaciones municipales, sujeto a regulación armonizada.</w:t>
      </w:r>
    </w:p>
    <w:p w14:paraId="5F4B2884" w14:textId="77777777" w:rsidR="00986F95" w:rsidRDefault="00986F95">
      <w:pPr>
        <w:pStyle w:val="Textoindependiente"/>
        <w:spacing w:before="10"/>
      </w:pPr>
    </w:p>
    <w:p w14:paraId="615E2EBC" w14:textId="6547DCD7" w:rsidR="00986F95" w:rsidRDefault="00000000">
      <w:pPr>
        <w:pStyle w:val="Textoindependiente"/>
        <w:spacing w:line="292" w:lineRule="auto"/>
        <w:ind w:left="992" w:right="566"/>
        <w:jc w:val="both"/>
      </w:pPr>
      <w:proofErr w:type="gramStart"/>
      <w:r>
        <w:t>SEGUNDO.</w:t>
      </w:r>
      <w:r w:rsidR="00B54BB6">
        <w:t>-</w:t>
      </w:r>
      <w:proofErr w:type="gramEnd"/>
      <w:r>
        <w:t xml:space="preserve"> Aprobar los pliegos de cláusulas administrativas particulares y de prescripciones</w:t>
      </w:r>
      <w:r>
        <w:rPr>
          <w:spacing w:val="40"/>
        </w:rPr>
        <w:t xml:space="preserve"> </w:t>
      </w:r>
      <w:r>
        <w:rPr>
          <w:spacing w:val="-2"/>
        </w:rPr>
        <w:t>técnicas.</w:t>
      </w:r>
    </w:p>
    <w:p w14:paraId="7533D9E1" w14:textId="77777777" w:rsidR="00986F95" w:rsidRDefault="00986F95">
      <w:pPr>
        <w:pStyle w:val="Textoindependiente"/>
        <w:spacing w:before="10"/>
      </w:pPr>
    </w:p>
    <w:p w14:paraId="613A890B" w14:textId="10F008D1"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061696" behindDoc="1" locked="0" layoutInCell="1" allowOverlap="1" wp14:anchorId="5AD06052" wp14:editId="070C11CB">
                <wp:simplePos x="0" y="0"/>
                <wp:positionH relativeFrom="page">
                  <wp:posOffset>900112</wp:posOffset>
                </wp:positionH>
                <wp:positionV relativeFrom="paragraph">
                  <wp:posOffset>1439352</wp:posOffset>
                </wp:positionV>
                <wp:extent cx="5760085" cy="952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4004DE" id="Graphic 260" o:spid="_x0000_s1026" style="position:absolute;margin-left:70.85pt;margin-top:113.35pt;width:453.55pt;height:.75pt;z-index:-1925478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" path="m5759767,l,,,9524r5759767,l5759767,xe" fillcolor="black" stroked="f">
                <v:path arrowok="t"/>
                <w10:wrap anchorx="page"/>
              </v:shape>
            </w:pict>
          </mc:Fallback>
        </mc:AlternateContent>
      </w:r>
      <w:proofErr w:type="gramStart"/>
      <w:r>
        <w:t>TERCERO.</w:t>
      </w:r>
      <w:r w:rsidR="00B54BB6">
        <w:t>-</w:t>
      </w:r>
      <w:proofErr w:type="gramEnd"/>
      <w:r>
        <w:t xml:space="preserve"> Publicar la convocatoria de licitación en el Diario Oficial de la Unión Europea y en la Plataforma de Contratación del Sector Público.</w:t>
      </w:r>
    </w:p>
    <w:p w14:paraId="1DA85206" w14:textId="77777777" w:rsidR="00986F95" w:rsidRDefault="00000000">
      <w:pPr>
        <w:pStyle w:val="Textoindependiente"/>
        <w:spacing w:before="11"/>
        <w:rPr>
          <w:sz w:val="15"/>
        </w:rPr>
      </w:pPr>
      <w:r>
        <w:rPr>
          <w:noProof/>
          <w:sz w:val="15"/>
        </w:rPr>
        <mc:AlternateContent>
          <mc:Choice Requires="wpg">
            <w:drawing>
              <wp:anchor distT="0" distB="0" distL="0" distR="0" simplePos="0" relativeHeight="487707648" behindDoc="1" locked="0" layoutInCell="1" allowOverlap="1" wp14:anchorId="751350B7" wp14:editId="010C70A0">
                <wp:simplePos x="0" y="0"/>
                <wp:positionH relativeFrom="page">
                  <wp:posOffset>900112</wp:posOffset>
                </wp:positionH>
                <wp:positionV relativeFrom="paragraph">
                  <wp:posOffset>131753</wp:posOffset>
                </wp:positionV>
                <wp:extent cx="5760085" cy="814069"/>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14069"/>
                          <a:chOff x="0" y="0"/>
                          <a:chExt cx="5760085" cy="814069"/>
                        </a:xfrm>
                      </wpg:grpSpPr>
                      <wps:wsp>
                        <wps:cNvPr id="262" name="Graphic 262"/>
                        <wps:cNvSpPr/>
                        <wps:spPr>
                          <a:xfrm>
                            <a:off x="4762" y="10001"/>
                            <a:ext cx="5750560" cy="802005"/>
                          </a:xfrm>
                          <a:custGeom>
                            <a:avLst/>
                            <a:gdLst/>
                            <a:ahLst/>
                            <a:cxnLst/>
                            <a:rect l="l" t="t" r="r" b="b"/>
                            <a:pathLst>
                              <a:path w="5750560" h="802005">
                                <a:moveTo>
                                  <a:pt x="5750242" y="0"/>
                                </a:moveTo>
                                <a:lnTo>
                                  <a:pt x="0" y="0"/>
                                </a:lnTo>
                                <a:lnTo>
                                  <a:pt x="0" y="802004"/>
                                </a:lnTo>
                                <a:lnTo>
                                  <a:pt x="5750242" y="802004"/>
                                </a:lnTo>
                                <a:lnTo>
                                  <a:pt x="5750242" y="0"/>
                                </a:lnTo>
                                <a:close/>
                              </a:path>
                            </a:pathLst>
                          </a:custGeom>
                          <a:solidFill>
                            <a:srgbClr val="F2F2F2"/>
                          </a:solidFill>
                        </wps:spPr>
                        <wps:bodyPr wrap="square" lIns="0" tIns="0" rIns="0" bIns="0" rtlCol="0">
                          <a:prstTxWarp prst="textNoShape">
                            <a:avLst/>
                          </a:prstTxWarp>
                          <a:noAutofit/>
                        </wps:bodyPr>
                      </wps:wsp>
                      <wps:wsp>
                        <wps:cNvPr id="263" name="Graphic 263"/>
                        <wps:cNvSpPr/>
                        <wps:spPr>
                          <a:xfrm>
                            <a:off x="0" y="0"/>
                            <a:ext cx="5760085" cy="814069"/>
                          </a:xfrm>
                          <a:custGeom>
                            <a:avLst/>
                            <a:gdLst/>
                            <a:ahLst/>
                            <a:cxnLst/>
                            <a:rect l="l" t="t" r="r" b="b"/>
                            <a:pathLst>
                              <a:path w="5760085" h="814069">
                                <a:moveTo>
                                  <a:pt x="5759767" y="0"/>
                                </a:moveTo>
                                <a:lnTo>
                                  <a:pt x="5755792" y="0"/>
                                </a:lnTo>
                                <a:lnTo>
                                  <a:pt x="5755792" y="811530"/>
                                </a:lnTo>
                                <a:lnTo>
                                  <a:pt x="5755792" y="812800"/>
                                </a:lnTo>
                                <a:lnTo>
                                  <a:pt x="5755005" y="812012"/>
                                </a:lnTo>
                                <a:lnTo>
                                  <a:pt x="4762" y="812012"/>
                                </a:lnTo>
                                <a:lnTo>
                                  <a:pt x="3962" y="812812"/>
                                </a:lnTo>
                                <a:lnTo>
                                  <a:pt x="3962" y="811530"/>
                                </a:lnTo>
                                <a:lnTo>
                                  <a:pt x="4762" y="811530"/>
                                </a:lnTo>
                                <a:lnTo>
                                  <a:pt x="4762" y="10160"/>
                                </a:lnTo>
                                <a:lnTo>
                                  <a:pt x="5755005" y="10160"/>
                                </a:lnTo>
                                <a:lnTo>
                                  <a:pt x="5755005" y="811530"/>
                                </a:lnTo>
                                <a:lnTo>
                                  <a:pt x="5755792" y="811530"/>
                                </a:lnTo>
                                <a:lnTo>
                                  <a:pt x="5755792" y="0"/>
                                </a:lnTo>
                                <a:lnTo>
                                  <a:pt x="0" y="0"/>
                                </a:lnTo>
                                <a:lnTo>
                                  <a:pt x="0" y="5080"/>
                                </a:lnTo>
                                <a:lnTo>
                                  <a:pt x="0" y="10160"/>
                                </a:lnTo>
                                <a:lnTo>
                                  <a:pt x="0" y="811530"/>
                                </a:lnTo>
                                <a:lnTo>
                                  <a:pt x="0" y="814070"/>
                                </a:lnTo>
                                <a:lnTo>
                                  <a:pt x="3962" y="814070"/>
                                </a:lnTo>
                                <a:lnTo>
                                  <a:pt x="3962" y="813917"/>
                                </a:lnTo>
                                <a:lnTo>
                                  <a:pt x="5755792" y="813917"/>
                                </a:lnTo>
                                <a:lnTo>
                                  <a:pt x="5755792" y="814070"/>
                                </a:lnTo>
                                <a:lnTo>
                                  <a:pt x="5759767" y="814070"/>
                                </a:lnTo>
                                <a:lnTo>
                                  <a:pt x="5759767" y="811530"/>
                                </a:lnTo>
                                <a:lnTo>
                                  <a:pt x="5759767" y="10160"/>
                                </a:lnTo>
                                <a:lnTo>
                                  <a:pt x="5759767" y="5080"/>
                                </a:lnTo>
                                <a:lnTo>
                                  <a:pt x="5759767" y="0"/>
                                </a:lnTo>
                                <a:close/>
                              </a:path>
                            </a:pathLst>
                          </a:custGeom>
                          <a:solidFill>
                            <a:srgbClr val="CCCCCC"/>
                          </a:solidFill>
                        </wps:spPr>
                        <wps:bodyPr wrap="square" lIns="0" tIns="0" rIns="0" bIns="0" rtlCol="0">
                          <a:prstTxWarp prst="textNoShape">
                            <a:avLst/>
                          </a:prstTxWarp>
                          <a:noAutofit/>
                        </wps:bodyPr>
                      </wps:wsp>
                      <wps:wsp>
                        <wps:cNvPr id="264" name="Textbox 264"/>
                        <wps:cNvSpPr txBox="1"/>
                        <wps:spPr>
                          <a:xfrm>
                            <a:off x="4762" y="10160"/>
                            <a:ext cx="5750560" cy="802005"/>
                          </a:xfrm>
                          <a:prstGeom prst="rect">
                            <a:avLst/>
                          </a:prstGeom>
                        </wps:spPr>
                        <wps:txbx>
                          <w:txbxContent>
                            <w:p w14:paraId="396C5522" w14:textId="3DE840AD" w:rsidR="00986F95" w:rsidRDefault="00000000">
                              <w:pPr>
                                <w:spacing w:before="82" w:line="297" w:lineRule="auto"/>
                                <w:ind w:left="60" w:right="58"/>
                                <w:jc w:val="both"/>
                                <w:rPr>
                                  <w:b/>
                                  <w:sz w:val="20"/>
                                </w:rPr>
                              </w:pPr>
                              <w:r>
                                <w:rPr>
                                  <w:b/>
                                  <w:sz w:val="20"/>
                                </w:rPr>
                                <w:t xml:space="preserve">Concesión de licencia de obra para legalización de piscina prefabricada en la calle </w:t>
                              </w:r>
                              <w:r w:rsidR="00B54BB6">
                                <w:rPr>
                                  <w:b/>
                                  <w:sz w:val="20"/>
                                </w:rPr>
                                <w:t>********************</w:t>
                              </w:r>
                              <w:r>
                                <w:rPr>
                                  <w:b/>
                                  <w:sz w:val="20"/>
                                </w:rPr>
                                <w:t xml:space="preserve">, a </w:t>
                              </w:r>
                              <w:proofErr w:type="gramStart"/>
                              <w:r w:rsidR="00B54BB6">
                                <w:rPr>
                                  <w:b/>
                                  <w:sz w:val="20"/>
                                </w:rPr>
                                <w:t>D.ª</w:t>
                              </w:r>
                              <w:proofErr w:type="gramEnd"/>
                              <w:r>
                                <w:rPr>
                                  <w:b/>
                                  <w:sz w:val="20"/>
                                </w:rPr>
                                <w:t xml:space="preserve"> M.U.H., según proyecto técnico visado redactado por arquitecto colegiado 10771 del C.O.A. Castilla La Mancha. Expediente </w:t>
                              </w:r>
                              <w:r>
                                <w:rPr>
                                  <w:b/>
                                  <w:spacing w:val="-2"/>
                                  <w:sz w:val="20"/>
                                </w:rPr>
                                <w:t>8265/2024.</w:t>
                              </w:r>
                            </w:p>
                          </w:txbxContent>
                        </wps:txbx>
                        <wps:bodyPr wrap="square" lIns="0" tIns="0" rIns="0" bIns="0" rtlCol="0">
                          <a:noAutofit/>
                        </wps:bodyPr>
                      </wps:wsp>
                    </wpg:wgp>
                  </a:graphicData>
                </a:graphic>
              </wp:anchor>
            </w:drawing>
          </mc:Choice>
          <mc:Fallback>
            <w:pict>
              <v:group w14:anchorId="751350B7" id="Group 261" o:spid="_x0000_s1146" style="position:absolute;margin-left:70.85pt;margin-top:10.35pt;width:453.55pt;height:64.1pt;z-index:-15608832;mso-wrap-distance-left:0;mso-wrap-distance-right:0;mso-position-horizontal-relative:page;mso-position-vertical-relative:text" coordsize="57600,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">
                <v:shape id="Graphic 262" o:spid="_x0000_s1147" style="position:absolute;left:47;top:100;width:57506;height:8020;visibility:visible;mso-wrap-style:square;v-text-anchor:top" coordsize="575056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" path="m5750242,l,,,802004r5750242,l5750242,xe" fillcolor="#f2f2f2" stroked="f">
                  <v:path arrowok="t"/>
                </v:shape>
                <v:shape id="Graphic 263" o:spid="_x0000_s1148" style="position:absolute;width:57600;height:8140;visibility:visible;mso-wrap-style:square;v-text-anchor:top" coordsize="576008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" path="m5759767,r-3975,l5755792,811530r,1270l5755005,812012r-5750243,l3962,812812r,-1282l4762,811530r,-801370l5755005,10160r,801370l5755792,811530,5755792,,,,,5080r,5080l,811530r,2540l3962,814070r,-153l5755792,813917r,153l5759767,814070r,-2540l5759767,10160r,-5080l5759767,xe" fillcolor="#ccc" stroked="f">
                  <v:path arrowok="t"/>
                </v:shape>
                <v:shape id="Textbox 264" o:spid="_x0000_s1149" type="#_x0000_t202" style="position:absolute;left:47;top:101;width:57506;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396C5522" w14:textId="3DE840AD" w:rsidR="00986F95" w:rsidRDefault="00000000">
                        <w:pPr>
                          <w:spacing w:before="82" w:line="297" w:lineRule="auto"/>
                          <w:ind w:left="60" w:right="58"/>
                          <w:jc w:val="both"/>
                          <w:rPr>
                            <w:b/>
                            <w:sz w:val="20"/>
                          </w:rPr>
                        </w:pPr>
                        <w:r>
                          <w:rPr>
                            <w:b/>
                            <w:sz w:val="20"/>
                          </w:rPr>
                          <w:t xml:space="preserve">Concesión de licencia de obra para legalización de piscina prefabricada en la calle </w:t>
                        </w:r>
                        <w:r w:rsidR="00B54BB6">
                          <w:rPr>
                            <w:b/>
                            <w:sz w:val="20"/>
                          </w:rPr>
                          <w:t>********************</w:t>
                        </w:r>
                        <w:r>
                          <w:rPr>
                            <w:b/>
                            <w:sz w:val="20"/>
                          </w:rPr>
                          <w:t xml:space="preserve">, a </w:t>
                        </w:r>
                        <w:proofErr w:type="gramStart"/>
                        <w:r w:rsidR="00B54BB6">
                          <w:rPr>
                            <w:b/>
                            <w:sz w:val="20"/>
                          </w:rPr>
                          <w:t>D.ª</w:t>
                        </w:r>
                        <w:proofErr w:type="gramEnd"/>
                        <w:r>
                          <w:rPr>
                            <w:b/>
                            <w:sz w:val="20"/>
                          </w:rPr>
                          <w:t xml:space="preserve"> M.U.H., según proyecto técnico visado redactado por arquitecto colegiado 10771 del C.O.A. Castilla La Mancha. Expediente </w:t>
                        </w:r>
                        <w:r>
                          <w:rPr>
                            <w:b/>
                            <w:spacing w:val="-2"/>
                            <w:sz w:val="20"/>
                          </w:rPr>
                          <w:t>8265/2024.</w:t>
                        </w:r>
                      </w:p>
                    </w:txbxContent>
                  </v:textbox>
                </v:shape>
                <w10:wrap type="topAndBottom" anchorx="page"/>
              </v:group>
            </w:pict>
          </mc:Fallback>
        </mc:AlternateContent>
      </w:r>
    </w:p>
    <w:p w14:paraId="5D5F80A7" w14:textId="77777777" w:rsidR="00986F95" w:rsidRDefault="00986F95">
      <w:pPr>
        <w:pStyle w:val="Textoindependiente"/>
        <w:rPr>
          <w:sz w:val="15"/>
        </w:rPr>
        <w:sectPr w:rsidR="00986F95">
          <w:headerReference w:type="default" r:id="rId109"/>
          <w:footerReference w:type="default" r:id="rId110"/>
          <w:pgSz w:w="11910" w:h="16840"/>
          <w:pgMar w:top="1420" w:right="849" w:bottom="1260" w:left="425" w:header="225" w:footer="1060" w:gutter="0"/>
          <w:cols w:space="720"/>
        </w:sect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986F95" w14:paraId="2EBAAC5A" w14:textId="77777777">
        <w:trPr>
          <w:trHeight w:val="400"/>
        </w:trPr>
        <w:tc>
          <w:tcPr>
            <w:tcW w:w="1877" w:type="dxa"/>
            <w:tcBorders>
              <w:top w:val="nil"/>
              <w:right w:val="single" w:sz="6" w:space="0" w:color="CCCCCC"/>
            </w:tcBorders>
          </w:tcPr>
          <w:p w14:paraId="33D763A8" w14:textId="77777777" w:rsidR="00986F95" w:rsidRDefault="00986F95">
            <w:pPr>
              <w:pStyle w:val="TableParagraph"/>
              <w:spacing w:before="0"/>
              <w:ind w:left="0"/>
              <w:rPr>
                <w:rFonts w:ascii="Times New Roman"/>
                <w:sz w:val="18"/>
              </w:rPr>
            </w:pPr>
          </w:p>
        </w:tc>
        <w:tc>
          <w:tcPr>
            <w:tcW w:w="7186" w:type="dxa"/>
            <w:tcBorders>
              <w:top w:val="single" w:sz="6" w:space="0" w:color="CCCCCC"/>
              <w:left w:val="single" w:sz="6" w:space="0" w:color="CCCCCC"/>
              <w:bottom w:val="single" w:sz="8" w:space="0" w:color="CCCCCC"/>
            </w:tcBorders>
          </w:tcPr>
          <w:p w14:paraId="6916E777" w14:textId="77777777" w:rsidR="00986F95" w:rsidRDefault="00986F95">
            <w:pPr>
              <w:pStyle w:val="TableParagraph"/>
              <w:spacing w:before="0"/>
              <w:ind w:left="0"/>
              <w:rPr>
                <w:rFonts w:ascii="Times New Roman"/>
                <w:sz w:val="18"/>
              </w:rPr>
            </w:pPr>
          </w:p>
        </w:tc>
      </w:tr>
    </w:tbl>
    <w:p w14:paraId="4A72D6A8" w14:textId="77777777" w:rsidR="00986F95" w:rsidRDefault="00000000">
      <w:pPr>
        <w:pStyle w:val="Textoindependiente"/>
        <w:spacing w:before="136"/>
      </w:pPr>
      <w:r>
        <w:rPr>
          <w:noProof/>
        </w:rPr>
        <w:drawing>
          <wp:anchor distT="0" distB="0" distL="0" distR="0" simplePos="0" relativeHeight="484063744" behindDoc="1" locked="0" layoutInCell="1" allowOverlap="1" wp14:anchorId="55494C37" wp14:editId="77FDCC9E">
            <wp:simplePos x="0" y="0"/>
            <wp:positionH relativeFrom="page">
              <wp:posOffset>1009014</wp:posOffset>
            </wp:positionH>
            <wp:positionV relativeFrom="page">
              <wp:posOffset>142938</wp:posOffset>
            </wp:positionV>
            <wp:extent cx="460057" cy="657859"/>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064768" behindDoc="1" locked="0" layoutInCell="1" allowOverlap="1" wp14:anchorId="5E9FD19E" wp14:editId="34397CEE">
                <wp:simplePos x="0" y="0"/>
                <wp:positionH relativeFrom="page">
                  <wp:posOffset>900099</wp:posOffset>
                </wp:positionH>
                <wp:positionV relativeFrom="page">
                  <wp:posOffset>897800</wp:posOffset>
                </wp:positionV>
                <wp:extent cx="5760085" cy="27686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276860"/>
                        </a:xfrm>
                        <a:custGeom>
                          <a:avLst/>
                          <a:gdLst/>
                          <a:ahLst/>
                          <a:cxnLst/>
                          <a:rect l="l" t="t" r="r" b="b"/>
                          <a:pathLst>
                            <a:path w="5760085" h="276860">
                              <a:moveTo>
                                <a:pt x="5759780" y="2374"/>
                              </a:moveTo>
                              <a:lnTo>
                                <a:pt x="5757392" y="2374"/>
                              </a:lnTo>
                              <a:lnTo>
                                <a:pt x="1199210" y="2374"/>
                              </a:lnTo>
                              <a:lnTo>
                                <a:pt x="1199210" y="0"/>
                              </a:lnTo>
                              <a:lnTo>
                                <a:pt x="1196835" y="2374"/>
                              </a:lnTo>
                              <a:lnTo>
                                <a:pt x="1195552" y="2374"/>
                              </a:lnTo>
                              <a:lnTo>
                                <a:pt x="2387" y="2374"/>
                              </a:lnTo>
                              <a:lnTo>
                                <a:pt x="12" y="2374"/>
                              </a:lnTo>
                              <a:lnTo>
                                <a:pt x="12" y="4762"/>
                              </a:lnTo>
                              <a:lnTo>
                                <a:pt x="0" y="9525"/>
                              </a:lnTo>
                              <a:lnTo>
                                <a:pt x="2705" y="9525"/>
                              </a:lnTo>
                              <a:lnTo>
                                <a:pt x="2705" y="9994"/>
                              </a:lnTo>
                              <a:lnTo>
                                <a:pt x="1189685" y="9994"/>
                              </a:lnTo>
                              <a:lnTo>
                                <a:pt x="1189685" y="267169"/>
                              </a:lnTo>
                              <a:lnTo>
                                <a:pt x="1194130" y="271614"/>
                              </a:lnTo>
                              <a:lnTo>
                                <a:pt x="12" y="271614"/>
                              </a:lnTo>
                              <a:lnTo>
                                <a:pt x="12" y="276694"/>
                              </a:lnTo>
                              <a:lnTo>
                                <a:pt x="1196670" y="276694"/>
                              </a:lnTo>
                              <a:lnTo>
                                <a:pt x="1196670" y="274154"/>
                              </a:lnTo>
                              <a:lnTo>
                                <a:pt x="1199210" y="276694"/>
                              </a:lnTo>
                              <a:lnTo>
                                <a:pt x="1199210" y="9525"/>
                              </a:lnTo>
                              <a:lnTo>
                                <a:pt x="5759780" y="9525"/>
                              </a:lnTo>
                              <a:lnTo>
                                <a:pt x="5759780" y="4762"/>
                              </a:lnTo>
                              <a:lnTo>
                                <a:pt x="5759780" y="2374"/>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728A256" id="Graphic 266" o:spid="_x0000_s1026" style="position:absolute;margin-left:70.85pt;margin-top:70.7pt;width:453.55pt;height:21.8pt;z-index:-19251712;visibility:visible;mso-wrap-style:square;mso-wrap-distance-left:0;mso-wrap-distance-top:0;mso-wrap-distance-right:0;mso-wrap-distance-bottom:0;mso-position-horizontal:absolute;mso-position-horizontal-relative:page;mso-position-vertical:absolute;mso-position-vertical-relative:page;v-text-anchor:top" coordsize="5760085,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" path="m5759780,2374r-2388,l1199210,2374r,-2374l1196835,2374r-1283,l2387,2374r-2375,l12,4762,,9525r2705,l2705,9994r1186980,l1189685,267169r4445,4445l12,271614r,5080l1196670,276694r,-2540l1199210,276694r,-267169l5759780,9525r,-4763l5759780,2374xe" fillcolor="#ccc" stroked="f">
                <v:path arrowok="t"/>
                <w10:wrap anchorx="page" anchory="page"/>
              </v:shape>
            </w:pict>
          </mc:Fallback>
        </mc:AlternateContent>
      </w:r>
      <w:r>
        <w:rPr>
          <w:noProof/>
        </w:rPr>
        <mc:AlternateContent>
          <mc:Choice Requires="wps">
            <w:drawing>
              <wp:anchor distT="0" distB="0" distL="0" distR="0" simplePos="0" relativeHeight="15853056" behindDoc="0" locked="0" layoutInCell="1" allowOverlap="1" wp14:anchorId="1C7A8AD5" wp14:editId="242CD516">
                <wp:simplePos x="0" y="0"/>
                <wp:positionH relativeFrom="page">
                  <wp:posOffset>6807087</wp:posOffset>
                </wp:positionH>
                <wp:positionV relativeFrom="page">
                  <wp:posOffset>2818850</wp:posOffset>
                </wp:positionV>
                <wp:extent cx="419734" cy="31870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D5FF2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A9F8B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C7A8AD5" id="Textbox 267" o:spid="_x0000_s1150" type="#_x0000_t202" style="position:absolute;margin-left:536pt;margin-top:221.95pt;width:33.05pt;height:250.9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zcN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7D5FF2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A9F8B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53568" behindDoc="0" locked="0" layoutInCell="1" allowOverlap="1" wp14:anchorId="66F7804F" wp14:editId="4002564D">
                <wp:simplePos x="0" y="0"/>
                <wp:positionH relativeFrom="page">
                  <wp:posOffset>6965929</wp:posOffset>
                </wp:positionH>
                <wp:positionV relativeFrom="page">
                  <wp:posOffset>6516126</wp:posOffset>
                </wp:positionV>
                <wp:extent cx="263525" cy="331216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EF42C25" w14:textId="0B8300BF"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84E7AD4" w14:textId="77777777" w:rsidR="00986F95" w:rsidRDefault="00000000">
                            <w:pPr>
                              <w:spacing w:line="120" w:lineRule="exact"/>
                              <w:ind w:left="20"/>
                              <w:rPr>
                                <w:sz w:val="12"/>
                              </w:rPr>
                            </w:pPr>
                            <w:r>
                              <w:rPr>
                                <w:spacing w:val="-2"/>
                                <w:sz w:val="12"/>
                              </w:rPr>
                              <w:t>Verificación:</w:t>
                            </w:r>
                            <w:r>
                              <w:rPr>
                                <w:spacing w:val="7"/>
                                <w:sz w:val="12"/>
                              </w:rPr>
                              <w:t xml:space="preserve"> </w:t>
                            </w:r>
                            <w:hyperlink r:id="rId111">
                              <w:r>
                                <w:rPr>
                                  <w:spacing w:val="-2"/>
                                  <w:sz w:val="12"/>
                                </w:rPr>
                                <w:t>https://sede.lasrozas.es/</w:t>
                              </w:r>
                            </w:hyperlink>
                          </w:p>
                          <w:p w14:paraId="55CB0CB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6F7804F" id="Textbox 268" o:spid="_x0000_s1151" type="#_x0000_t202" style="position:absolute;margin-left:548.5pt;margin-top:513.1pt;width:20.75pt;height:260.8pt;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nU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VZXnmM/20J5ZDS8ko+VYvWZmI8+3kfTzqNFK0X8K&#10;bGBehkuCl2R/STD176GsTNYY4O0xgfOF0a3NzIgnU4jOW5RH//t/qbrt+u4X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OKSedS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5EF42C25" w14:textId="0B8300BF"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84E7AD4" w14:textId="77777777" w:rsidR="00986F95" w:rsidRDefault="00000000">
                      <w:pPr>
                        <w:spacing w:line="120" w:lineRule="exact"/>
                        <w:ind w:left="20"/>
                        <w:rPr>
                          <w:sz w:val="12"/>
                        </w:rPr>
                      </w:pPr>
                      <w:r>
                        <w:rPr>
                          <w:spacing w:val="-2"/>
                          <w:sz w:val="12"/>
                        </w:rPr>
                        <w:t>Verificación:</w:t>
                      </w:r>
                      <w:r>
                        <w:rPr>
                          <w:spacing w:val="7"/>
                          <w:sz w:val="12"/>
                        </w:rPr>
                        <w:t xml:space="preserve"> </w:t>
                      </w:r>
                      <w:hyperlink r:id="rId112">
                        <w:r>
                          <w:rPr>
                            <w:spacing w:val="-2"/>
                            <w:sz w:val="12"/>
                          </w:rPr>
                          <w:t>https://sede.lasrozas.es/</w:t>
                        </w:r>
                      </w:hyperlink>
                    </w:p>
                    <w:p w14:paraId="55CB0CB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32A1BC54"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C2BF6E" w14:textId="77777777" w:rsidR="00986F95" w:rsidRDefault="00986F95">
      <w:pPr>
        <w:pStyle w:val="Textoindependiente"/>
        <w:spacing w:before="61"/>
        <w:rPr>
          <w:b/>
        </w:rPr>
      </w:pPr>
    </w:p>
    <w:p w14:paraId="27369B6E" w14:textId="0B54D61B" w:rsidR="00986F95" w:rsidRDefault="00000000">
      <w:pPr>
        <w:pStyle w:val="Textoindependiente"/>
        <w:spacing w:before="1" w:line="292" w:lineRule="auto"/>
        <w:ind w:left="992" w:right="566"/>
        <w:jc w:val="both"/>
      </w:pPr>
      <w:proofErr w:type="gramStart"/>
      <w:r>
        <w:t>Primero.-</w:t>
      </w:r>
      <w:proofErr w:type="gramEnd"/>
      <w:r>
        <w:t xml:space="preserve"> Con fecha 2 de junio de 2022, con número de registro de entrada 19416, D. José Luis Requena Menasalvas, en representación de </w:t>
      </w:r>
      <w:r w:rsidR="00B54BB6">
        <w:t xml:space="preserve">D.ª M.U.H., </w:t>
      </w:r>
      <w:r>
        <w:t>solicitó licencia para la construcción de piscina prefabricada.</w:t>
      </w:r>
    </w:p>
    <w:p w14:paraId="74F594D7" w14:textId="77777777" w:rsidR="00986F95" w:rsidRDefault="00986F95">
      <w:pPr>
        <w:pStyle w:val="Textoindependiente"/>
        <w:spacing w:before="9"/>
      </w:pPr>
    </w:p>
    <w:p w14:paraId="0C5BF0B3" w14:textId="372C15F3" w:rsidR="00986F95" w:rsidRDefault="00000000">
      <w:pPr>
        <w:pStyle w:val="Textoindependiente"/>
        <w:spacing w:line="292" w:lineRule="auto"/>
        <w:ind w:left="992" w:right="566"/>
        <w:jc w:val="both"/>
      </w:pPr>
      <w:r>
        <w:t xml:space="preserve">A la solicitud se acompaña proyecto técnico visado redactado por </w:t>
      </w:r>
      <w:r w:rsidR="00B54BB6">
        <w:t>D. J.L.R.</w:t>
      </w:r>
      <w:r>
        <w:t xml:space="preserve">, colegiado </w:t>
      </w:r>
      <w:proofErr w:type="spellStart"/>
      <w:r>
        <w:t>nº</w:t>
      </w:r>
      <w:proofErr w:type="spellEnd"/>
      <w:r>
        <w:t xml:space="preserve"> 10.771 del Colegio Oficial de Arquitectos de Castilla la Mancha, que cuenta con un presupuesto de ejecución material de 5.211,40 € (sin considerar gestión de residuos, control de calidad y seguridad y salud). Igualmente se aporta justificante de pago de tasas e </w:t>
      </w:r>
      <w:proofErr w:type="spellStart"/>
      <w:r>
        <w:t>Icio</w:t>
      </w:r>
      <w:proofErr w:type="spellEnd"/>
      <w:r>
        <w:t>.</w:t>
      </w:r>
    </w:p>
    <w:p w14:paraId="3E2DA86B" w14:textId="77777777" w:rsidR="00986F95" w:rsidRDefault="00986F95">
      <w:pPr>
        <w:pStyle w:val="Textoindependiente"/>
        <w:spacing w:before="10"/>
      </w:pPr>
    </w:p>
    <w:p w14:paraId="78A2DCD8" w14:textId="77777777" w:rsidR="00986F95" w:rsidRDefault="00000000">
      <w:pPr>
        <w:pStyle w:val="Textoindependiente"/>
        <w:spacing w:line="292" w:lineRule="auto"/>
        <w:ind w:left="992" w:right="566"/>
        <w:jc w:val="both"/>
      </w:pPr>
      <w:proofErr w:type="gramStart"/>
      <w:r>
        <w:t>Segundo.-</w:t>
      </w:r>
      <w:proofErr w:type="gramEnd"/>
      <w:r>
        <w:t xml:space="preserve"> Con fecha</w:t>
      </w:r>
      <w:r>
        <w:rPr>
          <w:spacing w:val="40"/>
        </w:rPr>
        <w:t xml:space="preserve"> </w:t>
      </w:r>
      <w:r>
        <w:t>13 de junio de 2022 se emite la formulación de un requerimiento de subsanación deficiencias, que contestado por medio de escrito presentado el 16 de junio de 2023,</w:t>
      </w:r>
      <w:r>
        <w:rPr>
          <w:spacing w:val="40"/>
        </w:rPr>
        <w:t xml:space="preserve"> </w:t>
      </w:r>
      <w:r>
        <w:t>con número de registro de entrada 17983.</w:t>
      </w:r>
    </w:p>
    <w:p w14:paraId="1AFF51B8" w14:textId="77777777" w:rsidR="00986F95" w:rsidRDefault="00986F95">
      <w:pPr>
        <w:pStyle w:val="Textoindependiente"/>
        <w:spacing w:before="10"/>
      </w:pPr>
    </w:p>
    <w:p w14:paraId="4FEEAE13" w14:textId="58212B32" w:rsidR="00986F95" w:rsidRDefault="00000000">
      <w:pPr>
        <w:pStyle w:val="Textoindependiente"/>
        <w:spacing w:line="292" w:lineRule="auto"/>
        <w:ind w:left="992" w:right="566"/>
        <w:jc w:val="both"/>
      </w:pPr>
      <w:proofErr w:type="gramStart"/>
      <w:r>
        <w:t>Tercero.-</w:t>
      </w:r>
      <w:proofErr w:type="gramEnd"/>
      <w:r>
        <w:rPr>
          <w:spacing w:val="40"/>
        </w:rPr>
        <w:t xml:space="preserve"> </w:t>
      </w:r>
      <w:r>
        <w:t>El</w:t>
      </w:r>
      <w:r>
        <w:rPr>
          <w:spacing w:val="40"/>
        </w:rPr>
        <w:t xml:space="preserve"> </w:t>
      </w:r>
      <w:r>
        <w:t>22</w:t>
      </w:r>
      <w:r>
        <w:rPr>
          <w:spacing w:val="40"/>
        </w:rPr>
        <w:t xml:space="preserve"> </w:t>
      </w:r>
      <w:r>
        <w:t>de</w:t>
      </w:r>
      <w:r>
        <w:rPr>
          <w:spacing w:val="40"/>
        </w:rPr>
        <w:t xml:space="preserve"> </w:t>
      </w:r>
      <w:r>
        <w:t>junio</w:t>
      </w:r>
      <w:r>
        <w:rPr>
          <w:spacing w:val="40"/>
        </w:rPr>
        <w:t xml:space="preserve"> </w:t>
      </w:r>
      <w:r>
        <w:t>de</w:t>
      </w:r>
      <w:r>
        <w:rPr>
          <w:spacing w:val="40"/>
        </w:rPr>
        <w:t xml:space="preserve"> </w:t>
      </w:r>
      <w:r>
        <w:t>2023,</w:t>
      </w:r>
      <w:r>
        <w:rPr>
          <w:spacing w:val="40"/>
        </w:rPr>
        <w:t xml:space="preserve"> </w:t>
      </w:r>
      <w:r>
        <w:t>se</w:t>
      </w:r>
      <w:r>
        <w:rPr>
          <w:spacing w:val="40"/>
        </w:rPr>
        <w:t xml:space="preserve"> </w:t>
      </w:r>
      <w:r>
        <w:t>emite</w:t>
      </w:r>
      <w:r>
        <w:rPr>
          <w:spacing w:val="40"/>
        </w:rPr>
        <w:t xml:space="preserve"> </w:t>
      </w:r>
      <w:r>
        <w:t>informe</w:t>
      </w:r>
      <w:r>
        <w:rPr>
          <w:spacing w:val="40"/>
        </w:rPr>
        <w:t xml:space="preserve"> </w:t>
      </w:r>
      <w:r>
        <w:t>desfavorable</w:t>
      </w:r>
      <w:r>
        <w:rPr>
          <w:spacing w:val="40"/>
        </w:rPr>
        <w:t xml:space="preserve"> </w:t>
      </w:r>
      <w:r>
        <w:t>por</w:t>
      </w:r>
      <w:r>
        <w:rPr>
          <w:spacing w:val="40"/>
        </w:rPr>
        <w:t xml:space="preserve"> </w:t>
      </w:r>
      <w:r>
        <w:t>el</w:t>
      </w:r>
      <w:r>
        <w:rPr>
          <w:spacing w:val="40"/>
        </w:rPr>
        <w:t xml:space="preserve"> </w:t>
      </w:r>
      <w:r>
        <w:t>arquitecto</w:t>
      </w:r>
      <w:r>
        <w:rPr>
          <w:spacing w:val="40"/>
        </w:rPr>
        <w:t xml:space="preserve"> </w:t>
      </w:r>
      <w:r>
        <w:t>técnico municipal,</w:t>
      </w:r>
      <w:r>
        <w:rPr>
          <w:spacing w:val="40"/>
        </w:rPr>
        <w:t xml:space="preserve"> </w:t>
      </w:r>
      <w:r w:rsidR="00B54BB6">
        <w:rPr>
          <w:spacing w:val="40"/>
        </w:rPr>
        <w:t xml:space="preserve">D. </w:t>
      </w:r>
      <w:r>
        <w:t>Antonio Peñalver.</w:t>
      </w:r>
    </w:p>
    <w:p w14:paraId="1298EB84" w14:textId="77777777" w:rsidR="00986F95" w:rsidRDefault="00986F95">
      <w:pPr>
        <w:pStyle w:val="Textoindependiente"/>
        <w:spacing w:before="10"/>
      </w:pPr>
    </w:p>
    <w:p w14:paraId="0F8FEDEA" w14:textId="77777777" w:rsidR="00986F95" w:rsidRDefault="00000000">
      <w:pPr>
        <w:pStyle w:val="Textoindependiente"/>
        <w:spacing w:line="292" w:lineRule="auto"/>
        <w:ind w:left="992" w:right="566"/>
        <w:jc w:val="both"/>
      </w:pPr>
      <w:r>
        <w:t>De acuerdo con lo dispuesto en el artículo 82 de la Ley 39/2015, de 1 de octubre, del Procedimiento Administrativo Común de las Administraciones Públicas, previo a la resolución del expediente, se concedió</w:t>
      </w:r>
      <w:r>
        <w:rPr>
          <w:spacing w:val="40"/>
        </w:rPr>
        <w:t xml:space="preserve"> </w:t>
      </w:r>
      <w:r>
        <w:t>trámite</w:t>
      </w:r>
      <w:r>
        <w:rPr>
          <w:spacing w:val="40"/>
        </w:rPr>
        <w:t xml:space="preserve"> </w:t>
      </w:r>
      <w:r>
        <w:t>de</w:t>
      </w:r>
      <w:r>
        <w:rPr>
          <w:spacing w:val="40"/>
        </w:rPr>
        <w:t xml:space="preserve"> </w:t>
      </w:r>
      <w:r>
        <w:t>audiencia</w:t>
      </w:r>
      <w:r>
        <w:rPr>
          <w:spacing w:val="40"/>
        </w:rPr>
        <w:t xml:space="preserve"> </w:t>
      </w:r>
      <w:r>
        <w:t>por</w:t>
      </w:r>
      <w:r>
        <w:rPr>
          <w:spacing w:val="40"/>
        </w:rPr>
        <w:t xml:space="preserve"> </w:t>
      </w:r>
      <w:r>
        <w:t>un</w:t>
      </w:r>
      <w:r>
        <w:rPr>
          <w:spacing w:val="40"/>
        </w:rPr>
        <w:t xml:space="preserve"> </w:t>
      </w:r>
      <w:r>
        <w:t>plazo</w:t>
      </w:r>
      <w:r>
        <w:rPr>
          <w:spacing w:val="40"/>
        </w:rPr>
        <w:t xml:space="preserve"> </w:t>
      </w:r>
      <w:r>
        <w:t>de</w:t>
      </w:r>
      <w:r>
        <w:rPr>
          <w:spacing w:val="40"/>
        </w:rPr>
        <w:t xml:space="preserve"> </w:t>
      </w:r>
      <w:r>
        <w:t>diez</w:t>
      </w:r>
      <w:r>
        <w:rPr>
          <w:spacing w:val="40"/>
        </w:rPr>
        <w:t xml:space="preserve"> </w:t>
      </w:r>
      <w:r>
        <w:t>días</w:t>
      </w:r>
      <w:r>
        <w:rPr>
          <w:spacing w:val="40"/>
        </w:rPr>
        <w:t xml:space="preserve"> </w:t>
      </w:r>
      <w:r>
        <w:t>para</w:t>
      </w:r>
      <w:r>
        <w:rPr>
          <w:spacing w:val="40"/>
        </w:rPr>
        <w:t xml:space="preserve"> </w:t>
      </w:r>
      <w:r>
        <w:t>que</w:t>
      </w:r>
      <w:r>
        <w:rPr>
          <w:spacing w:val="40"/>
        </w:rPr>
        <w:t xml:space="preserve"> </w:t>
      </w:r>
      <w:r>
        <w:t>examine</w:t>
      </w:r>
      <w:r>
        <w:rPr>
          <w:spacing w:val="40"/>
        </w:rPr>
        <w:t xml:space="preserve"> </w:t>
      </w:r>
      <w:r>
        <w:t>el</w:t>
      </w:r>
      <w:r>
        <w:rPr>
          <w:spacing w:val="40"/>
        </w:rPr>
        <w:t xml:space="preserve"> </w:t>
      </w:r>
      <w:r>
        <w:t>expediente</w:t>
      </w:r>
      <w:r>
        <w:rPr>
          <w:spacing w:val="40"/>
        </w:rPr>
        <w:t xml:space="preserve"> </w:t>
      </w:r>
      <w:r>
        <w:t>a</w:t>
      </w:r>
      <w:r>
        <w:rPr>
          <w:spacing w:val="40"/>
        </w:rPr>
        <w:t xml:space="preserve"> </w:t>
      </w:r>
      <w:r>
        <w:t>los efectos de que pueda alegar y presentar los documentos y justificaciones que estimen pertinentes, antes de la redacción del informe jurídico y propuesta de resolución oportuna.</w:t>
      </w:r>
    </w:p>
    <w:p w14:paraId="1FA6DE03" w14:textId="77777777" w:rsidR="00986F95" w:rsidRDefault="00986F95">
      <w:pPr>
        <w:pStyle w:val="Textoindependiente"/>
        <w:spacing w:before="9"/>
      </w:pPr>
    </w:p>
    <w:p w14:paraId="5F9FCED0" w14:textId="77777777" w:rsidR="00986F95" w:rsidRDefault="00000000">
      <w:pPr>
        <w:pStyle w:val="Textoindependiente"/>
        <w:spacing w:line="292" w:lineRule="auto"/>
        <w:ind w:left="992" w:right="566"/>
        <w:jc w:val="both"/>
      </w:pPr>
      <w:proofErr w:type="gramStart"/>
      <w:r>
        <w:t>Cuarto.-</w:t>
      </w:r>
      <w:proofErr w:type="gramEnd"/>
      <w:r>
        <w:t xml:space="preserve"> En contestación al referido requerimiento, con fecha 16 de junio de 2023, </w:t>
      </w:r>
      <w:proofErr w:type="spellStart"/>
      <w:r>
        <w:t>nº</w:t>
      </w:r>
      <w:proofErr w:type="spellEnd"/>
      <w:r>
        <w:t xml:space="preserve"> de Registro General de entrada 17983/2023, el interesado presenta nueva documentación complementaria al </w:t>
      </w:r>
      <w:r>
        <w:rPr>
          <w:spacing w:val="-2"/>
        </w:rPr>
        <w:t>expediente.</w:t>
      </w:r>
    </w:p>
    <w:p w14:paraId="10CDE479" w14:textId="77777777" w:rsidR="00986F95" w:rsidRDefault="00986F95">
      <w:pPr>
        <w:pStyle w:val="Textoindependiente"/>
        <w:spacing w:before="10"/>
      </w:pPr>
    </w:p>
    <w:p w14:paraId="45C2A071" w14:textId="77777777" w:rsidR="00986F95" w:rsidRDefault="00000000">
      <w:pPr>
        <w:pStyle w:val="Textoindependiente"/>
        <w:spacing w:line="292" w:lineRule="auto"/>
        <w:ind w:left="992" w:right="566"/>
        <w:jc w:val="both"/>
      </w:pPr>
      <w:proofErr w:type="gramStart"/>
      <w:r>
        <w:t>Quinto.-</w:t>
      </w:r>
      <w:proofErr w:type="gramEnd"/>
      <w:r>
        <w:t xml:space="preserve"> El 3 de julio de 2023, número de registro de entrada 5950/2023 y 5954/2023 y el 23 de</w:t>
      </w:r>
      <w:r>
        <w:rPr>
          <w:spacing w:val="40"/>
        </w:rPr>
        <w:t xml:space="preserve"> </w:t>
      </w:r>
      <w:r>
        <w:t xml:space="preserve">agosto de 2023, </w:t>
      </w:r>
      <w:proofErr w:type="spellStart"/>
      <w:r>
        <w:t>nº</w:t>
      </w:r>
      <w:proofErr w:type="spellEnd"/>
      <w:r>
        <w:t xml:space="preserve"> 24562/2023, Registro General de Entrada, el interesado, en respuesta al trámite de audiencia y vista citado, presenta nueva documentación complementaria al expediente.</w:t>
      </w:r>
    </w:p>
    <w:p w14:paraId="5691E884" w14:textId="77777777" w:rsidR="00986F95" w:rsidRDefault="00986F95">
      <w:pPr>
        <w:pStyle w:val="Textoindependiente"/>
        <w:spacing w:before="10"/>
      </w:pPr>
    </w:p>
    <w:p w14:paraId="3691E526" w14:textId="77777777" w:rsidR="00986F95" w:rsidRDefault="00000000">
      <w:pPr>
        <w:pStyle w:val="Textoindependiente"/>
        <w:spacing w:line="292" w:lineRule="auto"/>
        <w:ind w:left="992" w:right="566"/>
        <w:jc w:val="both"/>
      </w:pPr>
      <w:proofErr w:type="gramStart"/>
      <w:r>
        <w:t>Sexto.-</w:t>
      </w:r>
      <w:proofErr w:type="gramEnd"/>
      <w:r>
        <w:t xml:space="preserve"> Tras ser analizado por los Servicios Técnicos Municipales el contenido del expediente y el proyecto presentado se han emitido los siguientes informes favorables:</w:t>
      </w:r>
    </w:p>
    <w:p w14:paraId="1610AA70" w14:textId="77777777" w:rsidR="00986F95" w:rsidRDefault="00986F95">
      <w:pPr>
        <w:pStyle w:val="Textoindependiente"/>
        <w:spacing w:before="10"/>
      </w:pPr>
    </w:p>
    <w:p w14:paraId="1867570B" w14:textId="77777777" w:rsidR="00986F95" w:rsidRDefault="00000000">
      <w:pPr>
        <w:pStyle w:val="Prrafodelista"/>
        <w:numPr>
          <w:ilvl w:val="0"/>
          <w:numId w:val="34"/>
        </w:numPr>
        <w:tabs>
          <w:tab w:val="left" w:pos="1493"/>
        </w:tabs>
        <w:ind w:left="1493" w:hanging="501"/>
        <w:rPr>
          <w:sz w:val="20"/>
        </w:rPr>
      </w:pPr>
      <w:r>
        <w:rPr>
          <w:sz w:val="20"/>
        </w:rPr>
        <w:t>Por</w:t>
      </w:r>
      <w:r>
        <w:rPr>
          <w:spacing w:val="-3"/>
          <w:sz w:val="20"/>
        </w:rPr>
        <w:t xml:space="preserve"> </w:t>
      </w:r>
      <w:r>
        <w:rPr>
          <w:sz w:val="20"/>
        </w:rPr>
        <w:t>la</w:t>
      </w:r>
      <w:r>
        <w:rPr>
          <w:spacing w:val="-3"/>
          <w:sz w:val="20"/>
        </w:rPr>
        <w:t xml:space="preserve"> </w:t>
      </w:r>
      <w:r>
        <w:rPr>
          <w:sz w:val="20"/>
        </w:rPr>
        <w:t>Arquitecto</w:t>
      </w:r>
      <w:r>
        <w:rPr>
          <w:spacing w:val="-2"/>
          <w:sz w:val="20"/>
        </w:rPr>
        <w:t xml:space="preserve"> </w:t>
      </w:r>
      <w:r>
        <w:rPr>
          <w:sz w:val="20"/>
        </w:rPr>
        <w:t>Municipal,</w:t>
      </w:r>
      <w:r>
        <w:rPr>
          <w:spacing w:val="-3"/>
          <w:sz w:val="20"/>
        </w:rPr>
        <w:t xml:space="preserve"> </w:t>
      </w:r>
      <w:r>
        <w:rPr>
          <w:sz w:val="20"/>
        </w:rPr>
        <w:t>D.</w:t>
      </w:r>
      <w:r>
        <w:rPr>
          <w:spacing w:val="-2"/>
          <w:sz w:val="20"/>
        </w:rPr>
        <w:t xml:space="preserve"> </w:t>
      </w:r>
      <w:r>
        <w:rPr>
          <w:sz w:val="20"/>
        </w:rPr>
        <w:t>Antonio</w:t>
      </w:r>
      <w:r>
        <w:rPr>
          <w:spacing w:val="-3"/>
          <w:sz w:val="20"/>
        </w:rPr>
        <w:t xml:space="preserve"> </w:t>
      </w:r>
      <w:r>
        <w:rPr>
          <w:sz w:val="20"/>
        </w:rPr>
        <w:t>Peñalver,</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12</w:t>
      </w:r>
      <w:r>
        <w:rPr>
          <w:spacing w:val="-3"/>
          <w:sz w:val="20"/>
        </w:rPr>
        <w:t xml:space="preserve"> </w:t>
      </w:r>
      <w:r>
        <w:rPr>
          <w:sz w:val="20"/>
        </w:rPr>
        <w:t>de</w:t>
      </w:r>
      <w:r>
        <w:rPr>
          <w:spacing w:val="-2"/>
          <w:sz w:val="20"/>
        </w:rPr>
        <w:t xml:space="preserve"> </w:t>
      </w:r>
      <w:r>
        <w:rPr>
          <w:sz w:val="20"/>
        </w:rPr>
        <w:t>septiembre</w:t>
      </w:r>
      <w:r>
        <w:rPr>
          <w:spacing w:val="-3"/>
          <w:sz w:val="20"/>
        </w:rPr>
        <w:t xml:space="preserve"> </w:t>
      </w:r>
      <w:r>
        <w:rPr>
          <w:sz w:val="20"/>
        </w:rPr>
        <w:t>de</w:t>
      </w:r>
      <w:r>
        <w:rPr>
          <w:spacing w:val="-2"/>
          <w:sz w:val="20"/>
        </w:rPr>
        <w:t xml:space="preserve"> 2023.</w:t>
      </w:r>
    </w:p>
    <w:p w14:paraId="4F82F7FE" w14:textId="77777777" w:rsidR="00986F95" w:rsidRDefault="00986F95">
      <w:pPr>
        <w:pStyle w:val="Textoindependiente"/>
        <w:spacing w:before="60"/>
      </w:pPr>
    </w:p>
    <w:p w14:paraId="6E70B18C" w14:textId="77777777" w:rsidR="00986F95" w:rsidRDefault="00000000">
      <w:pPr>
        <w:pStyle w:val="Prrafodelista"/>
        <w:numPr>
          <w:ilvl w:val="0"/>
          <w:numId w:val="34"/>
        </w:numPr>
        <w:tabs>
          <w:tab w:val="left" w:pos="1493"/>
        </w:tabs>
        <w:ind w:left="1493" w:hanging="501"/>
        <w:rPr>
          <w:sz w:val="20"/>
        </w:rPr>
      </w:pPr>
      <w:r>
        <w:rPr>
          <w:sz w:val="20"/>
        </w:rPr>
        <w:t>Por</w:t>
      </w:r>
      <w:r>
        <w:rPr>
          <w:spacing w:val="-3"/>
          <w:sz w:val="20"/>
        </w:rPr>
        <w:t xml:space="preserve"> </w:t>
      </w:r>
      <w:r>
        <w:rPr>
          <w:sz w:val="20"/>
        </w:rPr>
        <w:t>la</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19</w:t>
      </w:r>
      <w:r>
        <w:rPr>
          <w:spacing w:val="-2"/>
          <w:sz w:val="20"/>
        </w:rPr>
        <w:t xml:space="preserve"> </w:t>
      </w:r>
      <w:r>
        <w:rPr>
          <w:sz w:val="20"/>
        </w:rPr>
        <w:t>de</w:t>
      </w:r>
      <w:r>
        <w:rPr>
          <w:spacing w:val="-2"/>
          <w:sz w:val="20"/>
        </w:rPr>
        <w:t xml:space="preserve"> </w:t>
      </w:r>
      <w:r>
        <w:rPr>
          <w:sz w:val="20"/>
        </w:rPr>
        <w:t>octubre</w:t>
      </w:r>
      <w:r>
        <w:rPr>
          <w:spacing w:val="-2"/>
          <w:sz w:val="20"/>
        </w:rPr>
        <w:t xml:space="preserve"> </w:t>
      </w:r>
      <w:r>
        <w:rPr>
          <w:sz w:val="20"/>
        </w:rPr>
        <w:t>de</w:t>
      </w:r>
      <w:r>
        <w:rPr>
          <w:spacing w:val="-2"/>
          <w:sz w:val="20"/>
        </w:rPr>
        <w:t xml:space="preserve"> 2023.</w:t>
      </w:r>
    </w:p>
    <w:p w14:paraId="745845BC" w14:textId="77777777" w:rsidR="00986F95" w:rsidRDefault="00986F95">
      <w:pPr>
        <w:pStyle w:val="Textoindependiente"/>
        <w:spacing w:before="61"/>
      </w:pPr>
    </w:p>
    <w:p w14:paraId="7978437E" w14:textId="77777777" w:rsidR="00986F95" w:rsidRDefault="00000000">
      <w:pPr>
        <w:pStyle w:val="Prrafodelista"/>
        <w:numPr>
          <w:ilvl w:val="0"/>
          <w:numId w:val="34"/>
        </w:numPr>
        <w:tabs>
          <w:tab w:val="left" w:pos="1493"/>
        </w:tabs>
        <w:spacing w:line="542" w:lineRule="auto"/>
        <w:ind w:right="1143" w:firstLine="0"/>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Don</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16</w:t>
      </w:r>
      <w:r>
        <w:rPr>
          <w:spacing w:val="-2"/>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15C21EE7" w14:textId="77777777" w:rsidR="00986F95" w:rsidRDefault="00000000">
      <w:pPr>
        <w:pStyle w:val="Textoindependiente"/>
        <w:spacing w:before="1"/>
        <w:ind w:left="424" w:right="1"/>
        <w:jc w:val="center"/>
      </w:pPr>
      <w:r>
        <w:t xml:space="preserve">FUNDAMENTOS </w:t>
      </w:r>
      <w:r>
        <w:rPr>
          <w:spacing w:val="-2"/>
        </w:rPr>
        <w:t>JURÍDICOS.</w:t>
      </w:r>
    </w:p>
    <w:p w14:paraId="53284D92" w14:textId="77777777" w:rsidR="00986F95" w:rsidRDefault="00986F95">
      <w:pPr>
        <w:pStyle w:val="Textoindependiente"/>
        <w:spacing w:before="61"/>
      </w:pPr>
    </w:p>
    <w:p w14:paraId="4C34C915" w14:textId="77777777" w:rsidR="00986F95" w:rsidRDefault="00000000">
      <w:pPr>
        <w:pStyle w:val="Textoindependiente"/>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20130BD0" w14:textId="77777777" w:rsidR="00986F95" w:rsidRDefault="00986F95">
      <w:pPr>
        <w:pStyle w:val="Textoindependiente"/>
        <w:spacing w:before="60"/>
      </w:pPr>
    </w:p>
    <w:p w14:paraId="15B8F498" w14:textId="0DEEBB7D" w:rsidR="00986F95" w:rsidRDefault="00000000">
      <w:pPr>
        <w:pStyle w:val="Textoindependiente"/>
        <w:spacing w:before="1" w:line="292" w:lineRule="auto"/>
        <w:ind w:left="992" w:right="567"/>
        <w:jc w:val="both"/>
      </w:pPr>
      <w:r>
        <w:rPr>
          <w:noProof/>
        </w:rPr>
        <mc:AlternateContent>
          <mc:Choice Requires="wps">
            <w:drawing>
              <wp:anchor distT="0" distB="0" distL="0" distR="0" simplePos="0" relativeHeight="484064256" behindDoc="1" locked="0" layoutInCell="1" allowOverlap="1" wp14:anchorId="34B5AEA0" wp14:editId="38F9041F">
                <wp:simplePos x="0" y="0"/>
                <wp:positionH relativeFrom="page">
                  <wp:posOffset>900112</wp:posOffset>
                </wp:positionH>
                <wp:positionV relativeFrom="paragraph">
                  <wp:posOffset>529720</wp:posOffset>
                </wp:positionV>
                <wp:extent cx="5760085" cy="952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5BC1A5" id="Graphic 269" o:spid="_x0000_s1026" style="position:absolute;margin-left:70.85pt;margin-top:41.7pt;width:453.55pt;height:.75pt;z-index:-192522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" path="m5759767,l,,,9524r5759767,l5759767,xe" fillcolor="black" stroked="f">
                <v:path arrowok="t"/>
                <w10:wrap anchorx="page"/>
              </v:shape>
            </w:pict>
          </mc:Fallback>
        </mc:AlternateContent>
      </w:r>
      <w:r w:rsidR="00B54BB6">
        <w:t xml:space="preserve">- </w:t>
      </w:r>
      <w:r>
        <w:t>Los</w:t>
      </w:r>
      <w:r>
        <w:rPr>
          <w:spacing w:val="14"/>
        </w:rPr>
        <w:t xml:space="preserve"> </w:t>
      </w:r>
      <w:r>
        <w:t>artículos</w:t>
      </w:r>
      <w:r>
        <w:rPr>
          <w:spacing w:val="14"/>
        </w:rPr>
        <w:t xml:space="preserve"> </w:t>
      </w:r>
      <w:r>
        <w:t>151,</w:t>
      </w:r>
      <w:r>
        <w:rPr>
          <w:spacing w:val="14"/>
        </w:rPr>
        <w:t xml:space="preserve"> </w:t>
      </w:r>
      <w:r>
        <w:t>152</w:t>
      </w:r>
      <w:r>
        <w:rPr>
          <w:spacing w:val="14"/>
        </w:rPr>
        <w:t xml:space="preserve"> </w:t>
      </w:r>
      <w:r>
        <w:t>a</w:t>
      </w:r>
      <w:r>
        <w:rPr>
          <w:spacing w:val="14"/>
        </w:rPr>
        <w:t xml:space="preserve"> </w:t>
      </w:r>
      <w:r>
        <w:t>154</w:t>
      </w:r>
      <w:r>
        <w:rPr>
          <w:spacing w:val="14"/>
        </w:rPr>
        <w:t xml:space="preserve"> </w:t>
      </w:r>
      <w:r>
        <w:t>y</w:t>
      </w:r>
      <w:r>
        <w:rPr>
          <w:spacing w:val="14"/>
        </w:rPr>
        <w:t xml:space="preserve"> </w:t>
      </w:r>
      <w:r>
        <w:t>158</w:t>
      </w:r>
      <w:r>
        <w:rPr>
          <w:spacing w:val="14"/>
        </w:rPr>
        <w:t xml:space="preserve"> </w:t>
      </w:r>
      <w:r>
        <w:t>de</w:t>
      </w:r>
      <w:r>
        <w:rPr>
          <w:spacing w:val="14"/>
        </w:rPr>
        <w:t xml:space="preserve"> </w:t>
      </w:r>
      <w:r>
        <w:t>la</w:t>
      </w:r>
      <w:r>
        <w:rPr>
          <w:spacing w:val="14"/>
        </w:rPr>
        <w:t xml:space="preserve"> </w:t>
      </w:r>
      <w:r>
        <w:t>Ley</w:t>
      </w:r>
      <w:r>
        <w:rPr>
          <w:spacing w:val="14"/>
        </w:rPr>
        <w:t xml:space="preserve"> </w:t>
      </w:r>
      <w:r>
        <w:t>9/2001,</w:t>
      </w:r>
      <w:r>
        <w:rPr>
          <w:spacing w:val="14"/>
        </w:rPr>
        <w:t xml:space="preserve"> </w:t>
      </w:r>
      <w:r>
        <w:t>de</w:t>
      </w:r>
      <w:r>
        <w:rPr>
          <w:spacing w:val="14"/>
        </w:rPr>
        <w:t xml:space="preserve"> </w:t>
      </w:r>
      <w:r>
        <w:t>17</w:t>
      </w:r>
      <w:r>
        <w:rPr>
          <w:spacing w:val="14"/>
        </w:rPr>
        <w:t xml:space="preserve"> </w:t>
      </w:r>
      <w:r>
        <w:t>de</w:t>
      </w:r>
      <w:r>
        <w:rPr>
          <w:spacing w:val="14"/>
        </w:rPr>
        <w:t xml:space="preserve"> </w:t>
      </w:r>
      <w:r>
        <w:t>julio,</w:t>
      </w:r>
      <w:r>
        <w:rPr>
          <w:spacing w:val="14"/>
        </w:rPr>
        <w:t xml:space="preserve"> </w:t>
      </w:r>
      <w:r>
        <w:t>del</w:t>
      </w:r>
      <w:r>
        <w:rPr>
          <w:spacing w:val="14"/>
        </w:rPr>
        <w:t xml:space="preserve"> </w:t>
      </w:r>
      <w:r>
        <w:t>Suelo,</w:t>
      </w:r>
      <w:r>
        <w:rPr>
          <w:spacing w:val="14"/>
        </w:rPr>
        <w:t xml:space="preserve"> </w:t>
      </w:r>
      <w:r>
        <w:t>de</w:t>
      </w:r>
      <w:r>
        <w:rPr>
          <w:spacing w:val="14"/>
        </w:rPr>
        <w:t xml:space="preserve"> </w:t>
      </w:r>
      <w:r>
        <w:t>la</w:t>
      </w:r>
      <w:r>
        <w:rPr>
          <w:spacing w:val="14"/>
        </w:rPr>
        <w:t xml:space="preserve"> </w:t>
      </w:r>
      <w:r>
        <w:t>Comunidad de Madrid.</w:t>
      </w:r>
    </w:p>
    <w:p w14:paraId="738C3060" w14:textId="77777777" w:rsidR="00986F95" w:rsidRDefault="00986F95">
      <w:pPr>
        <w:pStyle w:val="Textoindependiente"/>
        <w:spacing w:line="292" w:lineRule="auto"/>
        <w:jc w:val="both"/>
        <w:sectPr w:rsidR="00986F95">
          <w:pgSz w:w="11910" w:h="16840"/>
          <w:pgMar w:top="1420" w:right="849" w:bottom="1260" w:left="425" w:header="225" w:footer="1060" w:gutter="0"/>
          <w:cols w:space="720"/>
        </w:sectPr>
      </w:pPr>
    </w:p>
    <w:p w14:paraId="6428C5D0" w14:textId="52A503BC" w:rsidR="00986F95" w:rsidRDefault="00000000">
      <w:pPr>
        <w:pStyle w:val="Textoindependiente"/>
        <w:spacing w:before="109"/>
      </w:pPr>
      <w:r>
        <w:rPr>
          <w:noProof/>
        </w:rPr>
        <w:lastRenderedPageBreak/>
        <w:drawing>
          <wp:anchor distT="0" distB="0" distL="0" distR="0" simplePos="0" relativeHeight="484066304" behindDoc="1" locked="0" layoutInCell="1" allowOverlap="1" wp14:anchorId="441FE47D" wp14:editId="168D7757">
            <wp:simplePos x="0" y="0"/>
            <wp:positionH relativeFrom="page">
              <wp:posOffset>1009014</wp:posOffset>
            </wp:positionH>
            <wp:positionV relativeFrom="page">
              <wp:posOffset>142938</wp:posOffset>
            </wp:positionV>
            <wp:extent cx="460057" cy="657859"/>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55616" behindDoc="0" locked="0" layoutInCell="1" allowOverlap="1" wp14:anchorId="6CF52FF8" wp14:editId="1F8D3591">
                <wp:simplePos x="0" y="0"/>
                <wp:positionH relativeFrom="page">
                  <wp:posOffset>6807087</wp:posOffset>
                </wp:positionH>
                <wp:positionV relativeFrom="page">
                  <wp:posOffset>2818850</wp:posOffset>
                </wp:positionV>
                <wp:extent cx="419734" cy="31870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B4372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B4934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CF52FF8" id="Textbox 276" o:spid="_x0000_s1152" type="#_x0000_t202" style="position:absolute;margin-left:536pt;margin-top:221.95pt;width:33.05pt;height:250.95pt;z-index:158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VHDXu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EB4372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B4934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56128" behindDoc="0" locked="0" layoutInCell="1" allowOverlap="1" wp14:anchorId="0C2A87BE" wp14:editId="56A64C67">
                <wp:simplePos x="0" y="0"/>
                <wp:positionH relativeFrom="page">
                  <wp:posOffset>6965929</wp:posOffset>
                </wp:positionH>
                <wp:positionV relativeFrom="page">
                  <wp:posOffset>6516126</wp:posOffset>
                </wp:positionV>
                <wp:extent cx="263525" cy="331216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790FCF2" w14:textId="62542F3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44B716" w14:textId="77777777" w:rsidR="00986F95" w:rsidRDefault="00000000">
                            <w:pPr>
                              <w:spacing w:line="120" w:lineRule="exact"/>
                              <w:ind w:left="20"/>
                              <w:rPr>
                                <w:sz w:val="12"/>
                              </w:rPr>
                            </w:pPr>
                            <w:r>
                              <w:rPr>
                                <w:spacing w:val="-2"/>
                                <w:sz w:val="12"/>
                              </w:rPr>
                              <w:t>Verificación:</w:t>
                            </w:r>
                            <w:r>
                              <w:rPr>
                                <w:spacing w:val="7"/>
                                <w:sz w:val="12"/>
                              </w:rPr>
                              <w:t xml:space="preserve"> </w:t>
                            </w:r>
                            <w:hyperlink r:id="rId113">
                              <w:r>
                                <w:rPr>
                                  <w:spacing w:val="-2"/>
                                  <w:sz w:val="12"/>
                                </w:rPr>
                                <w:t>https://sede.lasrozas.es/</w:t>
                              </w:r>
                            </w:hyperlink>
                          </w:p>
                          <w:p w14:paraId="1730CBC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C2A87BE" id="Textbox 277" o:spid="_x0000_s1153" type="#_x0000_t202" style="position:absolute;margin-left:548.5pt;margin-top:513.1pt;width:20.75pt;height:260.8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ea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ep9nmM+20J7JDW0kISWY/WBmA0034bjr72MmrP+&#10;mycD8zKcknhKtqckpv4zlJXJGj183CcwtjC6tJkY0WQK0WmL8uj//C9Vl13f/AY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JY7ea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5790FCF2" w14:textId="62542F3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44B716" w14:textId="77777777" w:rsidR="00986F95" w:rsidRDefault="00000000">
                      <w:pPr>
                        <w:spacing w:line="120" w:lineRule="exact"/>
                        <w:ind w:left="20"/>
                        <w:rPr>
                          <w:sz w:val="12"/>
                        </w:rPr>
                      </w:pPr>
                      <w:r>
                        <w:rPr>
                          <w:spacing w:val="-2"/>
                          <w:sz w:val="12"/>
                        </w:rPr>
                        <w:t>Verificación:</w:t>
                      </w:r>
                      <w:r>
                        <w:rPr>
                          <w:spacing w:val="7"/>
                          <w:sz w:val="12"/>
                        </w:rPr>
                        <w:t xml:space="preserve"> </w:t>
                      </w:r>
                      <w:hyperlink r:id="rId114">
                        <w:r>
                          <w:rPr>
                            <w:spacing w:val="-2"/>
                            <w:sz w:val="12"/>
                          </w:rPr>
                          <w:t>https://sede.lasrozas.es/</w:t>
                        </w:r>
                      </w:hyperlink>
                    </w:p>
                    <w:p w14:paraId="1730CBC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0B39AEFB" w14:textId="0956A5C6" w:rsidR="00986F95" w:rsidRDefault="00B54BB6">
      <w:pPr>
        <w:pStyle w:val="Textoindependiente"/>
        <w:spacing w:line="292" w:lineRule="auto"/>
        <w:ind w:left="992" w:right="566"/>
        <w:jc w:val="both"/>
      </w:pPr>
      <w:r>
        <w:t xml:space="preserve">- </w:t>
      </w:r>
      <w:r w:rsidR="00000000">
        <w:t>El artículo 127.1 e) de la Ley 7/1985 de la Ley 7/1985, de 2 de abril, Reguladora de las Bases del Régimen Local.</w:t>
      </w:r>
    </w:p>
    <w:p w14:paraId="3EFA94AC" w14:textId="77777777" w:rsidR="00986F95" w:rsidRDefault="00986F95">
      <w:pPr>
        <w:pStyle w:val="Textoindependiente"/>
        <w:spacing w:before="10"/>
      </w:pPr>
    </w:p>
    <w:p w14:paraId="2E265AE2" w14:textId="77777777" w:rsidR="00986F95" w:rsidRDefault="00000000">
      <w:pPr>
        <w:pStyle w:val="Textoindependiente"/>
        <w:spacing w:line="292" w:lineRule="auto"/>
        <w:ind w:left="992" w:right="566"/>
        <w:jc w:val="both"/>
      </w:pPr>
      <w:r>
        <w:t>Plan General de Ordenación Urbana de Las Rozas de Madrid. aprobado definitivamente por el Consejo de Gobierno de la Comunidad de Madrid en diciembre de 1994, publicado en el B.O.C.M. de fecha 21 de ese mismo mes y año.</w:t>
      </w:r>
    </w:p>
    <w:p w14:paraId="1079661F" w14:textId="77777777" w:rsidR="00986F95" w:rsidRDefault="00986F95">
      <w:pPr>
        <w:pStyle w:val="Textoindependiente"/>
        <w:spacing w:before="10"/>
      </w:pPr>
    </w:p>
    <w:p w14:paraId="1C4F7AD2" w14:textId="77777777" w:rsidR="00986F95" w:rsidRDefault="00000000">
      <w:pPr>
        <w:pStyle w:val="Textoindependiente"/>
        <w:spacing w:line="292" w:lineRule="auto"/>
        <w:ind w:left="992" w:right="566"/>
        <w:jc w:val="both"/>
      </w:pPr>
      <w:r>
        <w:t>1º.- 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30278FAD" w14:textId="77777777" w:rsidR="00986F95" w:rsidRDefault="00986F95">
      <w:pPr>
        <w:pStyle w:val="Textoindependiente"/>
        <w:spacing w:before="9"/>
      </w:pPr>
    </w:p>
    <w:p w14:paraId="78BF9AF7" w14:textId="77777777" w:rsidR="00986F95" w:rsidRDefault="00000000">
      <w:pPr>
        <w:pStyle w:val="Textoindependiente"/>
        <w:spacing w:line="292" w:lineRule="auto"/>
        <w:ind w:left="992" w:right="566"/>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69A8DBA1" w14:textId="77777777" w:rsidR="00986F95" w:rsidRDefault="00986F95">
      <w:pPr>
        <w:pStyle w:val="Textoindependiente"/>
        <w:spacing w:before="10"/>
      </w:pPr>
    </w:p>
    <w:p w14:paraId="0DFEB0E5" w14:textId="77777777" w:rsidR="00986F95" w:rsidRDefault="00000000">
      <w:pPr>
        <w:pStyle w:val="Textoindependiente"/>
        <w:spacing w:line="292" w:lineRule="auto"/>
        <w:ind w:left="992" w:right="566"/>
        <w:jc w:val="both"/>
      </w:pPr>
      <w:r>
        <w:t>2º.- El objeto de la licencia es la legalización de piscina prefabricada de poliéster de forma</w:t>
      </w:r>
      <w:r>
        <w:rPr>
          <w:spacing w:val="80"/>
        </w:rPr>
        <w:t xml:space="preserve"> </w:t>
      </w:r>
      <w:r>
        <w:t>rectangular de 4,50 metros de largo por 2,50 metros de ancho, lo que hace una superficie de lámina de</w:t>
      </w:r>
      <w:r>
        <w:rPr>
          <w:spacing w:val="13"/>
        </w:rPr>
        <w:t xml:space="preserve"> </w:t>
      </w:r>
      <w:r>
        <w:t>agua</w:t>
      </w:r>
      <w:r>
        <w:rPr>
          <w:spacing w:val="13"/>
        </w:rPr>
        <w:t xml:space="preserve"> </w:t>
      </w:r>
      <w:r>
        <w:t>de</w:t>
      </w:r>
      <w:r>
        <w:rPr>
          <w:spacing w:val="13"/>
        </w:rPr>
        <w:t xml:space="preserve"> </w:t>
      </w:r>
      <w:r>
        <w:t>9,00</w:t>
      </w:r>
      <w:r>
        <w:rPr>
          <w:spacing w:val="13"/>
        </w:rPr>
        <w:t xml:space="preserve"> </w:t>
      </w:r>
      <w:r>
        <w:t>m²,</w:t>
      </w:r>
      <w:r>
        <w:rPr>
          <w:spacing w:val="13"/>
        </w:rPr>
        <w:t xml:space="preserve"> </w:t>
      </w:r>
      <w:r>
        <w:t>soterrada</w:t>
      </w:r>
      <w:r>
        <w:rPr>
          <w:spacing w:val="13"/>
        </w:rPr>
        <w:t xml:space="preserve"> </w:t>
      </w:r>
      <w:r>
        <w:t>en</w:t>
      </w:r>
      <w:r>
        <w:rPr>
          <w:spacing w:val="13"/>
        </w:rPr>
        <w:t xml:space="preserve"> </w:t>
      </w:r>
      <w:r>
        <w:t>su</w:t>
      </w:r>
      <w:r>
        <w:rPr>
          <w:spacing w:val="13"/>
        </w:rPr>
        <w:t xml:space="preserve"> </w:t>
      </w:r>
      <w:r>
        <w:t>totalidad</w:t>
      </w:r>
      <w:r>
        <w:rPr>
          <w:spacing w:val="13"/>
        </w:rPr>
        <w:t xml:space="preserve"> </w:t>
      </w:r>
      <w:r>
        <w:t>y</w:t>
      </w:r>
      <w:r>
        <w:rPr>
          <w:spacing w:val="13"/>
        </w:rPr>
        <w:t xml:space="preserve"> </w:t>
      </w:r>
      <w:r>
        <w:t>sin</w:t>
      </w:r>
      <w:r>
        <w:rPr>
          <w:spacing w:val="13"/>
        </w:rPr>
        <w:t xml:space="preserve"> </w:t>
      </w:r>
      <w:r>
        <w:t>modificación</w:t>
      </w:r>
      <w:r>
        <w:rPr>
          <w:spacing w:val="13"/>
        </w:rPr>
        <w:t xml:space="preserve"> </w:t>
      </w:r>
      <w:r>
        <w:t>de</w:t>
      </w:r>
      <w:r>
        <w:rPr>
          <w:spacing w:val="13"/>
        </w:rPr>
        <w:t xml:space="preserve"> </w:t>
      </w:r>
      <w:r>
        <w:t>la</w:t>
      </w:r>
      <w:r>
        <w:rPr>
          <w:spacing w:val="13"/>
        </w:rPr>
        <w:t xml:space="preserve"> </w:t>
      </w:r>
      <w:r>
        <w:t>topografía</w:t>
      </w:r>
      <w:r>
        <w:rPr>
          <w:spacing w:val="13"/>
        </w:rPr>
        <w:t xml:space="preserve"> </w:t>
      </w:r>
      <w:r>
        <w:t>natural</w:t>
      </w:r>
      <w:r>
        <w:rPr>
          <w:spacing w:val="13"/>
        </w:rPr>
        <w:t xml:space="preserve"> </w:t>
      </w:r>
      <w:r>
        <w:t>del</w:t>
      </w:r>
      <w:r>
        <w:rPr>
          <w:spacing w:val="13"/>
        </w:rPr>
        <w:t xml:space="preserve"> </w:t>
      </w:r>
      <w:r>
        <w:t>terreno ni rellenos perimetrales.</w:t>
      </w:r>
    </w:p>
    <w:p w14:paraId="7ED4E8E6" w14:textId="77777777" w:rsidR="00986F95" w:rsidRDefault="00986F95">
      <w:pPr>
        <w:pStyle w:val="Textoindependiente"/>
        <w:spacing w:before="10"/>
      </w:pPr>
    </w:p>
    <w:p w14:paraId="48F7CA19" w14:textId="77777777" w:rsidR="00986F95" w:rsidRDefault="00000000">
      <w:pPr>
        <w:pStyle w:val="Textoindependiente"/>
        <w:spacing w:line="292" w:lineRule="auto"/>
        <w:ind w:left="992" w:right="566"/>
        <w:jc w:val="both"/>
      </w:pPr>
      <w:r>
        <w:t>3º.- 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6510F560" w14:textId="77777777" w:rsidR="00986F95" w:rsidRDefault="00986F95">
      <w:pPr>
        <w:pStyle w:val="Textoindependiente"/>
        <w:spacing w:before="9"/>
      </w:pPr>
    </w:p>
    <w:p w14:paraId="56A24AFA" w14:textId="77777777" w:rsidR="00986F95" w:rsidRDefault="00000000">
      <w:pPr>
        <w:pStyle w:val="Textoindependiente"/>
        <w:spacing w:before="1" w:line="292" w:lineRule="auto"/>
        <w:ind w:left="992" w:right="566"/>
        <w:jc w:val="both"/>
      </w:pPr>
      <w:r>
        <w:t>4º.- 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2B233043" w14:textId="77777777" w:rsidR="00986F95" w:rsidRDefault="00986F95">
      <w:pPr>
        <w:pStyle w:val="Textoindependiente"/>
        <w:spacing w:before="9"/>
      </w:pPr>
    </w:p>
    <w:p w14:paraId="7FFF5334" w14:textId="2D7E9FEB"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PR/2026/545</w:t>
      </w:r>
      <w:r>
        <w:rPr>
          <w:spacing w:val="-3"/>
        </w:rPr>
        <w:t xml:space="preserve"> </w:t>
      </w:r>
      <w:r>
        <w:t>de</w:t>
      </w:r>
      <w:r>
        <w:rPr>
          <w:spacing w:val="-4"/>
        </w:rPr>
        <w:t xml:space="preserve"> </w:t>
      </w:r>
      <w:r>
        <w:t>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B54BB6">
        <w:rPr>
          <w:spacing w:val="-2"/>
        </w:rPr>
        <w:t>,</w:t>
      </w:r>
    </w:p>
    <w:p w14:paraId="0127DC11" w14:textId="77777777" w:rsidR="00986F95" w:rsidRDefault="00986F95">
      <w:pPr>
        <w:pStyle w:val="Textoindependiente"/>
        <w:spacing w:before="60"/>
      </w:pPr>
    </w:p>
    <w:p w14:paraId="71323A7C" w14:textId="77777777" w:rsidR="00986F95" w:rsidRDefault="00000000">
      <w:pPr>
        <w:pStyle w:val="Ttulo7"/>
      </w:pPr>
      <w:r>
        <w:rPr>
          <w:spacing w:val="-2"/>
        </w:rPr>
        <w:t>Resolución:</w:t>
      </w:r>
    </w:p>
    <w:p w14:paraId="2EFA9DBC" w14:textId="77777777" w:rsidR="00986F95" w:rsidRDefault="00986F95">
      <w:pPr>
        <w:pStyle w:val="Textoindependiente"/>
        <w:spacing w:before="61"/>
        <w:rPr>
          <w:b/>
        </w:rPr>
      </w:pPr>
    </w:p>
    <w:p w14:paraId="1BA84219" w14:textId="6A33DA8C" w:rsidR="00986F95" w:rsidRDefault="00000000" w:rsidP="00B54BB6">
      <w:pPr>
        <w:pStyle w:val="Textoindependiente"/>
        <w:spacing w:line="292" w:lineRule="auto"/>
        <w:ind w:left="992" w:right="566"/>
        <w:jc w:val="both"/>
      </w:pPr>
      <w:proofErr w:type="gramStart"/>
      <w:r>
        <w:t>PRIMERO.</w:t>
      </w:r>
      <w:r w:rsidR="00B54BB6">
        <w:t>-</w:t>
      </w:r>
      <w:proofErr w:type="gramEnd"/>
      <w:r>
        <w:t xml:space="preserve"> Conceder, a D. José Luis Requena Menasalvas, en representación de </w:t>
      </w:r>
      <w:r w:rsidR="00B54BB6">
        <w:t>D.ª M.U.H.</w:t>
      </w:r>
      <w:r>
        <w:t>, licencia de obras para la legalización de piscina de prefabricada ejecutada en</w:t>
      </w:r>
      <w:r>
        <w:rPr>
          <w:spacing w:val="80"/>
        </w:rPr>
        <w:t xml:space="preserve"> </w:t>
      </w:r>
      <w:r w:rsidR="00B54BB6">
        <w:t>c</w:t>
      </w:r>
      <w:r>
        <w:t xml:space="preserve">alle </w:t>
      </w:r>
      <w:r w:rsidR="00B54BB6">
        <w:t>*************************************</w:t>
      </w:r>
      <w:r>
        <w:t xml:space="preserve">, según proyecto técnico visado redactado por </w:t>
      </w:r>
      <w:r w:rsidR="00B54BB6">
        <w:t xml:space="preserve">D. J.L.R.M., </w:t>
      </w:r>
      <w:r>
        <w:t xml:space="preserve">colegiado </w:t>
      </w:r>
      <w:proofErr w:type="spellStart"/>
      <w:r>
        <w:t>nº</w:t>
      </w:r>
      <w:proofErr w:type="spellEnd"/>
      <w:r>
        <w:t xml:space="preserve"> 10.771 del Colegio Oficial de Arquitectos de Castilla la Mancha, que cuenta con un presupuesto de ejecución material de 5.211,40</w:t>
      </w:r>
      <w:r w:rsidR="00B54BB6">
        <w:t xml:space="preserve"> </w:t>
      </w:r>
      <w:r>
        <w:t>€ (sin considerar gestión de residuos, control de calidad y seguridad y salud), tramitada con número de expediente 8265/2024.</w:t>
      </w:r>
    </w:p>
    <w:p w14:paraId="20FC6943" w14:textId="77777777" w:rsidR="00986F95" w:rsidRDefault="00986F95">
      <w:pPr>
        <w:pStyle w:val="Textoindependiente"/>
        <w:spacing w:before="10"/>
      </w:pPr>
    </w:p>
    <w:p w14:paraId="0E5F0151"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066816" behindDoc="1" locked="0" layoutInCell="1" allowOverlap="1" wp14:anchorId="44CDF717" wp14:editId="2C8D07DF">
                <wp:simplePos x="0" y="0"/>
                <wp:positionH relativeFrom="page">
                  <wp:posOffset>900112</wp:posOffset>
                </wp:positionH>
                <wp:positionV relativeFrom="paragraph">
                  <wp:posOffset>1154106</wp:posOffset>
                </wp:positionV>
                <wp:extent cx="5760085" cy="9525"/>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999BDC" id="Graphic 278" o:spid="_x0000_s1026" style="position:absolute;margin-left:70.85pt;margin-top:90.85pt;width:453.55pt;height:.75pt;z-index:-1924966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" path="m5759767,l,,,9524r5759767,l5759767,xe" fillcolor="black" stroked="f">
                <v:path arrowok="t"/>
                <w10:wrap anchorx="page"/>
              </v:shape>
            </w:pict>
          </mc:Fallback>
        </mc:AlternateContent>
      </w:r>
      <w:r>
        <w:t>Se trata de una legalización de unas obras ya ejecutadas y no se aprecian daños en la red viaria de titularidad municipal, por lo que no se considera necesario fijar ninguna garantía para la correcta conservación y mantenimiento del espacio público.</w:t>
      </w:r>
    </w:p>
    <w:p w14:paraId="6DC228F6" w14:textId="77777777" w:rsidR="00986F95" w:rsidRDefault="00986F95">
      <w:pPr>
        <w:pStyle w:val="Textoindependiente"/>
        <w:spacing w:line="292" w:lineRule="auto"/>
        <w:jc w:val="both"/>
        <w:sectPr w:rsidR="00986F95">
          <w:headerReference w:type="default" r:id="rId115"/>
          <w:footerReference w:type="default" r:id="rId116"/>
          <w:pgSz w:w="11910" w:h="16840"/>
          <w:pgMar w:top="1260" w:right="849" w:bottom="1260" w:left="425" w:header="225" w:footer="1060" w:gutter="0"/>
          <w:cols w:space="720"/>
        </w:sectPr>
      </w:pPr>
    </w:p>
    <w:p w14:paraId="4CAA4979" w14:textId="0FF0DD33" w:rsidR="00986F95" w:rsidRDefault="00000000">
      <w:pPr>
        <w:pStyle w:val="Textoindependiente"/>
        <w:spacing w:before="180" w:line="292" w:lineRule="auto"/>
        <w:ind w:left="992" w:right="566"/>
        <w:jc w:val="both"/>
      </w:pPr>
      <w:r>
        <w:rPr>
          <w:noProof/>
        </w:rPr>
        <w:lastRenderedPageBreak/>
        <w:drawing>
          <wp:anchor distT="0" distB="0" distL="0" distR="0" simplePos="0" relativeHeight="484068864" behindDoc="1" locked="0" layoutInCell="1" allowOverlap="1" wp14:anchorId="3973B9AC" wp14:editId="27A6D626">
            <wp:simplePos x="0" y="0"/>
            <wp:positionH relativeFrom="page">
              <wp:posOffset>1009014</wp:posOffset>
            </wp:positionH>
            <wp:positionV relativeFrom="page">
              <wp:posOffset>142938</wp:posOffset>
            </wp:positionV>
            <wp:extent cx="460057" cy="657859"/>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58176" behindDoc="0" locked="0" layoutInCell="1" allowOverlap="1" wp14:anchorId="4EC8B073" wp14:editId="26629F6E">
                <wp:simplePos x="0" y="0"/>
                <wp:positionH relativeFrom="page">
                  <wp:posOffset>6807087</wp:posOffset>
                </wp:positionH>
                <wp:positionV relativeFrom="page">
                  <wp:posOffset>2818850</wp:posOffset>
                </wp:positionV>
                <wp:extent cx="419734" cy="31870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46187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254BF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EC8B073" id="Textbox 281" o:spid="_x0000_s1154" type="#_x0000_t202" style="position:absolute;left:0;text-align:left;margin-left:536pt;margin-top:221.95pt;width:33.05pt;height:250.95pt;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7t+6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D46187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254BF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58688" behindDoc="0" locked="0" layoutInCell="1" allowOverlap="1" wp14:anchorId="454746D1" wp14:editId="5A748F0C">
                <wp:simplePos x="0" y="0"/>
                <wp:positionH relativeFrom="page">
                  <wp:posOffset>6965929</wp:posOffset>
                </wp:positionH>
                <wp:positionV relativeFrom="page">
                  <wp:posOffset>6516126</wp:posOffset>
                </wp:positionV>
                <wp:extent cx="263525" cy="331216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E29E774" w14:textId="3F82973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A14F71" w14:textId="77777777" w:rsidR="00986F95" w:rsidRDefault="00000000">
                            <w:pPr>
                              <w:spacing w:line="120" w:lineRule="exact"/>
                              <w:ind w:left="20"/>
                              <w:rPr>
                                <w:sz w:val="12"/>
                              </w:rPr>
                            </w:pPr>
                            <w:r>
                              <w:rPr>
                                <w:spacing w:val="-2"/>
                                <w:sz w:val="12"/>
                              </w:rPr>
                              <w:t>Verificación:</w:t>
                            </w:r>
                            <w:r>
                              <w:rPr>
                                <w:spacing w:val="7"/>
                                <w:sz w:val="12"/>
                              </w:rPr>
                              <w:t xml:space="preserve"> </w:t>
                            </w:r>
                            <w:hyperlink r:id="rId117">
                              <w:r>
                                <w:rPr>
                                  <w:spacing w:val="-2"/>
                                  <w:sz w:val="12"/>
                                </w:rPr>
                                <w:t>https://sede.lasrozas.es/</w:t>
                              </w:r>
                            </w:hyperlink>
                          </w:p>
                          <w:p w14:paraId="4F71771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54746D1" id="Textbox 282" o:spid="_x0000_s1155" type="#_x0000_t202" style="position:absolute;left:0;text-align:left;margin-left:548.5pt;margin-top:513.1pt;width:20.75pt;height:260.8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Kg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1SbPMZ/toT2zGl5IRsuxes3MRp5vI+nnUaOVov8U&#10;2MC8DJcEL8n+kmDq30NZmawxwNtjAucLo1ubmRFPphCdtyiP/vf/UnXb9d0v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NDM8qC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7E29E774" w14:textId="3F82973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A14F71" w14:textId="77777777" w:rsidR="00986F95" w:rsidRDefault="00000000">
                      <w:pPr>
                        <w:spacing w:line="120" w:lineRule="exact"/>
                        <w:ind w:left="20"/>
                        <w:rPr>
                          <w:sz w:val="12"/>
                        </w:rPr>
                      </w:pPr>
                      <w:r>
                        <w:rPr>
                          <w:spacing w:val="-2"/>
                          <w:sz w:val="12"/>
                        </w:rPr>
                        <w:t>Verificación:</w:t>
                      </w:r>
                      <w:r>
                        <w:rPr>
                          <w:spacing w:val="7"/>
                          <w:sz w:val="12"/>
                        </w:rPr>
                        <w:t xml:space="preserve"> </w:t>
                      </w:r>
                      <w:hyperlink r:id="rId118">
                        <w:r>
                          <w:rPr>
                            <w:spacing w:val="-2"/>
                            <w:sz w:val="12"/>
                          </w:rPr>
                          <w:t>https://sede.lasrozas.es/</w:t>
                        </w:r>
                      </w:hyperlink>
                    </w:p>
                    <w:p w14:paraId="4F71771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roofErr w:type="gramStart"/>
      <w:r>
        <w:t>SEGUNDO.</w:t>
      </w:r>
      <w:r w:rsidR="00B54BB6">
        <w:t>-</w:t>
      </w:r>
      <w:proofErr w:type="gramEnd"/>
      <w:r>
        <w:t xml:space="preserve"> Dar traslado del expediente y de resolución que se adopte al Servicios de Disciplina Urbanística a los efectos que procedan.</w:t>
      </w:r>
    </w:p>
    <w:p w14:paraId="3BD17435" w14:textId="77777777" w:rsidR="00986F95" w:rsidRDefault="00986F95">
      <w:pPr>
        <w:pStyle w:val="Textoindependiente"/>
        <w:spacing w:before="10"/>
      </w:pPr>
    </w:p>
    <w:p w14:paraId="6D63F981" w14:textId="7D57CF31" w:rsidR="00986F95" w:rsidRDefault="00000000">
      <w:pPr>
        <w:pStyle w:val="Textoindependiente"/>
        <w:ind w:left="992"/>
      </w:pPr>
      <w:proofErr w:type="gramStart"/>
      <w:r>
        <w:t>TERCERO.</w:t>
      </w:r>
      <w:r w:rsidR="00B54BB6">
        <w:t>-</w:t>
      </w:r>
      <w:proofErr w:type="gramEnd"/>
      <w:r>
        <w:rPr>
          <w:spacing w:val="-5"/>
        </w:rPr>
        <w:t xml:space="preserve"> </w:t>
      </w:r>
      <w:r>
        <w:t>Notificar</w:t>
      </w:r>
      <w:r>
        <w:rPr>
          <w:spacing w:val="-3"/>
        </w:rPr>
        <w:t xml:space="preserve"> </w:t>
      </w:r>
      <w:r>
        <w:t>la</w:t>
      </w:r>
      <w:r>
        <w:rPr>
          <w:spacing w:val="-2"/>
        </w:rPr>
        <w:t xml:space="preserve"> </w:t>
      </w:r>
      <w:r>
        <w:t>resolución</w:t>
      </w:r>
      <w:r>
        <w:rPr>
          <w:spacing w:val="-3"/>
        </w:rPr>
        <w:t xml:space="preserve"> </w:t>
      </w:r>
      <w:r>
        <w:t>a</w:t>
      </w:r>
      <w:r>
        <w:rPr>
          <w:spacing w:val="-3"/>
        </w:rPr>
        <w:t xml:space="preserve"> </w:t>
      </w:r>
      <w:r>
        <w:t>la</w:t>
      </w:r>
      <w:r>
        <w:rPr>
          <w:spacing w:val="-2"/>
        </w:rPr>
        <w:t xml:space="preserve"> </w:t>
      </w:r>
      <w:r>
        <w:t>interesada</w:t>
      </w:r>
      <w:r>
        <w:rPr>
          <w:spacing w:val="-3"/>
        </w:rPr>
        <w:t xml:space="preserve"> </w:t>
      </w:r>
      <w:r>
        <w:t>con</w:t>
      </w:r>
      <w:r>
        <w:rPr>
          <w:spacing w:val="-2"/>
        </w:rPr>
        <w:t xml:space="preserve"> </w:t>
      </w:r>
      <w:r>
        <w:t>indicación</w:t>
      </w:r>
      <w:r>
        <w:rPr>
          <w:spacing w:val="-3"/>
        </w:rPr>
        <w:t xml:space="preserve"> </w:t>
      </w:r>
      <w:r>
        <w:t>de</w:t>
      </w:r>
      <w:r>
        <w:rPr>
          <w:spacing w:val="-3"/>
        </w:rPr>
        <w:t xml:space="preserve"> </w:t>
      </w:r>
      <w:r>
        <w:t>los</w:t>
      </w:r>
      <w:r>
        <w:rPr>
          <w:spacing w:val="-2"/>
        </w:rPr>
        <w:t xml:space="preserve"> </w:t>
      </w:r>
      <w:r>
        <w:t>recursos</w:t>
      </w:r>
      <w:r>
        <w:rPr>
          <w:spacing w:val="-3"/>
        </w:rPr>
        <w:t xml:space="preserve"> </w:t>
      </w:r>
      <w:r>
        <w:t>que</w:t>
      </w:r>
      <w:r>
        <w:rPr>
          <w:spacing w:val="-2"/>
        </w:rPr>
        <w:t xml:space="preserve"> procedan</w:t>
      </w:r>
    </w:p>
    <w:p w14:paraId="2F67CB6A" w14:textId="77777777" w:rsidR="00986F95" w:rsidRDefault="00986F95">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07261321" w14:textId="77777777">
        <w:trPr>
          <w:trHeight w:val="1259"/>
        </w:trPr>
        <w:tc>
          <w:tcPr>
            <w:tcW w:w="9063" w:type="dxa"/>
            <w:gridSpan w:val="2"/>
            <w:tcBorders>
              <w:left w:val="single" w:sz="4" w:space="0" w:color="CCCCCC"/>
              <w:bottom w:val="single" w:sz="6" w:space="0" w:color="CCCCCC"/>
              <w:right w:val="single" w:sz="4" w:space="0" w:color="CCCCCC"/>
            </w:tcBorders>
            <w:shd w:val="clear" w:color="auto" w:fill="F2F2F2"/>
          </w:tcPr>
          <w:p w14:paraId="3BF37D98" w14:textId="239C0A41" w:rsidR="00986F95" w:rsidRDefault="00000000">
            <w:pPr>
              <w:pStyle w:val="TableParagraph"/>
              <w:spacing w:before="79" w:line="297" w:lineRule="auto"/>
              <w:ind w:right="54"/>
              <w:jc w:val="both"/>
              <w:rPr>
                <w:b/>
                <w:sz w:val="20"/>
              </w:rPr>
            </w:pPr>
            <w:r>
              <w:rPr>
                <w:b/>
                <w:sz w:val="20"/>
              </w:rPr>
              <w:t>Conformidad de la declaración responsable de funcionamiento de gimnasio e instalaciones deportivas en la calle Bruselas</w:t>
            </w:r>
            <w:r w:rsidR="00B54BB6">
              <w:rPr>
                <w:b/>
                <w:sz w:val="20"/>
              </w:rPr>
              <w:t>,</w:t>
            </w:r>
            <w:r>
              <w:rPr>
                <w:b/>
                <w:sz w:val="20"/>
              </w:rPr>
              <w:t xml:space="preserve"> 26B, con nombre comercial </w:t>
            </w:r>
            <w:r w:rsidRPr="00B54BB6">
              <w:rPr>
                <w:b/>
                <w:i/>
                <w:iCs/>
                <w:sz w:val="20"/>
              </w:rPr>
              <w:t xml:space="preserve">“Brooklyn </w:t>
            </w:r>
            <w:proofErr w:type="spellStart"/>
            <w:r w:rsidRPr="00B54BB6">
              <w:rPr>
                <w:b/>
                <w:i/>
                <w:iCs/>
                <w:sz w:val="20"/>
              </w:rPr>
              <w:t>Fitboxing</w:t>
            </w:r>
            <w:proofErr w:type="spellEnd"/>
            <w:r w:rsidRPr="00B54BB6">
              <w:rPr>
                <w:b/>
                <w:i/>
                <w:iCs/>
                <w:spacing w:val="80"/>
                <w:sz w:val="20"/>
              </w:rPr>
              <w:t xml:space="preserve"> </w:t>
            </w:r>
            <w:r w:rsidRPr="00B54BB6">
              <w:rPr>
                <w:b/>
                <w:i/>
                <w:iCs/>
                <w:sz w:val="20"/>
              </w:rPr>
              <w:t>International”</w:t>
            </w:r>
            <w:r w:rsidR="00B54BB6">
              <w:rPr>
                <w:b/>
                <w:i/>
                <w:iCs/>
                <w:sz w:val="20"/>
              </w:rPr>
              <w:t>,</w:t>
            </w:r>
            <w:r>
              <w:rPr>
                <w:b/>
                <w:sz w:val="20"/>
              </w:rPr>
              <w:t xml:space="preserve"> de acuerdo con el proyecto técnico redactado por los arquitectos colegiados 13.108, 13.396, 13.397 y 14.117. Expediente 13853/2024.</w:t>
            </w:r>
          </w:p>
        </w:tc>
      </w:tr>
      <w:tr w:rsidR="00986F95" w14:paraId="3F360E6E" w14:textId="77777777">
        <w:trPr>
          <w:trHeight w:val="403"/>
        </w:trPr>
        <w:tc>
          <w:tcPr>
            <w:tcW w:w="1877" w:type="dxa"/>
            <w:tcBorders>
              <w:top w:val="single" w:sz="6" w:space="0" w:color="CCCCCC"/>
              <w:left w:val="single" w:sz="4" w:space="0" w:color="CCCCCC"/>
              <w:right w:val="single" w:sz="6" w:space="0" w:color="CCCCCC"/>
            </w:tcBorders>
          </w:tcPr>
          <w:p w14:paraId="5AB88379" w14:textId="77777777" w:rsidR="00986F95"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right w:val="single" w:sz="4" w:space="0" w:color="CCCCCC"/>
            </w:tcBorders>
          </w:tcPr>
          <w:p w14:paraId="7398926B"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7D459AC" w14:textId="77777777" w:rsidR="00986F95" w:rsidRDefault="00986F95">
      <w:pPr>
        <w:pStyle w:val="Textoindependiente"/>
        <w:spacing w:before="142"/>
      </w:pPr>
    </w:p>
    <w:p w14:paraId="4880C871"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F96704B" w14:textId="77777777" w:rsidR="00986F95" w:rsidRDefault="00986F95">
      <w:pPr>
        <w:pStyle w:val="Textoindependiente"/>
        <w:spacing w:before="61"/>
        <w:rPr>
          <w:b/>
        </w:rPr>
      </w:pPr>
    </w:p>
    <w:p w14:paraId="195EAD8A" w14:textId="6647C680" w:rsidR="00986F95" w:rsidRDefault="00000000">
      <w:pPr>
        <w:pStyle w:val="Textoindependiente"/>
        <w:spacing w:line="292" w:lineRule="auto"/>
        <w:ind w:left="992" w:right="566"/>
        <w:jc w:val="both"/>
      </w:pPr>
      <w:r>
        <w:t xml:space="preserve">1º.- Declaración responsable de funcionamiento para gimnasio e instalaciones deportivas en la calle Bruselas núm. 26B, presentada por </w:t>
      </w:r>
      <w:proofErr w:type="gramStart"/>
      <w:r>
        <w:t>D</w:t>
      </w:r>
      <w:r w:rsidR="00B54BB6">
        <w:t>.</w:t>
      </w:r>
      <w:r>
        <w:t>ª</w:t>
      </w:r>
      <w:proofErr w:type="gramEnd"/>
      <w:r>
        <w:t xml:space="preserve"> Jessica Carolina Cárdenas Kecskemeti, en representación de </w:t>
      </w:r>
      <w:proofErr w:type="spellStart"/>
      <w:r>
        <w:t>Ramdenas</w:t>
      </w:r>
      <w:proofErr w:type="spellEnd"/>
      <w:r>
        <w:t xml:space="preserve"> Team </w:t>
      </w:r>
      <w:proofErr w:type="spellStart"/>
      <w:r>
        <w:t>Fit</w:t>
      </w:r>
      <w:proofErr w:type="spellEnd"/>
      <w:r>
        <w:t xml:space="preserve"> &amp; Box</w:t>
      </w:r>
      <w:r w:rsidR="00B54BB6">
        <w:t>,</w:t>
      </w:r>
      <w:r>
        <w:t xml:space="preserve"> S.L., el día 2 de abril de 2024, con </w:t>
      </w:r>
      <w:proofErr w:type="spellStart"/>
      <w:r>
        <w:t>nº</w:t>
      </w:r>
      <w:proofErr w:type="spellEnd"/>
      <w:r>
        <w:t xml:space="preserve"> de registro 2024-E-RE-8822.</w:t>
      </w:r>
    </w:p>
    <w:p w14:paraId="603434C3" w14:textId="77777777" w:rsidR="00986F95" w:rsidRDefault="00986F95">
      <w:pPr>
        <w:pStyle w:val="Textoindependiente"/>
        <w:spacing w:before="10"/>
      </w:pPr>
    </w:p>
    <w:p w14:paraId="4DD90E6E" w14:textId="4C6698D0" w:rsidR="00986F95" w:rsidRDefault="00000000">
      <w:pPr>
        <w:pStyle w:val="Textoindependiente"/>
        <w:spacing w:line="292" w:lineRule="auto"/>
        <w:ind w:left="992" w:right="566"/>
        <w:jc w:val="both"/>
      </w:pPr>
      <w:r>
        <w:t>2º.- Acuerdo adoptado por la Junta de Gobierno Local, en sesión celebrada el día 30 de marzo de 2020, por el que se concede licencia de implantación de actividad de gimnasio, con obras de acondicionamiento del local, en calle Bruselas, núm. 26-B</w:t>
      </w:r>
      <w:r w:rsidR="00B54BB6">
        <w:t>,</w:t>
      </w:r>
      <w:r>
        <w:t xml:space="preserve"> Las Rozas de Madrid</w:t>
      </w:r>
      <w:r w:rsidR="00B54BB6">
        <w:t xml:space="preserve">. </w:t>
      </w:r>
      <w:proofErr w:type="spellStart"/>
      <w:r w:rsidR="00B54BB6">
        <w:t>E</w:t>
      </w:r>
      <w:r>
        <w:t>xpte</w:t>
      </w:r>
      <w:proofErr w:type="spellEnd"/>
      <w:r>
        <w:t>. 160/2017/02.</w:t>
      </w:r>
    </w:p>
    <w:p w14:paraId="1B0B79E4" w14:textId="77777777" w:rsidR="00986F95" w:rsidRDefault="00986F95">
      <w:pPr>
        <w:pStyle w:val="Textoindependiente"/>
        <w:spacing w:before="10"/>
      </w:pPr>
    </w:p>
    <w:p w14:paraId="224FD0D5" w14:textId="77777777" w:rsidR="00986F95" w:rsidRDefault="00000000">
      <w:pPr>
        <w:pStyle w:val="Textoindependiente"/>
        <w:ind w:left="992"/>
      </w:pPr>
      <w:r>
        <w:t xml:space="preserve">3º.- Informes técnicos emitidos </w:t>
      </w:r>
      <w:r>
        <w:rPr>
          <w:spacing w:val="-4"/>
        </w:rPr>
        <w:t>por:</w:t>
      </w:r>
    </w:p>
    <w:p w14:paraId="6B0B4D46" w14:textId="77777777" w:rsidR="00986F95" w:rsidRDefault="00986F95">
      <w:pPr>
        <w:pStyle w:val="Textoindependiente"/>
        <w:spacing w:before="60"/>
      </w:pPr>
    </w:p>
    <w:p w14:paraId="2BA064BA" w14:textId="77777777" w:rsidR="00986F95" w:rsidRDefault="00000000">
      <w:pPr>
        <w:pStyle w:val="Prrafodelista"/>
        <w:numPr>
          <w:ilvl w:val="0"/>
          <w:numId w:val="33"/>
        </w:numPr>
        <w:tabs>
          <w:tab w:val="left" w:pos="1244"/>
        </w:tabs>
        <w:spacing w:before="1" w:line="292" w:lineRule="auto"/>
        <w:ind w:right="566" w:firstLine="0"/>
        <w:jc w:val="both"/>
        <w:rPr>
          <w:sz w:val="20"/>
        </w:rPr>
      </w:pPr>
      <w:r>
        <w:rPr>
          <w:sz w:val="20"/>
        </w:rPr>
        <w:t>Informe ambiental emitido por el Técnico de Medio Ambiente, D. Miguel Ángel Sánchez Mora, con fecha 16 de enero de 2025, favorable con el condicionado que figura en el mismo.</w:t>
      </w:r>
    </w:p>
    <w:p w14:paraId="4344F56F" w14:textId="77777777" w:rsidR="00986F95" w:rsidRDefault="00986F95">
      <w:pPr>
        <w:pStyle w:val="Textoindependiente"/>
        <w:spacing w:before="9"/>
      </w:pPr>
    </w:p>
    <w:p w14:paraId="47887033" w14:textId="77777777" w:rsidR="00986F95" w:rsidRDefault="00000000">
      <w:pPr>
        <w:pStyle w:val="Prrafodelista"/>
        <w:numPr>
          <w:ilvl w:val="0"/>
          <w:numId w:val="33"/>
        </w:numPr>
        <w:tabs>
          <w:tab w:val="left" w:pos="1245"/>
        </w:tabs>
        <w:spacing w:line="292" w:lineRule="auto"/>
        <w:ind w:right="566" w:firstLine="0"/>
        <w:jc w:val="both"/>
        <w:rPr>
          <w:sz w:val="20"/>
        </w:rPr>
      </w:pPr>
      <w:r>
        <w:rPr>
          <w:sz w:val="20"/>
        </w:rPr>
        <w:t>Informe técnico emitido por el Ingeniero Técnico Municipal, D. José Luis González Rodríguez, con fecha 26 de marzo de 2025, de carácter favorable con el condicionado que figura en el mismo.</w:t>
      </w:r>
    </w:p>
    <w:p w14:paraId="58453C4D" w14:textId="77777777" w:rsidR="00986F95" w:rsidRDefault="00986F95">
      <w:pPr>
        <w:pStyle w:val="Textoindependiente"/>
        <w:spacing w:before="10"/>
      </w:pPr>
    </w:p>
    <w:p w14:paraId="732745C3" w14:textId="1701438C" w:rsidR="00986F95" w:rsidRDefault="00000000">
      <w:pPr>
        <w:pStyle w:val="Prrafodelista"/>
        <w:numPr>
          <w:ilvl w:val="0"/>
          <w:numId w:val="33"/>
        </w:numPr>
        <w:tabs>
          <w:tab w:val="left" w:pos="1267"/>
        </w:tabs>
        <w:spacing w:line="292" w:lineRule="auto"/>
        <w:ind w:right="566" w:firstLine="0"/>
        <w:jc w:val="both"/>
        <w:rPr>
          <w:sz w:val="20"/>
        </w:rPr>
      </w:pPr>
      <w:r>
        <w:rPr>
          <w:sz w:val="20"/>
        </w:rPr>
        <w:t>Informe técnico-sanitario emitido por el Técnico Municipal</w:t>
      </w:r>
      <w:r w:rsidR="00B54BB6">
        <w:rPr>
          <w:sz w:val="20"/>
        </w:rPr>
        <w:t>,</w:t>
      </w:r>
      <w:r>
        <w:rPr>
          <w:sz w:val="20"/>
        </w:rPr>
        <w:t xml:space="preserve"> D. Javier Gavela García, con fecha 30</w:t>
      </w:r>
      <w:r>
        <w:rPr>
          <w:spacing w:val="40"/>
          <w:sz w:val="20"/>
        </w:rPr>
        <w:t xml:space="preserve"> </w:t>
      </w:r>
      <w:r>
        <w:rPr>
          <w:sz w:val="20"/>
        </w:rPr>
        <w:t>de enero de 2026, de carácter favorable con el condicionado que figura en el mismo.</w:t>
      </w:r>
    </w:p>
    <w:p w14:paraId="44AC4A58" w14:textId="77777777" w:rsidR="00986F95" w:rsidRDefault="00986F95">
      <w:pPr>
        <w:pStyle w:val="Textoindependiente"/>
        <w:spacing w:before="10"/>
      </w:pPr>
    </w:p>
    <w:p w14:paraId="20ACD93A" w14:textId="26891F7D" w:rsidR="00986F95" w:rsidRDefault="00000000">
      <w:pPr>
        <w:pStyle w:val="Textoindependiente"/>
        <w:spacing w:line="292" w:lineRule="auto"/>
        <w:ind w:left="992" w:right="566"/>
        <w:jc w:val="both"/>
      </w:pPr>
      <w:r>
        <w:t xml:space="preserve">4º.- Consta certificado de póliza de seguro de MAPFRE ESPAÑA Compañía de Seguros y Reaseguros, S.A., con </w:t>
      </w:r>
      <w:proofErr w:type="spellStart"/>
      <w:r>
        <w:t>nº</w:t>
      </w:r>
      <w:proofErr w:type="spellEnd"/>
      <w:r>
        <w:t xml:space="preserve"> de póliza 0782180201395/ 000, multirriesgo, con cobertura de responsabilidad civil por 168.744,74 €.</w:t>
      </w:r>
    </w:p>
    <w:p w14:paraId="221655F2" w14:textId="77777777" w:rsidR="00986F95" w:rsidRDefault="00986F95">
      <w:pPr>
        <w:pStyle w:val="Textoindependiente"/>
        <w:spacing w:before="10"/>
      </w:pPr>
    </w:p>
    <w:p w14:paraId="4DEBF084" w14:textId="77777777" w:rsidR="00986F95" w:rsidRDefault="00000000">
      <w:pPr>
        <w:pStyle w:val="Textoindependiente"/>
        <w:ind w:left="992"/>
      </w:pPr>
      <w:r>
        <w:t>Legislación</w:t>
      </w:r>
      <w:r>
        <w:rPr>
          <w:spacing w:val="-10"/>
        </w:rPr>
        <w:t xml:space="preserve"> </w:t>
      </w:r>
      <w:r>
        <w:rPr>
          <w:spacing w:val="-2"/>
        </w:rPr>
        <w:t>aplicable:</w:t>
      </w:r>
    </w:p>
    <w:p w14:paraId="6F76DC5B" w14:textId="77777777" w:rsidR="00986F95" w:rsidRDefault="00986F95">
      <w:pPr>
        <w:pStyle w:val="Textoindependiente"/>
        <w:spacing w:before="60"/>
      </w:pPr>
    </w:p>
    <w:p w14:paraId="3DF0782F" w14:textId="7589B8C7" w:rsidR="00986F95" w:rsidRDefault="00000000">
      <w:pPr>
        <w:pStyle w:val="Textoindependiente"/>
        <w:spacing w:line="292" w:lineRule="auto"/>
        <w:ind w:left="992" w:right="566"/>
        <w:jc w:val="both"/>
      </w:pPr>
      <w:r>
        <w:t>1º.- Ordenanza de tramitación de licencias y declaraciones responsables de actuaciones urbanísticas (publicado en el BOCM de fecha 11 de agosto de 2023) (en adelante, OTL)</w:t>
      </w:r>
      <w:r w:rsidR="00B54BB6">
        <w:t>.</w:t>
      </w:r>
    </w:p>
    <w:p w14:paraId="4D3F76EB" w14:textId="77777777" w:rsidR="00986F95" w:rsidRDefault="00986F95">
      <w:pPr>
        <w:pStyle w:val="Textoindependiente"/>
        <w:spacing w:before="10"/>
      </w:pPr>
    </w:p>
    <w:p w14:paraId="16C1F907" w14:textId="77777777" w:rsidR="00986F95" w:rsidRDefault="00000000">
      <w:pPr>
        <w:pStyle w:val="Textoindependiente"/>
        <w:spacing w:line="292" w:lineRule="auto"/>
        <w:ind w:left="992" w:right="567"/>
        <w:jc w:val="both"/>
      </w:pPr>
      <w:r>
        <w:t>2º.- Ley 17/1997, de Espectáculos Públicos y Actividades Recreativas de la Comunidad de Madrid</w:t>
      </w:r>
      <w:r>
        <w:rPr>
          <w:spacing w:val="80"/>
        </w:rPr>
        <w:t xml:space="preserve"> </w:t>
      </w:r>
      <w:r>
        <w:t>(en adelante, LEPAR).</w:t>
      </w:r>
    </w:p>
    <w:p w14:paraId="2A7B4B59" w14:textId="77777777" w:rsidR="00986F95" w:rsidRDefault="00986F95">
      <w:pPr>
        <w:pStyle w:val="Textoindependiente"/>
        <w:spacing w:before="10"/>
      </w:pPr>
    </w:p>
    <w:p w14:paraId="57066BF3" w14:textId="77777777" w:rsidR="00986F95" w:rsidRDefault="00000000">
      <w:pPr>
        <w:pStyle w:val="Textoindependiente"/>
        <w:ind w:left="992"/>
      </w:pPr>
      <w:r>
        <w:t xml:space="preserve">Fundamentos </w:t>
      </w:r>
      <w:r>
        <w:rPr>
          <w:spacing w:val="-2"/>
        </w:rPr>
        <w:t>jurídicos:</w:t>
      </w:r>
    </w:p>
    <w:p w14:paraId="2C682238" w14:textId="77777777" w:rsidR="00986F95" w:rsidRDefault="00986F95">
      <w:pPr>
        <w:pStyle w:val="Textoindependiente"/>
        <w:spacing w:before="61"/>
      </w:pPr>
    </w:p>
    <w:p w14:paraId="31F58920" w14:textId="77777777" w:rsidR="00986F95" w:rsidRDefault="00000000">
      <w:pPr>
        <w:pStyle w:val="Textoindependiente"/>
        <w:spacing w:line="292" w:lineRule="auto"/>
        <w:ind w:left="992" w:right="567"/>
        <w:jc w:val="both"/>
      </w:pPr>
      <w:r>
        <w:rPr>
          <w:noProof/>
        </w:rPr>
        <mc:AlternateContent>
          <mc:Choice Requires="wps">
            <w:drawing>
              <wp:anchor distT="0" distB="0" distL="0" distR="0" simplePos="0" relativeHeight="484069376" behindDoc="1" locked="0" layoutInCell="1" allowOverlap="1" wp14:anchorId="44A0B85E" wp14:editId="64CDD566">
                <wp:simplePos x="0" y="0"/>
                <wp:positionH relativeFrom="page">
                  <wp:posOffset>900112</wp:posOffset>
                </wp:positionH>
                <wp:positionV relativeFrom="paragraph">
                  <wp:posOffset>941155</wp:posOffset>
                </wp:positionV>
                <wp:extent cx="5760085" cy="952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152883" id="Graphic 283" o:spid="_x0000_s1026" style="position:absolute;margin-left:70.85pt;margin-top:74.1pt;width:453.55pt;height:.75pt;z-index:-1924710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" path="m5759767,l,,,9524r5759767,l5759767,xe" fillcolor="black" stroked="f">
                <v:path arrowok="t"/>
                <w10:wrap anchorx="page"/>
              </v:shape>
            </w:pict>
          </mc:Fallback>
        </mc:AlternateContent>
      </w:r>
      <w:proofErr w:type="gramStart"/>
      <w:r>
        <w:t>Primero.-</w:t>
      </w:r>
      <w:proofErr w:type="gramEnd"/>
      <w:r>
        <w:t xml:space="preserve"> Constan emitidos los informes favorables indicados en los antecedentes de este informe. Consta aportado certificado de póliza de seguro.</w:t>
      </w:r>
    </w:p>
    <w:p w14:paraId="339A4EBE"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41CB98C1" w14:textId="721D3E75" w:rsidR="00986F95" w:rsidRDefault="00000000">
      <w:pPr>
        <w:spacing w:before="180" w:line="292" w:lineRule="auto"/>
        <w:ind w:left="992" w:right="566"/>
        <w:jc w:val="both"/>
        <w:rPr>
          <w:i/>
          <w:sz w:val="20"/>
        </w:rPr>
      </w:pPr>
      <w:r>
        <w:rPr>
          <w:i/>
          <w:noProof/>
          <w:sz w:val="20"/>
        </w:rPr>
        <w:lastRenderedPageBreak/>
        <w:drawing>
          <wp:anchor distT="0" distB="0" distL="0" distR="0" simplePos="0" relativeHeight="484071424" behindDoc="1" locked="0" layoutInCell="1" allowOverlap="1" wp14:anchorId="47808F6F" wp14:editId="2A0B65F3">
            <wp:simplePos x="0" y="0"/>
            <wp:positionH relativeFrom="page">
              <wp:posOffset>1009014</wp:posOffset>
            </wp:positionH>
            <wp:positionV relativeFrom="page">
              <wp:posOffset>142938</wp:posOffset>
            </wp:positionV>
            <wp:extent cx="460057" cy="657859"/>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860736" behindDoc="0" locked="0" layoutInCell="1" allowOverlap="1" wp14:anchorId="1932AE7C" wp14:editId="66F1FEF8">
                <wp:simplePos x="0" y="0"/>
                <wp:positionH relativeFrom="page">
                  <wp:posOffset>6807087</wp:posOffset>
                </wp:positionH>
                <wp:positionV relativeFrom="page">
                  <wp:posOffset>2818850</wp:posOffset>
                </wp:positionV>
                <wp:extent cx="419734" cy="31870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E7ADE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06BA1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932AE7C" id="Textbox 286" o:spid="_x0000_s1156" type="#_x0000_t202" style="position:absolute;left:0;text-align:left;margin-left:536pt;margin-top:221.95pt;width:33.05pt;height:250.95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nQr6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FE7ADE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06BA1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861248" behindDoc="0" locked="0" layoutInCell="1" allowOverlap="1" wp14:anchorId="1EFE9166" wp14:editId="271CB05A">
                <wp:simplePos x="0" y="0"/>
                <wp:positionH relativeFrom="page">
                  <wp:posOffset>6965929</wp:posOffset>
                </wp:positionH>
                <wp:positionV relativeFrom="page">
                  <wp:posOffset>6516126</wp:posOffset>
                </wp:positionV>
                <wp:extent cx="263525" cy="331216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FCE5D12" w14:textId="16C080E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D557A0" w14:textId="77777777" w:rsidR="00986F95" w:rsidRDefault="00000000">
                            <w:pPr>
                              <w:spacing w:line="120" w:lineRule="exact"/>
                              <w:ind w:left="20"/>
                              <w:rPr>
                                <w:sz w:val="12"/>
                              </w:rPr>
                            </w:pPr>
                            <w:r>
                              <w:rPr>
                                <w:spacing w:val="-2"/>
                                <w:sz w:val="12"/>
                              </w:rPr>
                              <w:t>Verificación:</w:t>
                            </w:r>
                            <w:r>
                              <w:rPr>
                                <w:spacing w:val="7"/>
                                <w:sz w:val="12"/>
                              </w:rPr>
                              <w:t xml:space="preserve"> </w:t>
                            </w:r>
                            <w:hyperlink r:id="rId119">
                              <w:r>
                                <w:rPr>
                                  <w:spacing w:val="-2"/>
                                  <w:sz w:val="12"/>
                                </w:rPr>
                                <w:t>https://sede.lasrozas.es/</w:t>
                              </w:r>
                            </w:hyperlink>
                          </w:p>
                          <w:p w14:paraId="158F7809"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EFE9166" id="Textbox 287" o:spid="_x0000_s1157" type="#_x0000_t202" style="position:absolute;left:0;text-align:left;margin-left:548.5pt;margin-top:513.1pt;width:20.75pt;height:260.8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oH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eo2zzGfbaE9khpaSELLsfpIzAaab8PxZS+j5qz/&#10;5snAvAynJJ6S7SmJqf8CZWWyRg+f9gmMLYwubSZGNJlCdNqiPPq//0vVZdc3f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fgSoH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3FCE5D12" w14:textId="16C080E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D557A0" w14:textId="77777777" w:rsidR="00986F95" w:rsidRDefault="00000000">
                      <w:pPr>
                        <w:spacing w:line="120" w:lineRule="exact"/>
                        <w:ind w:left="20"/>
                        <w:rPr>
                          <w:sz w:val="12"/>
                        </w:rPr>
                      </w:pPr>
                      <w:r>
                        <w:rPr>
                          <w:spacing w:val="-2"/>
                          <w:sz w:val="12"/>
                        </w:rPr>
                        <w:t>Verificación:</w:t>
                      </w:r>
                      <w:r>
                        <w:rPr>
                          <w:spacing w:val="7"/>
                          <w:sz w:val="12"/>
                        </w:rPr>
                        <w:t xml:space="preserve"> </w:t>
                      </w:r>
                      <w:hyperlink r:id="rId120">
                        <w:r>
                          <w:rPr>
                            <w:spacing w:val="-2"/>
                            <w:sz w:val="12"/>
                          </w:rPr>
                          <w:t>https://sede.lasrozas.es/</w:t>
                        </w:r>
                      </w:hyperlink>
                    </w:p>
                    <w:p w14:paraId="158F7809"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sz w:val="20"/>
        </w:rPr>
        <w:t>Segundo.- Dispone el artículo 39 de la OTL que</w:t>
      </w:r>
      <w:r>
        <w:rPr>
          <w:spacing w:val="40"/>
          <w:sz w:val="20"/>
        </w:rPr>
        <w:t xml:space="preserve"> </w:t>
      </w:r>
      <w:r>
        <w:rPr>
          <w:sz w:val="20"/>
        </w:rPr>
        <w:t>“</w:t>
      </w:r>
      <w:r>
        <w:rPr>
          <w:i/>
          <w:sz w:val="20"/>
        </w:rPr>
        <w:t>la presentación, eficacia y comprobación de las declaraciones responsables relativas a actuaciones urbanísticas incluidas en el ámbito de aplicación de la legislación autonómica sobre espectáculos públicos y actividades recreativas, se regirá por lo previsto en los artículos anteriores con las siguientes especialidades: 1. Cuando se pretenda tanto la implantación</w:t>
      </w:r>
      <w:r>
        <w:rPr>
          <w:i/>
          <w:spacing w:val="7"/>
          <w:sz w:val="20"/>
        </w:rPr>
        <w:t xml:space="preserve"> </w:t>
      </w:r>
      <w:r>
        <w:rPr>
          <w:i/>
          <w:sz w:val="20"/>
        </w:rPr>
        <w:t>como</w:t>
      </w:r>
      <w:r>
        <w:rPr>
          <w:i/>
          <w:spacing w:val="7"/>
          <w:sz w:val="20"/>
        </w:rPr>
        <w:t xml:space="preserve"> </w:t>
      </w:r>
      <w:r>
        <w:rPr>
          <w:i/>
          <w:sz w:val="20"/>
        </w:rPr>
        <w:t>la</w:t>
      </w:r>
      <w:r>
        <w:rPr>
          <w:i/>
          <w:spacing w:val="7"/>
          <w:sz w:val="20"/>
        </w:rPr>
        <w:t xml:space="preserve"> </w:t>
      </w:r>
      <w:r>
        <w:rPr>
          <w:i/>
          <w:sz w:val="20"/>
        </w:rPr>
        <w:t>puesta</w:t>
      </w:r>
      <w:r>
        <w:rPr>
          <w:i/>
          <w:spacing w:val="7"/>
          <w:sz w:val="20"/>
        </w:rPr>
        <w:t xml:space="preserve"> </w:t>
      </w:r>
      <w:r>
        <w:rPr>
          <w:i/>
          <w:sz w:val="20"/>
        </w:rPr>
        <w:t>en</w:t>
      </w:r>
      <w:r>
        <w:rPr>
          <w:i/>
          <w:spacing w:val="7"/>
          <w:sz w:val="20"/>
        </w:rPr>
        <w:t xml:space="preserve"> </w:t>
      </w:r>
      <w:r>
        <w:rPr>
          <w:i/>
          <w:sz w:val="20"/>
        </w:rPr>
        <w:t>funcionamiento</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actuación</w:t>
      </w:r>
      <w:r>
        <w:rPr>
          <w:i/>
          <w:spacing w:val="7"/>
          <w:sz w:val="20"/>
        </w:rPr>
        <w:t xml:space="preserve"> </w:t>
      </w:r>
      <w:r>
        <w:rPr>
          <w:i/>
          <w:sz w:val="20"/>
        </w:rPr>
        <w:t>a</w:t>
      </w:r>
      <w:r>
        <w:rPr>
          <w:i/>
          <w:spacing w:val="7"/>
          <w:sz w:val="20"/>
        </w:rPr>
        <w:t xml:space="preserve"> </w:t>
      </w:r>
      <w:r>
        <w:rPr>
          <w:i/>
          <w:sz w:val="20"/>
        </w:rPr>
        <w:t>través</w:t>
      </w:r>
      <w:r>
        <w:rPr>
          <w:i/>
          <w:spacing w:val="7"/>
          <w:sz w:val="20"/>
        </w:rPr>
        <w:t xml:space="preserve"> </w:t>
      </w:r>
      <w:r>
        <w:rPr>
          <w:i/>
          <w:sz w:val="20"/>
        </w:rPr>
        <w:t>de</w:t>
      </w:r>
      <w:r>
        <w:rPr>
          <w:i/>
          <w:spacing w:val="7"/>
          <w:sz w:val="20"/>
        </w:rPr>
        <w:t xml:space="preserve"> </w:t>
      </w:r>
      <w:r>
        <w:rPr>
          <w:i/>
          <w:sz w:val="20"/>
        </w:rPr>
        <w:t>declaración</w:t>
      </w:r>
      <w:r>
        <w:rPr>
          <w:i/>
          <w:spacing w:val="7"/>
          <w:sz w:val="20"/>
        </w:rPr>
        <w:t xml:space="preserve"> </w:t>
      </w:r>
      <w:r>
        <w:rPr>
          <w:i/>
          <w:spacing w:val="-2"/>
          <w:sz w:val="20"/>
        </w:rPr>
        <w:t>responsable:</w:t>
      </w:r>
    </w:p>
    <w:p w14:paraId="3AAFF3C3" w14:textId="77777777" w:rsidR="00986F95" w:rsidRDefault="00000000">
      <w:pPr>
        <w:spacing w:before="3" w:line="292" w:lineRule="auto"/>
        <w:ind w:left="992" w:right="566"/>
        <w:jc w:val="both"/>
        <w:rPr>
          <w:i/>
          <w:sz w:val="20"/>
        </w:rPr>
      </w:pPr>
      <w:r>
        <w:rPr>
          <w:i/>
          <w:sz w:val="20"/>
        </w:rPr>
        <w:t>a) La presentación de la declaración responsable habilitará para la ejecución de las obras y la implantación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actividad.</w:t>
      </w:r>
      <w:r>
        <w:rPr>
          <w:i/>
          <w:spacing w:val="40"/>
          <w:sz w:val="20"/>
        </w:rPr>
        <w:t xml:space="preserve"> </w:t>
      </w:r>
      <w:r>
        <w:rPr>
          <w:i/>
          <w:sz w:val="20"/>
        </w:rPr>
        <w:t>b)</w:t>
      </w:r>
      <w:r>
        <w:rPr>
          <w:i/>
          <w:spacing w:val="40"/>
          <w:sz w:val="20"/>
        </w:rPr>
        <w:t xml:space="preserve"> </w:t>
      </w:r>
      <w:r>
        <w:rPr>
          <w:i/>
          <w:sz w:val="20"/>
        </w:rPr>
        <w:t>Una</w:t>
      </w:r>
      <w:r>
        <w:rPr>
          <w:i/>
          <w:spacing w:val="40"/>
          <w:sz w:val="20"/>
        </w:rPr>
        <w:t xml:space="preserve"> </w:t>
      </w:r>
      <w:r>
        <w:rPr>
          <w:i/>
          <w:sz w:val="20"/>
        </w:rPr>
        <w:t>vez</w:t>
      </w:r>
      <w:r>
        <w:rPr>
          <w:i/>
          <w:spacing w:val="40"/>
          <w:sz w:val="20"/>
        </w:rPr>
        <w:t xml:space="preserve"> </w:t>
      </w:r>
      <w:r>
        <w:rPr>
          <w:i/>
          <w:sz w:val="20"/>
        </w:rPr>
        <w:t>finalizada</w:t>
      </w:r>
      <w:r>
        <w:rPr>
          <w:i/>
          <w:spacing w:val="40"/>
          <w:sz w:val="20"/>
        </w:rPr>
        <w:t xml:space="preserve"> </w:t>
      </w:r>
      <w:r>
        <w:rPr>
          <w:i/>
          <w:sz w:val="20"/>
        </w:rPr>
        <w:t>la</w:t>
      </w:r>
      <w:r>
        <w:rPr>
          <w:i/>
          <w:spacing w:val="40"/>
          <w:sz w:val="20"/>
        </w:rPr>
        <w:t xml:space="preserve"> </w:t>
      </w:r>
      <w:r>
        <w:rPr>
          <w:i/>
          <w:sz w:val="20"/>
        </w:rPr>
        <w:t>actuación</w:t>
      </w:r>
      <w:r>
        <w:rPr>
          <w:i/>
          <w:spacing w:val="40"/>
          <w:sz w:val="20"/>
        </w:rPr>
        <w:t xml:space="preserve"> </w:t>
      </w:r>
      <w:r>
        <w:rPr>
          <w:i/>
          <w:sz w:val="20"/>
        </w:rPr>
        <w:t>urbanística,</w:t>
      </w:r>
      <w:r>
        <w:rPr>
          <w:i/>
          <w:spacing w:val="40"/>
          <w:sz w:val="20"/>
        </w:rPr>
        <w:t xml:space="preserve"> </w:t>
      </w:r>
      <w:r>
        <w:rPr>
          <w:i/>
          <w:sz w:val="20"/>
        </w:rPr>
        <w:t>deberá</w:t>
      </w:r>
      <w:r>
        <w:rPr>
          <w:i/>
          <w:spacing w:val="57"/>
          <w:sz w:val="20"/>
        </w:rPr>
        <w:t xml:space="preserve"> </w:t>
      </w:r>
      <w:r>
        <w:rPr>
          <w:i/>
          <w:sz w:val="20"/>
        </w:rPr>
        <w:t>presentar solicitud de licencia o declaración responsable de funcionamiento junto con la documentación correspondiente señalada en el Anexo IV en la legislación autonómica sobre espectáculos públicos y actividades recreativas, se efectuará, en el plazo máximo de un mes, una visita de inspección municipal, de la cual se emitirá acta o informe técnico favorable, condicionada o desfavorable. La resolución del acto de comprobación favorable tendrá los efectos de la licencia de funcionamiento. c) Transcurrido el plazo de un mes sin la realización de la visita de inspección municipal, el particular podrá iniciar la actividad bajo su propia responsabilidad, sin perjuicio de la comprobación municipal que proceda. 2. Cuando la implantación de la actuación haya sido objeto de licencia y el interesado opte por la presentación de declaración responsable para la puesta en funcionamiento de la</w:t>
      </w:r>
      <w:r>
        <w:rPr>
          <w:i/>
          <w:spacing w:val="80"/>
          <w:sz w:val="20"/>
        </w:rPr>
        <w:t xml:space="preserve"> </w:t>
      </w:r>
      <w:r>
        <w:rPr>
          <w:i/>
          <w:sz w:val="20"/>
        </w:rPr>
        <w:t>actividad, la declaración responsable deberá venir acompañada de la documentación prevista en la legislación autonómica sobre espectáculos públicos y actividades recreativas, debiéndose estar a lo dispuesto en las letras b) y c) del apartado anterior para su tramitación”.</w:t>
      </w:r>
    </w:p>
    <w:p w14:paraId="0B275CE8" w14:textId="77777777" w:rsidR="00986F95" w:rsidRDefault="00986F95">
      <w:pPr>
        <w:pStyle w:val="Textoindependiente"/>
        <w:spacing w:before="10"/>
        <w:rPr>
          <w:i/>
        </w:rPr>
      </w:pPr>
    </w:p>
    <w:p w14:paraId="0023D453" w14:textId="530F7CC4" w:rsidR="00986F95" w:rsidRDefault="00000000">
      <w:pPr>
        <w:pStyle w:val="Textoindependiente"/>
        <w:spacing w:line="292" w:lineRule="auto"/>
        <w:ind w:left="992" w:right="566"/>
        <w:jc w:val="both"/>
      </w:pPr>
      <w:proofErr w:type="gramStart"/>
      <w:r>
        <w:t>Tercero.-</w:t>
      </w:r>
      <w:proofErr w:type="gramEnd"/>
      <w:r>
        <w:t xml:space="preserve"> Por todo ello, procede declarar la conformidad a la declaración responsable de licencia de funcionamiento</w:t>
      </w:r>
      <w:r w:rsidR="00B54BB6">
        <w:t>.</w:t>
      </w:r>
    </w:p>
    <w:p w14:paraId="799535C9" w14:textId="77777777" w:rsidR="00986F95" w:rsidRDefault="00986F95">
      <w:pPr>
        <w:pStyle w:val="Textoindependiente"/>
        <w:spacing w:before="10"/>
      </w:pPr>
    </w:p>
    <w:p w14:paraId="6C3D64B7" w14:textId="6716CE19"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PR/2026/603</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B54BB6">
        <w:rPr>
          <w:spacing w:val="-2"/>
        </w:rPr>
        <w:t>,</w:t>
      </w:r>
    </w:p>
    <w:p w14:paraId="0A4DC316" w14:textId="77777777" w:rsidR="00986F95" w:rsidRDefault="00986F95">
      <w:pPr>
        <w:pStyle w:val="Textoindependiente"/>
        <w:spacing w:before="60"/>
      </w:pPr>
    </w:p>
    <w:p w14:paraId="6441C72E" w14:textId="77777777" w:rsidR="00986F95" w:rsidRDefault="00000000">
      <w:pPr>
        <w:pStyle w:val="Ttulo7"/>
      </w:pPr>
      <w:r>
        <w:rPr>
          <w:spacing w:val="-2"/>
        </w:rPr>
        <w:t>Resolución:</w:t>
      </w:r>
    </w:p>
    <w:p w14:paraId="4A8325A6" w14:textId="77777777" w:rsidR="00986F95" w:rsidRDefault="00986F95">
      <w:pPr>
        <w:pStyle w:val="Textoindependiente"/>
        <w:spacing w:before="61"/>
        <w:rPr>
          <w:b/>
        </w:rPr>
      </w:pPr>
    </w:p>
    <w:p w14:paraId="24482766" w14:textId="46705437" w:rsidR="00986F95" w:rsidRDefault="00000000">
      <w:pPr>
        <w:pStyle w:val="Textoindependiente"/>
        <w:spacing w:line="292" w:lineRule="auto"/>
        <w:ind w:left="992" w:right="566"/>
        <w:jc w:val="both"/>
      </w:pPr>
      <w:r>
        <w:t>PRIMERO.</w:t>
      </w:r>
      <w:r w:rsidR="00B54BB6">
        <w:t>-</w:t>
      </w:r>
      <w:r>
        <w:t xml:space="preserve"> Declarar la conformidad de la declaración responsable de funcionamiento gimnasio e instalaciones</w:t>
      </w:r>
      <w:r>
        <w:rPr>
          <w:spacing w:val="40"/>
        </w:rPr>
        <w:t xml:space="preserve"> </w:t>
      </w:r>
      <w:r>
        <w:t>deportivas</w:t>
      </w:r>
      <w:r>
        <w:rPr>
          <w:spacing w:val="40"/>
        </w:rPr>
        <w:t xml:space="preserve"> </w:t>
      </w:r>
      <w:r>
        <w:t>en</w:t>
      </w:r>
      <w:r>
        <w:rPr>
          <w:spacing w:val="40"/>
        </w:rPr>
        <w:t xml:space="preserve"> </w:t>
      </w:r>
      <w:r>
        <w:t>la</w:t>
      </w:r>
      <w:r>
        <w:rPr>
          <w:spacing w:val="40"/>
        </w:rPr>
        <w:t xml:space="preserve"> </w:t>
      </w:r>
      <w:r>
        <w:t>calle</w:t>
      </w:r>
      <w:r>
        <w:rPr>
          <w:spacing w:val="40"/>
        </w:rPr>
        <w:t xml:space="preserve"> </w:t>
      </w:r>
      <w:r>
        <w:t>Bruselas</w:t>
      </w:r>
      <w:r w:rsidR="00B54BB6">
        <w:t>,</w:t>
      </w:r>
      <w:r>
        <w:rPr>
          <w:spacing w:val="40"/>
        </w:rPr>
        <w:t xml:space="preserve"> </w:t>
      </w:r>
      <w:r>
        <w:t>núm.</w:t>
      </w:r>
      <w:r>
        <w:rPr>
          <w:spacing w:val="40"/>
        </w:rPr>
        <w:t xml:space="preserve"> </w:t>
      </w:r>
      <w:r>
        <w:t>26B,</w:t>
      </w:r>
      <w:r>
        <w:rPr>
          <w:spacing w:val="40"/>
        </w:rPr>
        <w:t xml:space="preserve"> </w:t>
      </w:r>
      <w:r>
        <w:t>presentada</w:t>
      </w:r>
      <w:r>
        <w:rPr>
          <w:spacing w:val="40"/>
        </w:rPr>
        <w:t xml:space="preserve"> </w:t>
      </w:r>
      <w:r>
        <w:t>por</w:t>
      </w:r>
      <w:r>
        <w:rPr>
          <w:spacing w:val="40"/>
        </w:rPr>
        <w:t xml:space="preserve"> </w:t>
      </w:r>
      <w:r>
        <w:t>D</w:t>
      </w:r>
      <w:r w:rsidR="00B54BB6">
        <w:t>.</w:t>
      </w:r>
      <w:r>
        <w:t>ª</w:t>
      </w:r>
      <w:r>
        <w:rPr>
          <w:spacing w:val="40"/>
        </w:rPr>
        <w:t xml:space="preserve"> </w:t>
      </w:r>
      <w:r>
        <w:t>Jessica</w:t>
      </w:r>
      <w:r>
        <w:rPr>
          <w:spacing w:val="40"/>
        </w:rPr>
        <w:t xml:space="preserve"> </w:t>
      </w:r>
      <w:r>
        <w:t xml:space="preserve">Carolina Cárdenas Kecskemeti, en representación de </w:t>
      </w:r>
      <w:proofErr w:type="spellStart"/>
      <w:r>
        <w:t>Ramdenas</w:t>
      </w:r>
      <w:proofErr w:type="spellEnd"/>
      <w:r>
        <w:t xml:space="preserve"> Team </w:t>
      </w:r>
      <w:proofErr w:type="spellStart"/>
      <w:r>
        <w:t>Fit</w:t>
      </w:r>
      <w:proofErr w:type="spellEnd"/>
      <w:r>
        <w:t xml:space="preserve"> &amp; Box</w:t>
      </w:r>
      <w:r w:rsidR="00B54BB6">
        <w:t>,</w:t>
      </w:r>
      <w:r>
        <w:t xml:space="preserve"> S.L., el día 2 de abril de 2024, con </w:t>
      </w:r>
      <w:proofErr w:type="spellStart"/>
      <w:r>
        <w:t>nº</w:t>
      </w:r>
      <w:proofErr w:type="spellEnd"/>
      <w:r>
        <w:t xml:space="preserve"> de registro 2024-E-RE-8822, con el nombre comercial de </w:t>
      </w:r>
      <w:r w:rsidRPr="00B54BB6">
        <w:rPr>
          <w:i/>
          <w:iCs/>
        </w:rPr>
        <w:t xml:space="preserve">“Brooklyn </w:t>
      </w:r>
      <w:proofErr w:type="spellStart"/>
      <w:r w:rsidRPr="00B54BB6">
        <w:rPr>
          <w:i/>
          <w:iCs/>
        </w:rPr>
        <w:t>Fitboxing</w:t>
      </w:r>
      <w:proofErr w:type="spellEnd"/>
      <w:r w:rsidRPr="00B54BB6">
        <w:rPr>
          <w:i/>
          <w:iCs/>
        </w:rPr>
        <w:t xml:space="preserve"> International”</w:t>
      </w:r>
      <w:r w:rsidR="00B54BB6">
        <w:rPr>
          <w:i/>
          <w:iCs/>
        </w:rPr>
        <w:t>,</w:t>
      </w:r>
      <w:r>
        <w:t xml:space="preserve"> de acuerdo con el proyecto técnico redactado por los arquitectos D. </w:t>
      </w:r>
      <w:r w:rsidR="00B54BB6">
        <w:t xml:space="preserve">I.M.M., </w:t>
      </w:r>
      <w:r>
        <w:t xml:space="preserve">colegiado </w:t>
      </w:r>
      <w:proofErr w:type="spellStart"/>
      <w:r>
        <w:t>nº</w:t>
      </w:r>
      <w:proofErr w:type="spellEnd"/>
      <w:r>
        <w:t xml:space="preserve"> 13.108, D. </w:t>
      </w:r>
      <w:r w:rsidR="00B54BB6">
        <w:t xml:space="preserve">I.B.G., </w:t>
      </w:r>
      <w:r>
        <w:t xml:space="preserve">colegiado </w:t>
      </w:r>
      <w:proofErr w:type="spellStart"/>
      <w:r>
        <w:t>nº</w:t>
      </w:r>
      <w:proofErr w:type="spellEnd"/>
      <w:r>
        <w:t xml:space="preserve"> 13.396, D. </w:t>
      </w:r>
      <w:r w:rsidR="00B54BB6">
        <w:t xml:space="preserve">F.A.G., </w:t>
      </w:r>
      <w:r>
        <w:t xml:space="preserve">colegiado </w:t>
      </w:r>
      <w:proofErr w:type="spellStart"/>
      <w:r>
        <w:t>nº</w:t>
      </w:r>
      <w:proofErr w:type="spellEnd"/>
      <w:r>
        <w:t xml:space="preserve"> 13.397 y </w:t>
      </w:r>
      <w:r w:rsidR="00B54BB6">
        <w:t xml:space="preserve">D. J.M.S., </w:t>
      </w:r>
      <w:r>
        <w:t xml:space="preserve">colegiado </w:t>
      </w:r>
      <w:proofErr w:type="spellStart"/>
      <w:r>
        <w:t>nº</w:t>
      </w:r>
      <w:proofErr w:type="spellEnd"/>
      <w:r>
        <w:t xml:space="preserve"> 14.117.</w:t>
      </w:r>
    </w:p>
    <w:p w14:paraId="7F1C4293" w14:textId="77777777" w:rsidR="00986F95" w:rsidRDefault="00986F95">
      <w:pPr>
        <w:pStyle w:val="Textoindependiente"/>
        <w:spacing w:before="9"/>
      </w:pPr>
    </w:p>
    <w:p w14:paraId="7A330F63" w14:textId="5E5B8EC8" w:rsidR="00986F95" w:rsidRDefault="00000000">
      <w:pPr>
        <w:pStyle w:val="Textoindependiente"/>
        <w:spacing w:before="1"/>
        <w:ind w:left="992"/>
      </w:pPr>
      <w:proofErr w:type="gramStart"/>
      <w:r>
        <w:t>SEGUNDO.</w:t>
      </w:r>
      <w:r w:rsidR="00B54BB6">
        <w:t>-</w:t>
      </w:r>
      <w:proofErr w:type="gramEnd"/>
      <w:r>
        <w:rPr>
          <w:spacing w:val="-3"/>
        </w:rPr>
        <w:t xml:space="preserve"> </w:t>
      </w:r>
      <w:r>
        <w:t>El</w:t>
      </w:r>
      <w:r>
        <w:rPr>
          <w:spacing w:val="-3"/>
        </w:rPr>
        <w:t xml:space="preserve"> </w:t>
      </w:r>
      <w:r>
        <w:t>ejercicio</w:t>
      </w:r>
      <w:r>
        <w:rPr>
          <w:spacing w:val="-2"/>
        </w:rPr>
        <w:t xml:space="preserve"> </w:t>
      </w:r>
      <w:r>
        <w:t>de</w:t>
      </w:r>
      <w:r>
        <w:rPr>
          <w:spacing w:val="-3"/>
        </w:rPr>
        <w:t xml:space="preserve"> </w:t>
      </w:r>
      <w:r>
        <w:t>la</w:t>
      </w:r>
      <w:r>
        <w:rPr>
          <w:spacing w:val="-2"/>
        </w:rPr>
        <w:t xml:space="preserve"> </w:t>
      </w:r>
      <w:r>
        <w:t>actividad</w:t>
      </w:r>
      <w:r>
        <w:rPr>
          <w:spacing w:val="-3"/>
        </w:rPr>
        <w:t xml:space="preserve"> </w:t>
      </w:r>
      <w:r>
        <w:t>queda</w:t>
      </w:r>
      <w:r>
        <w:rPr>
          <w:spacing w:val="-2"/>
        </w:rPr>
        <w:t xml:space="preserve"> </w:t>
      </w:r>
      <w:r>
        <w:t>sujeto</w:t>
      </w:r>
      <w:r>
        <w:rPr>
          <w:spacing w:val="-3"/>
        </w:rPr>
        <w:t xml:space="preserve"> </w:t>
      </w:r>
      <w:r>
        <w:t>a</w:t>
      </w:r>
      <w:r>
        <w:rPr>
          <w:spacing w:val="-2"/>
        </w:rPr>
        <w:t xml:space="preserve"> </w:t>
      </w:r>
      <w:r>
        <w:t>las</w:t>
      </w:r>
      <w:r>
        <w:rPr>
          <w:spacing w:val="-3"/>
        </w:rPr>
        <w:t xml:space="preserve"> </w:t>
      </w:r>
      <w:r>
        <w:t>siguientes</w:t>
      </w:r>
      <w:r>
        <w:rPr>
          <w:spacing w:val="-2"/>
        </w:rPr>
        <w:t xml:space="preserve"> condiciones:</w:t>
      </w:r>
    </w:p>
    <w:p w14:paraId="13E25143" w14:textId="77777777" w:rsidR="00986F95" w:rsidRDefault="00986F95">
      <w:pPr>
        <w:pStyle w:val="Textoindependiente"/>
        <w:spacing w:before="60"/>
      </w:pPr>
    </w:p>
    <w:p w14:paraId="6C543A66" w14:textId="77777777" w:rsidR="00986F95" w:rsidRDefault="00000000">
      <w:pPr>
        <w:pStyle w:val="Textoindependiente"/>
        <w:spacing w:line="292" w:lineRule="auto"/>
        <w:ind w:left="992" w:right="566"/>
        <w:jc w:val="both"/>
      </w:pPr>
      <w:r>
        <w:t>El titular dispondrá en todo momento los dispositivos y la documentación actualizada que se</w:t>
      </w:r>
      <w:r>
        <w:rPr>
          <w:spacing w:val="80"/>
        </w:rPr>
        <w:t xml:space="preserve"> </w:t>
      </w:r>
      <w:r>
        <w:rPr>
          <w:spacing w:val="-2"/>
        </w:rPr>
        <w:t>relaciona:</w:t>
      </w:r>
    </w:p>
    <w:p w14:paraId="76514AB2" w14:textId="77777777" w:rsidR="00986F95" w:rsidRDefault="00986F95">
      <w:pPr>
        <w:pStyle w:val="Textoindependiente"/>
        <w:spacing w:before="10"/>
      </w:pPr>
    </w:p>
    <w:p w14:paraId="27AB8162" w14:textId="47EAD37F" w:rsidR="00986F95" w:rsidRDefault="00B54BB6" w:rsidP="00B54BB6">
      <w:pPr>
        <w:pStyle w:val="Prrafodelista"/>
        <w:tabs>
          <w:tab w:val="left" w:pos="1187"/>
        </w:tabs>
        <w:spacing w:line="292" w:lineRule="auto"/>
        <w:ind w:right="566"/>
        <w:jc w:val="both"/>
        <w:rPr>
          <w:sz w:val="20"/>
        </w:rPr>
      </w:pPr>
      <w:r>
        <w:rPr>
          <w:sz w:val="20"/>
        </w:rPr>
        <w:t xml:space="preserve">- </w:t>
      </w:r>
      <w:r w:rsidR="00000000">
        <w:rPr>
          <w:sz w:val="20"/>
        </w:rPr>
        <w:t>Documentación acreditativa de mantenimiento de instalaciones agua caliente sanitaria y agua fría para prevención de legionelosis realizado por empresa inscrita en Registro Oficial de Servicios Biocidas (ROESB)</w:t>
      </w:r>
      <w:r>
        <w:rPr>
          <w:sz w:val="20"/>
        </w:rPr>
        <w:t>.</w:t>
      </w:r>
    </w:p>
    <w:p w14:paraId="798F43AC" w14:textId="77777777" w:rsidR="00986F95" w:rsidRDefault="00986F95">
      <w:pPr>
        <w:pStyle w:val="Textoindependiente"/>
        <w:spacing w:before="10"/>
      </w:pPr>
    </w:p>
    <w:p w14:paraId="08240ABC" w14:textId="77777777" w:rsidR="00986F95" w:rsidRDefault="00000000">
      <w:pPr>
        <w:pStyle w:val="Textoindependiente"/>
        <w:spacing w:line="542" w:lineRule="auto"/>
        <w:ind w:left="992" w:right="1171"/>
      </w:pPr>
      <w:r>
        <w:t>Durante</w:t>
      </w:r>
      <w:r>
        <w:rPr>
          <w:spacing w:val="-2"/>
        </w:rPr>
        <w:t xml:space="preserve"> </w:t>
      </w:r>
      <w:r>
        <w:t>el</w:t>
      </w:r>
      <w:r>
        <w:rPr>
          <w:spacing w:val="-2"/>
        </w:rPr>
        <w:t xml:space="preserve"> </w:t>
      </w:r>
      <w:r>
        <w:t>funcionamiento</w:t>
      </w:r>
      <w:r>
        <w:rPr>
          <w:spacing w:val="-2"/>
        </w:rPr>
        <w:t xml:space="preserve"> </w:t>
      </w:r>
      <w:r>
        <w:t>de</w:t>
      </w:r>
      <w:r>
        <w:rPr>
          <w:spacing w:val="-2"/>
        </w:rPr>
        <w:t xml:space="preserve"> </w:t>
      </w:r>
      <w:r>
        <w:t>la</w:t>
      </w:r>
      <w:r>
        <w:rPr>
          <w:spacing w:val="-2"/>
        </w:rPr>
        <w:t xml:space="preserve"> </w:t>
      </w:r>
      <w:r>
        <w:t>actividad,</w:t>
      </w:r>
      <w:r>
        <w:rPr>
          <w:spacing w:val="-2"/>
        </w:rPr>
        <w:t xml:space="preserve"> </w:t>
      </w:r>
      <w:r>
        <w:t>el</w:t>
      </w:r>
      <w:r>
        <w:rPr>
          <w:spacing w:val="-2"/>
        </w:rPr>
        <w:t xml:space="preserve"> </w:t>
      </w:r>
      <w:r>
        <w:t>titular</w:t>
      </w:r>
      <w:r>
        <w:rPr>
          <w:spacing w:val="-2"/>
        </w:rPr>
        <w:t xml:space="preserve"> </w:t>
      </w:r>
      <w:r>
        <w:t>deberá</w:t>
      </w:r>
      <w:r>
        <w:rPr>
          <w:spacing w:val="-2"/>
        </w:rPr>
        <w:t xml:space="preserve"> </w:t>
      </w:r>
      <w:r>
        <w:t>cumplir</w:t>
      </w:r>
      <w:r>
        <w:rPr>
          <w:spacing w:val="-2"/>
        </w:rPr>
        <w:t xml:space="preserve"> </w:t>
      </w:r>
      <w:r>
        <w:t>las</w:t>
      </w:r>
      <w:r>
        <w:rPr>
          <w:spacing w:val="-2"/>
        </w:rPr>
        <w:t xml:space="preserve"> </w:t>
      </w:r>
      <w:r>
        <w:t>siguientes</w:t>
      </w:r>
      <w:r>
        <w:rPr>
          <w:spacing w:val="-2"/>
        </w:rPr>
        <w:t xml:space="preserve"> </w:t>
      </w:r>
      <w:r>
        <w:t>condiciones: La actividad deberá contar con el equipo de sonido compuesto por:</w:t>
      </w:r>
    </w:p>
    <w:p w14:paraId="69BC7B7A" w14:textId="77777777" w:rsidR="00986F95" w:rsidRDefault="00000000">
      <w:pPr>
        <w:pStyle w:val="Prrafodelista"/>
        <w:numPr>
          <w:ilvl w:val="0"/>
          <w:numId w:val="32"/>
        </w:numPr>
        <w:tabs>
          <w:tab w:val="left" w:pos="1172"/>
        </w:tabs>
        <w:spacing w:before="1" w:line="292" w:lineRule="auto"/>
        <w:ind w:right="566" w:firstLine="0"/>
        <w:rPr>
          <w:sz w:val="20"/>
        </w:rPr>
      </w:pPr>
      <w:r>
        <w:rPr>
          <w:noProof/>
          <w:sz w:val="20"/>
        </w:rPr>
        <mc:AlternateContent>
          <mc:Choice Requires="wps">
            <w:drawing>
              <wp:anchor distT="0" distB="0" distL="0" distR="0" simplePos="0" relativeHeight="484071936" behindDoc="1" locked="0" layoutInCell="1" allowOverlap="1" wp14:anchorId="12A62C50" wp14:editId="0BFEB4B5">
                <wp:simplePos x="0" y="0"/>
                <wp:positionH relativeFrom="page">
                  <wp:posOffset>900112</wp:posOffset>
                </wp:positionH>
                <wp:positionV relativeFrom="paragraph">
                  <wp:posOffset>718781</wp:posOffset>
                </wp:positionV>
                <wp:extent cx="5760085" cy="9525"/>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5F2B6E" id="Graphic 288" o:spid="_x0000_s1026" style="position:absolute;margin-left:70.85pt;margin-top:56.6pt;width:453.55pt;height:.75pt;z-index:-1924454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AmPJQfhAAAADAEAAA8AAAAAAAAAAAAAAAAAfgQAAGRycy9k&#10;b3ducmV2LnhtbFBLBQYAAAAABAAEAPMAAACMBQAAAAA=&#10;" path="m5759767,l,,,9524r5759767,l5759767,xe" fillcolor="black" stroked="f">
                <v:path arrowok="t"/>
                <w10:wrap anchorx="page"/>
              </v:shape>
            </w:pict>
          </mc:Fallback>
        </mc:AlternateContent>
      </w:r>
      <w:r>
        <w:rPr>
          <w:sz w:val="20"/>
        </w:rPr>
        <w:t xml:space="preserve">Limitador acústico marca Studio </w:t>
      </w:r>
      <w:proofErr w:type="spellStart"/>
      <w:r>
        <w:rPr>
          <w:sz w:val="20"/>
        </w:rPr>
        <w:t>Sound</w:t>
      </w:r>
      <w:proofErr w:type="spellEnd"/>
      <w:r>
        <w:rPr>
          <w:sz w:val="20"/>
        </w:rPr>
        <w:t xml:space="preserve"> SX-100 con </w:t>
      </w:r>
      <w:proofErr w:type="spellStart"/>
      <w:r>
        <w:rPr>
          <w:sz w:val="20"/>
        </w:rPr>
        <w:t>nº</w:t>
      </w:r>
      <w:proofErr w:type="spellEnd"/>
      <w:r>
        <w:rPr>
          <w:sz w:val="20"/>
        </w:rPr>
        <w:t xml:space="preserve"> de serie 204130, instalado y ajustado por la empresa </w:t>
      </w:r>
      <w:proofErr w:type="spellStart"/>
      <w:r>
        <w:rPr>
          <w:sz w:val="20"/>
        </w:rPr>
        <w:t>Logimad</w:t>
      </w:r>
      <w:proofErr w:type="spellEnd"/>
      <w:r>
        <w:rPr>
          <w:sz w:val="20"/>
        </w:rPr>
        <w:t xml:space="preserve"> control S.L. con fecha 13 de enero de 2025.</w:t>
      </w:r>
    </w:p>
    <w:p w14:paraId="7ED9E576" w14:textId="77777777" w:rsidR="00986F95" w:rsidRDefault="00986F95">
      <w:pPr>
        <w:pStyle w:val="Prrafodelista"/>
        <w:spacing w:line="292" w:lineRule="auto"/>
        <w:rPr>
          <w:sz w:val="20"/>
        </w:rPr>
        <w:sectPr w:rsidR="00986F95">
          <w:pgSz w:w="11910" w:h="16840"/>
          <w:pgMar w:top="1260" w:right="849" w:bottom="1260" w:left="425" w:header="225" w:footer="1060" w:gutter="0"/>
          <w:cols w:space="720"/>
        </w:sectPr>
      </w:pPr>
    </w:p>
    <w:p w14:paraId="0844E086" w14:textId="415A73C2" w:rsidR="00986F95" w:rsidRDefault="00000000">
      <w:pPr>
        <w:pStyle w:val="Prrafodelista"/>
        <w:numPr>
          <w:ilvl w:val="0"/>
          <w:numId w:val="32"/>
        </w:numPr>
        <w:tabs>
          <w:tab w:val="left" w:pos="1158"/>
        </w:tabs>
        <w:spacing w:before="180"/>
        <w:ind w:left="1158" w:hanging="166"/>
        <w:rPr>
          <w:sz w:val="20"/>
        </w:rPr>
      </w:pPr>
      <w:r>
        <w:rPr>
          <w:noProof/>
          <w:sz w:val="20"/>
        </w:rPr>
        <w:lastRenderedPageBreak/>
        <w:drawing>
          <wp:anchor distT="0" distB="0" distL="0" distR="0" simplePos="0" relativeHeight="484073984" behindDoc="1" locked="0" layoutInCell="1" allowOverlap="1" wp14:anchorId="45674DB5" wp14:editId="271CFD4F">
            <wp:simplePos x="0" y="0"/>
            <wp:positionH relativeFrom="page">
              <wp:posOffset>1009014</wp:posOffset>
            </wp:positionH>
            <wp:positionV relativeFrom="page">
              <wp:posOffset>142938</wp:posOffset>
            </wp:positionV>
            <wp:extent cx="460057" cy="657859"/>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7" cstate="print"/>
                    <a:stretch>
                      <a:fillRect/>
                    </a:stretch>
                  </pic:blipFill>
                  <pic:spPr>
                    <a:xfrm>
                      <a:off x="0" y="0"/>
                      <a:ext cx="460057" cy="657859"/>
                    </a:xfrm>
                    <a:prstGeom prst="rect">
                      <a:avLst/>
                    </a:prstGeom>
                  </pic:spPr>
                </pic:pic>
              </a:graphicData>
            </a:graphic>
          </wp:anchor>
        </w:drawing>
      </w:r>
      <w:r>
        <w:rPr>
          <w:noProof/>
          <w:sz w:val="20"/>
        </w:rPr>
        <mc:AlternateContent>
          <mc:Choice Requires="wps">
            <w:drawing>
              <wp:anchor distT="0" distB="0" distL="0" distR="0" simplePos="0" relativeHeight="15863296" behindDoc="0" locked="0" layoutInCell="1" allowOverlap="1" wp14:anchorId="222D8591" wp14:editId="4617BF01">
                <wp:simplePos x="0" y="0"/>
                <wp:positionH relativeFrom="page">
                  <wp:posOffset>6807087</wp:posOffset>
                </wp:positionH>
                <wp:positionV relativeFrom="page">
                  <wp:posOffset>2818850</wp:posOffset>
                </wp:positionV>
                <wp:extent cx="419734" cy="31870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F0149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5246F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22D8591" id="Textbox 291" o:spid="_x0000_s1158" type="#_x0000_t202" style="position:absolute;left:0;text-align:left;margin-left:536pt;margin-top:221.95pt;width:33.05pt;height:250.95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D2Y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4F0149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5246F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sz w:val="20"/>
        </w:rPr>
        <mc:AlternateContent>
          <mc:Choice Requires="wps">
            <w:drawing>
              <wp:anchor distT="0" distB="0" distL="0" distR="0" simplePos="0" relativeHeight="15863808" behindDoc="0" locked="0" layoutInCell="1" allowOverlap="1" wp14:anchorId="41C26B37" wp14:editId="5A97F911">
                <wp:simplePos x="0" y="0"/>
                <wp:positionH relativeFrom="page">
                  <wp:posOffset>6965929</wp:posOffset>
                </wp:positionH>
                <wp:positionV relativeFrom="page">
                  <wp:posOffset>6516126</wp:posOffset>
                </wp:positionV>
                <wp:extent cx="263525" cy="331216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3DAB35B" w14:textId="0519944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81F610E" w14:textId="77777777" w:rsidR="00986F95" w:rsidRDefault="00000000">
                            <w:pPr>
                              <w:spacing w:line="120" w:lineRule="exact"/>
                              <w:ind w:left="20"/>
                              <w:rPr>
                                <w:sz w:val="12"/>
                              </w:rPr>
                            </w:pPr>
                            <w:r>
                              <w:rPr>
                                <w:spacing w:val="-2"/>
                                <w:sz w:val="12"/>
                              </w:rPr>
                              <w:t>Verificación:</w:t>
                            </w:r>
                            <w:r>
                              <w:rPr>
                                <w:spacing w:val="7"/>
                                <w:sz w:val="12"/>
                              </w:rPr>
                              <w:t xml:space="preserve"> </w:t>
                            </w:r>
                            <w:hyperlink r:id="rId121">
                              <w:r>
                                <w:rPr>
                                  <w:spacing w:val="-2"/>
                                  <w:sz w:val="12"/>
                                </w:rPr>
                                <w:t>https://sede.lasrozas.es/</w:t>
                              </w:r>
                            </w:hyperlink>
                          </w:p>
                          <w:p w14:paraId="66DB3C5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1C26B37" id="Textbox 292" o:spid="_x0000_s1159" type="#_x0000_t202" style="position:absolute;left:0;text-align:left;margin-left:548.5pt;margin-top:513.1pt;width:20.75pt;height:260.8pt;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" filled="f" stroked="f">
                <v:textbox style="layout-flow:vertical;mso-layout-flow-alt:bottom-to-top" inset="0,0,0,0">
                  <w:txbxContent>
                    <w:p w14:paraId="03DAB35B" w14:textId="0519944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81F610E" w14:textId="77777777" w:rsidR="00986F95" w:rsidRDefault="00000000">
                      <w:pPr>
                        <w:spacing w:line="120" w:lineRule="exact"/>
                        <w:ind w:left="20"/>
                        <w:rPr>
                          <w:sz w:val="12"/>
                        </w:rPr>
                      </w:pPr>
                      <w:r>
                        <w:rPr>
                          <w:spacing w:val="-2"/>
                          <w:sz w:val="12"/>
                        </w:rPr>
                        <w:t>Verificación:</w:t>
                      </w:r>
                      <w:r>
                        <w:rPr>
                          <w:spacing w:val="7"/>
                          <w:sz w:val="12"/>
                        </w:rPr>
                        <w:t xml:space="preserve"> </w:t>
                      </w:r>
                      <w:hyperlink r:id="rId122">
                        <w:r>
                          <w:rPr>
                            <w:spacing w:val="-2"/>
                            <w:sz w:val="12"/>
                          </w:rPr>
                          <w:t>https://sede.lasrozas.es/</w:t>
                        </w:r>
                      </w:hyperlink>
                    </w:p>
                    <w:p w14:paraId="66DB3C5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sz w:val="20"/>
        </w:rPr>
        <w:t>4</w:t>
      </w:r>
      <w:r>
        <w:rPr>
          <w:spacing w:val="-1"/>
          <w:sz w:val="20"/>
        </w:rPr>
        <w:t xml:space="preserve"> </w:t>
      </w:r>
      <w:r>
        <w:rPr>
          <w:sz w:val="20"/>
        </w:rPr>
        <w:t>altavoces Work</w:t>
      </w:r>
      <w:r>
        <w:rPr>
          <w:spacing w:val="-1"/>
          <w:sz w:val="20"/>
        </w:rPr>
        <w:t xml:space="preserve"> </w:t>
      </w:r>
      <w:r>
        <w:rPr>
          <w:sz w:val="20"/>
        </w:rPr>
        <w:t xml:space="preserve">Neo </w:t>
      </w:r>
      <w:r>
        <w:rPr>
          <w:spacing w:val="-10"/>
          <w:sz w:val="20"/>
        </w:rPr>
        <w:t>6</w:t>
      </w:r>
      <w:r w:rsidR="00B54BB6">
        <w:rPr>
          <w:spacing w:val="-10"/>
          <w:sz w:val="20"/>
        </w:rPr>
        <w:t>.</w:t>
      </w:r>
    </w:p>
    <w:p w14:paraId="55662382" w14:textId="77777777" w:rsidR="00986F95" w:rsidRDefault="00986F95">
      <w:pPr>
        <w:pStyle w:val="Textoindependiente"/>
        <w:spacing w:before="60"/>
      </w:pPr>
    </w:p>
    <w:p w14:paraId="4A6D2039" w14:textId="6B08BCD1" w:rsidR="00986F95" w:rsidRDefault="00000000">
      <w:pPr>
        <w:pStyle w:val="Prrafodelista"/>
        <w:numPr>
          <w:ilvl w:val="0"/>
          <w:numId w:val="32"/>
        </w:numPr>
        <w:tabs>
          <w:tab w:val="left" w:pos="1158"/>
        </w:tabs>
        <w:spacing w:before="1"/>
        <w:ind w:left="1158" w:hanging="166"/>
        <w:rPr>
          <w:sz w:val="20"/>
        </w:rPr>
      </w:pPr>
      <w:r>
        <w:rPr>
          <w:sz w:val="20"/>
        </w:rPr>
        <w:t>Un</w:t>
      </w:r>
      <w:r>
        <w:rPr>
          <w:spacing w:val="-1"/>
          <w:sz w:val="20"/>
        </w:rPr>
        <w:t xml:space="preserve"> </w:t>
      </w:r>
      <w:r>
        <w:rPr>
          <w:sz w:val="20"/>
        </w:rPr>
        <w:t xml:space="preserve">amplificador AMS </w:t>
      </w:r>
      <w:r>
        <w:rPr>
          <w:spacing w:val="-2"/>
          <w:sz w:val="20"/>
        </w:rPr>
        <w:t>AP502</w:t>
      </w:r>
      <w:r w:rsidR="00B54BB6">
        <w:rPr>
          <w:spacing w:val="-2"/>
          <w:sz w:val="20"/>
        </w:rPr>
        <w:t>.</w:t>
      </w:r>
    </w:p>
    <w:p w14:paraId="5779F70F" w14:textId="77777777" w:rsidR="00986F95" w:rsidRDefault="00986F95">
      <w:pPr>
        <w:pStyle w:val="Textoindependiente"/>
        <w:spacing w:before="60"/>
      </w:pPr>
    </w:p>
    <w:p w14:paraId="7D07D7CE" w14:textId="77777777" w:rsidR="00986F95" w:rsidRDefault="00000000">
      <w:pPr>
        <w:pStyle w:val="Textoindependiente"/>
        <w:spacing w:line="292" w:lineRule="auto"/>
        <w:ind w:left="992" w:right="566"/>
        <w:jc w:val="both"/>
      </w:pPr>
      <w:r>
        <w:t>En este sentido se debe advertir al titular de la actividad de la necesidad de precintar y sellar los equipos para evitar la modificación de los parámetros ajustados, con los controles de volumen y ecualización de que disponen en la misma posición que quedan tras el ajuste del limitador. En el</w:t>
      </w:r>
      <w:r>
        <w:rPr>
          <w:spacing w:val="80"/>
        </w:rPr>
        <w:t xml:space="preserve"> </w:t>
      </w:r>
      <w:r>
        <w:t>caso de que se produzca modificación en cualquiera de estos equipos, se deberá proceder al</w:t>
      </w:r>
      <w:r>
        <w:rPr>
          <w:spacing w:val="80"/>
        </w:rPr>
        <w:t xml:space="preserve"> </w:t>
      </w:r>
      <w:r>
        <w:t>reajuste del limitador con el fin de garantizar los niveles sonoros emitidos, debiendo presentar un nuevo certificado del técnico instalador del equipo limitador de sonido, así como certificado acústico expedido por una Entidad Acreditada por ENAC, en el que se garantice el cumplimiento de los</w:t>
      </w:r>
      <w:r>
        <w:rPr>
          <w:spacing w:val="80"/>
        </w:rPr>
        <w:t xml:space="preserve"> </w:t>
      </w:r>
      <w:r>
        <w:t>niveles de inmisión sonora exigidos en el Anexo IV del Real Decreto 1367/2007.</w:t>
      </w:r>
    </w:p>
    <w:p w14:paraId="30EF067A" w14:textId="77777777" w:rsidR="00986F95" w:rsidRDefault="00986F95">
      <w:pPr>
        <w:pStyle w:val="Textoindependiente"/>
        <w:spacing w:before="9"/>
      </w:pPr>
    </w:p>
    <w:p w14:paraId="5CD84DE9" w14:textId="77777777" w:rsidR="00986F95" w:rsidRDefault="00000000">
      <w:pPr>
        <w:pStyle w:val="Textoindependiente"/>
        <w:spacing w:before="1" w:line="292" w:lineRule="auto"/>
        <w:ind w:left="992" w:right="566"/>
        <w:jc w:val="both"/>
      </w:pPr>
      <w:r>
        <w:t>El titular de la actividad deberá presentar, en el plazo de un mes a partir de la conformidad a la declaración responsable de funcionamiento, un informe en el que se incluirá, como mínimo, la siguiente información:</w:t>
      </w:r>
    </w:p>
    <w:p w14:paraId="7131CA72" w14:textId="77777777" w:rsidR="00986F95" w:rsidRDefault="00986F95">
      <w:pPr>
        <w:pStyle w:val="Textoindependiente"/>
        <w:spacing w:before="9"/>
      </w:pPr>
    </w:p>
    <w:p w14:paraId="1E305959" w14:textId="77777777" w:rsidR="00986F95" w:rsidRDefault="00000000">
      <w:pPr>
        <w:pStyle w:val="Prrafodelista"/>
        <w:numPr>
          <w:ilvl w:val="0"/>
          <w:numId w:val="31"/>
        </w:numPr>
        <w:tabs>
          <w:tab w:val="left" w:pos="1239"/>
        </w:tabs>
        <w:spacing w:line="292" w:lineRule="auto"/>
        <w:ind w:right="566" w:firstLine="0"/>
        <w:rPr>
          <w:sz w:val="20"/>
        </w:rPr>
      </w:pPr>
      <w:r>
        <w:rPr>
          <w:sz w:val="20"/>
        </w:rPr>
        <w:t>Instalación musical existente en el momento en que se instaló el limitador-controlador, indicando, marcas, modelos y números de serie de todos los componentes.</w:t>
      </w:r>
    </w:p>
    <w:p w14:paraId="3FE06E65" w14:textId="77777777" w:rsidR="00986F95" w:rsidRDefault="00986F95">
      <w:pPr>
        <w:pStyle w:val="Textoindependiente"/>
        <w:spacing w:before="10"/>
      </w:pPr>
    </w:p>
    <w:p w14:paraId="1FF7E1F9" w14:textId="77777777" w:rsidR="00986F95" w:rsidRDefault="00000000">
      <w:pPr>
        <w:pStyle w:val="Prrafodelista"/>
        <w:numPr>
          <w:ilvl w:val="0"/>
          <w:numId w:val="31"/>
        </w:numPr>
        <w:tabs>
          <w:tab w:val="left" w:pos="1225"/>
        </w:tabs>
        <w:ind w:left="1225" w:hanging="233"/>
        <w:rPr>
          <w:sz w:val="20"/>
        </w:rPr>
      </w:pPr>
      <w:r>
        <w:rPr>
          <w:sz w:val="20"/>
        </w:rPr>
        <w:t>Esquema</w:t>
      </w:r>
      <w:r>
        <w:rPr>
          <w:spacing w:val="-7"/>
          <w:sz w:val="20"/>
        </w:rPr>
        <w:t xml:space="preserve"> </w:t>
      </w:r>
      <w:r>
        <w:rPr>
          <w:sz w:val="20"/>
        </w:rPr>
        <w:t>de</w:t>
      </w:r>
      <w:r>
        <w:rPr>
          <w:spacing w:val="-4"/>
          <w:sz w:val="20"/>
        </w:rPr>
        <w:t xml:space="preserve"> </w:t>
      </w:r>
      <w:r>
        <w:rPr>
          <w:sz w:val="20"/>
        </w:rPr>
        <w:t>la</w:t>
      </w:r>
      <w:r>
        <w:rPr>
          <w:spacing w:val="-4"/>
          <w:sz w:val="20"/>
        </w:rPr>
        <w:t xml:space="preserve"> </w:t>
      </w:r>
      <w:r>
        <w:rPr>
          <w:sz w:val="20"/>
        </w:rPr>
        <w:t>instalación</w:t>
      </w:r>
      <w:r>
        <w:rPr>
          <w:spacing w:val="-5"/>
          <w:sz w:val="20"/>
        </w:rPr>
        <w:t xml:space="preserve"> </w:t>
      </w:r>
      <w:r>
        <w:rPr>
          <w:sz w:val="20"/>
        </w:rPr>
        <w:t>musical</w:t>
      </w:r>
      <w:r>
        <w:rPr>
          <w:spacing w:val="-4"/>
          <w:sz w:val="20"/>
        </w:rPr>
        <w:t xml:space="preserve"> </w:t>
      </w:r>
      <w:r>
        <w:rPr>
          <w:sz w:val="20"/>
        </w:rPr>
        <w:t>con</w:t>
      </w:r>
      <w:r>
        <w:rPr>
          <w:spacing w:val="-4"/>
          <w:sz w:val="20"/>
        </w:rPr>
        <w:t xml:space="preserve"> </w:t>
      </w:r>
      <w:r>
        <w:rPr>
          <w:sz w:val="20"/>
        </w:rPr>
        <w:t>indicación</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ubicación</w:t>
      </w:r>
      <w:r>
        <w:rPr>
          <w:spacing w:val="-4"/>
          <w:sz w:val="20"/>
        </w:rPr>
        <w:t xml:space="preserve"> </w:t>
      </w:r>
      <w:r>
        <w:rPr>
          <w:sz w:val="20"/>
        </w:rPr>
        <w:t>del</w:t>
      </w:r>
      <w:r>
        <w:rPr>
          <w:spacing w:val="-4"/>
          <w:sz w:val="20"/>
        </w:rPr>
        <w:t xml:space="preserve"> </w:t>
      </w:r>
      <w:r>
        <w:rPr>
          <w:sz w:val="20"/>
        </w:rPr>
        <w:t>limitador-</w:t>
      </w:r>
      <w:r>
        <w:rPr>
          <w:spacing w:val="-2"/>
          <w:sz w:val="20"/>
        </w:rPr>
        <w:t>controlador.</w:t>
      </w:r>
    </w:p>
    <w:p w14:paraId="03A4D9AA" w14:textId="77777777" w:rsidR="00986F95" w:rsidRDefault="00986F95">
      <w:pPr>
        <w:pStyle w:val="Textoindependiente"/>
        <w:spacing w:before="61"/>
      </w:pPr>
    </w:p>
    <w:p w14:paraId="663EF7D1" w14:textId="77777777" w:rsidR="00986F95" w:rsidRDefault="00000000">
      <w:pPr>
        <w:pStyle w:val="Prrafodelista"/>
        <w:numPr>
          <w:ilvl w:val="0"/>
          <w:numId w:val="31"/>
        </w:numPr>
        <w:tabs>
          <w:tab w:val="left" w:pos="1214"/>
        </w:tabs>
        <w:ind w:left="1214" w:hanging="222"/>
        <w:rPr>
          <w:sz w:val="20"/>
        </w:rPr>
      </w:pPr>
      <w:r>
        <w:rPr>
          <w:sz w:val="20"/>
        </w:rPr>
        <w:t>Plano</w:t>
      </w:r>
      <w:r>
        <w:rPr>
          <w:spacing w:val="-5"/>
          <w:sz w:val="20"/>
        </w:rPr>
        <w:t xml:space="preserve"> </w:t>
      </w:r>
      <w:r>
        <w:rPr>
          <w:sz w:val="20"/>
        </w:rPr>
        <w:t>del</w:t>
      </w:r>
      <w:r>
        <w:rPr>
          <w:spacing w:val="-3"/>
          <w:sz w:val="20"/>
        </w:rPr>
        <w:t xml:space="preserve"> </w:t>
      </w:r>
      <w:r>
        <w:rPr>
          <w:sz w:val="20"/>
        </w:rPr>
        <w:t>local</w:t>
      </w:r>
      <w:r>
        <w:rPr>
          <w:spacing w:val="-3"/>
          <w:sz w:val="20"/>
        </w:rPr>
        <w:t xml:space="preserve"> </w:t>
      </w:r>
      <w:r>
        <w:rPr>
          <w:sz w:val="20"/>
        </w:rPr>
        <w:t>con</w:t>
      </w:r>
      <w:r>
        <w:rPr>
          <w:spacing w:val="-3"/>
          <w:sz w:val="20"/>
        </w:rPr>
        <w:t xml:space="preserve"> </w:t>
      </w:r>
      <w:r>
        <w:rPr>
          <w:sz w:val="20"/>
        </w:rPr>
        <w:t>indicación</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ubicación</w:t>
      </w:r>
      <w:r>
        <w:rPr>
          <w:spacing w:val="-3"/>
          <w:sz w:val="20"/>
        </w:rPr>
        <w:t xml:space="preserve"> </w:t>
      </w:r>
      <w:r>
        <w:rPr>
          <w:sz w:val="20"/>
        </w:rPr>
        <w:t>de</w:t>
      </w:r>
      <w:r>
        <w:rPr>
          <w:spacing w:val="-3"/>
          <w:sz w:val="20"/>
        </w:rPr>
        <w:t xml:space="preserve"> </w:t>
      </w:r>
      <w:r>
        <w:rPr>
          <w:sz w:val="20"/>
        </w:rPr>
        <w:t>los</w:t>
      </w:r>
      <w:r>
        <w:rPr>
          <w:spacing w:val="-3"/>
          <w:sz w:val="20"/>
        </w:rPr>
        <w:t xml:space="preserve"> </w:t>
      </w:r>
      <w:r>
        <w:rPr>
          <w:sz w:val="20"/>
        </w:rPr>
        <w:t>altavoces</w:t>
      </w:r>
      <w:r>
        <w:rPr>
          <w:spacing w:val="-3"/>
          <w:sz w:val="20"/>
        </w:rPr>
        <w:t xml:space="preserve"> </w:t>
      </w:r>
      <w:r>
        <w:rPr>
          <w:sz w:val="20"/>
        </w:rPr>
        <w:t>y</w:t>
      </w:r>
      <w:r>
        <w:rPr>
          <w:spacing w:val="-3"/>
          <w:sz w:val="20"/>
        </w:rPr>
        <w:t xml:space="preserve"> </w:t>
      </w:r>
      <w:r>
        <w:rPr>
          <w:sz w:val="20"/>
        </w:rPr>
        <w:t>posición</w:t>
      </w:r>
      <w:r>
        <w:rPr>
          <w:spacing w:val="-3"/>
          <w:sz w:val="20"/>
        </w:rPr>
        <w:t xml:space="preserve"> </w:t>
      </w:r>
      <w:r>
        <w:rPr>
          <w:sz w:val="20"/>
        </w:rPr>
        <w:t>del</w:t>
      </w:r>
      <w:r>
        <w:rPr>
          <w:spacing w:val="-2"/>
          <w:sz w:val="20"/>
        </w:rPr>
        <w:t xml:space="preserve"> micrófono.</w:t>
      </w:r>
    </w:p>
    <w:p w14:paraId="18B5FB73" w14:textId="77777777" w:rsidR="00986F95" w:rsidRDefault="00986F95">
      <w:pPr>
        <w:pStyle w:val="Textoindependiente"/>
        <w:spacing w:before="60"/>
      </w:pPr>
    </w:p>
    <w:p w14:paraId="187C1B2F" w14:textId="77777777" w:rsidR="00986F95" w:rsidRDefault="00000000">
      <w:pPr>
        <w:pStyle w:val="Prrafodelista"/>
        <w:numPr>
          <w:ilvl w:val="0"/>
          <w:numId w:val="31"/>
        </w:numPr>
        <w:tabs>
          <w:tab w:val="left" w:pos="1229"/>
        </w:tabs>
        <w:spacing w:line="292" w:lineRule="auto"/>
        <w:ind w:right="566" w:firstLine="0"/>
        <w:rPr>
          <w:sz w:val="20"/>
        </w:rPr>
      </w:pPr>
      <w:r>
        <w:rPr>
          <w:sz w:val="20"/>
        </w:rPr>
        <w:t>Máximos niveles de emisión sonora en tercios de octava, a 2 metros de distancia de los altavoces, una vez limitado el equipo de música.</w:t>
      </w:r>
    </w:p>
    <w:p w14:paraId="6C2B9A96" w14:textId="77777777" w:rsidR="00986F95" w:rsidRDefault="00986F95">
      <w:pPr>
        <w:pStyle w:val="Textoindependiente"/>
        <w:spacing w:before="10"/>
      </w:pPr>
    </w:p>
    <w:p w14:paraId="5FD65564" w14:textId="77777777" w:rsidR="00986F95" w:rsidRDefault="00000000">
      <w:pPr>
        <w:pStyle w:val="Textoindependiente"/>
        <w:spacing w:line="292" w:lineRule="auto"/>
        <w:ind w:left="992" w:right="566"/>
        <w:jc w:val="both"/>
      </w:pPr>
      <w:r>
        <w:t>Asimismo, a fin de asegurar el correcto funcionamiento del limitador, el titular de la actividad deberá formalizar un servicio de mantenimiento permanente que le permita en caso de avería del equipo, la reparación o sustitución en un plazo no superior a una semana desde la aparición de la avería.</w:t>
      </w:r>
    </w:p>
    <w:p w14:paraId="3C96C28F" w14:textId="77777777" w:rsidR="00986F95" w:rsidRDefault="00986F95">
      <w:pPr>
        <w:pStyle w:val="Textoindependiente"/>
        <w:spacing w:before="10"/>
      </w:pPr>
    </w:p>
    <w:p w14:paraId="7EB2AAA2" w14:textId="49408C72" w:rsidR="00986F95" w:rsidRDefault="00000000">
      <w:pPr>
        <w:pStyle w:val="Textoindependiente"/>
        <w:spacing w:line="292" w:lineRule="auto"/>
        <w:ind w:left="992" w:right="567"/>
        <w:jc w:val="both"/>
      </w:pPr>
      <w:proofErr w:type="gramStart"/>
      <w:r>
        <w:t>TERCERO.</w:t>
      </w:r>
      <w:r w:rsidR="00B54BB6">
        <w:t>-</w:t>
      </w:r>
      <w:proofErr w:type="gramEnd"/>
      <w:r>
        <w:t xml:space="preserve"> La actividad de gimnasio está incluida en el epígrafe 3.1.16 del Decreto 184/1998 de 22 de octubre, por el que se aprueba el Catálogo de Espectáculos Públicos, Actividades Recreativas, Establecimientos, Locales e Instalaciones</w:t>
      </w:r>
    </w:p>
    <w:p w14:paraId="2748FC05" w14:textId="77777777" w:rsidR="00986F95" w:rsidRDefault="00986F95">
      <w:pPr>
        <w:pStyle w:val="Textoindependiente"/>
        <w:spacing w:before="10"/>
      </w:pPr>
    </w:p>
    <w:p w14:paraId="35F90656" w14:textId="4C58C841" w:rsidR="00986F95" w:rsidRDefault="00000000">
      <w:pPr>
        <w:pStyle w:val="Textoindependiente"/>
        <w:spacing w:line="292" w:lineRule="auto"/>
        <w:ind w:left="992" w:right="566"/>
        <w:jc w:val="both"/>
      </w:pPr>
      <w:r>
        <w:t xml:space="preserve">El horario de apertura según la Orden 21 de abril de 2022 del </w:t>
      </w:r>
      <w:proofErr w:type="gramStart"/>
      <w:r>
        <w:t>Consejero</w:t>
      </w:r>
      <w:proofErr w:type="gramEnd"/>
      <w:r>
        <w:t xml:space="preserve"> de Presidencia, Justicia e Interior por la que se establece el régimen relativo a los horarios de los locales de espectáculos públicos y actividades recreativas, así como de otros establecimientos abiertos al público será de</w:t>
      </w:r>
      <w:r>
        <w:rPr>
          <w:spacing w:val="40"/>
        </w:rPr>
        <w:t xml:space="preserve"> </w:t>
      </w:r>
      <w:r>
        <w:t>6h00 a 24h00</w:t>
      </w:r>
      <w:r w:rsidR="00B54BB6">
        <w:t>.</w:t>
      </w:r>
    </w:p>
    <w:p w14:paraId="2D74E5C3" w14:textId="77777777" w:rsidR="00986F95" w:rsidRDefault="00986F95">
      <w:pPr>
        <w:pStyle w:val="Textoindependiente"/>
        <w:spacing w:before="9"/>
      </w:pPr>
    </w:p>
    <w:p w14:paraId="789F3F7B" w14:textId="77777777" w:rsidR="00986F95" w:rsidRDefault="00000000">
      <w:pPr>
        <w:pStyle w:val="Textoindependiente"/>
        <w:spacing w:line="292" w:lineRule="auto"/>
        <w:ind w:left="992" w:right="566"/>
        <w:jc w:val="both"/>
      </w:pPr>
      <w:r>
        <w:t>El aforo máximo de la actividad es de 55 personas según el Documento Básico de Seguridad contra Incendios del Real Decreto 314/2006, Código Técnico de la Edificación.</w:t>
      </w:r>
    </w:p>
    <w:p w14:paraId="10534321" w14:textId="77777777" w:rsidR="00986F95" w:rsidRDefault="00986F95">
      <w:pPr>
        <w:pStyle w:val="Textoindependiente"/>
        <w:spacing w:before="10"/>
      </w:pPr>
    </w:p>
    <w:p w14:paraId="6542FCC3" w14:textId="77777777" w:rsidR="00986F95" w:rsidRDefault="00000000">
      <w:pPr>
        <w:pStyle w:val="Textoindependiente"/>
        <w:spacing w:line="292" w:lineRule="auto"/>
        <w:ind w:left="992" w:right="566"/>
        <w:jc w:val="both"/>
      </w:pPr>
      <w:r>
        <w:t>El desalojo del local se hará en un tiempo máximo de treinta minutos al tener un aforo inferior a 300 personas desde la hora de cierre.</w:t>
      </w:r>
    </w:p>
    <w:p w14:paraId="55E7B262" w14:textId="77777777" w:rsidR="00986F95" w:rsidRDefault="00986F95">
      <w:pPr>
        <w:pStyle w:val="Textoindependiente"/>
        <w:spacing w:before="10"/>
      </w:pPr>
    </w:p>
    <w:p w14:paraId="34B348DF" w14:textId="05075376" w:rsidR="00986F95" w:rsidRDefault="00000000">
      <w:pPr>
        <w:pStyle w:val="Textoindependiente"/>
        <w:ind w:left="992"/>
      </w:pPr>
      <w:r>
        <w:rPr>
          <w:noProof/>
        </w:rPr>
        <mc:AlternateContent>
          <mc:Choice Requires="wps">
            <w:drawing>
              <wp:anchor distT="0" distB="0" distL="0" distR="0" simplePos="0" relativeHeight="484074496" behindDoc="1" locked="0" layoutInCell="1" allowOverlap="1" wp14:anchorId="133AE416" wp14:editId="554CCA7A">
                <wp:simplePos x="0" y="0"/>
                <wp:positionH relativeFrom="page">
                  <wp:posOffset>900112</wp:posOffset>
                </wp:positionH>
                <wp:positionV relativeFrom="paragraph">
                  <wp:posOffset>1154349</wp:posOffset>
                </wp:positionV>
                <wp:extent cx="5760085" cy="9525"/>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6C335E" id="Graphic 293" o:spid="_x0000_s1026" style="position:absolute;margin-left:70.85pt;margin-top:90.9pt;width:453.55pt;height:.75pt;z-index:-1924198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" path="m5759767,l,,,9524r5759767,l5759767,xe" fillcolor="black" stroked="f">
                <v:path arrowok="t"/>
                <w10:wrap anchorx="page"/>
              </v:shape>
            </w:pict>
          </mc:Fallback>
        </mc:AlternateContent>
      </w:r>
      <w:proofErr w:type="gramStart"/>
      <w:r>
        <w:t>CUARTO.</w:t>
      </w:r>
      <w:r w:rsidR="00B54BB6">
        <w:t>-</w:t>
      </w:r>
      <w:proofErr w:type="gramEnd"/>
      <w:r>
        <w:rPr>
          <w:spacing w:val="-6"/>
        </w:rPr>
        <w:t xml:space="preserve"> </w:t>
      </w:r>
      <w:r>
        <w:t>Es</w:t>
      </w:r>
      <w:r>
        <w:rPr>
          <w:spacing w:val="-4"/>
        </w:rPr>
        <w:t xml:space="preserve"> </w:t>
      </w:r>
      <w:r>
        <w:t>condición</w:t>
      </w:r>
      <w:r>
        <w:rPr>
          <w:spacing w:val="-4"/>
        </w:rPr>
        <w:t xml:space="preserve"> </w:t>
      </w:r>
      <w:r>
        <w:t>de</w:t>
      </w:r>
      <w:r>
        <w:rPr>
          <w:spacing w:val="-3"/>
        </w:rPr>
        <w:t xml:space="preserve"> </w:t>
      </w:r>
      <w:r>
        <w:t>cumplimiento</w:t>
      </w:r>
      <w:r>
        <w:rPr>
          <w:spacing w:val="-4"/>
        </w:rPr>
        <w:t xml:space="preserve"> </w:t>
      </w:r>
      <w:r>
        <w:t>obligado</w:t>
      </w:r>
      <w:r>
        <w:rPr>
          <w:spacing w:val="-4"/>
        </w:rPr>
        <w:t xml:space="preserve"> </w:t>
      </w:r>
      <w:r>
        <w:t>para</w:t>
      </w:r>
      <w:r>
        <w:rPr>
          <w:spacing w:val="-4"/>
        </w:rPr>
        <w:t xml:space="preserve"> </w:t>
      </w:r>
      <w:r>
        <w:t>el</w:t>
      </w:r>
      <w:r>
        <w:rPr>
          <w:spacing w:val="-3"/>
        </w:rPr>
        <w:t xml:space="preserve"> </w:t>
      </w:r>
      <w:r>
        <w:t>ejercicio</w:t>
      </w:r>
      <w:r>
        <w:rPr>
          <w:spacing w:val="-4"/>
        </w:rPr>
        <w:t xml:space="preserve"> </w:t>
      </w:r>
      <w:r>
        <w:t>de</w:t>
      </w:r>
      <w:r>
        <w:rPr>
          <w:spacing w:val="-4"/>
        </w:rPr>
        <w:t xml:space="preserve"> </w:t>
      </w:r>
      <w:r>
        <w:t>la</w:t>
      </w:r>
      <w:r>
        <w:rPr>
          <w:spacing w:val="-3"/>
        </w:rPr>
        <w:t xml:space="preserve"> </w:t>
      </w:r>
      <w:r>
        <w:rPr>
          <w:spacing w:val="-2"/>
        </w:rPr>
        <w:t>actividad:</w:t>
      </w:r>
    </w:p>
    <w:p w14:paraId="5CFF62BC" w14:textId="77777777" w:rsidR="00986F95" w:rsidRDefault="00986F95">
      <w:pPr>
        <w:pStyle w:val="Textoindependiente"/>
        <w:sectPr w:rsidR="00986F95">
          <w:pgSz w:w="11910" w:h="16840"/>
          <w:pgMar w:top="1260" w:right="849" w:bottom="1260" w:left="425" w:header="225" w:footer="1060" w:gutter="0"/>
          <w:cols w:space="720"/>
        </w:sectPr>
      </w:pPr>
    </w:p>
    <w:p w14:paraId="4C7BAA53" w14:textId="40F78527" w:rsidR="00986F95" w:rsidRDefault="00000000">
      <w:pPr>
        <w:pStyle w:val="Prrafodelista"/>
        <w:numPr>
          <w:ilvl w:val="0"/>
          <w:numId w:val="32"/>
        </w:numPr>
        <w:tabs>
          <w:tab w:val="left" w:pos="1251"/>
        </w:tabs>
        <w:spacing w:before="180" w:line="292" w:lineRule="auto"/>
        <w:ind w:right="566" w:firstLine="0"/>
        <w:jc w:val="both"/>
        <w:rPr>
          <w:sz w:val="20"/>
        </w:rPr>
      </w:pPr>
      <w:r>
        <w:rPr>
          <w:noProof/>
          <w:sz w:val="20"/>
        </w:rPr>
        <w:lastRenderedPageBreak/>
        <w:drawing>
          <wp:anchor distT="0" distB="0" distL="0" distR="0" simplePos="0" relativeHeight="484076544" behindDoc="1" locked="0" layoutInCell="1" allowOverlap="1" wp14:anchorId="7E0083C8" wp14:editId="74CC8B36">
            <wp:simplePos x="0" y="0"/>
            <wp:positionH relativeFrom="page">
              <wp:posOffset>1009014</wp:posOffset>
            </wp:positionH>
            <wp:positionV relativeFrom="page">
              <wp:posOffset>142938</wp:posOffset>
            </wp:positionV>
            <wp:extent cx="460057" cy="657859"/>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7" cstate="print"/>
                    <a:stretch>
                      <a:fillRect/>
                    </a:stretch>
                  </pic:blipFill>
                  <pic:spPr>
                    <a:xfrm>
                      <a:off x="0" y="0"/>
                      <a:ext cx="460057" cy="657859"/>
                    </a:xfrm>
                    <a:prstGeom prst="rect">
                      <a:avLst/>
                    </a:prstGeom>
                  </pic:spPr>
                </pic:pic>
              </a:graphicData>
            </a:graphic>
          </wp:anchor>
        </w:drawing>
      </w:r>
      <w:r>
        <w:rPr>
          <w:noProof/>
          <w:sz w:val="20"/>
        </w:rPr>
        <mc:AlternateContent>
          <mc:Choice Requires="wps">
            <w:drawing>
              <wp:anchor distT="0" distB="0" distL="0" distR="0" simplePos="0" relativeHeight="15865856" behindDoc="0" locked="0" layoutInCell="1" allowOverlap="1" wp14:anchorId="72B1C816" wp14:editId="72BBFEE2">
                <wp:simplePos x="0" y="0"/>
                <wp:positionH relativeFrom="page">
                  <wp:posOffset>6807087</wp:posOffset>
                </wp:positionH>
                <wp:positionV relativeFrom="page">
                  <wp:posOffset>2818850</wp:posOffset>
                </wp:positionV>
                <wp:extent cx="419734" cy="3187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CDB0A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FFBEC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2B1C816" id="Textbox 296" o:spid="_x0000_s1160" type="#_x0000_t202" style="position:absolute;left:0;text-align:left;margin-left:536pt;margin-top:221.95pt;width:33.05pt;height:250.95pt;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xuA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ECDB0A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FFBEC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sz w:val="20"/>
        </w:rPr>
        <mc:AlternateContent>
          <mc:Choice Requires="wps">
            <w:drawing>
              <wp:anchor distT="0" distB="0" distL="0" distR="0" simplePos="0" relativeHeight="15866368" behindDoc="0" locked="0" layoutInCell="1" allowOverlap="1" wp14:anchorId="5D13A71F" wp14:editId="55FF454C">
                <wp:simplePos x="0" y="0"/>
                <wp:positionH relativeFrom="page">
                  <wp:posOffset>6965929</wp:posOffset>
                </wp:positionH>
                <wp:positionV relativeFrom="page">
                  <wp:posOffset>6516126</wp:posOffset>
                </wp:positionV>
                <wp:extent cx="263525" cy="331216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67F9941" w14:textId="4BA2D5F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2722F0" w14:textId="77777777" w:rsidR="00986F95" w:rsidRDefault="00000000">
                            <w:pPr>
                              <w:spacing w:line="120" w:lineRule="exact"/>
                              <w:ind w:left="20"/>
                              <w:rPr>
                                <w:sz w:val="12"/>
                              </w:rPr>
                            </w:pPr>
                            <w:r>
                              <w:rPr>
                                <w:spacing w:val="-2"/>
                                <w:sz w:val="12"/>
                              </w:rPr>
                              <w:t>Verificación:</w:t>
                            </w:r>
                            <w:r>
                              <w:rPr>
                                <w:spacing w:val="7"/>
                                <w:sz w:val="12"/>
                              </w:rPr>
                              <w:t xml:space="preserve"> </w:t>
                            </w:r>
                            <w:hyperlink r:id="rId123">
                              <w:r>
                                <w:rPr>
                                  <w:spacing w:val="-2"/>
                                  <w:sz w:val="12"/>
                                </w:rPr>
                                <w:t>https://sede.lasrozas.es/</w:t>
                              </w:r>
                            </w:hyperlink>
                          </w:p>
                          <w:p w14:paraId="0074203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D13A71F" id="Textbox 297" o:spid="_x0000_s1161" type="#_x0000_t202" style="position:absolute;left:0;text-align:left;margin-left:548.5pt;margin-top:513.1pt;width:20.75pt;height:260.8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HXn6Qu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467F9941" w14:textId="4BA2D5F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2722F0" w14:textId="77777777" w:rsidR="00986F95" w:rsidRDefault="00000000">
                      <w:pPr>
                        <w:spacing w:line="120" w:lineRule="exact"/>
                        <w:ind w:left="20"/>
                        <w:rPr>
                          <w:sz w:val="12"/>
                        </w:rPr>
                      </w:pPr>
                      <w:r>
                        <w:rPr>
                          <w:spacing w:val="-2"/>
                          <w:sz w:val="12"/>
                        </w:rPr>
                        <w:t>Verificación:</w:t>
                      </w:r>
                      <w:r>
                        <w:rPr>
                          <w:spacing w:val="7"/>
                          <w:sz w:val="12"/>
                        </w:rPr>
                        <w:t xml:space="preserve"> </w:t>
                      </w:r>
                      <w:hyperlink r:id="rId124">
                        <w:r>
                          <w:rPr>
                            <w:spacing w:val="-2"/>
                            <w:sz w:val="12"/>
                          </w:rPr>
                          <w:t>https://sede.lasrozas.es/</w:t>
                        </w:r>
                      </w:hyperlink>
                    </w:p>
                    <w:p w14:paraId="0074203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sz w:val="20"/>
        </w:rPr>
        <w:t>Disponer de contrato de seguro suscrito y en vigor, con el pago de la prima correspondiente a la citada póliza, que cubra el riesgo de incendio del local, así como la responsabilidad civil por daños a los</w:t>
      </w:r>
      <w:r>
        <w:rPr>
          <w:spacing w:val="12"/>
          <w:sz w:val="20"/>
        </w:rPr>
        <w:t xml:space="preserve"> </w:t>
      </w:r>
      <w:r>
        <w:rPr>
          <w:sz w:val="20"/>
        </w:rPr>
        <w:t>concurrentes</w:t>
      </w:r>
      <w:r>
        <w:rPr>
          <w:spacing w:val="12"/>
          <w:sz w:val="20"/>
        </w:rPr>
        <w:t xml:space="preserve"> </w:t>
      </w:r>
      <w:r>
        <w:rPr>
          <w:sz w:val="20"/>
        </w:rPr>
        <w:t>y</w:t>
      </w:r>
      <w:r>
        <w:rPr>
          <w:spacing w:val="12"/>
          <w:sz w:val="20"/>
        </w:rPr>
        <w:t xml:space="preserve"> </w:t>
      </w:r>
      <w:r>
        <w:rPr>
          <w:sz w:val="20"/>
        </w:rPr>
        <w:t>a</w:t>
      </w:r>
      <w:r>
        <w:rPr>
          <w:spacing w:val="12"/>
          <w:sz w:val="20"/>
        </w:rPr>
        <w:t xml:space="preserve"> </w:t>
      </w:r>
      <w:r>
        <w:rPr>
          <w:sz w:val="20"/>
        </w:rPr>
        <w:t>terceros</w:t>
      </w:r>
      <w:r>
        <w:rPr>
          <w:spacing w:val="12"/>
          <w:sz w:val="20"/>
        </w:rPr>
        <w:t xml:space="preserve"> </w:t>
      </w:r>
      <w:r>
        <w:rPr>
          <w:sz w:val="20"/>
        </w:rPr>
        <w:t>derivados</w:t>
      </w:r>
      <w:r>
        <w:rPr>
          <w:spacing w:val="12"/>
          <w:sz w:val="20"/>
        </w:rPr>
        <w:t xml:space="preserve"> </w:t>
      </w:r>
      <w:r>
        <w:rPr>
          <w:sz w:val="20"/>
        </w:rPr>
        <w:t>de</w:t>
      </w:r>
      <w:r>
        <w:rPr>
          <w:spacing w:val="12"/>
          <w:sz w:val="20"/>
        </w:rPr>
        <w:t xml:space="preserve"> </w:t>
      </w:r>
      <w:r>
        <w:rPr>
          <w:sz w:val="20"/>
        </w:rPr>
        <w:t>las</w:t>
      </w:r>
      <w:r>
        <w:rPr>
          <w:spacing w:val="12"/>
          <w:sz w:val="20"/>
        </w:rPr>
        <w:t xml:space="preserve"> </w:t>
      </w:r>
      <w:r>
        <w:rPr>
          <w:sz w:val="20"/>
        </w:rPr>
        <w:t>condiciones</w:t>
      </w:r>
      <w:r>
        <w:rPr>
          <w:spacing w:val="12"/>
          <w:sz w:val="20"/>
        </w:rPr>
        <w:t xml:space="preserve"> </w:t>
      </w:r>
      <w:r>
        <w:rPr>
          <w:sz w:val="20"/>
        </w:rPr>
        <w:t>del</w:t>
      </w:r>
      <w:r>
        <w:rPr>
          <w:spacing w:val="12"/>
          <w:sz w:val="20"/>
        </w:rPr>
        <w:t xml:space="preserve"> </w:t>
      </w:r>
      <w:r>
        <w:rPr>
          <w:sz w:val="20"/>
        </w:rPr>
        <w:t>establecimiento,</w:t>
      </w:r>
      <w:r>
        <w:rPr>
          <w:spacing w:val="12"/>
          <w:sz w:val="20"/>
        </w:rPr>
        <w:t xml:space="preserve"> </w:t>
      </w:r>
      <w:r>
        <w:rPr>
          <w:sz w:val="20"/>
        </w:rPr>
        <w:t>de</w:t>
      </w:r>
      <w:r>
        <w:rPr>
          <w:spacing w:val="12"/>
          <w:sz w:val="20"/>
        </w:rPr>
        <w:t xml:space="preserve"> </w:t>
      </w:r>
      <w:r>
        <w:rPr>
          <w:sz w:val="20"/>
        </w:rPr>
        <w:t>sus</w:t>
      </w:r>
      <w:r>
        <w:rPr>
          <w:spacing w:val="12"/>
          <w:sz w:val="20"/>
        </w:rPr>
        <w:t xml:space="preserve"> </w:t>
      </w:r>
      <w:r>
        <w:rPr>
          <w:sz w:val="20"/>
        </w:rPr>
        <w:t>instalaciones y servicios, así como de la actividad desarrollada y del personal que preste sus servicios en el mismo</w:t>
      </w:r>
      <w:r w:rsidR="00B54BB6">
        <w:rPr>
          <w:sz w:val="20"/>
        </w:rPr>
        <w:t>.</w:t>
      </w:r>
    </w:p>
    <w:p w14:paraId="3F421ECC" w14:textId="77777777" w:rsidR="00986F95" w:rsidRDefault="00000000">
      <w:pPr>
        <w:pStyle w:val="Prrafodelista"/>
        <w:numPr>
          <w:ilvl w:val="0"/>
          <w:numId w:val="32"/>
        </w:numPr>
        <w:tabs>
          <w:tab w:val="left" w:pos="1269"/>
        </w:tabs>
        <w:spacing w:before="11" w:line="520" w:lineRule="exact"/>
        <w:ind w:right="1656" w:firstLine="0"/>
        <w:jc w:val="both"/>
        <w:rPr>
          <w:sz w:val="20"/>
        </w:rPr>
      </w:pPr>
      <w:r>
        <w:rPr>
          <w:sz w:val="20"/>
        </w:rPr>
        <w:t>Disponer de Plan de Emergencia según las normas de autoprotección en vigor. QUINTO.</w:t>
      </w:r>
      <w:r>
        <w:rPr>
          <w:spacing w:val="-2"/>
          <w:sz w:val="20"/>
        </w:rPr>
        <w:t xml:space="preserve"> </w:t>
      </w:r>
      <w:r>
        <w:rPr>
          <w:sz w:val="20"/>
        </w:rPr>
        <w:t>Notificar</w:t>
      </w:r>
      <w:r>
        <w:rPr>
          <w:spacing w:val="-2"/>
          <w:sz w:val="20"/>
        </w:rPr>
        <w:t xml:space="preserve"> </w:t>
      </w:r>
      <w:r>
        <w:rPr>
          <w:sz w:val="20"/>
        </w:rPr>
        <w:t>el</w:t>
      </w:r>
      <w:r>
        <w:rPr>
          <w:spacing w:val="-2"/>
          <w:sz w:val="20"/>
        </w:rPr>
        <w:t xml:space="preserve"> </w:t>
      </w:r>
      <w:r>
        <w:rPr>
          <w:sz w:val="20"/>
        </w:rPr>
        <w:t>acuerdo</w:t>
      </w:r>
      <w:r>
        <w:rPr>
          <w:spacing w:val="-2"/>
          <w:sz w:val="20"/>
        </w:rPr>
        <w:t xml:space="preserve"> </w:t>
      </w:r>
      <w:r>
        <w:rPr>
          <w:sz w:val="20"/>
        </w:rPr>
        <w:t>que</w:t>
      </w:r>
      <w:r>
        <w:rPr>
          <w:spacing w:val="-2"/>
          <w:sz w:val="20"/>
        </w:rPr>
        <w:t xml:space="preserve"> </w:t>
      </w:r>
      <w:r>
        <w:rPr>
          <w:sz w:val="20"/>
        </w:rPr>
        <w:t>se</w:t>
      </w:r>
      <w:r>
        <w:rPr>
          <w:spacing w:val="-2"/>
          <w:sz w:val="20"/>
        </w:rPr>
        <w:t xml:space="preserve"> </w:t>
      </w:r>
      <w:r>
        <w:rPr>
          <w:sz w:val="20"/>
        </w:rPr>
        <w:t>adopte</w:t>
      </w:r>
      <w:r>
        <w:rPr>
          <w:spacing w:val="-2"/>
          <w:sz w:val="20"/>
        </w:rPr>
        <w:t xml:space="preserve"> </w:t>
      </w:r>
      <w:r>
        <w:rPr>
          <w:sz w:val="20"/>
        </w:rPr>
        <w:t>al</w:t>
      </w:r>
      <w:r>
        <w:rPr>
          <w:spacing w:val="-2"/>
          <w:sz w:val="20"/>
        </w:rPr>
        <w:t xml:space="preserve"> </w:t>
      </w:r>
      <w:r>
        <w:rPr>
          <w:sz w:val="20"/>
        </w:rPr>
        <w:t>interesado</w:t>
      </w:r>
      <w:r>
        <w:rPr>
          <w:spacing w:val="-2"/>
          <w:sz w:val="20"/>
        </w:rPr>
        <w:t xml:space="preserve"> </w:t>
      </w:r>
      <w:r>
        <w:rPr>
          <w:sz w:val="20"/>
        </w:rPr>
        <w:t>la</w:t>
      </w:r>
      <w:r>
        <w:rPr>
          <w:spacing w:val="-2"/>
          <w:sz w:val="20"/>
        </w:rPr>
        <w:t xml:space="preserve"> </w:t>
      </w:r>
      <w:r>
        <w:rPr>
          <w:sz w:val="20"/>
        </w:rPr>
        <w:t>actividad</w:t>
      </w:r>
      <w:r>
        <w:rPr>
          <w:spacing w:val="-2"/>
          <w:sz w:val="20"/>
        </w:rPr>
        <w:t xml:space="preserve"> </w:t>
      </w:r>
      <w:r>
        <w:rPr>
          <w:sz w:val="20"/>
        </w:rPr>
        <w:t>y</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Policía</w:t>
      </w:r>
      <w:r>
        <w:rPr>
          <w:spacing w:val="-2"/>
          <w:sz w:val="20"/>
        </w:rPr>
        <w:t xml:space="preserve"> </w:t>
      </w:r>
      <w:r>
        <w:rPr>
          <w:sz w:val="20"/>
        </w:rPr>
        <w:t>Local.</w:t>
      </w:r>
    </w:p>
    <w:p w14:paraId="66A4607C" w14:textId="77777777" w:rsidR="00986F95" w:rsidRDefault="00986F95">
      <w:pPr>
        <w:pStyle w:val="Textoindependiente"/>
        <w:spacing w:before="2"/>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32028A75" w14:textId="77777777">
        <w:trPr>
          <w:trHeight w:val="977"/>
        </w:trPr>
        <w:tc>
          <w:tcPr>
            <w:tcW w:w="9063" w:type="dxa"/>
            <w:gridSpan w:val="2"/>
            <w:tcBorders>
              <w:left w:val="single" w:sz="4" w:space="0" w:color="CCCCCC"/>
              <w:right w:val="single" w:sz="4" w:space="0" w:color="CCCCCC"/>
            </w:tcBorders>
            <w:shd w:val="clear" w:color="auto" w:fill="F2F2F2"/>
          </w:tcPr>
          <w:p w14:paraId="4B164FDC" w14:textId="63305FF5" w:rsidR="00986F95" w:rsidRDefault="00000000">
            <w:pPr>
              <w:pStyle w:val="TableParagraph"/>
              <w:spacing w:before="82" w:line="297" w:lineRule="auto"/>
              <w:ind w:right="53"/>
              <w:jc w:val="both"/>
              <w:rPr>
                <w:b/>
                <w:sz w:val="20"/>
              </w:rPr>
            </w:pPr>
            <w:r>
              <w:rPr>
                <w:b/>
                <w:sz w:val="20"/>
              </w:rPr>
              <w:t xml:space="preserve">Conformidad de la declaración responsable de primera ocupación de vivienda unifamiliar aislada y piscina en la calle </w:t>
            </w:r>
            <w:r w:rsidR="00B54BB6">
              <w:rPr>
                <w:b/>
                <w:sz w:val="20"/>
              </w:rPr>
              <w:t>********************************</w:t>
            </w:r>
            <w:r>
              <w:rPr>
                <w:b/>
                <w:sz w:val="20"/>
              </w:rPr>
              <w:t xml:space="preserve">, presentada por </w:t>
            </w:r>
            <w:proofErr w:type="spellStart"/>
            <w:r>
              <w:rPr>
                <w:b/>
                <w:sz w:val="20"/>
              </w:rPr>
              <w:t>Jalon</w:t>
            </w:r>
            <w:proofErr w:type="spellEnd"/>
            <w:r>
              <w:rPr>
                <w:b/>
                <w:sz w:val="20"/>
              </w:rPr>
              <w:t xml:space="preserve"> 9, S.L. Expediente 9652/2025.</w:t>
            </w:r>
          </w:p>
        </w:tc>
      </w:tr>
      <w:tr w:rsidR="00986F95" w14:paraId="5352FAD1" w14:textId="77777777">
        <w:trPr>
          <w:trHeight w:val="403"/>
        </w:trPr>
        <w:tc>
          <w:tcPr>
            <w:tcW w:w="1877" w:type="dxa"/>
            <w:tcBorders>
              <w:left w:val="single" w:sz="4" w:space="0" w:color="CCCCCC"/>
              <w:bottom w:val="single" w:sz="8" w:space="0" w:color="CCCCCC"/>
            </w:tcBorders>
          </w:tcPr>
          <w:p w14:paraId="268674AF"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0F3730AC"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16D16F1" w14:textId="77777777" w:rsidR="00986F95" w:rsidRDefault="00986F95">
      <w:pPr>
        <w:pStyle w:val="Textoindependiente"/>
        <w:spacing w:before="144"/>
      </w:pPr>
    </w:p>
    <w:p w14:paraId="4115EE6C" w14:textId="77777777" w:rsidR="00986F95"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687B08" w14:textId="77777777" w:rsidR="00986F95" w:rsidRDefault="00986F95">
      <w:pPr>
        <w:pStyle w:val="Textoindependiente"/>
        <w:spacing w:before="61"/>
        <w:rPr>
          <w:b/>
        </w:rPr>
      </w:pPr>
    </w:p>
    <w:p w14:paraId="2044948F" w14:textId="38F2D9DE" w:rsidR="00986F95" w:rsidRDefault="00000000">
      <w:pPr>
        <w:pStyle w:val="Textoindependiente"/>
        <w:spacing w:line="292" w:lineRule="auto"/>
        <w:ind w:left="992" w:right="568"/>
        <w:jc w:val="both"/>
      </w:pPr>
      <w:proofErr w:type="gramStart"/>
      <w:r>
        <w:t>Primero.-</w:t>
      </w:r>
      <w:proofErr w:type="gramEnd"/>
      <w:r>
        <w:t xml:space="preserve"> Con fecha 4 de marzo de 2025, número de registro de entrada 2025-E-RE-5827, D. Carlos López Navas, actuando en representación de JALON 9, S.L., presentó Declaración Responsable de Primera Ocupación de Vivienda unifamiliar aislada y piscina ejecutas en la calle </w:t>
      </w:r>
      <w:r w:rsidR="00B54BB6">
        <w:t>****************************</w:t>
      </w:r>
      <w:r>
        <w:t>.</w:t>
      </w:r>
    </w:p>
    <w:p w14:paraId="020403B4" w14:textId="77777777" w:rsidR="00986F95" w:rsidRDefault="00986F95">
      <w:pPr>
        <w:pStyle w:val="Textoindependiente"/>
        <w:spacing w:before="10"/>
      </w:pPr>
    </w:p>
    <w:p w14:paraId="6F0EAF85" w14:textId="77777777" w:rsidR="00986F95" w:rsidRDefault="00000000">
      <w:pPr>
        <w:pStyle w:val="Textoindependiente"/>
        <w:ind w:left="992"/>
        <w:jc w:val="both"/>
      </w:pPr>
      <w:r>
        <w:t>A</w:t>
      </w:r>
      <w:r>
        <w:rPr>
          <w:spacing w:val="-7"/>
        </w:rPr>
        <w:t xml:space="preserve"> </w:t>
      </w:r>
      <w:r>
        <w:t>la</w:t>
      </w:r>
      <w:r>
        <w:rPr>
          <w:spacing w:val="-5"/>
        </w:rPr>
        <w:t xml:space="preserve"> </w:t>
      </w:r>
      <w:r>
        <w:t>solicitud</w:t>
      </w:r>
      <w:r>
        <w:rPr>
          <w:spacing w:val="-5"/>
        </w:rPr>
        <w:t xml:space="preserve"> </w:t>
      </w:r>
      <w:r>
        <w:t>se</w:t>
      </w:r>
      <w:r>
        <w:rPr>
          <w:spacing w:val="-4"/>
        </w:rPr>
        <w:t xml:space="preserve"> </w:t>
      </w:r>
      <w:r>
        <w:t>acompaña</w:t>
      </w:r>
      <w:r>
        <w:rPr>
          <w:spacing w:val="-5"/>
        </w:rPr>
        <w:t xml:space="preserve"> </w:t>
      </w:r>
      <w:r>
        <w:t>diversa</w:t>
      </w:r>
      <w:r>
        <w:rPr>
          <w:spacing w:val="-5"/>
        </w:rPr>
        <w:t xml:space="preserve"> </w:t>
      </w:r>
      <w:r>
        <w:t>documentación</w:t>
      </w:r>
      <w:r>
        <w:rPr>
          <w:spacing w:val="-5"/>
        </w:rPr>
        <w:t xml:space="preserve"> </w:t>
      </w:r>
      <w:r>
        <w:t>para</w:t>
      </w:r>
      <w:r>
        <w:rPr>
          <w:spacing w:val="-4"/>
        </w:rPr>
        <w:t xml:space="preserve"> </w:t>
      </w:r>
      <w:r>
        <w:t>su</w:t>
      </w:r>
      <w:r>
        <w:rPr>
          <w:spacing w:val="-5"/>
        </w:rPr>
        <w:t xml:space="preserve"> </w:t>
      </w:r>
      <w:r>
        <w:t>incorporación</w:t>
      </w:r>
      <w:r>
        <w:rPr>
          <w:spacing w:val="-5"/>
        </w:rPr>
        <w:t xml:space="preserve"> </w:t>
      </w:r>
      <w:r>
        <w:t>al</w:t>
      </w:r>
      <w:r>
        <w:rPr>
          <w:spacing w:val="-4"/>
        </w:rPr>
        <w:t xml:space="preserve"> </w:t>
      </w:r>
      <w:r>
        <w:rPr>
          <w:spacing w:val="-2"/>
        </w:rPr>
        <w:t>expediente.</w:t>
      </w:r>
    </w:p>
    <w:p w14:paraId="21708070" w14:textId="77777777" w:rsidR="00986F95" w:rsidRDefault="00986F95">
      <w:pPr>
        <w:pStyle w:val="Textoindependiente"/>
        <w:spacing w:before="60"/>
      </w:pPr>
    </w:p>
    <w:p w14:paraId="73FC05E7" w14:textId="3CCB21D9" w:rsidR="00986F95" w:rsidRDefault="00000000">
      <w:pPr>
        <w:pStyle w:val="Textoindependiente"/>
        <w:spacing w:line="292" w:lineRule="auto"/>
        <w:ind w:left="992" w:right="566"/>
        <w:jc w:val="both"/>
      </w:pPr>
      <w:proofErr w:type="gramStart"/>
      <w:r>
        <w:t>Segundo.-</w:t>
      </w:r>
      <w:proofErr w:type="gramEnd"/>
      <w:r>
        <w:t xml:space="preserve"> Analizado el contenido del expediente, con fechas 5 y 25</w:t>
      </w:r>
      <w:r>
        <w:rPr>
          <w:spacing w:val="40"/>
        </w:rPr>
        <w:t xml:space="preserve"> </w:t>
      </w:r>
      <w:r>
        <w:t>de marzo de 2025, se emiten informes por el Ingeniero de caminos Municipal, D. Manuel Ariño, y por el Arquitecto Técnico, D.</w:t>
      </w:r>
      <w:r>
        <w:rPr>
          <w:spacing w:val="40"/>
        </w:rPr>
        <w:t xml:space="preserve"> </w:t>
      </w:r>
      <w:r w:rsidR="00B54BB6">
        <w:t>Á</w:t>
      </w:r>
      <w:r>
        <w:t>ngel Sánchez,</w:t>
      </w:r>
      <w:r>
        <w:rPr>
          <w:spacing w:val="40"/>
        </w:rPr>
        <w:t xml:space="preserve"> </w:t>
      </w:r>
      <w:r>
        <w:t>que motiva la formulación d sendos requerimiento de subsanación de deficiencias.</w:t>
      </w:r>
    </w:p>
    <w:p w14:paraId="267B581F" w14:textId="77777777" w:rsidR="00986F95" w:rsidRDefault="00986F95">
      <w:pPr>
        <w:pStyle w:val="Textoindependiente"/>
        <w:spacing w:before="10"/>
      </w:pPr>
    </w:p>
    <w:p w14:paraId="64F051A2" w14:textId="5A2501C7" w:rsidR="00986F95" w:rsidRDefault="00000000">
      <w:pPr>
        <w:pStyle w:val="Textoindependiente"/>
        <w:spacing w:line="292" w:lineRule="auto"/>
        <w:ind w:left="992" w:right="566"/>
        <w:jc w:val="both"/>
      </w:pPr>
      <w:proofErr w:type="gramStart"/>
      <w:r>
        <w:t>Tercero.-</w:t>
      </w:r>
      <w:proofErr w:type="gramEnd"/>
      <w:r>
        <w:t xml:space="preserve"> Con fecha 24 de marzo y 1 de mayo de 2025, con números de registro de entrada 2025E-RE-8139 y 2025-E-RE-13960 respectivamente, el interesado, presenta escrito de contestación</w:t>
      </w:r>
      <w:r w:rsidR="00B54BB6">
        <w:t>,</w:t>
      </w:r>
      <w:r>
        <w:t xml:space="preserve"> aportando libro del edificio, memoria y plano de arquitectura presupuesto, justificante de pago de tasas y concesión de vado</w:t>
      </w:r>
    </w:p>
    <w:p w14:paraId="7278B2C7" w14:textId="77777777" w:rsidR="00986F95" w:rsidRDefault="00986F95">
      <w:pPr>
        <w:pStyle w:val="Textoindependiente"/>
        <w:spacing w:before="10"/>
      </w:pPr>
    </w:p>
    <w:p w14:paraId="1B6F70F5" w14:textId="4F820FBE" w:rsidR="00986F95" w:rsidRDefault="00000000">
      <w:pPr>
        <w:pStyle w:val="Textoindependiente"/>
        <w:spacing w:line="292" w:lineRule="auto"/>
        <w:ind w:left="992" w:right="566"/>
        <w:jc w:val="both"/>
      </w:pPr>
      <w:proofErr w:type="gramStart"/>
      <w:r>
        <w:t>Cuarto.-</w:t>
      </w:r>
      <w:proofErr w:type="gramEnd"/>
      <w:r>
        <w:rPr>
          <w:spacing w:val="40"/>
        </w:rPr>
        <w:t xml:space="preserve"> </w:t>
      </w:r>
      <w:r>
        <w:t xml:space="preserve">El 11 de junio de 2025, se emite informe por parte del Arquitecto Técnico, </w:t>
      </w:r>
      <w:r w:rsidR="00B54BB6">
        <w:t>D. Á</w:t>
      </w:r>
      <w:r>
        <w:t>ngel Sánchez, por el que se pone de manifiesto que:</w:t>
      </w:r>
    </w:p>
    <w:p w14:paraId="1D4D39CD" w14:textId="77777777" w:rsidR="00986F95" w:rsidRDefault="00986F95">
      <w:pPr>
        <w:pStyle w:val="Textoindependiente"/>
        <w:spacing w:before="9"/>
      </w:pPr>
    </w:p>
    <w:p w14:paraId="36AF3C4C" w14:textId="77777777" w:rsidR="00986F95" w:rsidRDefault="00000000">
      <w:pPr>
        <w:spacing w:line="292" w:lineRule="auto"/>
        <w:ind w:left="992" w:right="567"/>
        <w:jc w:val="both"/>
        <w:rPr>
          <w:i/>
          <w:sz w:val="20"/>
        </w:rPr>
      </w:pPr>
      <w:r>
        <w:rPr>
          <w:i/>
          <w:sz w:val="20"/>
        </w:rPr>
        <w:t>“Tras visitar la edificación en fecha 4 de junio de 2025 y analizar la documentación presentada, se comprueba</w:t>
      </w:r>
      <w:r>
        <w:rPr>
          <w:i/>
          <w:spacing w:val="35"/>
          <w:sz w:val="20"/>
        </w:rPr>
        <w:t xml:space="preserve"> </w:t>
      </w:r>
      <w:r>
        <w:rPr>
          <w:i/>
          <w:sz w:val="20"/>
        </w:rPr>
        <w:t>que</w:t>
      </w:r>
      <w:r>
        <w:rPr>
          <w:i/>
          <w:spacing w:val="35"/>
          <w:sz w:val="20"/>
        </w:rPr>
        <w:t xml:space="preserve"> </w:t>
      </w:r>
      <w:r>
        <w:rPr>
          <w:i/>
          <w:sz w:val="20"/>
        </w:rPr>
        <w:t>existen</w:t>
      </w:r>
      <w:r>
        <w:rPr>
          <w:i/>
          <w:spacing w:val="35"/>
          <w:sz w:val="20"/>
        </w:rPr>
        <w:t xml:space="preserve"> </w:t>
      </w:r>
      <w:r>
        <w:rPr>
          <w:i/>
          <w:sz w:val="20"/>
        </w:rPr>
        <w:t>modificaciones</w:t>
      </w:r>
      <w:r>
        <w:rPr>
          <w:i/>
          <w:spacing w:val="35"/>
          <w:sz w:val="20"/>
        </w:rPr>
        <w:t xml:space="preserve"> </w:t>
      </w:r>
      <w:r>
        <w:rPr>
          <w:i/>
          <w:sz w:val="20"/>
        </w:rPr>
        <w:t>significativas</w:t>
      </w:r>
      <w:r>
        <w:rPr>
          <w:i/>
          <w:spacing w:val="35"/>
          <w:sz w:val="20"/>
        </w:rPr>
        <w:t xml:space="preserve"> </w:t>
      </w:r>
      <w:r>
        <w:rPr>
          <w:i/>
          <w:sz w:val="20"/>
        </w:rPr>
        <w:t>entre</w:t>
      </w:r>
      <w:r>
        <w:rPr>
          <w:i/>
          <w:spacing w:val="35"/>
          <w:sz w:val="20"/>
        </w:rPr>
        <w:t xml:space="preserve"> </w:t>
      </w:r>
      <w:r>
        <w:rPr>
          <w:i/>
          <w:sz w:val="20"/>
        </w:rPr>
        <w:t>los</w:t>
      </w:r>
      <w:r>
        <w:rPr>
          <w:i/>
          <w:spacing w:val="35"/>
          <w:sz w:val="20"/>
        </w:rPr>
        <w:t xml:space="preserve"> </w:t>
      </w:r>
      <w:r>
        <w:rPr>
          <w:i/>
          <w:sz w:val="20"/>
        </w:rPr>
        <w:t>planos</w:t>
      </w:r>
      <w:r>
        <w:rPr>
          <w:i/>
          <w:spacing w:val="35"/>
          <w:sz w:val="20"/>
        </w:rPr>
        <w:t xml:space="preserve"> </w:t>
      </w:r>
      <w:r>
        <w:rPr>
          <w:i/>
          <w:sz w:val="20"/>
        </w:rPr>
        <w:t>licenciados</w:t>
      </w:r>
      <w:r>
        <w:rPr>
          <w:i/>
          <w:spacing w:val="35"/>
          <w:sz w:val="20"/>
        </w:rPr>
        <w:t xml:space="preserve"> </w:t>
      </w:r>
      <w:r>
        <w:rPr>
          <w:i/>
          <w:sz w:val="20"/>
        </w:rPr>
        <w:t>y</w:t>
      </w:r>
      <w:r>
        <w:rPr>
          <w:i/>
          <w:spacing w:val="35"/>
          <w:sz w:val="20"/>
        </w:rPr>
        <w:t xml:space="preserve"> </w:t>
      </w:r>
      <w:r>
        <w:rPr>
          <w:i/>
          <w:sz w:val="20"/>
        </w:rPr>
        <w:t>planos</w:t>
      </w:r>
      <w:r>
        <w:rPr>
          <w:i/>
          <w:spacing w:val="35"/>
          <w:sz w:val="20"/>
        </w:rPr>
        <w:t xml:space="preserve"> </w:t>
      </w:r>
      <w:r>
        <w:rPr>
          <w:i/>
          <w:sz w:val="20"/>
        </w:rPr>
        <w:t>finales, con lo edificado, relativas a:</w:t>
      </w:r>
    </w:p>
    <w:p w14:paraId="7BA90CBE" w14:textId="77777777" w:rsidR="00986F95" w:rsidRDefault="00986F95">
      <w:pPr>
        <w:pStyle w:val="Textoindependiente"/>
        <w:spacing w:before="127"/>
        <w:rPr>
          <w:i/>
        </w:rPr>
      </w:pPr>
    </w:p>
    <w:p w14:paraId="1F5ACCC3" w14:textId="77777777" w:rsidR="00986F95" w:rsidRPr="00B54BB6" w:rsidRDefault="00000000">
      <w:pPr>
        <w:pStyle w:val="Prrafodelista"/>
        <w:numPr>
          <w:ilvl w:val="0"/>
          <w:numId w:val="30"/>
        </w:numPr>
        <w:tabs>
          <w:tab w:val="left" w:pos="1488"/>
        </w:tabs>
        <w:spacing w:line="285" w:lineRule="auto"/>
        <w:ind w:right="772" w:firstLine="231"/>
        <w:rPr>
          <w:i/>
          <w:iCs/>
          <w:sz w:val="20"/>
        </w:rPr>
      </w:pPr>
      <w:r w:rsidRPr="00B54BB6">
        <w:rPr>
          <w:i/>
          <w:iCs/>
          <w:sz w:val="20"/>
        </w:rPr>
        <w:t>Cerramiento</w:t>
      </w:r>
      <w:r w:rsidRPr="00B54BB6">
        <w:rPr>
          <w:i/>
          <w:iCs/>
          <w:spacing w:val="27"/>
          <w:sz w:val="20"/>
        </w:rPr>
        <w:t xml:space="preserve"> </w:t>
      </w:r>
      <w:r w:rsidRPr="00B54BB6">
        <w:rPr>
          <w:i/>
          <w:iCs/>
          <w:sz w:val="20"/>
        </w:rPr>
        <w:t>de</w:t>
      </w:r>
      <w:r w:rsidRPr="00B54BB6">
        <w:rPr>
          <w:i/>
          <w:iCs/>
          <w:spacing w:val="27"/>
          <w:sz w:val="20"/>
        </w:rPr>
        <w:t xml:space="preserve"> </w:t>
      </w:r>
      <w:r w:rsidRPr="00B54BB6">
        <w:rPr>
          <w:i/>
          <w:iCs/>
          <w:sz w:val="20"/>
        </w:rPr>
        <w:t>parcela</w:t>
      </w:r>
      <w:r w:rsidRPr="00B54BB6">
        <w:rPr>
          <w:i/>
          <w:iCs/>
          <w:spacing w:val="27"/>
          <w:sz w:val="20"/>
        </w:rPr>
        <w:t xml:space="preserve"> </w:t>
      </w:r>
      <w:r w:rsidRPr="00B54BB6">
        <w:rPr>
          <w:i/>
          <w:iCs/>
          <w:sz w:val="20"/>
        </w:rPr>
        <w:t>en</w:t>
      </w:r>
      <w:r w:rsidRPr="00B54BB6">
        <w:rPr>
          <w:i/>
          <w:iCs/>
          <w:spacing w:val="27"/>
          <w:sz w:val="20"/>
        </w:rPr>
        <w:t xml:space="preserve"> </w:t>
      </w:r>
      <w:r w:rsidRPr="00B54BB6">
        <w:rPr>
          <w:i/>
          <w:iCs/>
          <w:sz w:val="20"/>
        </w:rPr>
        <w:t>acceso</w:t>
      </w:r>
      <w:r w:rsidRPr="00B54BB6">
        <w:rPr>
          <w:i/>
          <w:iCs/>
          <w:spacing w:val="27"/>
          <w:sz w:val="20"/>
        </w:rPr>
        <w:t xml:space="preserve"> </w:t>
      </w:r>
      <w:r w:rsidRPr="00B54BB6">
        <w:rPr>
          <w:i/>
          <w:iCs/>
          <w:sz w:val="20"/>
        </w:rPr>
        <w:t>peatonal</w:t>
      </w:r>
      <w:r w:rsidRPr="00B54BB6">
        <w:rPr>
          <w:i/>
          <w:iCs/>
          <w:spacing w:val="27"/>
          <w:sz w:val="20"/>
        </w:rPr>
        <w:t xml:space="preserve"> </w:t>
      </w:r>
      <w:r w:rsidRPr="00B54BB6">
        <w:rPr>
          <w:i/>
          <w:iCs/>
          <w:sz w:val="20"/>
        </w:rPr>
        <w:t>(ancho</w:t>
      </w:r>
      <w:r w:rsidRPr="00B54BB6">
        <w:rPr>
          <w:i/>
          <w:iCs/>
          <w:spacing w:val="27"/>
          <w:sz w:val="20"/>
        </w:rPr>
        <w:t xml:space="preserve"> </w:t>
      </w:r>
      <w:r w:rsidRPr="00B54BB6">
        <w:rPr>
          <w:i/>
          <w:iCs/>
          <w:sz w:val="20"/>
        </w:rPr>
        <w:t>marquesina</w:t>
      </w:r>
      <w:r w:rsidRPr="00B54BB6">
        <w:rPr>
          <w:i/>
          <w:iCs/>
          <w:spacing w:val="27"/>
          <w:sz w:val="20"/>
        </w:rPr>
        <w:t xml:space="preserve"> </w:t>
      </w:r>
      <w:r w:rsidRPr="00B54BB6">
        <w:rPr>
          <w:i/>
          <w:iCs/>
          <w:sz w:val="20"/>
        </w:rPr>
        <w:t>&gt;</w:t>
      </w:r>
      <w:r w:rsidRPr="00B54BB6">
        <w:rPr>
          <w:i/>
          <w:iCs/>
          <w:spacing w:val="27"/>
          <w:sz w:val="20"/>
        </w:rPr>
        <w:t xml:space="preserve"> </w:t>
      </w:r>
      <w:r w:rsidRPr="00B54BB6">
        <w:rPr>
          <w:i/>
          <w:iCs/>
          <w:sz w:val="20"/>
        </w:rPr>
        <w:t>99</w:t>
      </w:r>
      <w:r w:rsidRPr="00B54BB6">
        <w:rPr>
          <w:i/>
          <w:iCs/>
          <w:spacing w:val="27"/>
          <w:sz w:val="20"/>
        </w:rPr>
        <w:t xml:space="preserve"> </w:t>
      </w:r>
      <w:r w:rsidRPr="00B54BB6">
        <w:rPr>
          <w:i/>
          <w:iCs/>
          <w:sz w:val="20"/>
        </w:rPr>
        <w:t>cm</w:t>
      </w:r>
      <w:r w:rsidRPr="00B54BB6">
        <w:rPr>
          <w:i/>
          <w:iCs/>
          <w:spacing w:val="27"/>
          <w:sz w:val="20"/>
        </w:rPr>
        <w:t xml:space="preserve"> </w:t>
      </w:r>
      <w:r w:rsidRPr="00B54BB6">
        <w:rPr>
          <w:i/>
          <w:iCs/>
          <w:sz w:val="20"/>
        </w:rPr>
        <w:t>que</w:t>
      </w:r>
      <w:r w:rsidRPr="00B54BB6">
        <w:rPr>
          <w:i/>
          <w:iCs/>
          <w:spacing w:val="27"/>
          <w:sz w:val="20"/>
        </w:rPr>
        <w:t xml:space="preserve"> </w:t>
      </w:r>
      <w:r w:rsidRPr="00B54BB6">
        <w:rPr>
          <w:i/>
          <w:iCs/>
          <w:sz w:val="20"/>
        </w:rPr>
        <w:t>se</w:t>
      </w:r>
      <w:r w:rsidRPr="00B54BB6">
        <w:rPr>
          <w:i/>
          <w:iCs/>
          <w:spacing w:val="27"/>
          <w:sz w:val="20"/>
        </w:rPr>
        <w:t xml:space="preserve"> </w:t>
      </w:r>
      <w:r w:rsidRPr="00B54BB6">
        <w:rPr>
          <w:i/>
          <w:iCs/>
          <w:sz w:val="20"/>
        </w:rPr>
        <w:t>refleja</w:t>
      </w:r>
      <w:r w:rsidRPr="00B54BB6">
        <w:rPr>
          <w:i/>
          <w:iCs/>
          <w:spacing w:val="27"/>
          <w:sz w:val="20"/>
        </w:rPr>
        <w:t xml:space="preserve"> </w:t>
      </w:r>
      <w:r w:rsidRPr="00B54BB6">
        <w:rPr>
          <w:i/>
          <w:iCs/>
          <w:sz w:val="20"/>
        </w:rPr>
        <w:t>en planos finales).</w:t>
      </w:r>
    </w:p>
    <w:p w14:paraId="796E1281" w14:textId="77777777" w:rsidR="00986F95" w:rsidRPr="00B54BB6" w:rsidRDefault="00986F95">
      <w:pPr>
        <w:pStyle w:val="Textoindependiente"/>
        <w:spacing w:before="41"/>
        <w:rPr>
          <w:i/>
          <w:iCs/>
        </w:rPr>
      </w:pPr>
    </w:p>
    <w:p w14:paraId="0EC8CB83" w14:textId="77777777" w:rsidR="00986F95" w:rsidRPr="00B54BB6" w:rsidRDefault="00000000">
      <w:pPr>
        <w:pStyle w:val="Prrafodelista"/>
        <w:numPr>
          <w:ilvl w:val="0"/>
          <w:numId w:val="30"/>
        </w:numPr>
        <w:tabs>
          <w:tab w:val="left" w:pos="1456"/>
        </w:tabs>
        <w:ind w:left="1456" w:hanging="177"/>
        <w:rPr>
          <w:i/>
          <w:iCs/>
          <w:sz w:val="20"/>
        </w:rPr>
      </w:pPr>
      <w:r w:rsidRPr="00B54BB6">
        <w:rPr>
          <w:i/>
          <w:iCs/>
          <w:sz w:val="20"/>
        </w:rPr>
        <w:t>Modificación</w:t>
      </w:r>
      <w:r w:rsidRPr="00B54BB6">
        <w:rPr>
          <w:i/>
          <w:iCs/>
          <w:spacing w:val="-7"/>
          <w:sz w:val="20"/>
        </w:rPr>
        <w:t xml:space="preserve"> </w:t>
      </w:r>
      <w:r w:rsidRPr="00B54BB6">
        <w:rPr>
          <w:i/>
          <w:iCs/>
          <w:sz w:val="20"/>
        </w:rPr>
        <w:t>de</w:t>
      </w:r>
      <w:r w:rsidRPr="00B54BB6">
        <w:rPr>
          <w:i/>
          <w:iCs/>
          <w:spacing w:val="-4"/>
          <w:sz w:val="20"/>
        </w:rPr>
        <w:t xml:space="preserve"> </w:t>
      </w:r>
      <w:r w:rsidRPr="00B54BB6">
        <w:rPr>
          <w:i/>
          <w:iCs/>
          <w:sz w:val="20"/>
        </w:rPr>
        <w:t>distribución</w:t>
      </w:r>
      <w:r w:rsidRPr="00B54BB6">
        <w:rPr>
          <w:i/>
          <w:iCs/>
          <w:spacing w:val="-4"/>
          <w:sz w:val="20"/>
        </w:rPr>
        <w:t xml:space="preserve"> </w:t>
      </w:r>
      <w:r w:rsidRPr="00B54BB6">
        <w:rPr>
          <w:i/>
          <w:iCs/>
          <w:sz w:val="20"/>
        </w:rPr>
        <w:t>y</w:t>
      </w:r>
      <w:r w:rsidRPr="00B54BB6">
        <w:rPr>
          <w:i/>
          <w:iCs/>
          <w:spacing w:val="-4"/>
          <w:sz w:val="20"/>
        </w:rPr>
        <w:t xml:space="preserve"> </w:t>
      </w:r>
      <w:r w:rsidRPr="00B54BB6">
        <w:rPr>
          <w:i/>
          <w:iCs/>
          <w:sz w:val="20"/>
        </w:rPr>
        <w:t>usos</w:t>
      </w:r>
      <w:r w:rsidRPr="00B54BB6">
        <w:rPr>
          <w:i/>
          <w:iCs/>
          <w:spacing w:val="-4"/>
          <w:sz w:val="20"/>
        </w:rPr>
        <w:t xml:space="preserve"> </w:t>
      </w:r>
      <w:r w:rsidRPr="00B54BB6">
        <w:rPr>
          <w:i/>
          <w:iCs/>
          <w:sz w:val="20"/>
        </w:rPr>
        <w:t>en</w:t>
      </w:r>
      <w:r w:rsidRPr="00B54BB6">
        <w:rPr>
          <w:i/>
          <w:iCs/>
          <w:spacing w:val="-4"/>
          <w:sz w:val="20"/>
        </w:rPr>
        <w:t xml:space="preserve"> </w:t>
      </w:r>
      <w:r w:rsidRPr="00B54BB6">
        <w:rPr>
          <w:i/>
          <w:iCs/>
          <w:sz w:val="20"/>
        </w:rPr>
        <w:t>planta</w:t>
      </w:r>
      <w:r w:rsidRPr="00B54BB6">
        <w:rPr>
          <w:i/>
          <w:iCs/>
          <w:spacing w:val="-4"/>
          <w:sz w:val="20"/>
        </w:rPr>
        <w:t xml:space="preserve"> </w:t>
      </w:r>
      <w:r w:rsidRPr="00B54BB6">
        <w:rPr>
          <w:i/>
          <w:iCs/>
          <w:spacing w:val="-2"/>
          <w:sz w:val="20"/>
        </w:rPr>
        <w:t>semisótano:</w:t>
      </w:r>
    </w:p>
    <w:p w14:paraId="483422C0" w14:textId="77777777" w:rsidR="00986F95" w:rsidRPr="00B54BB6" w:rsidRDefault="00986F95">
      <w:pPr>
        <w:pStyle w:val="Textoindependiente"/>
        <w:spacing w:before="86"/>
        <w:rPr>
          <w:i/>
          <w:iCs/>
        </w:rPr>
      </w:pPr>
    </w:p>
    <w:p w14:paraId="13260881" w14:textId="312E1C83" w:rsidR="00986F95" w:rsidRPr="00B54BB6" w:rsidRDefault="00000000">
      <w:pPr>
        <w:pStyle w:val="Prrafodelista"/>
        <w:numPr>
          <w:ilvl w:val="1"/>
          <w:numId w:val="30"/>
        </w:numPr>
        <w:tabs>
          <w:tab w:val="left" w:pos="2058"/>
        </w:tabs>
        <w:spacing w:before="1"/>
        <w:ind w:hanging="278"/>
        <w:rPr>
          <w:i/>
          <w:iCs/>
          <w:sz w:val="20"/>
        </w:rPr>
      </w:pPr>
      <w:r w:rsidRPr="00B54BB6">
        <w:rPr>
          <w:i/>
          <w:iCs/>
          <w:sz w:val="20"/>
        </w:rPr>
        <w:t>división</w:t>
      </w:r>
      <w:r w:rsidRPr="00B54BB6">
        <w:rPr>
          <w:i/>
          <w:iCs/>
          <w:spacing w:val="-6"/>
          <w:sz w:val="20"/>
        </w:rPr>
        <w:t xml:space="preserve"> </w:t>
      </w:r>
      <w:r w:rsidRPr="00B54BB6">
        <w:rPr>
          <w:i/>
          <w:iCs/>
          <w:sz w:val="20"/>
        </w:rPr>
        <w:t>de</w:t>
      </w:r>
      <w:r w:rsidRPr="00B54BB6">
        <w:rPr>
          <w:i/>
          <w:iCs/>
          <w:spacing w:val="-3"/>
          <w:sz w:val="20"/>
        </w:rPr>
        <w:t xml:space="preserve"> </w:t>
      </w:r>
      <w:r w:rsidRPr="00B54BB6">
        <w:rPr>
          <w:i/>
          <w:iCs/>
          <w:sz w:val="20"/>
        </w:rPr>
        <w:t>trastero</w:t>
      </w:r>
      <w:r w:rsidRPr="00B54BB6">
        <w:rPr>
          <w:i/>
          <w:iCs/>
          <w:spacing w:val="-3"/>
          <w:sz w:val="20"/>
        </w:rPr>
        <w:t xml:space="preserve"> </w:t>
      </w:r>
      <w:r w:rsidRPr="00B54BB6">
        <w:rPr>
          <w:i/>
          <w:iCs/>
          <w:sz w:val="20"/>
        </w:rPr>
        <w:t>en</w:t>
      </w:r>
      <w:r w:rsidRPr="00B54BB6">
        <w:rPr>
          <w:i/>
          <w:iCs/>
          <w:spacing w:val="-3"/>
          <w:sz w:val="20"/>
        </w:rPr>
        <w:t xml:space="preserve"> </w:t>
      </w:r>
      <w:r w:rsidRPr="00B54BB6">
        <w:rPr>
          <w:i/>
          <w:iCs/>
          <w:sz w:val="20"/>
        </w:rPr>
        <w:t>dos</w:t>
      </w:r>
      <w:r w:rsidRPr="00B54BB6">
        <w:rPr>
          <w:i/>
          <w:iCs/>
          <w:spacing w:val="-4"/>
          <w:sz w:val="20"/>
        </w:rPr>
        <w:t xml:space="preserve"> </w:t>
      </w:r>
      <w:r w:rsidRPr="00B54BB6">
        <w:rPr>
          <w:i/>
          <w:iCs/>
          <w:sz w:val="20"/>
        </w:rPr>
        <w:t>espacios</w:t>
      </w:r>
      <w:r w:rsidRPr="00B54BB6">
        <w:rPr>
          <w:i/>
          <w:iCs/>
          <w:spacing w:val="-3"/>
          <w:sz w:val="20"/>
        </w:rPr>
        <w:t xml:space="preserve"> </w:t>
      </w:r>
      <w:r w:rsidRPr="00B54BB6">
        <w:rPr>
          <w:i/>
          <w:iCs/>
          <w:sz w:val="20"/>
        </w:rPr>
        <w:t>(trastero</w:t>
      </w:r>
      <w:r w:rsidRPr="00B54BB6">
        <w:rPr>
          <w:i/>
          <w:iCs/>
          <w:spacing w:val="-3"/>
          <w:sz w:val="20"/>
        </w:rPr>
        <w:t xml:space="preserve"> </w:t>
      </w:r>
      <w:r w:rsidRPr="00B54BB6">
        <w:rPr>
          <w:i/>
          <w:iCs/>
          <w:sz w:val="20"/>
        </w:rPr>
        <w:t>y</w:t>
      </w:r>
      <w:r w:rsidRPr="00B54BB6">
        <w:rPr>
          <w:i/>
          <w:iCs/>
          <w:spacing w:val="-3"/>
          <w:sz w:val="20"/>
        </w:rPr>
        <w:t xml:space="preserve"> </w:t>
      </w:r>
      <w:r w:rsidRPr="00B54BB6">
        <w:rPr>
          <w:i/>
          <w:iCs/>
          <w:sz w:val="20"/>
        </w:rPr>
        <w:t>previsión</w:t>
      </w:r>
      <w:r w:rsidRPr="00B54BB6">
        <w:rPr>
          <w:i/>
          <w:iCs/>
          <w:spacing w:val="-4"/>
          <w:sz w:val="20"/>
        </w:rPr>
        <w:t xml:space="preserve"> </w:t>
      </w:r>
      <w:r w:rsidRPr="00B54BB6">
        <w:rPr>
          <w:i/>
          <w:iCs/>
          <w:sz w:val="20"/>
        </w:rPr>
        <w:t>de</w:t>
      </w:r>
      <w:r w:rsidRPr="00B54BB6">
        <w:rPr>
          <w:i/>
          <w:iCs/>
          <w:spacing w:val="-3"/>
          <w:sz w:val="20"/>
        </w:rPr>
        <w:t xml:space="preserve"> </w:t>
      </w:r>
      <w:r w:rsidRPr="00B54BB6">
        <w:rPr>
          <w:i/>
          <w:iCs/>
          <w:sz w:val="20"/>
        </w:rPr>
        <w:t>cuarto</w:t>
      </w:r>
      <w:r w:rsidRPr="00B54BB6">
        <w:rPr>
          <w:i/>
          <w:iCs/>
          <w:spacing w:val="-3"/>
          <w:sz w:val="20"/>
        </w:rPr>
        <w:t xml:space="preserve"> </w:t>
      </w:r>
      <w:r w:rsidRPr="00B54BB6">
        <w:rPr>
          <w:i/>
          <w:iCs/>
          <w:sz w:val="20"/>
        </w:rPr>
        <w:t>de</w:t>
      </w:r>
      <w:r w:rsidRPr="00B54BB6">
        <w:rPr>
          <w:i/>
          <w:iCs/>
          <w:spacing w:val="-3"/>
          <w:sz w:val="20"/>
        </w:rPr>
        <w:t xml:space="preserve"> </w:t>
      </w:r>
      <w:r w:rsidRPr="00B54BB6">
        <w:rPr>
          <w:i/>
          <w:iCs/>
          <w:spacing w:val="-2"/>
          <w:sz w:val="20"/>
        </w:rPr>
        <w:t>instalaciones)</w:t>
      </w:r>
      <w:r w:rsidR="00B54BB6" w:rsidRPr="00B54BB6">
        <w:rPr>
          <w:i/>
          <w:iCs/>
          <w:spacing w:val="-2"/>
          <w:sz w:val="20"/>
        </w:rPr>
        <w:t>.</w:t>
      </w:r>
    </w:p>
    <w:p w14:paraId="3520EDCB" w14:textId="77777777" w:rsidR="00986F95" w:rsidRPr="00B54BB6" w:rsidRDefault="00986F95">
      <w:pPr>
        <w:pStyle w:val="Textoindependiente"/>
        <w:spacing w:before="85"/>
        <w:rPr>
          <w:i/>
          <w:iCs/>
        </w:rPr>
      </w:pPr>
    </w:p>
    <w:p w14:paraId="4B4F4FAD" w14:textId="5108A388" w:rsidR="00986F95" w:rsidRPr="00B54BB6" w:rsidRDefault="00000000">
      <w:pPr>
        <w:pStyle w:val="Prrafodelista"/>
        <w:numPr>
          <w:ilvl w:val="1"/>
          <w:numId w:val="30"/>
        </w:numPr>
        <w:tabs>
          <w:tab w:val="left" w:pos="2058"/>
        </w:tabs>
        <w:spacing w:before="1"/>
        <w:ind w:hanging="278"/>
        <w:rPr>
          <w:i/>
          <w:iCs/>
          <w:sz w:val="20"/>
        </w:rPr>
      </w:pPr>
      <w:r w:rsidRPr="00B54BB6">
        <w:rPr>
          <w:i/>
          <w:iCs/>
          <w:sz w:val="20"/>
        </w:rPr>
        <w:t>dormitorio</w:t>
      </w:r>
      <w:r w:rsidRPr="00B54BB6">
        <w:rPr>
          <w:i/>
          <w:iCs/>
          <w:spacing w:val="-5"/>
          <w:sz w:val="20"/>
        </w:rPr>
        <w:t xml:space="preserve"> </w:t>
      </w:r>
      <w:r w:rsidRPr="00B54BB6">
        <w:rPr>
          <w:i/>
          <w:iCs/>
          <w:sz w:val="20"/>
        </w:rPr>
        <w:t>en</w:t>
      </w:r>
      <w:r w:rsidRPr="00B54BB6">
        <w:rPr>
          <w:i/>
          <w:iCs/>
          <w:spacing w:val="-5"/>
          <w:sz w:val="20"/>
        </w:rPr>
        <w:t xml:space="preserve"> </w:t>
      </w:r>
      <w:r w:rsidRPr="00B54BB6">
        <w:rPr>
          <w:i/>
          <w:iCs/>
          <w:sz w:val="20"/>
        </w:rPr>
        <w:t>zona</w:t>
      </w:r>
      <w:r w:rsidRPr="00B54BB6">
        <w:rPr>
          <w:i/>
          <w:iCs/>
          <w:spacing w:val="-5"/>
          <w:sz w:val="20"/>
        </w:rPr>
        <w:t xml:space="preserve"> </w:t>
      </w:r>
      <w:r w:rsidRPr="00B54BB6">
        <w:rPr>
          <w:i/>
          <w:iCs/>
          <w:sz w:val="20"/>
        </w:rPr>
        <w:t>reserva</w:t>
      </w:r>
      <w:r w:rsidRPr="00B54BB6">
        <w:rPr>
          <w:i/>
          <w:iCs/>
          <w:spacing w:val="-4"/>
          <w:sz w:val="20"/>
        </w:rPr>
        <w:t xml:space="preserve"> </w:t>
      </w:r>
      <w:r w:rsidRPr="00B54BB6">
        <w:rPr>
          <w:i/>
          <w:iCs/>
          <w:spacing w:val="-2"/>
          <w:sz w:val="20"/>
        </w:rPr>
        <w:t>ascensor</w:t>
      </w:r>
      <w:r w:rsidR="00B54BB6" w:rsidRPr="00B54BB6">
        <w:rPr>
          <w:i/>
          <w:iCs/>
          <w:spacing w:val="-2"/>
          <w:sz w:val="20"/>
        </w:rPr>
        <w:t>.</w:t>
      </w:r>
    </w:p>
    <w:p w14:paraId="3CB06BE7" w14:textId="77777777" w:rsidR="00986F95" w:rsidRPr="00B54BB6" w:rsidRDefault="00986F95">
      <w:pPr>
        <w:pStyle w:val="Textoindependiente"/>
        <w:spacing w:before="85"/>
        <w:rPr>
          <w:i/>
          <w:iCs/>
        </w:rPr>
      </w:pPr>
    </w:p>
    <w:p w14:paraId="57283E67" w14:textId="53767F5B" w:rsidR="00986F95" w:rsidRPr="00B54BB6" w:rsidRDefault="00000000">
      <w:pPr>
        <w:pStyle w:val="Prrafodelista"/>
        <w:numPr>
          <w:ilvl w:val="1"/>
          <w:numId w:val="30"/>
        </w:numPr>
        <w:tabs>
          <w:tab w:val="left" w:pos="2058"/>
        </w:tabs>
        <w:spacing w:before="1"/>
        <w:ind w:hanging="278"/>
        <w:rPr>
          <w:i/>
          <w:iCs/>
          <w:sz w:val="20"/>
        </w:rPr>
      </w:pPr>
      <w:r w:rsidRPr="00B54BB6">
        <w:rPr>
          <w:i/>
          <w:iCs/>
          <w:noProof/>
          <w:sz w:val="20"/>
        </w:rPr>
        <mc:AlternateContent>
          <mc:Choice Requires="wps">
            <w:drawing>
              <wp:anchor distT="0" distB="0" distL="0" distR="0" simplePos="0" relativeHeight="251671552" behindDoc="1" locked="0" layoutInCell="1" allowOverlap="1" wp14:anchorId="3D126A2C" wp14:editId="067FF39A">
                <wp:simplePos x="0" y="0"/>
                <wp:positionH relativeFrom="page">
                  <wp:posOffset>900112</wp:posOffset>
                </wp:positionH>
                <wp:positionV relativeFrom="paragraph">
                  <wp:posOffset>454983</wp:posOffset>
                </wp:positionV>
                <wp:extent cx="5760085" cy="952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3F9366" id="Graphic 298" o:spid="_x0000_s1026" style="position:absolute;margin-left:70.85pt;margin-top:35.85pt;width:453.55pt;height:.75pt;z-index:-25164492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" path="m5759767,l,,,9524r5759767,l5759767,xe" fillcolor="black" stroked="f">
                <v:path arrowok="t"/>
                <w10:wrap anchorx="page"/>
              </v:shape>
            </w:pict>
          </mc:Fallback>
        </mc:AlternateContent>
      </w:r>
      <w:r w:rsidRPr="00B54BB6">
        <w:rPr>
          <w:i/>
          <w:iCs/>
          <w:sz w:val="20"/>
        </w:rPr>
        <w:t>espacios</w:t>
      </w:r>
      <w:r w:rsidRPr="00B54BB6">
        <w:rPr>
          <w:i/>
          <w:iCs/>
          <w:spacing w:val="-3"/>
          <w:sz w:val="20"/>
        </w:rPr>
        <w:t xml:space="preserve"> </w:t>
      </w:r>
      <w:r w:rsidRPr="00B54BB6">
        <w:rPr>
          <w:i/>
          <w:iCs/>
          <w:sz w:val="20"/>
        </w:rPr>
        <w:t>vivideros</w:t>
      </w:r>
      <w:r w:rsidRPr="00B54BB6">
        <w:rPr>
          <w:i/>
          <w:iCs/>
          <w:spacing w:val="-3"/>
          <w:sz w:val="20"/>
        </w:rPr>
        <w:t xml:space="preserve"> </w:t>
      </w:r>
      <w:r w:rsidRPr="00B54BB6">
        <w:rPr>
          <w:i/>
          <w:iCs/>
          <w:sz w:val="20"/>
        </w:rPr>
        <w:t>en</w:t>
      </w:r>
      <w:r w:rsidRPr="00B54BB6">
        <w:rPr>
          <w:i/>
          <w:iCs/>
          <w:spacing w:val="-3"/>
          <w:sz w:val="20"/>
        </w:rPr>
        <w:t xml:space="preserve"> </w:t>
      </w:r>
      <w:r w:rsidRPr="00B54BB6">
        <w:rPr>
          <w:i/>
          <w:iCs/>
          <w:sz w:val="20"/>
        </w:rPr>
        <w:t>trastero</w:t>
      </w:r>
      <w:r w:rsidRPr="00B54BB6">
        <w:rPr>
          <w:i/>
          <w:iCs/>
          <w:spacing w:val="-2"/>
          <w:sz w:val="20"/>
        </w:rPr>
        <w:t xml:space="preserve"> </w:t>
      </w:r>
      <w:r w:rsidRPr="00B54BB6">
        <w:rPr>
          <w:i/>
          <w:iCs/>
          <w:sz w:val="20"/>
        </w:rPr>
        <w:t>y</w:t>
      </w:r>
      <w:r w:rsidRPr="00B54BB6">
        <w:rPr>
          <w:i/>
          <w:iCs/>
          <w:spacing w:val="-3"/>
          <w:sz w:val="20"/>
        </w:rPr>
        <w:t xml:space="preserve"> </w:t>
      </w:r>
      <w:r w:rsidRPr="00B54BB6">
        <w:rPr>
          <w:i/>
          <w:iCs/>
          <w:sz w:val="20"/>
        </w:rPr>
        <w:t>previsión</w:t>
      </w:r>
      <w:r w:rsidRPr="00B54BB6">
        <w:rPr>
          <w:i/>
          <w:iCs/>
          <w:spacing w:val="-3"/>
          <w:sz w:val="20"/>
        </w:rPr>
        <w:t xml:space="preserve"> </w:t>
      </w:r>
      <w:r w:rsidRPr="00B54BB6">
        <w:rPr>
          <w:i/>
          <w:iCs/>
          <w:sz w:val="20"/>
        </w:rPr>
        <w:t>cuarto</w:t>
      </w:r>
      <w:r w:rsidRPr="00B54BB6">
        <w:rPr>
          <w:i/>
          <w:iCs/>
          <w:spacing w:val="-3"/>
          <w:sz w:val="20"/>
        </w:rPr>
        <w:t xml:space="preserve"> </w:t>
      </w:r>
      <w:r w:rsidRPr="00B54BB6">
        <w:rPr>
          <w:i/>
          <w:iCs/>
          <w:sz w:val="20"/>
        </w:rPr>
        <w:t>de</w:t>
      </w:r>
      <w:r w:rsidRPr="00B54BB6">
        <w:rPr>
          <w:i/>
          <w:iCs/>
          <w:spacing w:val="-2"/>
          <w:sz w:val="20"/>
        </w:rPr>
        <w:t xml:space="preserve"> instalaciones</w:t>
      </w:r>
      <w:r w:rsidR="00B54BB6" w:rsidRPr="00B54BB6">
        <w:rPr>
          <w:i/>
          <w:iCs/>
          <w:spacing w:val="-2"/>
          <w:sz w:val="20"/>
        </w:rPr>
        <w:t>.</w:t>
      </w:r>
    </w:p>
    <w:p w14:paraId="3DEEEC2E" w14:textId="77777777" w:rsidR="00986F95" w:rsidRPr="00B54BB6" w:rsidRDefault="00986F95">
      <w:pPr>
        <w:pStyle w:val="Prrafodelista"/>
        <w:rPr>
          <w:i/>
          <w:iCs/>
          <w:sz w:val="20"/>
        </w:rPr>
        <w:sectPr w:rsidR="00986F95" w:rsidRPr="00B54BB6">
          <w:pgSz w:w="11910" w:h="16840"/>
          <w:pgMar w:top="1260" w:right="849" w:bottom="1260" w:left="425" w:header="225" w:footer="1060" w:gutter="0"/>
          <w:cols w:space="720"/>
        </w:sectPr>
      </w:pPr>
    </w:p>
    <w:p w14:paraId="11E776BB" w14:textId="44B28F3E" w:rsidR="00986F95" w:rsidRPr="00B54BB6" w:rsidRDefault="00000000">
      <w:pPr>
        <w:pStyle w:val="Textoindependiente"/>
        <w:spacing w:before="219"/>
        <w:rPr>
          <w:i/>
          <w:iCs/>
        </w:rPr>
      </w:pPr>
      <w:r w:rsidRPr="00B54BB6">
        <w:rPr>
          <w:i/>
          <w:iCs/>
          <w:noProof/>
        </w:rPr>
        <w:lastRenderedPageBreak/>
        <w:drawing>
          <wp:anchor distT="0" distB="0" distL="0" distR="0" simplePos="0" relativeHeight="251673600" behindDoc="1" locked="0" layoutInCell="1" allowOverlap="1" wp14:anchorId="75B117B6" wp14:editId="25E786DF">
            <wp:simplePos x="0" y="0"/>
            <wp:positionH relativeFrom="page">
              <wp:posOffset>1009014</wp:posOffset>
            </wp:positionH>
            <wp:positionV relativeFrom="page">
              <wp:posOffset>142938</wp:posOffset>
            </wp:positionV>
            <wp:extent cx="460057" cy="657859"/>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7" cstate="print"/>
                    <a:stretch>
                      <a:fillRect/>
                    </a:stretch>
                  </pic:blipFill>
                  <pic:spPr>
                    <a:xfrm>
                      <a:off x="0" y="0"/>
                      <a:ext cx="460057" cy="657859"/>
                    </a:xfrm>
                    <a:prstGeom prst="rect">
                      <a:avLst/>
                    </a:prstGeom>
                  </pic:spPr>
                </pic:pic>
              </a:graphicData>
            </a:graphic>
          </wp:anchor>
        </w:drawing>
      </w:r>
      <w:r w:rsidRPr="00B54BB6">
        <w:rPr>
          <w:i/>
          <w:iCs/>
          <w:noProof/>
        </w:rPr>
        <mc:AlternateContent>
          <mc:Choice Requires="wps">
            <w:drawing>
              <wp:anchor distT="0" distB="0" distL="0" distR="0" simplePos="0" relativeHeight="251602944" behindDoc="0" locked="0" layoutInCell="1" allowOverlap="1" wp14:anchorId="28A3AE69" wp14:editId="112E0D7A">
                <wp:simplePos x="0" y="0"/>
                <wp:positionH relativeFrom="page">
                  <wp:posOffset>6807087</wp:posOffset>
                </wp:positionH>
                <wp:positionV relativeFrom="page">
                  <wp:posOffset>2818850</wp:posOffset>
                </wp:positionV>
                <wp:extent cx="419734" cy="31870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6BF01E"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E7790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8A3AE69" id="Textbox 301" o:spid="_x0000_s1162" type="#_x0000_t202" style="position:absolute;margin-left:536pt;margin-top:221.95pt;width:33.05pt;height:250.9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CaaU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A6BF01E"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E7790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sidRPr="00B54BB6">
        <w:rPr>
          <w:i/>
          <w:iCs/>
          <w:noProof/>
        </w:rPr>
        <mc:AlternateContent>
          <mc:Choice Requires="wps">
            <w:drawing>
              <wp:anchor distT="0" distB="0" distL="0" distR="0" simplePos="0" relativeHeight="251603968" behindDoc="0" locked="0" layoutInCell="1" allowOverlap="1" wp14:anchorId="3F4009B0" wp14:editId="16C070D8">
                <wp:simplePos x="0" y="0"/>
                <wp:positionH relativeFrom="page">
                  <wp:posOffset>6965929</wp:posOffset>
                </wp:positionH>
                <wp:positionV relativeFrom="page">
                  <wp:posOffset>6516126</wp:posOffset>
                </wp:positionV>
                <wp:extent cx="263525" cy="331216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08351E2" w14:textId="71C8F02B"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8E8F061" w14:textId="77777777" w:rsidR="00986F95" w:rsidRDefault="00000000">
                            <w:pPr>
                              <w:spacing w:line="120" w:lineRule="exact"/>
                              <w:ind w:left="20"/>
                              <w:rPr>
                                <w:sz w:val="12"/>
                              </w:rPr>
                            </w:pPr>
                            <w:r>
                              <w:rPr>
                                <w:spacing w:val="-2"/>
                                <w:sz w:val="12"/>
                              </w:rPr>
                              <w:t>Verificación:</w:t>
                            </w:r>
                            <w:r>
                              <w:rPr>
                                <w:spacing w:val="7"/>
                                <w:sz w:val="12"/>
                              </w:rPr>
                              <w:t xml:space="preserve"> </w:t>
                            </w:r>
                            <w:hyperlink r:id="rId125">
                              <w:r>
                                <w:rPr>
                                  <w:spacing w:val="-2"/>
                                  <w:sz w:val="12"/>
                                </w:rPr>
                                <w:t>https://sede.lasrozas.es/</w:t>
                              </w:r>
                            </w:hyperlink>
                          </w:p>
                          <w:p w14:paraId="2B5A8DF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F4009B0" id="Textbox 302" o:spid="_x0000_s1163" type="#_x0000_t202" style="position:absolute;margin-left:548.5pt;margin-top:513.1pt;width:20.75pt;height:260.8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dF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eX7PMd8toX2SGpoIQktx+oDMRtovg3HX3sZNWf9&#10;N08G5mU4JfGUbE9JTP1nKCuTNXr4uE9gbGF0aTMxoskUotMW5dH/+V+qLru++Q0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eFidF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008351E2" w14:textId="71C8F02B"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8E8F061" w14:textId="77777777" w:rsidR="00986F95" w:rsidRDefault="00000000">
                      <w:pPr>
                        <w:spacing w:line="120" w:lineRule="exact"/>
                        <w:ind w:left="20"/>
                        <w:rPr>
                          <w:sz w:val="12"/>
                        </w:rPr>
                      </w:pPr>
                      <w:r>
                        <w:rPr>
                          <w:spacing w:val="-2"/>
                          <w:sz w:val="12"/>
                        </w:rPr>
                        <w:t>Verificación:</w:t>
                      </w:r>
                      <w:r>
                        <w:rPr>
                          <w:spacing w:val="7"/>
                          <w:sz w:val="12"/>
                        </w:rPr>
                        <w:t xml:space="preserve"> </w:t>
                      </w:r>
                      <w:hyperlink r:id="rId126">
                        <w:r>
                          <w:rPr>
                            <w:spacing w:val="-2"/>
                            <w:sz w:val="12"/>
                          </w:rPr>
                          <w:t>https://sede.lasrozas.es/</w:t>
                        </w:r>
                      </w:hyperlink>
                    </w:p>
                    <w:p w14:paraId="2B5A8DF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77C2AB7D" w14:textId="77777777" w:rsidR="00986F95" w:rsidRPr="00B54BB6" w:rsidRDefault="00000000">
      <w:pPr>
        <w:pStyle w:val="Prrafodelista"/>
        <w:numPr>
          <w:ilvl w:val="1"/>
          <w:numId w:val="30"/>
        </w:numPr>
        <w:tabs>
          <w:tab w:val="left" w:pos="2058"/>
        </w:tabs>
        <w:ind w:hanging="278"/>
        <w:rPr>
          <w:i/>
          <w:iCs/>
          <w:sz w:val="20"/>
        </w:rPr>
      </w:pPr>
      <w:r w:rsidRPr="00B54BB6">
        <w:rPr>
          <w:i/>
          <w:iCs/>
          <w:sz w:val="20"/>
        </w:rPr>
        <w:t>delimitación</w:t>
      </w:r>
      <w:r w:rsidRPr="00B54BB6">
        <w:rPr>
          <w:i/>
          <w:iCs/>
          <w:spacing w:val="-7"/>
          <w:sz w:val="20"/>
        </w:rPr>
        <w:t xml:space="preserve"> </w:t>
      </w:r>
      <w:r w:rsidRPr="00B54BB6">
        <w:rPr>
          <w:i/>
          <w:iCs/>
          <w:sz w:val="20"/>
        </w:rPr>
        <w:t>con</w:t>
      </w:r>
      <w:r w:rsidRPr="00B54BB6">
        <w:rPr>
          <w:i/>
          <w:iCs/>
          <w:spacing w:val="-5"/>
          <w:sz w:val="20"/>
        </w:rPr>
        <w:t xml:space="preserve"> </w:t>
      </w:r>
      <w:r w:rsidRPr="00B54BB6">
        <w:rPr>
          <w:i/>
          <w:iCs/>
          <w:sz w:val="20"/>
        </w:rPr>
        <w:t>vidrio</w:t>
      </w:r>
      <w:r w:rsidRPr="00B54BB6">
        <w:rPr>
          <w:i/>
          <w:iCs/>
          <w:spacing w:val="-4"/>
          <w:sz w:val="20"/>
        </w:rPr>
        <w:t xml:space="preserve"> </w:t>
      </w:r>
      <w:r w:rsidRPr="00B54BB6">
        <w:rPr>
          <w:i/>
          <w:iCs/>
          <w:sz w:val="20"/>
        </w:rPr>
        <w:t>de</w:t>
      </w:r>
      <w:r w:rsidRPr="00B54BB6">
        <w:rPr>
          <w:i/>
          <w:iCs/>
          <w:spacing w:val="-5"/>
          <w:sz w:val="20"/>
        </w:rPr>
        <w:t xml:space="preserve"> </w:t>
      </w:r>
      <w:r w:rsidRPr="00B54BB6">
        <w:rPr>
          <w:i/>
          <w:iCs/>
          <w:sz w:val="20"/>
        </w:rPr>
        <w:t>gimnasio</w:t>
      </w:r>
      <w:r w:rsidRPr="00B54BB6">
        <w:rPr>
          <w:i/>
          <w:iCs/>
          <w:spacing w:val="-5"/>
          <w:sz w:val="20"/>
        </w:rPr>
        <w:t xml:space="preserve"> </w:t>
      </w:r>
      <w:r w:rsidRPr="00B54BB6">
        <w:rPr>
          <w:i/>
          <w:iCs/>
          <w:sz w:val="20"/>
        </w:rPr>
        <w:t>en</w:t>
      </w:r>
      <w:r w:rsidRPr="00B54BB6">
        <w:rPr>
          <w:i/>
          <w:iCs/>
          <w:spacing w:val="-4"/>
          <w:sz w:val="20"/>
        </w:rPr>
        <w:t xml:space="preserve"> </w:t>
      </w:r>
      <w:r w:rsidRPr="00B54BB6">
        <w:rPr>
          <w:i/>
          <w:iCs/>
          <w:sz w:val="20"/>
        </w:rPr>
        <w:t>zona</w:t>
      </w:r>
      <w:r w:rsidRPr="00B54BB6">
        <w:rPr>
          <w:i/>
          <w:iCs/>
          <w:spacing w:val="-5"/>
          <w:sz w:val="20"/>
        </w:rPr>
        <w:t xml:space="preserve"> </w:t>
      </w:r>
      <w:r w:rsidRPr="00B54BB6">
        <w:rPr>
          <w:i/>
          <w:iCs/>
          <w:sz w:val="20"/>
        </w:rPr>
        <w:t>de</w:t>
      </w:r>
      <w:r w:rsidRPr="00B54BB6">
        <w:rPr>
          <w:i/>
          <w:iCs/>
          <w:spacing w:val="-5"/>
          <w:sz w:val="20"/>
        </w:rPr>
        <w:t xml:space="preserve"> </w:t>
      </w:r>
      <w:r w:rsidRPr="00B54BB6">
        <w:rPr>
          <w:i/>
          <w:iCs/>
          <w:sz w:val="20"/>
        </w:rPr>
        <w:t>aparcamiento</w:t>
      </w:r>
      <w:r w:rsidRPr="00B54BB6">
        <w:rPr>
          <w:i/>
          <w:iCs/>
          <w:spacing w:val="-4"/>
          <w:sz w:val="20"/>
        </w:rPr>
        <w:t xml:space="preserve"> </w:t>
      </w:r>
      <w:r w:rsidRPr="00B54BB6">
        <w:rPr>
          <w:i/>
          <w:iCs/>
          <w:spacing w:val="-10"/>
          <w:sz w:val="20"/>
        </w:rPr>
        <w:t>y</w:t>
      </w:r>
    </w:p>
    <w:p w14:paraId="0239C629" w14:textId="77777777" w:rsidR="00986F95" w:rsidRPr="00B54BB6" w:rsidRDefault="00986F95">
      <w:pPr>
        <w:pStyle w:val="Textoindependiente"/>
        <w:spacing w:before="86"/>
        <w:rPr>
          <w:i/>
          <w:iCs/>
        </w:rPr>
      </w:pPr>
    </w:p>
    <w:p w14:paraId="7D73CE29" w14:textId="0400B5EE" w:rsidR="00986F95" w:rsidRPr="00B54BB6" w:rsidRDefault="00000000">
      <w:pPr>
        <w:pStyle w:val="Prrafodelista"/>
        <w:numPr>
          <w:ilvl w:val="1"/>
          <w:numId w:val="30"/>
        </w:numPr>
        <w:tabs>
          <w:tab w:val="left" w:pos="2058"/>
        </w:tabs>
        <w:ind w:hanging="278"/>
        <w:rPr>
          <w:i/>
          <w:iCs/>
          <w:sz w:val="20"/>
        </w:rPr>
      </w:pPr>
      <w:r w:rsidRPr="00B54BB6">
        <w:rPr>
          <w:i/>
          <w:iCs/>
          <w:sz w:val="20"/>
        </w:rPr>
        <w:t>cuarto</w:t>
      </w:r>
      <w:r w:rsidRPr="00B54BB6">
        <w:rPr>
          <w:i/>
          <w:iCs/>
          <w:spacing w:val="-3"/>
          <w:sz w:val="20"/>
        </w:rPr>
        <w:t xml:space="preserve"> </w:t>
      </w:r>
      <w:r w:rsidRPr="00B54BB6">
        <w:rPr>
          <w:i/>
          <w:iCs/>
          <w:sz w:val="20"/>
        </w:rPr>
        <w:t>de</w:t>
      </w:r>
      <w:r w:rsidRPr="00B54BB6">
        <w:rPr>
          <w:i/>
          <w:iCs/>
          <w:spacing w:val="-2"/>
          <w:sz w:val="20"/>
        </w:rPr>
        <w:t xml:space="preserve"> </w:t>
      </w:r>
      <w:r w:rsidRPr="00B54BB6">
        <w:rPr>
          <w:i/>
          <w:iCs/>
          <w:sz w:val="20"/>
        </w:rPr>
        <w:t>baño</w:t>
      </w:r>
      <w:r w:rsidRPr="00B54BB6">
        <w:rPr>
          <w:i/>
          <w:iCs/>
          <w:spacing w:val="-3"/>
          <w:sz w:val="20"/>
        </w:rPr>
        <w:t xml:space="preserve"> </w:t>
      </w:r>
      <w:r w:rsidRPr="00B54BB6">
        <w:rPr>
          <w:i/>
          <w:iCs/>
          <w:sz w:val="20"/>
        </w:rPr>
        <w:t>en</w:t>
      </w:r>
      <w:r w:rsidRPr="00B54BB6">
        <w:rPr>
          <w:i/>
          <w:iCs/>
          <w:spacing w:val="-2"/>
          <w:sz w:val="20"/>
        </w:rPr>
        <w:t xml:space="preserve"> office</w:t>
      </w:r>
      <w:r w:rsidR="00B54BB6" w:rsidRPr="00B54BB6">
        <w:rPr>
          <w:i/>
          <w:iCs/>
          <w:spacing w:val="-2"/>
          <w:sz w:val="20"/>
        </w:rPr>
        <w:t>.</w:t>
      </w:r>
    </w:p>
    <w:p w14:paraId="5EB8EEBC" w14:textId="77777777" w:rsidR="00986F95" w:rsidRPr="00B54BB6" w:rsidRDefault="00986F95">
      <w:pPr>
        <w:pStyle w:val="Textoindependiente"/>
        <w:spacing w:before="86"/>
        <w:rPr>
          <w:i/>
          <w:iCs/>
        </w:rPr>
      </w:pPr>
    </w:p>
    <w:p w14:paraId="62185FF4" w14:textId="6790FCD7" w:rsidR="00986F95" w:rsidRPr="00B54BB6" w:rsidRDefault="00000000" w:rsidP="00B54BB6">
      <w:pPr>
        <w:pStyle w:val="Prrafodelista"/>
        <w:numPr>
          <w:ilvl w:val="0"/>
          <w:numId w:val="30"/>
        </w:numPr>
        <w:tabs>
          <w:tab w:val="left" w:pos="1498"/>
        </w:tabs>
        <w:spacing w:line="285" w:lineRule="auto"/>
        <w:ind w:right="755" w:firstLine="192"/>
        <w:jc w:val="both"/>
        <w:rPr>
          <w:i/>
          <w:iCs/>
          <w:sz w:val="20"/>
        </w:rPr>
      </w:pPr>
      <w:r w:rsidRPr="00B54BB6">
        <w:rPr>
          <w:i/>
          <w:iCs/>
          <w:sz w:val="20"/>
        </w:rPr>
        <w:t>Creación y aprovechamiento planta semisótano inferior en edificio exento destinado a choco, para cuarto de instalaciones de piscina y trastero</w:t>
      </w:r>
      <w:r w:rsidR="00B54BB6">
        <w:rPr>
          <w:i/>
          <w:iCs/>
          <w:sz w:val="20"/>
        </w:rPr>
        <w:t xml:space="preserve">, </w:t>
      </w:r>
      <w:r w:rsidRPr="00B54BB6">
        <w:rPr>
          <w:i/>
          <w:iCs/>
          <w:sz w:val="20"/>
        </w:rPr>
        <w:t>por lo que deberá ajustar las condiciones de la edificación</w:t>
      </w:r>
      <w:r w:rsidRPr="00B54BB6">
        <w:rPr>
          <w:i/>
          <w:sz w:val="20"/>
        </w:rPr>
        <w:t xml:space="preserve"> a los planos licenciados o solicitar la modificación de la licencia de obra mayor otorgada según expediente 136/2016-01.</w:t>
      </w:r>
    </w:p>
    <w:p w14:paraId="5C260BAD" w14:textId="77777777" w:rsidR="00986F95" w:rsidRDefault="00986F95">
      <w:pPr>
        <w:pStyle w:val="Textoindependiente"/>
        <w:spacing w:before="10"/>
        <w:rPr>
          <w:i/>
        </w:rPr>
      </w:pPr>
    </w:p>
    <w:p w14:paraId="3A9AC53D" w14:textId="77777777" w:rsidR="00986F95" w:rsidRDefault="00000000">
      <w:pPr>
        <w:ind w:left="992"/>
        <w:rPr>
          <w:i/>
          <w:sz w:val="20"/>
        </w:rPr>
      </w:pPr>
      <w:r>
        <w:rPr>
          <w:i/>
          <w:sz w:val="20"/>
        </w:rPr>
        <w:t>Por</w:t>
      </w:r>
      <w:r>
        <w:rPr>
          <w:i/>
          <w:spacing w:val="-3"/>
          <w:sz w:val="20"/>
        </w:rPr>
        <w:t xml:space="preserve"> </w:t>
      </w:r>
      <w:r>
        <w:rPr>
          <w:i/>
          <w:sz w:val="20"/>
        </w:rPr>
        <w:t>otro</w:t>
      </w:r>
      <w:r>
        <w:rPr>
          <w:i/>
          <w:spacing w:val="-2"/>
          <w:sz w:val="20"/>
        </w:rPr>
        <w:t xml:space="preserve"> </w:t>
      </w:r>
      <w:r>
        <w:rPr>
          <w:i/>
          <w:sz w:val="20"/>
        </w:rPr>
        <w:t>lado,</w:t>
      </w:r>
      <w:r>
        <w:rPr>
          <w:i/>
          <w:spacing w:val="-2"/>
          <w:sz w:val="20"/>
        </w:rPr>
        <w:t xml:space="preserve"> </w:t>
      </w:r>
      <w:r>
        <w:rPr>
          <w:i/>
          <w:sz w:val="20"/>
        </w:rPr>
        <w:t>se</w:t>
      </w:r>
      <w:r>
        <w:rPr>
          <w:i/>
          <w:spacing w:val="-3"/>
          <w:sz w:val="20"/>
        </w:rPr>
        <w:t xml:space="preserve"> </w:t>
      </w:r>
      <w:r>
        <w:rPr>
          <w:i/>
          <w:sz w:val="20"/>
        </w:rPr>
        <w:t>comprueba</w:t>
      </w:r>
      <w:r>
        <w:rPr>
          <w:i/>
          <w:spacing w:val="-2"/>
          <w:sz w:val="20"/>
        </w:rPr>
        <w:t xml:space="preserve"> </w:t>
      </w:r>
      <w:r>
        <w:rPr>
          <w:i/>
          <w:sz w:val="20"/>
        </w:rPr>
        <w:t>que,</w:t>
      </w:r>
      <w:r>
        <w:rPr>
          <w:i/>
          <w:spacing w:val="-2"/>
          <w:sz w:val="20"/>
        </w:rPr>
        <w:t xml:space="preserve"> </w:t>
      </w:r>
      <w:r>
        <w:rPr>
          <w:i/>
          <w:sz w:val="20"/>
        </w:rPr>
        <w:t>falta</w:t>
      </w:r>
      <w:r>
        <w:rPr>
          <w:i/>
          <w:spacing w:val="-2"/>
          <w:sz w:val="20"/>
        </w:rPr>
        <w:t xml:space="preserve"> </w:t>
      </w:r>
      <w:r>
        <w:rPr>
          <w:i/>
          <w:sz w:val="20"/>
        </w:rPr>
        <w:t>por</w:t>
      </w:r>
      <w:r>
        <w:rPr>
          <w:i/>
          <w:spacing w:val="-3"/>
          <w:sz w:val="20"/>
        </w:rPr>
        <w:t xml:space="preserve"> </w:t>
      </w:r>
      <w:r>
        <w:rPr>
          <w:i/>
          <w:sz w:val="20"/>
        </w:rPr>
        <w:t>aportar</w:t>
      </w:r>
      <w:r>
        <w:rPr>
          <w:i/>
          <w:spacing w:val="-2"/>
          <w:sz w:val="20"/>
        </w:rPr>
        <w:t xml:space="preserve"> </w:t>
      </w:r>
      <w:r>
        <w:rPr>
          <w:i/>
          <w:sz w:val="20"/>
        </w:rPr>
        <w:t>la</w:t>
      </w:r>
      <w:r>
        <w:rPr>
          <w:i/>
          <w:spacing w:val="-2"/>
          <w:sz w:val="20"/>
        </w:rPr>
        <w:t xml:space="preserve"> </w:t>
      </w:r>
      <w:r>
        <w:rPr>
          <w:i/>
          <w:sz w:val="20"/>
        </w:rPr>
        <w:t>siguiente</w:t>
      </w:r>
      <w:r>
        <w:rPr>
          <w:i/>
          <w:spacing w:val="-2"/>
          <w:sz w:val="20"/>
        </w:rPr>
        <w:t xml:space="preserve"> documentación:</w:t>
      </w:r>
    </w:p>
    <w:p w14:paraId="5E8D8362" w14:textId="77777777" w:rsidR="00986F95" w:rsidRDefault="00986F95">
      <w:pPr>
        <w:pStyle w:val="Textoindependiente"/>
        <w:spacing w:before="61"/>
        <w:rPr>
          <w:i/>
        </w:rPr>
      </w:pPr>
    </w:p>
    <w:p w14:paraId="75F638B7" w14:textId="77777777" w:rsidR="00986F95" w:rsidRDefault="00000000">
      <w:pPr>
        <w:spacing w:line="295" w:lineRule="auto"/>
        <w:ind w:left="992" w:right="566"/>
        <w:jc w:val="both"/>
        <w:rPr>
          <w:i/>
          <w:sz w:val="20"/>
        </w:rPr>
      </w:pPr>
      <w:r>
        <w:rPr>
          <w:sz w:val="20"/>
        </w:rPr>
        <w:t>o</w:t>
      </w:r>
      <w:r>
        <w:rPr>
          <w:spacing w:val="80"/>
          <w:w w:val="150"/>
          <w:sz w:val="20"/>
        </w:rPr>
        <w:t xml:space="preserve"> </w:t>
      </w:r>
      <w:r>
        <w:rPr>
          <w:i/>
          <w:sz w:val="20"/>
        </w:rPr>
        <w:t>Relación valorada de las unidades de obra, por capítulos, que hayan sufrido modificación, dado que la cuantía del presupuesto final de obra es inferior a la del proyecto que sirvió de base para la concesión de la licencia de obra asociada.</w:t>
      </w:r>
    </w:p>
    <w:p w14:paraId="01EAB6D3" w14:textId="77777777" w:rsidR="00986F95" w:rsidRDefault="00986F95">
      <w:pPr>
        <w:pStyle w:val="Textoindependiente"/>
        <w:spacing w:before="7"/>
        <w:rPr>
          <w:i/>
        </w:rPr>
      </w:pPr>
    </w:p>
    <w:p w14:paraId="24747753" w14:textId="77777777" w:rsidR="00986F95" w:rsidRDefault="00000000">
      <w:pPr>
        <w:spacing w:line="292" w:lineRule="auto"/>
        <w:ind w:left="992" w:right="566"/>
        <w:jc w:val="both"/>
        <w:rPr>
          <w:i/>
          <w:sz w:val="20"/>
        </w:rPr>
      </w:pPr>
      <w:r>
        <w:rPr>
          <w:i/>
          <w:sz w:val="20"/>
        </w:rPr>
        <w:t>En consecuencia se emite informe técnico de DISCONFORMIDAD resultante del acto de comprobación, por lo que de acuerdo con lo establecido en el artículo 53.4 de la Ordenanza</w:t>
      </w:r>
      <w:r>
        <w:rPr>
          <w:i/>
          <w:spacing w:val="80"/>
          <w:sz w:val="20"/>
        </w:rPr>
        <w:t xml:space="preserve"> </w:t>
      </w:r>
      <w:r>
        <w:rPr>
          <w:i/>
          <w:sz w:val="20"/>
        </w:rPr>
        <w:t>municipal reguladora de tramitación de licencias y declaraciones responsables de actuaciones urbanísticas</w:t>
      </w:r>
      <w:r>
        <w:rPr>
          <w:i/>
          <w:spacing w:val="40"/>
          <w:sz w:val="20"/>
        </w:rPr>
        <w:t xml:space="preserve"> </w:t>
      </w:r>
      <w:r>
        <w:rPr>
          <w:i/>
          <w:sz w:val="20"/>
        </w:rPr>
        <w:t>(OTU)</w:t>
      </w:r>
      <w:r>
        <w:rPr>
          <w:i/>
          <w:spacing w:val="40"/>
          <w:sz w:val="20"/>
        </w:rPr>
        <w:t xml:space="preserve"> </w:t>
      </w:r>
      <w:r>
        <w:rPr>
          <w:i/>
          <w:sz w:val="20"/>
        </w:rPr>
        <w:t>del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(aprobada</w:t>
      </w:r>
      <w:r>
        <w:rPr>
          <w:i/>
          <w:spacing w:val="40"/>
          <w:sz w:val="20"/>
        </w:rPr>
        <w:t xml:space="preserve"> </w:t>
      </w:r>
      <w:r>
        <w:rPr>
          <w:i/>
          <w:sz w:val="20"/>
        </w:rPr>
        <w:t>definitivamente</w:t>
      </w:r>
      <w:r>
        <w:rPr>
          <w:i/>
          <w:spacing w:val="40"/>
          <w:sz w:val="20"/>
        </w:rPr>
        <w:t xml:space="preserve"> </w:t>
      </w:r>
      <w:r>
        <w:rPr>
          <w:i/>
          <w:sz w:val="20"/>
        </w:rPr>
        <w:t xml:space="preserve">por acuerdo del Pleno de 31/07/2023, y publicada en el BOCM </w:t>
      </w:r>
      <w:proofErr w:type="spellStart"/>
      <w:r>
        <w:rPr>
          <w:i/>
          <w:sz w:val="20"/>
        </w:rPr>
        <w:t>nº</w:t>
      </w:r>
      <w:proofErr w:type="spellEnd"/>
      <w:r>
        <w:rPr>
          <w:i/>
          <w:sz w:val="20"/>
        </w:rPr>
        <w:t xml:space="preserve"> 190 de 11/08/2023), procede conceder el plazo de UN MES para subsanar las deficiencias detectadas.”</w:t>
      </w:r>
    </w:p>
    <w:p w14:paraId="23126740" w14:textId="77777777" w:rsidR="00986F95" w:rsidRDefault="00986F95">
      <w:pPr>
        <w:pStyle w:val="Textoindependiente"/>
        <w:spacing w:before="10"/>
        <w:rPr>
          <w:i/>
        </w:rPr>
      </w:pPr>
    </w:p>
    <w:p w14:paraId="140FC04B" w14:textId="77777777" w:rsidR="00986F95" w:rsidRDefault="00000000">
      <w:pPr>
        <w:pStyle w:val="Textoindependiente"/>
        <w:spacing w:line="292" w:lineRule="auto"/>
        <w:ind w:left="992" w:right="566"/>
        <w:jc w:val="both"/>
      </w:pPr>
      <w:proofErr w:type="gramStart"/>
      <w:r>
        <w:t>Quinto.-</w:t>
      </w:r>
      <w:proofErr w:type="gramEnd"/>
      <w:r>
        <w:t xml:space="preserve"> El 10 de julio de 2025, número de registro de entrada 2025-E-RE- 19837, el interesado</w:t>
      </w:r>
      <w:r>
        <w:rPr>
          <w:spacing w:val="40"/>
        </w:rPr>
        <w:t xml:space="preserve"> </w:t>
      </w:r>
      <w:r>
        <w:t>aporta escrito de contestación al informe de disconformidad.</w:t>
      </w:r>
    </w:p>
    <w:p w14:paraId="3B50C002" w14:textId="77777777" w:rsidR="00986F95" w:rsidRDefault="00986F95">
      <w:pPr>
        <w:pStyle w:val="Textoindependiente"/>
        <w:spacing w:before="10"/>
      </w:pPr>
    </w:p>
    <w:p w14:paraId="23E2E080" w14:textId="77777777" w:rsidR="00986F95" w:rsidRDefault="00000000">
      <w:pPr>
        <w:pStyle w:val="Textoindependiente"/>
        <w:spacing w:line="292" w:lineRule="auto"/>
        <w:ind w:left="992" w:right="566"/>
        <w:jc w:val="both"/>
      </w:pPr>
      <w:proofErr w:type="gramStart"/>
      <w:r>
        <w:t>Sexto.-</w:t>
      </w:r>
      <w:proofErr w:type="gramEnd"/>
      <w:r>
        <w:t xml:space="preserve"> Analizado por los Servicios Técnicos Municipales el contenido documental del expediente y giradas las correspondientes visitas de comprobación para verificar que las obras ejecutadas se</w:t>
      </w:r>
      <w:r>
        <w:rPr>
          <w:spacing w:val="40"/>
        </w:rPr>
        <w:t xml:space="preserve"> </w:t>
      </w:r>
      <w:r>
        <w:t>justan a la licencia concedida se han emitido los siguientes informes favorables:</w:t>
      </w:r>
    </w:p>
    <w:p w14:paraId="51CB44D2" w14:textId="77777777" w:rsidR="00986F95" w:rsidRDefault="00986F95">
      <w:pPr>
        <w:pStyle w:val="Textoindependiente"/>
        <w:spacing w:before="10"/>
      </w:pPr>
    </w:p>
    <w:p w14:paraId="7E1C2093" w14:textId="7937EE96" w:rsidR="00986F95" w:rsidRDefault="00000000">
      <w:pPr>
        <w:pStyle w:val="Prrafodelista"/>
        <w:numPr>
          <w:ilvl w:val="0"/>
          <w:numId w:val="32"/>
        </w:numPr>
        <w:tabs>
          <w:tab w:val="left" w:pos="1382"/>
        </w:tabs>
        <w:ind w:left="1382" w:hanging="390"/>
        <w:rPr>
          <w:sz w:val="20"/>
        </w:rPr>
      </w:pPr>
      <w:r>
        <w:rPr>
          <w:sz w:val="20"/>
        </w:rPr>
        <w:t>Por</w:t>
      </w:r>
      <w:r>
        <w:rPr>
          <w:spacing w:val="-3"/>
          <w:sz w:val="20"/>
        </w:rPr>
        <w:t xml:space="preserve"> </w:t>
      </w:r>
      <w:r>
        <w:rPr>
          <w:sz w:val="20"/>
        </w:rPr>
        <w:t>el</w:t>
      </w:r>
      <w:r>
        <w:rPr>
          <w:spacing w:val="-3"/>
          <w:sz w:val="20"/>
        </w:rPr>
        <w:t xml:space="preserve"> </w:t>
      </w:r>
      <w:r>
        <w:rPr>
          <w:sz w:val="20"/>
        </w:rPr>
        <w:t>Arquitecto</w:t>
      </w:r>
      <w:r>
        <w:rPr>
          <w:spacing w:val="-2"/>
          <w:sz w:val="20"/>
        </w:rPr>
        <w:t xml:space="preserve"> </w:t>
      </w:r>
      <w:r>
        <w:rPr>
          <w:sz w:val="20"/>
        </w:rPr>
        <w:t>Técnico,</w:t>
      </w:r>
      <w:r>
        <w:rPr>
          <w:spacing w:val="-3"/>
          <w:sz w:val="20"/>
        </w:rPr>
        <w:t xml:space="preserve"> </w:t>
      </w:r>
      <w:proofErr w:type="gramStart"/>
      <w:r w:rsidR="00B54BB6">
        <w:rPr>
          <w:sz w:val="20"/>
        </w:rPr>
        <w:t>D.ª</w:t>
      </w:r>
      <w:proofErr w:type="gramEnd"/>
      <w:r>
        <w:rPr>
          <w:spacing w:val="-2"/>
          <w:sz w:val="20"/>
        </w:rPr>
        <w:t xml:space="preserve"> </w:t>
      </w:r>
      <w:r>
        <w:rPr>
          <w:sz w:val="20"/>
        </w:rPr>
        <w:t>Balbina</w:t>
      </w:r>
      <w:r>
        <w:rPr>
          <w:spacing w:val="-3"/>
          <w:sz w:val="20"/>
        </w:rPr>
        <w:t xml:space="preserve"> </w:t>
      </w:r>
      <w:r>
        <w:rPr>
          <w:sz w:val="20"/>
        </w:rPr>
        <w:t>Jiménez,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26</w:t>
      </w:r>
      <w:r>
        <w:rPr>
          <w:spacing w:val="-3"/>
          <w:sz w:val="20"/>
        </w:rPr>
        <w:t xml:space="preserve"> </w:t>
      </w:r>
      <w:r>
        <w:rPr>
          <w:sz w:val="20"/>
        </w:rPr>
        <w:t>de</w:t>
      </w:r>
      <w:r>
        <w:rPr>
          <w:spacing w:val="-2"/>
          <w:sz w:val="20"/>
        </w:rPr>
        <w:t xml:space="preserve"> </w:t>
      </w:r>
      <w:r>
        <w:rPr>
          <w:sz w:val="20"/>
        </w:rPr>
        <w:t>septiembre</w:t>
      </w:r>
      <w:r>
        <w:rPr>
          <w:spacing w:val="-3"/>
          <w:sz w:val="20"/>
        </w:rPr>
        <w:t xml:space="preserve"> </w:t>
      </w:r>
      <w:r>
        <w:rPr>
          <w:sz w:val="20"/>
        </w:rPr>
        <w:t>de</w:t>
      </w:r>
      <w:r>
        <w:rPr>
          <w:spacing w:val="-2"/>
          <w:sz w:val="20"/>
        </w:rPr>
        <w:t xml:space="preserve"> 2025.</w:t>
      </w:r>
    </w:p>
    <w:p w14:paraId="181AA403" w14:textId="77777777" w:rsidR="00986F95" w:rsidRDefault="00986F95">
      <w:pPr>
        <w:pStyle w:val="Textoindependiente"/>
        <w:spacing w:before="60"/>
      </w:pPr>
    </w:p>
    <w:p w14:paraId="5112BD43" w14:textId="77777777" w:rsidR="00986F95" w:rsidRDefault="00000000">
      <w:pPr>
        <w:pStyle w:val="Prrafodelista"/>
        <w:numPr>
          <w:ilvl w:val="0"/>
          <w:numId w:val="32"/>
        </w:numPr>
        <w:tabs>
          <w:tab w:val="left" w:pos="1382"/>
        </w:tabs>
        <w:ind w:left="1382" w:hanging="390"/>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Mario</w:t>
      </w:r>
      <w:r>
        <w:rPr>
          <w:spacing w:val="-1"/>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5</w:t>
      </w:r>
      <w:r>
        <w:rPr>
          <w:spacing w:val="-2"/>
          <w:sz w:val="20"/>
        </w:rPr>
        <w:t xml:space="preserve"> </w:t>
      </w:r>
      <w:r>
        <w:rPr>
          <w:sz w:val="20"/>
        </w:rPr>
        <w:t>de</w:t>
      </w:r>
      <w:r>
        <w:rPr>
          <w:spacing w:val="-2"/>
          <w:sz w:val="20"/>
        </w:rPr>
        <w:t xml:space="preserve"> </w:t>
      </w:r>
      <w:r>
        <w:rPr>
          <w:sz w:val="20"/>
        </w:rPr>
        <w:t>agosto</w:t>
      </w:r>
      <w:r>
        <w:rPr>
          <w:spacing w:val="-2"/>
          <w:sz w:val="20"/>
        </w:rPr>
        <w:t xml:space="preserve"> </w:t>
      </w:r>
      <w:r>
        <w:rPr>
          <w:sz w:val="20"/>
        </w:rPr>
        <w:t>de</w:t>
      </w:r>
      <w:r>
        <w:rPr>
          <w:spacing w:val="-1"/>
          <w:sz w:val="20"/>
        </w:rPr>
        <w:t xml:space="preserve"> </w:t>
      </w:r>
      <w:r>
        <w:rPr>
          <w:spacing w:val="-2"/>
          <w:sz w:val="20"/>
        </w:rPr>
        <w:t>2025.</w:t>
      </w:r>
    </w:p>
    <w:p w14:paraId="56F399B1" w14:textId="77777777" w:rsidR="00986F95" w:rsidRDefault="00986F95">
      <w:pPr>
        <w:pStyle w:val="Textoindependiente"/>
        <w:spacing w:before="61"/>
      </w:pPr>
    </w:p>
    <w:p w14:paraId="5A5BF9C9" w14:textId="77777777" w:rsidR="00986F95" w:rsidRDefault="00000000">
      <w:pPr>
        <w:pStyle w:val="Prrafodelista"/>
        <w:numPr>
          <w:ilvl w:val="0"/>
          <w:numId w:val="32"/>
        </w:numPr>
        <w:tabs>
          <w:tab w:val="left" w:pos="1382"/>
        </w:tabs>
        <w:spacing w:line="542" w:lineRule="auto"/>
        <w:ind w:right="1265" w:firstLine="0"/>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24</w:t>
      </w:r>
      <w:r>
        <w:rPr>
          <w:spacing w:val="-2"/>
          <w:sz w:val="20"/>
        </w:rPr>
        <w:t xml:space="preserve"> </w:t>
      </w:r>
      <w:r>
        <w:rPr>
          <w:sz w:val="20"/>
        </w:rPr>
        <w:t>de</w:t>
      </w:r>
      <w:r>
        <w:rPr>
          <w:spacing w:val="-2"/>
          <w:sz w:val="20"/>
        </w:rPr>
        <w:t xml:space="preserve"> </w:t>
      </w:r>
      <w:r>
        <w:rPr>
          <w:sz w:val="20"/>
        </w:rPr>
        <w:t>octubre</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158A6FBC" w14:textId="77777777" w:rsidR="00986F95" w:rsidRDefault="00000000">
      <w:pPr>
        <w:pStyle w:val="Textoindependiente"/>
        <w:spacing w:before="1"/>
        <w:ind w:left="992"/>
      </w:pPr>
      <w:r>
        <w:t xml:space="preserve">FUNDAMENTOS </w:t>
      </w:r>
      <w:r>
        <w:rPr>
          <w:spacing w:val="-2"/>
        </w:rPr>
        <w:t>JURÍDICOS.</w:t>
      </w:r>
    </w:p>
    <w:p w14:paraId="7AED3F5B" w14:textId="77777777" w:rsidR="00986F95" w:rsidRDefault="00986F95">
      <w:pPr>
        <w:pStyle w:val="Textoindependiente"/>
        <w:spacing w:before="61"/>
      </w:pPr>
    </w:p>
    <w:p w14:paraId="7AA491DF"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079616" behindDoc="1" locked="0" layoutInCell="1" allowOverlap="1" wp14:anchorId="6FB5C204" wp14:editId="2AE11275">
                <wp:simplePos x="0" y="0"/>
                <wp:positionH relativeFrom="page">
                  <wp:posOffset>900112</wp:posOffset>
                </wp:positionH>
                <wp:positionV relativeFrom="paragraph">
                  <wp:posOffset>1973350</wp:posOffset>
                </wp:positionV>
                <wp:extent cx="5760085" cy="952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905E3" id="Graphic 303" o:spid="_x0000_s1026" style="position:absolute;margin-left:70.85pt;margin-top:155.4pt;width:453.55pt;height:.75pt;z-index:-1923686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" path="m5759767,l,,,9524r5759767,l5759767,xe" fillcolor="black" stroked="f">
                <v:path arrowok="t"/>
                <w10:wrap anchorx="page"/>
              </v:shape>
            </w:pict>
          </mc:Fallback>
        </mc:AlternateContent>
      </w:r>
      <w:r>
        <w:t>PRIMERO.-</w:t>
      </w:r>
      <w:r>
        <w:rPr>
          <w:spacing w:val="15"/>
        </w:rPr>
        <w:t xml:space="preserve"> </w:t>
      </w:r>
      <w:r>
        <w:t>De acuerdo con lo dispuesto en los</w:t>
      </w:r>
      <w:r>
        <w:rPr>
          <w:spacing w:val="15"/>
        </w:rPr>
        <w:t xml:space="preserve"> </w:t>
      </w:r>
      <w:r>
        <w:t>artículos</w:t>
      </w:r>
      <w:r>
        <w:rPr>
          <w:spacing w:val="15"/>
        </w:rPr>
        <w:t xml:space="preserve"> </w:t>
      </w:r>
      <w:r>
        <w:t>151.2 b)</w:t>
      </w:r>
      <w:r>
        <w:rPr>
          <w:spacing w:val="15"/>
        </w:rPr>
        <w:t xml:space="preserve"> </w:t>
      </w:r>
      <w:r>
        <w:t>y</w:t>
      </w:r>
      <w:r>
        <w:rPr>
          <w:spacing w:val="15"/>
        </w:rPr>
        <w:t xml:space="preserve"> </w:t>
      </w:r>
      <w:r>
        <w:t>155 c)</w:t>
      </w:r>
      <w:r>
        <w:rPr>
          <w:spacing w:val="15"/>
        </w:rPr>
        <w:t xml:space="preserve"> </w:t>
      </w:r>
      <w:r>
        <w:t>de la Ley</w:t>
      </w:r>
      <w:r>
        <w:rPr>
          <w:spacing w:val="15"/>
        </w:rPr>
        <w:t xml:space="preserve"> </w:t>
      </w:r>
      <w:r>
        <w:t>9/2001,</w:t>
      </w:r>
      <w:r>
        <w:rPr>
          <w:spacing w:val="15"/>
        </w:rPr>
        <w:t xml:space="preserve"> </w:t>
      </w:r>
      <w:r>
        <w:t>de 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167D161E"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57C64B59" w14:textId="262A295F" w:rsidR="00986F95" w:rsidRDefault="00000000">
      <w:pPr>
        <w:pStyle w:val="Textoindependiente"/>
        <w:spacing w:before="180" w:line="292" w:lineRule="auto"/>
        <w:ind w:left="992" w:right="566"/>
        <w:jc w:val="both"/>
      </w:pPr>
      <w:r>
        <w:rPr>
          <w:noProof/>
        </w:rPr>
        <w:lastRenderedPageBreak/>
        <w:drawing>
          <wp:anchor distT="0" distB="0" distL="0" distR="0" simplePos="0" relativeHeight="484081664" behindDoc="1" locked="0" layoutInCell="1" allowOverlap="1" wp14:anchorId="178DE7DA" wp14:editId="3A044567">
            <wp:simplePos x="0" y="0"/>
            <wp:positionH relativeFrom="page">
              <wp:posOffset>1009014</wp:posOffset>
            </wp:positionH>
            <wp:positionV relativeFrom="page">
              <wp:posOffset>142938</wp:posOffset>
            </wp:positionV>
            <wp:extent cx="460057" cy="657859"/>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70976" behindDoc="0" locked="0" layoutInCell="1" allowOverlap="1" wp14:anchorId="5E973066" wp14:editId="3A81E2ED">
                <wp:simplePos x="0" y="0"/>
                <wp:positionH relativeFrom="page">
                  <wp:posOffset>6807087</wp:posOffset>
                </wp:positionH>
                <wp:positionV relativeFrom="page">
                  <wp:posOffset>2818850</wp:posOffset>
                </wp:positionV>
                <wp:extent cx="419734" cy="318706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55B23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A2C35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E973066" id="Textbox 306" o:spid="_x0000_s1164" type="#_x0000_t202" style="position:absolute;left:0;text-align:left;margin-left:536pt;margin-top:221.95pt;width:33.05pt;height:250.95pt;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mYa3+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E55B23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A2C35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71488" behindDoc="0" locked="0" layoutInCell="1" allowOverlap="1" wp14:anchorId="59919392" wp14:editId="40D7313D">
                <wp:simplePos x="0" y="0"/>
                <wp:positionH relativeFrom="page">
                  <wp:posOffset>6965929</wp:posOffset>
                </wp:positionH>
                <wp:positionV relativeFrom="page">
                  <wp:posOffset>6516126</wp:posOffset>
                </wp:positionV>
                <wp:extent cx="263525" cy="331216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9E50A92" w14:textId="20B04A9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2D358C2" w14:textId="77777777" w:rsidR="00986F95" w:rsidRDefault="00000000">
                            <w:pPr>
                              <w:spacing w:line="120" w:lineRule="exact"/>
                              <w:ind w:left="20"/>
                              <w:rPr>
                                <w:sz w:val="12"/>
                              </w:rPr>
                            </w:pPr>
                            <w:r>
                              <w:rPr>
                                <w:spacing w:val="-2"/>
                                <w:sz w:val="12"/>
                              </w:rPr>
                              <w:t>Verificación:</w:t>
                            </w:r>
                            <w:r>
                              <w:rPr>
                                <w:spacing w:val="7"/>
                                <w:sz w:val="12"/>
                              </w:rPr>
                              <w:t xml:space="preserve"> </w:t>
                            </w:r>
                            <w:hyperlink r:id="rId127">
                              <w:r>
                                <w:rPr>
                                  <w:spacing w:val="-2"/>
                                  <w:sz w:val="12"/>
                                </w:rPr>
                                <w:t>https://sede.lasrozas.es/</w:t>
                              </w:r>
                            </w:hyperlink>
                          </w:p>
                          <w:p w14:paraId="1100DC8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9919392" id="Textbox 307" o:spid="_x0000_s1165" type="#_x0000_t202" style="position:absolute;left:0;text-align:left;margin-left:548.5pt;margin-top:513.1pt;width:20.75pt;height:260.8pt;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J/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602eYz7bQ3tmNbyQjJZj9ZqZjTzfRtLPo0YrRf8p&#10;sIF5GS4JXpL9JcHUv4eyMlljgLfHBM4XRrc2MyOeTCE6b1Ee/e//peq267tf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Ee5Yn+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29E50A92" w14:textId="20B04A9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2D358C2" w14:textId="77777777" w:rsidR="00986F95" w:rsidRDefault="00000000">
                      <w:pPr>
                        <w:spacing w:line="120" w:lineRule="exact"/>
                        <w:ind w:left="20"/>
                        <w:rPr>
                          <w:sz w:val="12"/>
                        </w:rPr>
                      </w:pPr>
                      <w:r>
                        <w:rPr>
                          <w:spacing w:val="-2"/>
                          <w:sz w:val="12"/>
                        </w:rPr>
                        <w:t>Verificación:</w:t>
                      </w:r>
                      <w:r>
                        <w:rPr>
                          <w:spacing w:val="7"/>
                          <w:sz w:val="12"/>
                        </w:rPr>
                        <w:t xml:space="preserve"> </w:t>
                      </w:r>
                      <w:hyperlink r:id="rId128">
                        <w:r>
                          <w:rPr>
                            <w:spacing w:val="-2"/>
                            <w:sz w:val="12"/>
                          </w:rPr>
                          <w:t>https://sede.lasrozas.es/</w:t>
                        </w:r>
                      </w:hyperlink>
                    </w:p>
                    <w:p w14:paraId="1100DC8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6D4575FD" w14:textId="77777777" w:rsidR="00986F95" w:rsidRDefault="00986F95">
      <w:pPr>
        <w:pStyle w:val="Textoindependiente"/>
        <w:spacing w:before="10"/>
      </w:pPr>
    </w:p>
    <w:p w14:paraId="1CCC50E4" w14:textId="77777777" w:rsidR="00986F95" w:rsidRDefault="00000000">
      <w:pPr>
        <w:pStyle w:val="Textoindependiente"/>
        <w:spacing w:line="292" w:lineRule="auto"/>
        <w:ind w:left="992" w:right="566"/>
        <w:jc w:val="both"/>
      </w:pPr>
      <w:proofErr w:type="gramStart"/>
      <w:r>
        <w:t>SEGUNDO.-</w:t>
      </w:r>
      <w:proofErr w:type="gramEnd"/>
      <w:r>
        <w:rPr>
          <w:spacing w:val="19"/>
        </w:rPr>
        <w:t xml:space="preserve"> </w:t>
      </w:r>
      <w:r>
        <w:t>Conforme</w:t>
      </w:r>
      <w:r>
        <w:rPr>
          <w:spacing w:val="19"/>
        </w:rPr>
        <w:t xml:space="preserve"> </w:t>
      </w:r>
      <w:r>
        <w:t>al</w:t>
      </w:r>
      <w:r>
        <w:rPr>
          <w:spacing w:val="19"/>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9"/>
        </w:rPr>
        <w:t xml:space="preserve"> </w:t>
      </w:r>
      <w:r>
        <w:t>control</w:t>
      </w:r>
      <w:r>
        <w:rPr>
          <w:spacing w:val="19"/>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6547F68B" w14:textId="77777777" w:rsidR="00986F95" w:rsidRDefault="00986F95">
      <w:pPr>
        <w:pStyle w:val="Textoindependiente"/>
        <w:spacing w:before="9"/>
      </w:pPr>
    </w:p>
    <w:p w14:paraId="14CA29C9" w14:textId="2EC7AD88" w:rsidR="00986F95" w:rsidRDefault="00000000">
      <w:pPr>
        <w:pStyle w:val="Textoindependiente"/>
        <w:spacing w:before="1" w:line="292" w:lineRule="auto"/>
        <w:ind w:left="992" w:right="566"/>
        <w:jc w:val="both"/>
      </w:pPr>
      <w:r>
        <w:t>El artículo 3.5.16 de las Normas Urbanísticas de Las Rozas de Madrid</w:t>
      </w:r>
      <w:r w:rsidR="00B54BB6">
        <w:t>,</w:t>
      </w:r>
      <w:r>
        <w:t xml:space="preserve">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2AB1BE17" w14:textId="77777777" w:rsidR="00986F95" w:rsidRDefault="00986F95">
      <w:pPr>
        <w:pStyle w:val="Textoindependiente"/>
        <w:spacing w:before="9"/>
      </w:pPr>
    </w:p>
    <w:p w14:paraId="7FD6496D" w14:textId="4EB11804" w:rsidR="00986F95" w:rsidRDefault="00000000">
      <w:pPr>
        <w:pStyle w:val="Textoindependiente"/>
        <w:spacing w:line="292" w:lineRule="auto"/>
        <w:ind w:left="992" w:right="566"/>
        <w:jc w:val="both"/>
      </w:pPr>
      <w:r>
        <w:t>La primera ocupación tiene por objeto verificar que la vivienda unifamiliar aislada y piscina ejecutas</w:t>
      </w:r>
      <w:r>
        <w:rPr>
          <w:spacing w:val="80"/>
        </w:rPr>
        <w:t xml:space="preserve"> </w:t>
      </w:r>
      <w:r>
        <w:t xml:space="preserve">en la calle </w:t>
      </w:r>
      <w:r w:rsidR="00B54BB6">
        <w:t>*******************</w:t>
      </w:r>
      <w:r>
        <w:t>, se ajusta a la licencia concedida con número de expediente 136/2016-01</w:t>
      </w:r>
      <w:r w:rsidR="00B54BB6">
        <w:t>:</w:t>
      </w:r>
    </w:p>
    <w:p w14:paraId="5ACBC8F7" w14:textId="77777777" w:rsidR="00986F95" w:rsidRDefault="00986F95">
      <w:pPr>
        <w:pStyle w:val="Textoindependiente"/>
        <w:spacing w:before="10"/>
      </w:pPr>
    </w:p>
    <w:p w14:paraId="56E99AFF" w14:textId="77777777" w:rsidR="00986F95" w:rsidRDefault="00000000">
      <w:pPr>
        <w:pStyle w:val="Prrafodelista"/>
        <w:numPr>
          <w:ilvl w:val="0"/>
          <w:numId w:val="29"/>
        </w:numPr>
        <w:tabs>
          <w:tab w:val="left" w:pos="1427"/>
        </w:tabs>
        <w:spacing w:line="292" w:lineRule="auto"/>
        <w:ind w:right="566" w:firstLine="0"/>
        <w:jc w:val="both"/>
        <w:rPr>
          <w:sz w:val="20"/>
        </w:rPr>
      </w:pPr>
      <w:r>
        <w:rPr>
          <w:sz w:val="20"/>
        </w:rPr>
        <w:t>Que el presupuesto de ejecución material de la obra que sirvió de base para la concesión de la correspondiente</w:t>
      </w:r>
      <w:r>
        <w:rPr>
          <w:spacing w:val="40"/>
          <w:sz w:val="20"/>
        </w:rPr>
        <w:t xml:space="preserve"> </w:t>
      </w:r>
      <w:r>
        <w:rPr>
          <w:sz w:val="20"/>
        </w:rPr>
        <w:t>licencia</w:t>
      </w:r>
      <w:r>
        <w:rPr>
          <w:spacing w:val="40"/>
          <w:sz w:val="20"/>
        </w:rPr>
        <w:t xml:space="preserve"> </w:t>
      </w:r>
      <w:r>
        <w:rPr>
          <w:sz w:val="20"/>
        </w:rPr>
        <w:t>de</w:t>
      </w:r>
      <w:r>
        <w:rPr>
          <w:spacing w:val="40"/>
          <w:sz w:val="20"/>
        </w:rPr>
        <w:t xml:space="preserve"> </w:t>
      </w:r>
      <w:r>
        <w:rPr>
          <w:sz w:val="20"/>
        </w:rPr>
        <w:t>obra</w:t>
      </w:r>
      <w:r>
        <w:rPr>
          <w:spacing w:val="40"/>
          <w:sz w:val="20"/>
        </w:rPr>
        <w:t xml:space="preserve"> </w:t>
      </w:r>
      <w:r>
        <w:rPr>
          <w:sz w:val="20"/>
        </w:rPr>
        <w:t>ascendió</w:t>
      </w:r>
      <w:r>
        <w:rPr>
          <w:spacing w:val="40"/>
          <w:sz w:val="20"/>
        </w:rPr>
        <w:t xml:space="preserve"> </w:t>
      </w:r>
      <w:r>
        <w:rPr>
          <w:sz w:val="20"/>
        </w:rPr>
        <w:t>a</w:t>
      </w:r>
      <w:r>
        <w:rPr>
          <w:spacing w:val="40"/>
          <w:sz w:val="20"/>
        </w:rPr>
        <w:t xml:space="preserve"> </w:t>
      </w:r>
      <w:r>
        <w:rPr>
          <w:sz w:val="20"/>
        </w:rPr>
        <w:t>394.936,69</w:t>
      </w:r>
      <w:r>
        <w:rPr>
          <w:spacing w:val="40"/>
          <w:sz w:val="20"/>
        </w:rPr>
        <w:t xml:space="preserve"> </w:t>
      </w:r>
      <w:r>
        <w:rPr>
          <w:sz w:val="20"/>
        </w:rPr>
        <w:t>€</w:t>
      </w:r>
      <w:r>
        <w:rPr>
          <w:spacing w:val="40"/>
          <w:sz w:val="20"/>
        </w:rPr>
        <w:t xml:space="preserve"> </w:t>
      </w:r>
      <w:r>
        <w:rPr>
          <w:sz w:val="20"/>
        </w:rPr>
        <w:t>(sin</w:t>
      </w:r>
      <w:r>
        <w:rPr>
          <w:spacing w:val="40"/>
          <w:sz w:val="20"/>
        </w:rPr>
        <w:t xml:space="preserve"> </w:t>
      </w:r>
      <w:r>
        <w:rPr>
          <w:sz w:val="20"/>
        </w:rPr>
        <w:t>considerar</w:t>
      </w:r>
      <w:r>
        <w:rPr>
          <w:spacing w:val="40"/>
          <w:sz w:val="20"/>
        </w:rPr>
        <w:t xml:space="preserve"> </w:t>
      </w:r>
      <w:r>
        <w:rPr>
          <w:sz w:val="20"/>
        </w:rPr>
        <w:t>gestión</w:t>
      </w:r>
      <w:r>
        <w:rPr>
          <w:spacing w:val="40"/>
          <w:sz w:val="20"/>
        </w:rPr>
        <w:t xml:space="preserve"> </w:t>
      </w:r>
      <w:r>
        <w:rPr>
          <w:sz w:val="20"/>
        </w:rPr>
        <w:t>de</w:t>
      </w:r>
      <w:r>
        <w:rPr>
          <w:spacing w:val="40"/>
          <w:sz w:val="20"/>
        </w:rPr>
        <w:t xml:space="preserve"> </w:t>
      </w:r>
      <w:r>
        <w:rPr>
          <w:sz w:val="20"/>
        </w:rPr>
        <w:t>residuos, control de calidad y seguridad y salud).</w:t>
      </w:r>
    </w:p>
    <w:p w14:paraId="5AEC1EB9" w14:textId="77777777" w:rsidR="00986F95" w:rsidRDefault="00986F95">
      <w:pPr>
        <w:pStyle w:val="Textoindependiente"/>
        <w:spacing w:before="10"/>
      </w:pPr>
    </w:p>
    <w:p w14:paraId="2F63833D" w14:textId="7AF33B40" w:rsidR="00986F95" w:rsidRDefault="00000000">
      <w:pPr>
        <w:pStyle w:val="Prrafodelista"/>
        <w:numPr>
          <w:ilvl w:val="0"/>
          <w:numId w:val="29"/>
        </w:numPr>
        <w:tabs>
          <w:tab w:val="left" w:pos="1458"/>
        </w:tabs>
        <w:spacing w:line="292" w:lineRule="auto"/>
        <w:ind w:right="566" w:firstLine="0"/>
        <w:jc w:val="both"/>
        <w:rPr>
          <w:sz w:val="20"/>
        </w:rPr>
      </w:pPr>
      <w:r>
        <w:rPr>
          <w:sz w:val="20"/>
        </w:rPr>
        <w:t>Que la liquidación final aportada establece que el coste de ejecución material de las obras ha ascendido 463.903,60</w:t>
      </w:r>
      <w:r w:rsidR="00B54BB6">
        <w:rPr>
          <w:sz w:val="20"/>
        </w:rPr>
        <w:t xml:space="preserve"> </w:t>
      </w:r>
      <w:r>
        <w:rPr>
          <w:sz w:val="20"/>
        </w:rPr>
        <w:t>€ (sin considerar gestión de residuos, control de calidad y seguridad y salud).</w:t>
      </w:r>
    </w:p>
    <w:p w14:paraId="17AE8172" w14:textId="77777777" w:rsidR="00986F95" w:rsidRDefault="00986F95">
      <w:pPr>
        <w:pStyle w:val="Textoindependiente"/>
        <w:spacing w:before="10"/>
      </w:pPr>
    </w:p>
    <w:p w14:paraId="1CA8B46E" w14:textId="77777777" w:rsidR="00986F95" w:rsidRDefault="00000000">
      <w:pPr>
        <w:pStyle w:val="Textoindependiente"/>
        <w:spacing w:line="292" w:lineRule="auto"/>
        <w:ind w:left="992" w:right="567"/>
        <w:jc w:val="both"/>
      </w:pPr>
      <w:proofErr w:type="gramStart"/>
      <w:r>
        <w:t>TERCERO.-</w:t>
      </w:r>
      <w:proofErr w:type="gramEnd"/>
      <w:r>
        <w:t xml:space="preserve"> Es competente para resolver el procedimiento la Junta de Gobierno Local en virtud de lo dispuesto en el artículo 127.1.e) de la Ley 7/1985, de 2 de abril, Reguladora de las Bases de</w:t>
      </w:r>
      <w:r>
        <w:rPr>
          <w:spacing w:val="80"/>
        </w:rPr>
        <w:t xml:space="preserve"> </w:t>
      </w:r>
      <w:r>
        <w:t>Régimen Local.</w:t>
      </w:r>
    </w:p>
    <w:p w14:paraId="0F1E946A" w14:textId="77777777" w:rsidR="00986F95" w:rsidRDefault="00986F95">
      <w:pPr>
        <w:pStyle w:val="Textoindependiente"/>
        <w:spacing w:before="9"/>
      </w:pPr>
    </w:p>
    <w:p w14:paraId="23305FAE" w14:textId="1309D993" w:rsidR="00986F95" w:rsidRDefault="00000000">
      <w:pPr>
        <w:pStyle w:val="Textoindependiente"/>
        <w:spacing w:before="1" w:line="292" w:lineRule="auto"/>
        <w:ind w:left="992" w:right="566"/>
        <w:jc w:val="both"/>
      </w:pPr>
      <w:proofErr w:type="gramStart"/>
      <w:r>
        <w:t>CUARTO.-</w:t>
      </w:r>
      <w:proofErr w:type="gramEnd"/>
      <w:r>
        <w:t xml:space="preserve"> Con base a lo anteriormente expuesto, visto el contenido de los informes técnicos</w:t>
      </w:r>
      <w:r>
        <w:rPr>
          <w:spacing w:val="40"/>
        </w:rPr>
        <w:t xml:space="preserve"> </w:t>
      </w:r>
      <w:r>
        <w:t xml:space="preserve">obrantes al expediente, desde el punto de vista jurídico, en el ámbito de mis competencias y funciones, se informa favorablemente la emisión de acto de conformidad de la Declaración Responsable Urbanística de Primera Ocupación de Vivienda unifamiliar aislada y piscina ejecutas en la calle </w:t>
      </w:r>
      <w:r w:rsidR="00B54BB6">
        <w:t>**************</w:t>
      </w:r>
      <w:r>
        <w:t>, se ajusta a la licencia concedida con número de expediente 136/2016-01.</w:t>
      </w:r>
    </w:p>
    <w:p w14:paraId="11D36065" w14:textId="77777777" w:rsidR="00986F95" w:rsidRDefault="00986F95">
      <w:pPr>
        <w:pStyle w:val="Textoindependiente"/>
        <w:spacing w:before="9"/>
      </w:pPr>
    </w:p>
    <w:p w14:paraId="7525AF6C" w14:textId="3D80BA9A"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PR/2026/543</w:t>
      </w:r>
      <w:r>
        <w:rPr>
          <w:spacing w:val="-3"/>
        </w:rPr>
        <w:t xml:space="preserve"> </w:t>
      </w:r>
      <w:r>
        <w:t>de</w:t>
      </w:r>
      <w:r>
        <w:rPr>
          <w:spacing w:val="-4"/>
        </w:rPr>
        <w:t xml:space="preserve"> </w:t>
      </w:r>
      <w:r>
        <w:t>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B54BB6">
        <w:rPr>
          <w:spacing w:val="-2"/>
        </w:rPr>
        <w:t>,</w:t>
      </w:r>
    </w:p>
    <w:p w14:paraId="41C7ACEF" w14:textId="77777777" w:rsidR="00986F95" w:rsidRDefault="00986F95">
      <w:pPr>
        <w:pStyle w:val="Textoindependiente"/>
        <w:spacing w:before="60"/>
      </w:pPr>
    </w:p>
    <w:p w14:paraId="2442197A" w14:textId="77777777" w:rsidR="00986F95" w:rsidRDefault="00000000">
      <w:pPr>
        <w:pStyle w:val="Ttulo7"/>
      </w:pPr>
      <w:r>
        <w:rPr>
          <w:spacing w:val="-2"/>
        </w:rPr>
        <w:t>Resolución:</w:t>
      </w:r>
    </w:p>
    <w:p w14:paraId="16D83032" w14:textId="77777777" w:rsidR="00986F95" w:rsidRDefault="00986F95">
      <w:pPr>
        <w:pStyle w:val="Textoindependiente"/>
        <w:spacing w:before="61"/>
        <w:rPr>
          <w:b/>
        </w:rPr>
      </w:pPr>
    </w:p>
    <w:p w14:paraId="7EBD9D97" w14:textId="38228E0D" w:rsidR="00986F95" w:rsidRDefault="00000000">
      <w:pPr>
        <w:pStyle w:val="Textoindependiente"/>
        <w:spacing w:line="292" w:lineRule="auto"/>
        <w:ind w:left="992" w:right="566"/>
        <w:jc w:val="both"/>
      </w:pPr>
      <w:proofErr w:type="gramStart"/>
      <w:r>
        <w:t>PRIMERO.</w:t>
      </w:r>
      <w:r w:rsidR="00B54BB6">
        <w:t>-</w:t>
      </w:r>
      <w:proofErr w:type="gramEnd"/>
      <w:r>
        <w:t xml:space="preserve"> Finalizar el procedimiento de comprobación y dictar acto de conformidad de la</w:t>
      </w:r>
      <w:r>
        <w:rPr>
          <w:spacing w:val="80"/>
        </w:rPr>
        <w:t xml:space="preserve"> </w:t>
      </w:r>
      <w:r>
        <w:t xml:space="preserve">declaración responsable de primera ocupación, presentada por D. Carlos López Navas, actuando en representación de JALON 9, S.L., de </w:t>
      </w:r>
      <w:r w:rsidR="00B54BB6">
        <w:t>v</w:t>
      </w:r>
      <w:r>
        <w:t xml:space="preserve">ivienda unifamiliar aislada y piscina ejecutas en la calle </w:t>
      </w:r>
      <w:r w:rsidR="00B54BB6">
        <w:t>****************************</w:t>
      </w:r>
      <w:r>
        <w:t xml:space="preserve"> (Referencia Catastral: </w:t>
      </w:r>
      <w:r w:rsidR="00B54BB6">
        <w:t>***********************</w:t>
      </w:r>
      <w:r>
        <w:t>) al amparo de la licencia</w:t>
      </w:r>
      <w:r>
        <w:rPr>
          <w:spacing w:val="25"/>
        </w:rPr>
        <w:t xml:space="preserve"> </w:t>
      </w:r>
      <w:r>
        <w:t>concedida</w:t>
      </w:r>
      <w:r>
        <w:rPr>
          <w:spacing w:val="25"/>
        </w:rPr>
        <w:t xml:space="preserve"> </w:t>
      </w:r>
      <w:r>
        <w:t>con</w:t>
      </w:r>
      <w:r>
        <w:rPr>
          <w:spacing w:val="25"/>
        </w:rPr>
        <w:t xml:space="preserve"> </w:t>
      </w:r>
      <w:r>
        <w:t>número</w:t>
      </w:r>
      <w:r>
        <w:rPr>
          <w:spacing w:val="25"/>
        </w:rPr>
        <w:t xml:space="preserve"> </w:t>
      </w:r>
      <w:r>
        <w:t>de</w:t>
      </w:r>
      <w:r>
        <w:rPr>
          <w:spacing w:val="25"/>
        </w:rPr>
        <w:t xml:space="preserve"> </w:t>
      </w:r>
      <w:r>
        <w:t>expediente</w:t>
      </w:r>
      <w:r>
        <w:rPr>
          <w:spacing w:val="25"/>
        </w:rPr>
        <w:t xml:space="preserve"> </w:t>
      </w:r>
      <w:r>
        <w:t>136/2016-01,</w:t>
      </w:r>
      <w:r>
        <w:rPr>
          <w:spacing w:val="25"/>
        </w:rPr>
        <w:t xml:space="preserve"> </w:t>
      </w:r>
      <w:r>
        <w:t>con</w:t>
      </w:r>
      <w:r>
        <w:rPr>
          <w:spacing w:val="25"/>
        </w:rPr>
        <w:t xml:space="preserve"> </w:t>
      </w:r>
      <w:r>
        <w:t>un</w:t>
      </w:r>
      <w:r>
        <w:rPr>
          <w:spacing w:val="25"/>
        </w:rPr>
        <w:t xml:space="preserve"> </w:t>
      </w:r>
      <w:r>
        <w:t>coste</w:t>
      </w:r>
      <w:r>
        <w:rPr>
          <w:spacing w:val="25"/>
        </w:rPr>
        <w:t xml:space="preserve"> </w:t>
      </w:r>
      <w:r>
        <w:t>de</w:t>
      </w:r>
      <w:r>
        <w:rPr>
          <w:spacing w:val="25"/>
        </w:rPr>
        <w:t xml:space="preserve"> </w:t>
      </w:r>
      <w:r>
        <w:t>ejecución</w:t>
      </w:r>
      <w:r>
        <w:rPr>
          <w:spacing w:val="25"/>
        </w:rPr>
        <w:t xml:space="preserve"> </w:t>
      </w:r>
      <w:r>
        <w:t>material</w:t>
      </w:r>
      <w:r>
        <w:rPr>
          <w:spacing w:val="25"/>
        </w:rPr>
        <w:t xml:space="preserve"> </w:t>
      </w:r>
      <w:r>
        <w:t>de las obras ha ascendido a 463.903,60 € (sin considerar gestión de residuos, control de calidad y seguridad y salud), que se tramita con número de expediente 9652/2025.</w:t>
      </w:r>
    </w:p>
    <w:p w14:paraId="4B53A93C" w14:textId="77777777" w:rsidR="00986F95" w:rsidRDefault="00986F95">
      <w:pPr>
        <w:pStyle w:val="Textoindependiente"/>
        <w:spacing w:before="10"/>
      </w:pPr>
    </w:p>
    <w:p w14:paraId="6390348B" w14:textId="77777777" w:rsidR="00986F95" w:rsidRDefault="00000000">
      <w:pPr>
        <w:pStyle w:val="Textoindependiente"/>
        <w:spacing w:line="292" w:lineRule="auto"/>
        <w:ind w:left="992" w:right="567"/>
        <w:jc w:val="both"/>
      </w:pPr>
      <w:r>
        <w:rPr>
          <w:noProof/>
        </w:rPr>
        <mc:AlternateContent>
          <mc:Choice Requires="wps">
            <w:drawing>
              <wp:anchor distT="0" distB="0" distL="0" distR="0" simplePos="0" relativeHeight="484082176" behindDoc="1" locked="0" layoutInCell="1" allowOverlap="1" wp14:anchorId="1A88CBE7" wp14:editId="0D030F20">
                <wp:simplePos x="0" y="0"/>
                <wp:positionH relativeFrom="page">
                  <wp:posOffset>900112</wp:posOffset>
                </wp:positionH>
                <wp:positionV relativeFrom="paragraph">
                  <wp:posOffset>924505</wp:posOffset>
                </wp:positionV>
                <wp:extent cx="5760085" cy="952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ACF7B8" id="Graphic 308" o:spid="_x0000_s1026" style="position:absolute;margin-left:70.85pt;margin-top:72.8pt;width:453.55pt;height:.75pt;z-index:-1923430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" path="m5759767,l,,,9524r5759767,l5759767,xe" fillcolor="black" stroked="f">
                <v:path arrowok="t"/>
                <w10:wrap anchorx="page"/>
              </v:shape>
            </w:pict>
          </mc:Fallback>
        </mc:AlternateContent>
      </w:r>
      <w:proofErr w:type="gramStart"/>
      <w:r>
        <w:t>SEGUNDO.-</w:t>
      </w:r>
      <w:proofErr w:type="gramEnd"/>
      <w:r>
        <w:t xml:space="preserve"> Dar traslado del acuerdo al Servicio de Gestión Tributaria y Tesorería Municipal, a los efectos que procedan.</w:t>
      </w:r>
    </w:p>
    <w:p w14:paraId="2E3C98DB"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65C0D3A9" w14:textId="2EB73025" w:rsidR="00986F95" w:rsidRDefault="00000000">
      <w:pPr>
        <w:pStyle w:val="Textoindependiente"/>
        <w:spacing w:before="180" w:line="292" w:lineRule="auto"/>
        <w:ind w:left="992" w:right="566"/>
        <w:jc w:val="both"/>
      </w:pPr>
      <w:r>
        <w:rPr>
          <w:noProof/>
        </w:rPr>
        <w:lastRenderedPageBreak/>
        <w:drawing>
          <wp:anchor distT="0" distB="0" distL="0" distR="0" simplePos="0" relativeHeight="484084224" behindDoc="1" locked="0" layoutInCell="1" allowOverlap="1" wp14:anchorId="4967E690" wp14:editId="3204F509">
            <wp:simplePos x="0" y="0"/>
            <wp:positionH relativeFrom="page">
              <wp:posOffset>1009014</wp:posOffset>
            </wp:positionH>
            <wp:positionV relativeFrom="page">
              <wp:posOffset>142938</wp:posOffset>
            </wp:positionV>
            <wp:extent cx="460057" cy="657859"/>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73536" behindDoc="0" locked="0" layoutInCell="1" allowOverlap="1" wp14:anchorId="2417DD1A" wp14:editId="44BEC16D">
                <wp:simplePos x="0" y="0"/>
                <wp:positionH relativeFrom="page">
                  <wp:posOffset>6807087</wp:posOffset>
                </wp:positionH>
                <wp:positionV relativeFrom="page">
                  <wp:posOffset>2818850</wp:posOffset>
                </wp:positionV>
                <wp:extent cx="419734" cy="31870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EB98D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53641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417DD1A" id="Textbox 311" o:spid="_x0000_s1166" type="#_x0000_t202" style="position:absolute;left:0;text-align:left;margin-left:536pt;margin-top:221.95pt;width:33.05pt;height:250.95pt;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Ny5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8EB98D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53641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74048" behindDoc="0" locked="0" layoutInCell="1" allowOverlap="1" wp14:anchorId="4427AD4C" wp14:editId="413005D1">
                <wp:simplePos x="0" y="0"/>
                <wp:positionH relativeFrom="page">
                  <wp:posOffset>6965929</wp:posOffset>
                </wp:positionH>
                <wp:positionV relativeFrom="page">
                  <wp:posOffset>6516126</wp:posOffset>
                </wp:positionV>
                <wp:extent cx="263525" cy="331216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95DA1BA" w14:textId="15851D0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121FA2" w14:textId="77777777" w:rsidR="00986F95" w:rsidRDefault="00000000">
                            <w:pPr>
                              <w:spacing w:line="120" w:lineRule="exact"/>
                              <w:ind w:left="20"/>
                              <w:rPr>
                                <w:sz w:val="12"/>
                              </w:rPr>
                            </w:pPr>
                            <w:r>
                              <w:rPr>
                                <w:spacing w:val="-2"/>
                                <w:sz w:val="12"/>
                              </w:rPr>
                              <w:t>Verificación:</w:t>
                            </w:r>
                            <w:r>
                              <w:rPr>
                                <w:spacing w:val="7"/>
                                <w:sz w:val="12"/>
                              </w:rPr>
                              <w:t xml:space="preserve"> </w:t>
                            </w:r>
                            <w:hyperlink r:id="rId129">
                              <w:r>
                                <w:rPr>
                                  <w:spacing w:val="-2"/>
                                  <w:sz w:val="12"/>
                                </w:rPr>
                                <w:t>https://sede.lasrozas.es/</w:t>
                              </w:r>
                            </w:hyperlink>
                          </w:p>
                          <w:p w14:paraId="2A545322"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427AD4C" id="Textbox 312" o:spid="_x0000_s1167" type="#_x0000_t202" style="position:absolute;left:0;text-align:left;margin-left:548.5pt;margin-top:513.1pt;width:20.75pt;height:260.8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rY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eVtnmM+20J7JDW0kISWY/WRmA0034bjy15GzVn/&#10;zZOBeRlOSTwl21MSU/8FyspkjR4+7RMYWxhd2kyMaDKF6LRFefR//5eqy65v/g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I9LrY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195DA1BA" w14:textId="15851D0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121FA2" w14:textId="77777777" w:rsidR="00986F95" w:rsidRDefault="00000000">
                      <w:pPr>
                        <w:spacing w:line="120" w:lineRule="exact"/>
                        <w:ind w:left="20"/>
                        <w:rPr>
                          <w:sz w:val="12"/>
                        </w:rPr>
                      </w:pPr>
                      <w:r>
                        <w:rPr>
                          <w:spacing w:val="-2"/>
                          <w:sz w:val="12"/>
                        </w:rPr>
                        <w:t>Verificación:</w:t>
                      </w:r>
                      <w:r>
                        <w:rPr>
                          <w:spacing w:val="7"/>
                          <w:sz w:val="12"/>
                        </w:rPr>
                        <w:t xml:space="preserve"> </w:t>
                      </w:r>
                      <w:hyperlink r:id="rId130">
                        <w:r>
                          <w:rPr>
                            <w:spacing w:val="-2"/>
                            <w:sz w:val="12"/>
                          </w:rPr>
                          <w:t>https://sede.lasrozas.es/</w:t>
                        </w:r>
                      </w:hyperlink>
                    </w:p>
                    <w:p w14:paraId="2A545322"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roofErr w:type="gramStart"/>
      <w:r>
        <w:t>TERCERO.-</w:t>
      </w:r>
      <w:proofErr w:type="gramEnd"/>
      <w:r>
        <w:t xml:space="preserve"> Notificar el presente acuerdo al interesado con el régimen de recursos que sean </w:t>
      </w:r>
      <w:r>
        <w:rPr>
          <w:spacing w:val="-2"/>
        </w:rPr>
        <w:t>pertinentes.</w:t>
      </w:r>
    </w:p>
    <w:p w14:paraId="3184ECE3" w14:textId="77777777" w:rsidR="00986F95" w:rsidRDefault="00986F95">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05119204" w14:textId="77777777">
        <w:trPr>
          <w:trHeight w:val="1263"/>
        </w:trPr>
        <w:tc>
          <w:tcPr>
            <w:tcW w:w="9063" w:type="dxa"/>
            <w:gridSpan w:val="2"/>
            <w:tcBorders>
              <w:left w:val="single" w:sz="4" w:space="0" w:color="CCCCCC"/>
              <w:right w:val="single" w:sz="4" w:space="0" w:color="CCCCCC"/>
            </w:tcBorders>
            <w:shd w:val="clear" w:color="auto" w:fill="F2F2F2"/>
          </w:tcPr>
          <w:p w14:paraId="538088EB" w14:textId="77777777" w:rsidR="00986F95" w:rsidRDefault="00000000">
            <w:pPr>
              <w:pStyle w:val="TableParagraph"/>
              <w:spacing w:before="82" w:line="297" w:lineRule="auto"/>
              <w:ind w:right="53"/>
              <w:jc w:val="both"/>
              <w:rPr>
                <w:b/>
                <w:sz w:val="20"/>
              </w:rPr>
            </w:pPr>
            <w:r>
              <w:rPr>
                <w:b/>
                <w:sz w:val="20"/>
              </w:rPr>
              <w:t>Conformidad de la declaración responsable de actividad con obras para reforma y acondicionamiento</w:t>
            </w:r>
            <w:r>
              <w:rPr>
                <w:b/>
                <w:spacing w:val="24"/>
                <w:sz w:val="20"/>
              </w:rPr>
              <w:t xml:space="preserve"> </w:t>
            </w:r>
            <w:r>
              <w:rPr>
                <w:b/>
                <w:sz w:val="20"/>
              </w:rPr>
              <w:t>de</w:t>
            </w:r>
            <w:r>
              <w:rPr>
                <w:b/>
                <w:spacing w:val="24"/>
                <w:sz w:val="20"/>
              </w:rPr>
              <w:t xml:space="preserve"> </w:t>
            </w:r>
            <w:r>
              <w:rPr>
                <w:b/>
                <w:sz w:val="20"/>
              </w:rPr>
              <w:t>local</w:t>
            </w:r>
            <w:r>
              <w:rPr>
                <w:b/>
                <w:spacing w:val="24"/>
                <w:sz w:val="20"/>
              </w:rPr>
              <w:t xml:space="preserve"> </w:t>
            </w:r>
            <w:r>
              <w:rPr>
                <w:b/>
                <w:sz w:val="20"/>
              </w:rPr>
              <w:t>destinado</w:t>
            </w:r>
            <w:r>
              <w:rPr>
                <w:b/>
                <w:spacing w:val="24"/>
                <w:sz w:val="20"/>
              </w:rPr>
              <w:t xml:space="preserve"> </w:t>
            </w:r>
            <w:r>
              <w:rPr>
                <w:b/>
                <w:sz w:val="20"/>
              </w:rPr>
              <w:t>a</w:t>
            </w:r>
            <w:r>
              <w:rPr>
                <w:b/>
                <w:spacing w:val="24"/>
                <w:sz w:val="20"/>
              </w:rPr>
              <w:t xml:space="preserve"> </w:t>
            </w:r>
            <w:r>
              <w:rPr>
                <w:b/>
                <w:sz w:val="20"/>
              </w:rPr>
              <w:t>bar</w:t>
            </w:r>
            <w:r>
              <w:rPr>
                <w:b/>
                <w:spacing w:val="24"/>
                <w:sz w:val="20"/>
              </w:rPr>
              <w:t xml:space="preserve"> </w:t>
            </w:r>
            <w:r>
              <w:rPr>
                <w:b/>
                <w:sz w:val="20"/>
              </w:rPr>
              <w:t>restaurante</w:t>
            </w:r>
            <w:r>
              <w:rPr>
                <w:b/>
                <w:spacing w:val="24"/>
                <w:sz w:val="20"/>
              </w:rPr>
              <w:t xml:space="preserve"> </w:t>
            </w:r>
            <w:r>
              <w:rPr>
                <w:b/>
                <w:sz w:val="20"/>
              </w:rPr>
              <w:t>de</w:t>
            </w:r>
            <w:r>
              <w:rPr>
                <w:b/>
                <w:spacing w:val="24"/>
                <w:sz w:val="20"/>
              </w:rPr>
              <w:t xml:space="preserve"> </w:t>
            </w:r>
            <w:r>
              <w:rPr>
                <w:b/>
                <w:sz w:val="20"/>
              </w:rPr>
              <w:t>la</w:t>
            </w:r>
            <w:r>
              <w:rPr>
                <w:b/>
                <w:spacing w:val="24"/>
                <w:sz w:val="20"/>
              </w:rPr>
              <w:t xml:space="preserve"> </w:t>
            </w:r>
            <w:r>
              <w:rPr>
                <w:b/>
                <w:sz w:val="20"/>
              </w:rPr>
              <w:t>Escuela</w:t>
            </w:r>
            <w:r>
              <w:rPr>
                <w:b/>
                <w:spacing w:val="24"/>
                <w:sz w:val="20"/>
              </w:rPr>
              <w:t xml:space="preserve"> </w:t>
            </w:r>
            <w:r>
              <w:rPr>
                <w:b/>
                <w:sz w:val="20"/>
              </w:rPr>
              <w:t>Municipal</w:t>
            </w:r>
            <w:r>
              <w:rPr>
                <w:b/>
                <w:spacing w:val="24"/>
                <w:sz w:val="20"/>
              </w:rPr>
              <w:t xml:space="preserve"> </w:t>
            </w:r>
            <w:r>
              <w:rPr>
                <w:b/>
                <w:sz w:val="20"/>
              </w:rPr>
              <w:t>de</w:t>
            </w:r>
            <w:r>
              <w:rPr>
                <w:b/>
                <w:spacing w:val="24"/>
                <w:sz w:val="20"/>
              </w:rPr>
              <w:t xml:space="preserve"> </w:t>
            </w:r>
            <w:r>
              <w:rPr>
                <w:b/>
                <w:sz w:val="20"/>
              </w:rPr>
              <w:t>Hípica, en la calle Chile, 19, Las Rozas de Madrid, según proyecto técnico redactado por arquitecto colegiado 20286 COAM. Expediente 31829/2025.</w:t>
            </w:r>
          </w:p>
        </w:tc>
      </w:tr>
      <w:tr w:rsidR="00986F95" w14:paraId="49647CC5" w14:textId="77777777">
        <w:trPr>
          <w:trHeight w:val="403"/>
        </w:trPr>
        <w:tc>
          <w:tcPr>
            <w:tcW w:w="1877" w:type="dxa"/>
            <w:tcBorders>
              <w:left w:val="single" w:sz="4" w:space="0" w:color="CCCCCC"/>
              <w:bottom w:val="single" w:sz="8" w:space="0" w:color="CCCCCC"/>
            </w:tcBorders>
          </w:tcPr>
          <w:p w14:paraId="0E1B537C"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495E8015"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1374EC" w14:textId="77777777" w:rsidR="00986F95" w:rsidRDefault="00986F95">
      <w:pPr>
        <w:pStyle w:val="Textoindependiente"/>
        <w:spacing w:before="143"/>
      </w:pPr>
    </w:p>
    <w:p w14:paraId="18795608" w14:textId="77777777" w:rsidR="00986F95" w:rsidRDefault="00000000">
      <w:pPr>
        <w:pStyle w:val="Ttulo7"/>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E631A6" w14:textId="77777777" w:rsidR="00986F95" w:rsidRDefault="00986F95">
      <w:pPr>
        <w:pStyle w:val="Textoindependiente"/>
        <w:spacing w:before="61"/>
        <w:rPr>
          <w:b/>
        </w:rPr>
      </w:pPr>
    </w:p>
    <w:p w14:paraId="770B5E61" w14:textId="07B83941" w:rsidR="00986F95" w:rsidRDefault="00000000">
      <w:pPr>
        <w:pStyle w:val="Textoindependiente"/>
        <w:spacing w:line="292" w:lineRule="auto"/>
        <w:ind w:left="992" w:right="566"/>
        <w:jc w:val="both"/>
      </w:pPr>
      <w:r>
        <w:t>1º.- Declaración responsable de actividad con obras para reforma y acondicionamiento de local destinado a cafetería restaurante de la Escuela Municipal de Hípica, en la calle Chile núm. 9, presentada por D. Juan José Lastra Pérez-Olaya, en representación de Equino 2025</w:t>
      </w:r>
      <w:r w:rsidR="004C426F">
        <w:t>,</w:t>
      </w:r>
      <w:r>
        <w:t xml:space="preserve"> S</w:t>
      </w:r>
      <w:r w:rsidR="004C426F">
        <w:t>.</w:t>
      </w:r>
      <w:r>
        <w:t>L</w:t>
      </w:r>
      <w:r w:rsidR="004C426F">
        <w:t>.</w:t>
      </w:r>
      <w:r>
        <w:t>L</w:t>
      </w:r>
      <w:r w:rsidR="004C426F">
        <w:t>.</w:t>
      </w:r>
      <w:r>
        <w:t>, el día 18</w:t>
      </w:r>
      <w:r>
        <w:rPr>
          <w:spacing w:val="40"/>
        </w:rPr>
        <w:t xml:space="preserve"> </w:t>
      </w:r>
      <w:r>
        <w:t xml:space="preserve">de septiembre de 2025, con registro de entrada </w:t>
      </w:r>
      <w:proofErr w:type="spellStart"/>
      <w:r>
        <w:t>nº</w:t>
      </w:r>
      <w:proofErr w:type="spellEnd"/>
      <w:r>
        <w:t xml:space="preserve"> 2025-E-RE-25296.</w:t>
      </w:r>
    </w:p>
    <w:p w14:paraId="0A30AE79" w14:textId="77777777" w:rsidR="00986F95" w:rsidRDefault="00986F95">
      <w:pPr>
        <w:pStyle w:val="Textoindependiente"/>
        <w:spacing w:before="9"/>
      </w:pPr>
    </w:p>
    <w:p w14:paraId="08A20C7C" w14:textId="77777777" w:rsidR="00986F95" w:rsidRDefault="00000000">
      <w:pPr>
        <w:pStyle w:val="Textoindependiente"/>
        <w:spacing w:before="1"/>
        <w:ind w:left="992"/>
      </w:pPr>
      <w:r>
        <w:t xml:space="preserve">2º.- Informes técnicos emitidos </w:t>
      </w:r>
      <w:r>
        <w:rPr>
          <w:spacing w:val="-4"/>
        </w:rPr>
        <w:t>por:</w:t>
      </w:r>
    </w:p>
    <w:p w14:paraId="4BC5B12F" w14:textId="77777777" w:rsidR="00986F95" w:rsidRDefault="00986F95">
      <w:pPr>
        <w:pStyle w:val="Textoindependiente"/>
        <w:spacing w:before="60"/>
      </w:pPr>
    </w:p>
    <w:p w14:paraId="7A2B447E" w14:textId="77777777" w:rsidR="00986F95" w:rsidRDefault="00000000">
      <w:pPr>
        <w:pStyle w:val="Prrafodelista"/>
        <w:numPr>
          <w:ilvl w:val="0"/>
          <w:numId w:val="28"/>
        </w:numPr>
        <w:tabs>
          <w:tab w:val="left" w:pos="1295"/>
        </w:tabs>
        <w:spacing w:line="292" w:lineRule="auto"/>
        <w:ind w:right="568" w:firstLine="0"/>
        <w:jc w:val="both"/>
        <w:rPr>
          <w:sz w:val="20"/>
        </w:rPr>
      </w:pPr>
      <w:r>
        <w:rPr>
          <w:sz w:val="20"/>
        </w:rPr>
        <w:t>Informe técnico emitido por el Ingeniero Técnico Municipal, D. José Luis González Rodríguez, con fecha 4 de diciembre de 2025, de carácter favorable con el condicionado que figura en el mismo.</w:t>
      </w:r>
    </w:p>
    <w:p w14:paraId="68EF8F9B" w14:textId="77777777" w:rsidR="00986F95" w:rsidRDefault="00986F95">
      <w:pPr>
        <w:pStyle w:val="Textoindependiente"/>
        <w:spacing w:before="10"/>
      </w:pPr>
    </w:p>
    <w:p w14:paraId="496514A2" w14:textId="77777777" w:rsidR="00986F95" w:rsidRDefault="00000000">
      <w:pPr>
        <w:pStyle w:val="Prrafodelista"/>
        <w:numPr>
          <w:ilvl w:val="0"/>
          <w:numId w:val="28"/>
        </w:numPr>
        <w:tabs>
          <w:tab w:val="left" w:pos="1267"/>
        </w:tabs>
        <w:spacing w:line="292" w:lineRule="auto"/>
        <w:ind w:right="566" w:firstLine="0"/>
        <w:jc w:val="both"/>
        <w:rPr>
          <w:sz w:val="20"/>
        </w:rPr>
      </w:pPr>
      <w:r>
        <w:rPr>
          <w:sz w:val="20"/>
        </w:rPr>
        <w:t>Informe técnico-sanitario emitido por el Técnico Municipal D. Javier Gavela García, con fecha 15</w:t>
      </w:r>
      <w:r>
        <w:rPr>
          <w:spacing w:val="40"/>
          <w:sz w:val="20"/>
        </w:rPr>
        <w:t xml:space="preserve"> </w:t>
      </w:r>
      <w:r>
        <w:rPr>
          <w:sz w:val="20"/>
        </w:rPr>
        <w:t>de enero de 2026, de carácter favorable con el condicionado que figura en el mismo.</w:t>
      </w:r>
    </w:p>
    <w:p w14:paraId="45D57733" w14:textId="77777777" w:rsidR="00986F95" w:rsidRDefault="00986F95">
      <w:pPr>
        <w:pStyle w:val="Textoindependiente"/>
        <w:spacing w:before="10"/>
      </w:pPr>
    </w:p>
    <w:p w14:paraId="294AAC08" w14:textId="305E5B36" w:rsidR="00986F95" w:rsidRDefault="004C426F" w:rsidP="004C426F">
      <w:pPr>
        <w:pStyle w:val="Prrafodelista"/>
        <w:tabs>
          <w:tab w:val="left" w:pos="1381"/>
        </w:tabs>
        <w:spacing w:line="292" w:lineRule="auto"/>
        <w:ind w:right="566"/>
        <w:jc w:val="both"/>
        <w:rPr>
          <w:sz w:val="20"/>
        </w:rPr>
      </w:pPr>
      <w:r>
        <w:rPr>
          <w:sz w:val="20"/>
        </w:rPr>
        <w:t xml:space="preserve">-   </w:t>
      </w:r>
      <w:r w:rsidR="00000000">
        <w:rPr>
          <w:sz w:val="20"/>
        </w:rPr>
        <w:t xml:space="preserve">Informe ambiental emitido por la Técnico de Medio Ambiente, </w:t>
      </w:r>
      <w:proofErr w:type="gramStart"/>
      <w:r w:rsidR="00000000">
        <w:rPr>
          <w:sz w:val="20"/>
        </w:rPr>
        <w:t>D.</w:t>
      </w:r>
      <w:r>
        <w:rPr>
          <w:sz w:val="20"/>
        </w:rPr>
        <w:t>ª</w:t>
      </w:r>
      <w:proofErr w:type="gramEnd"/>
      <w:r w:rsidR="00000000">
        <w:rPr>
          <w:sz w:val="20"/>
        </w:rPr>
        <w:t xml:space="preserve"> Raquel García Monzón, con fecha 20 de enero de 2026, favorable con el condicionado que figura en el mismo.</w:t>
      </w:r>
    </w:p>
    <w:p w14:paraId="30B673D7" w14:textId="77777777" w:rsidR="00986F95" w:rsidRDefault="00986F95">
      <w:pPr>
        <w:pStyle w:val="Textoindependiente"/>
        <w:spacing w:before="10"/>
      </w:pPr>
    </w:p>
    <w:p w14:paraId="6286DD24" w14:textId="77777777" w:rsidR="00986F95" w:rsidRDefault="00000000">
      <w:pPr>
        <w:pStyle w:val="Textoindependiente"/>
        <w:ind w:left="992"/>
      </w:pPr>
      <w:r>
        <w:t>Legislación</w:t>
      </w:r>
      <w:r>
        <w:rPr>
          <w:spacing w:val="-10"/>
        </w:rPr>
        <w:t xml:space="preserve"> </w:t>
      </w:r>
      <w:r>
        <w:rPr>
          <w:spacing w:val="-2"/>
        </w:rPr>
        <w:t>aplicable:</w:t>
      </w:r>
    </w:p>
    <w:p w14:paraId="6ADE8657" w14:textId="77777777" w:rsidR="00986F95" w:rsidRDefault="00986F95">
      <w:pPr>
        <w:pStyle w:val="Textoindependiente"/>
        <w:spacing w:before="60"/>
      </w:pPr>
    </w:p>
    <w:p w14:paraId="75D4B6C1" w14:textId="2EDDFECF" w:rsidR="00986F95" w:rsidRDefault="00000000">
      <w:pPr>
        <w:pStyle w:val="Textoindependiente"/>
        <w:spacing w:line="292" w:lineRule="auto"/>
        <w:ind w:left="992" w:right="566"/>
        <w:jc w:val="both"/>
      </w:pPr>
      <w:r>
        <w:t>1º.- Ordenanza de tramitación de licencias y declaraciones responsables de actuaciones urbanísticas (publicado en el BOCM de fecha 11 de agosto de 2023) (en adelante, OTL)</w:t>
      </w:r>
      <w:r w:rsidR="004C426F">
        <w:t>.</w:t>
      </w:r>
    </w:p>
    <w:p w14:paraId="7C7413C1" w14:textId="77777777" w:rsidR="00986F95" w:rsidRDefault="00986F95">
      <w:pPr>
        <w:pStyle w:val="Textoindependiente"/>
        <w:spacing w:before="10"/>
      </w:pPr>
    </w:p>
    <w:p w14:paraId="0C26C6E2" w14:textId="77777777" w:rsidR="00986F95" w:rsidRDefault="00000000">
      <w:pPr>
        <w:pStyle w:val="Textoindependiente"/>
        <w:spacing w:line="292" w:lineRule="auto"/>
        <w:ind w:left="992" w:right="567"/>
        <w:jc w:val="both"/>
      </w:pPr>
      <w:r>
        <w:t>2º.- Ley 17/1997, de Espectáculos Públicos y Actividades Recreativas de la Comunidad de Madrid</w:t>
      </w:r>
      <w:r>
        <w:rPr>
          <w:spacing w:val="80"/>
        </w:rPr>
        <w:t xml:space="preserve"> </w:t>
      </w:r>
      <w:r>
        <w:t>(en adelante, LEPAR).</w:t>
      </w:r>
    </w:p>
    <w:p w14:paraId="46A871A4" w14:textId="77777777" w:rsidR="00986F95" w:rsidRDefault="00986F95">
      <w:pPr>
        <w:pStyle w:val="Textoindependiente"/>
        <w:spacing w:before="10"/>
      </w:pPr>
    </w:p>
    <w:p w14:paraId="471C7A7E" w14:textId="77777777" w:rsidR="00986F95" w:rsidRDefault="00000000">
      <w:pPr>
        <w:pStyle w:val="Textoindependiente"/>
        <w:ind w:left="992"/>
      </w:pPr>
      <w:r>
        <w:t xml:space="preserve">Fundamentos </w:t>
      </w:r>
      <w:r>
        <w:rPr>
          <w:spacing w:val="-2"/>
        </w:rPr>
        <w:t>jurídicos:</w:t>
      </w:r>
    </w:p>
    <w:p w14:paraId="2A940C6A" w14:textId="77777777" w:rsidR="00986F95" w:rsidRDefault="00986F95">
      <w:pPr>
        <w:pStyle w:val="Textoindependiente"/>
        <w:spacing w:before="60"/>
      </w:pPr>
    </w:p>
    <w:p w14:paraId="0CAD13C8" w14:textId="77777777" w:rsidR="00986F95" w:rsidRDefault="00000000">
      <w:pPr>
        <w:pStyle w:val="Textoindependiente"/>
        <w:spacing w:before="1"/>
        <w:ind w:left="992"/>
      </w:pPr>
      <w:proofErr w:type="gramStart"/>
      <w:r>
        <w:t>Primero.-</w:t>
      </w:r>
      <w:proofErr w:type="gramEnd"/>
      <w:r>
        <w:rPr>
          <w:spacing w:val="-1"/>
        </w:rPr>
        <w:t xml:space="preserve"> </w:t>
      </w:r>
      <w:r>
        <w:t>Constan</w:t>
      </w:r>
      <w:r>
        <w:rPr>
          <w:spacing w:val="-1"/>
        </w:rPr>
        <w:t xml:space="preserve"> </w:t>
      </w:r>
      <w:r>
        <w:t>emitidos</w:t>
      </w:r>
      <w:r>
        <w:rPr>
          <w:spacing w:val="-1"/>
        </w:rPr>
        <w:t xml:space="preserve"> </w:t>
      </w:r>
      <w:r>
        <w:t>los</w:t>
      </w:r>
      <w:r>
        <w:rPr>
          <w:spacing w:val="-1"/>
        </w:rPr>
        <w:t xml:space="preserve"> </w:t>
      </w:r>
      <w:r>
        <w:t>informes</w:t>
      </w:r>
      <w:r>
        <w:rPr>
          <w:spacing w:val="-1"/>
        </w:rPr>
        <w:t xml:space="preserve"> </w:t>
      </w:r>
      <w:r>
        <w:t>favorables</w:t>
      </w:r>
      <w:r>
        <w:rPr>
          <w:spacing w:val="-1"/>
        </w:rPr>
        <w:t xml:space="preserve"> </w:t>
      </w:r>
      <w:r>
        <w:t>indicados</w:t>
      </w:r>
      <w:r>
        <w:rPr>
          <w:spacing w:val="-1"/>
        </w:rPr>
        <w:t xml:space="preserve"> </w:t>
      </w:r>
      <w:r>
        <w:t>en</w:t>
      </w:r>
      <w:r>
        <w:rPr>
          <w:spacing w:val="-1"/>
        </w:rPr>
        <w:t xml:space="preserve"> </w:t>
      </w:r>
      <w:r>
        <w:t>los</w:t>
      </w:r>
      <w:r>
        <w:rPr>
          <w:spacing w:val="-1"/>
        </w:rPr>
        <w:t xml:space="preserve"> </w:t>
      </w:r>
      <w:r>
        <w:t>antecedentes</w:t>
      </w:r>
      <w:r>
        <w:rPr>
          <w:spacing w:val="-1"/>
        </w:rPr>
        <w:t xml:space="preserve"> </w:t>
      </w:r>
      <w:r>
        <w:t>de</w:t>
      </w:r>
      <w:r>
        <w:rPr>
          <w:spacing w:val="-1"/>
        </w:rPr>
        <w:t xml:space="preserve"> </w:t>
      </w:r>
      <w:r>
        <w:t xml:space="preserve">este </w:t>
      </w:r>
      <w:r>
        <w:rPr>
          <w:spacing w:val="-2"/>
        </w:rPr>
        <w:t>informe.</w:t>
      </w:r>
    </w:p>
    <w:p w14:paraId="66DC87E4" w14:textId="77777777" w:rsidR="00986F95" w:rsidRDefault="00986F95">
      <w:pPr>
        <w:pStyle w:val="Textoindependiente"/>
        <w:spacing w:before="60"/>
      </w:pPr>
    </w:p>
    <w:p w14:paraId="3556246C" w14:textId="77777777" w:rsidR="00986F95" w:rsidRDefault="00000000">
      <w:pPr>
        <w:spacing w:line="292" w:lineRule="auto"/>
        <w:ind w:left="992" w:right="566"/>
        <w:jc w:val="both"/>
        <w:rPr>
          <w:i/>
          <w:sz w:val="20"/>
        </w:rPr>
      </w:pPr>
      <w:r>
        <w:rPr>
          <w:sz w:val="20"/>
        </w:rPr>
        <w:t>Segundo.- Dispone el artículo 39 de la OTL que</w:t>
      </w:r>
      <w:r>
        <w:rPr>
          <w:spacing w:val="40"/>
          <w:sz w:val="20"/>
        </w:rPr>
        <w:t xml:space="preserve"> </w:t>
      </w:r>
      <w:r>
        <w:rPr>
          <w:sz w:val="20"/>
        </w:rPr>
        <w:t>“</w:t>
      </w:r>
      <w:r>
        <w:rPr>
          <w:i/>
          <w:sz w:val="20"/>
        </w:rPr>
        <w:t>la presentación, eficacia y comprobación de las declaraciones responsables relativas a actuaciones urbanísticas incluidas en el ámbito de aplicación de la legislación autonómica sobre espectáculos públicos y actividades recreativas, se regirá por lo previsto en los artículos anteriores con las siguientes especialidades: 1. Cuando se pretenda tanto la implantación</w:t>
      </w:r>
      <w:r>
        <w:rPr>
          <w:i/>
          <w:spacing w:val="7"/>
          <w:sz w:val="20"/>
        </w:rPr>
        <w:t xml:space="preserve"> </w:t>
      </w:r>
      <w:r>
        <w:rPr>
          <w:i/>
          <w:sz w:val="20"/>
        </w:rPr>
        <w:t>como</w:t>
      </w:r>
      <w:r>
        <w:rPr>
          <w:i/>
          <w:spacing w:val="7"/>
          <w:sz w:val="20"/>
        </w:rPr>
        <w:t xml:space="preserve"> </w:t>
      </w:r>
      <w:r>
        <w:rPr>
          <w:i/>
          <w:sz w:val="20"/>
        </w:rPr>
        <w:t>la</w:t>
      </w:r>
      <w:r>
        <w:rPr>
          <w:i/>
          <w:spacing w:val="7"/>
          <w:sz w:val="20"/>
        </w:rPr>
        <w:t xml:space="preserve"> </w:t>
      </w:r>
      <w:r>
        <w:rPr>
          <w:i/>
          <w:sz w:val="20"/>
        </w:rPr>
        <w:t>puesta</w:t>
      </w:r>
      <w:r>
        <w:rPr>
          <w:i/>
          <w:spacing w:val="7"/>
          <w:sz w:val="20"/>
        </w:rPr>
        <w:t xml:space="preserve"> </w:t>
      </w:r>
      <w:r>
        <w:rPr>
          <w:i/>
          <w:sz w:val="20"/>
        </w:rPr>
        <w:t>en</w:t>
      </w:r>
      <w:r>
        <w:rPr>
          <w:i/>
          <w:spacing w:val="7"/>
          <w:sz w:val="20"/>
        </w:rPr>
        <w:t xml:space="preserve"> </w:t>
      </w:r>
      <w:r>
        <w:rPr>
          <w:i/>
          <w:sz w:val="20"/>
        </w:rPr>
        <w:t>funcionamiento</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actuación</w:t>
      </w:r>
      <w:r>
        <w:rPr>
          <w:i/>
          <w:spacing w:val="7"/>
          <w:sz w:val="20"/>
        </w:rPr>
        <w:t xml:space="preserve"> </w:t>
      </w:r>
      <w:r>
        <w:rPr>
          <w:i/>
          <w:sz w:val="20"/>
        </w:rPr>
        <w:t>a</w:t>
      </w:r>
      <w:r>
        <w:rPr>
          <w:i/>
          <w:spacing w:val="7"/>
          <w:sz w:val="20"/>
        </w:rPr>
        <w:t xml:space="preserve"> </w:t>
      </w:r>
      <w:r>
        <w:rPr>
          <w:i/>
          <w:sz w:val="20"/>
        </w:rPr>
        <w:t>través</w:t>
      </w:r>
      <w:r>
        <w:rPr>
          <w:i/>
          <w:spacing w:val="7"/>
          <w:sz w:val="20"/>
        </w:rPr>
        <w:t xml:space="preserve"> </w:t>
      </w:r>
      <w:r>
        <w:rPr>
          <w:i/>
          <w:sz w:val="20"/>
        </w:rPr>
        <w:t>de</w:t>
      </w:r>
      <w:r>
        <w:rPr>
          <w:i/>
          <w:spacing w:val="7"/>
          <w:sz w:val="20"/>
        </w:rPr>
        <w:t xml:space="preserve"> </w:t>
      </w:r>
      <w:r>
        <w:rPr>
          <w:i/>
          <w:sz w:val="20"/>
        </w:rPr>
        <w:t>declaración</w:t>
      </w:r>
      <w:r>
        <w:rPr>
          <w:i/>
          <w:spacing w:val="7"/>
          <w:sz w:val="20"/>
        </w:rPr>
        <w:t xml:space="preserve"> </w:t>
      </w:r>
      <w:r>
        <w:rPr>
          <w:i/>
          <w:spacing w:val="-2"/>
          <w:sz w:val="20"/>
        </w:rPr>
        <w:t>responsable:</w:t>
      </w:r>
    </w:p>
    <w:p w14:paraId="44C020F8" w14:textId="77777777" w:rsidR="00986F95" w:rsidRDefault="00000000">
      <w:pPr>
        <w:spacing w:before="3" w:line="292" w:lineRule="auto"/>
        <w:ind w:left="992" w:right="566"/>
        <w:jc w:val="both"/>
        <w:rPr>
          <w:i/>
          <w:sz w:val="20"/>
        </w:rPr>
      </w:pPr>
      <w:r>
        <w:rPr>
          <w:i/>
          <w:noProof/>
          <w:sz w:val="20"/>
        </w:rPr>
        <mc:AlternateContent>
          <mc:Choice Requires="wps">
            <w:drawing>
              <wp:anchor distT="0" distB="0" distL="0" distR="0" simplePos="0" relativeHeight="484084736" behindDoc="1" locked="0" layoutInCell="1" allowOverlap="1" wp14:anchorId="6A5BE828" wp14:editId="62E64070">
                <wp:simplePos x="0" y="0"/>
                <wp:positionH relativeFrom="page">
                  <wp:posOffset>900112</wp:posOffset>
                </wp:positionH>
                <wp:positionV relativeFrom="paragraph">
                  <wp:posOffset>1245955</wp:posOffset>
                </wp:positionV>
                <wp:extent cx="5760085" cy="952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5BDC7F" id="Graphic 313" o:spid="_x0000_s1026" style="position:absolute;margin-left:70.85pt;margin-top:98.1pt;width:453.55pt;height:.75pt;z-index:-1923174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" path="m5759767,l,,,9524r5759767,l5759767,xe" fillcolor="black" stroked="f">
                <v:path arrowok="t"/>
                <w10:wrap anchorx="page"/>
              </v:shape>
            </w:pict>
          </mc:Fallback>
        </mc:AlternateContent>
      </w:r>
      <w:r>
        <w:rPr>
          <w:i/>
          <w:sz w:val="20"/>
        </w:rPr>
        <w:t>a) La presentación de la declaración responsable habilitará para la ejecución de las obras y la implantación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actividad.</w:t>
      </w:r>
      <w:r>
        <w:rPr>
          <w:i/>
          <w:spacing w:val="40"/>
          <w:sz w:val="20"/>
        </w:rPr>
        <w:t xml:space="preserve"> </w:t>
      </w:r>
      <w:r>
        <w:rPr>
          <w:i/>
          <w:sz w:val="20"/>
        </w:rPr>
        <w:t>b)</w:t>
      </w:r>
      <w:r>
        <w:rPr>
          <w:i/>
          <w:spacing w:val="40"/>
          <w:sz w:val="20"/>
        </w:rPr>
        <w:t xml:space="preserve"> </w:t>
      </w:r>
      <w:r>
        <w:rPr>
          <w:i/>
          <w:sz w:val="20"/>
        </w:rPr>
        <w:t>Una</w:t>
      </w:r>
      <w:r>
        <w:rPr>
          <w:i/>
          <w:spacing w:val="40"/>
          <w:sz w:val="20"/>
        </w:rPr>
        <w:t xml:space="preserve"> </w:t>
      </w:r>
      <w:r>
        <w:rPr>
          <w:i/>
          <w:sz w:val="20"/>
        </w:rPr>
        <w:t>vez</w:t>
      </w:r>
      <w:r>
        <w:rPr>
          <w:i/>
          <w:spacing w:val="40"/>
          <w:sz w:val="20"/>
        </w:rPr>
        <w:t xml:space="preserve"> </w:t>
      </w:r>
      <w:r>
        <w:rPr>
          <w:i/>
          <w:sz w:val="20"/>
        </w:rPr>
        <w:t>finalizada</w:t>
      </w:r>
      <w:r>
        <w:rPr>
          <w:i/>
          <w:spacing w:val="40"/>
          <w:sz w:val="20"/>
        </w:rPr>
        <w:t xml:space="preserve"> </w:t>
      </w:r>
      <w:r>
        <w:rPr>
          <w:i/>
          <w:sz w:val="20"/>
        </w:rPr>
        <w:t>la</w:t>
      </w:r>
      <w:r>
        <w:rPr>
          <w:i/>
          <w:spacing w:val="40"/>
          <w:sz w:val="20"/>
        </w:rPr>
        <w:t xml:space="preserve"> </w:t>
      </w:r>
      <w:r>
        <w:rPr>
          <w:i/>
          <w:sz w:val="20"/>
        </w:rPr>
        <w:t>actuación</w:t>
      </w:r>
      <w:r>
        <w:rPr>
          <w:i/>
          <w:spacing w:val="40"/>
          <w:sz w:val="20"/>
        </w:rPr>
        <w:t xml:space="preserve"> </w:t>
      </w:r>
      <w:r>
        <w:rPr>
          <w:i/>
          <w:sz w:val="20"/>
        </w:rPr>
        <w:t>urbanística,</w:t>
      </w:r>
      <w:r>
        <w:rPr>
          <w:i/>
          <w:spacing w:val="40"/>
          <w:sz w:val="20"/>
        </w:rPr>
        <w:t xml:space="preserve"> </w:t>
      </w:r>
      <w:r>
        <w:rPr>
          <w:i/>
          <w:sz w:val="20"/>
        </w:rPr>
        <w:t>deberá</w:t>
      </w:r>
      <w:r>
        <w:rPr>
          <w:i/>
          <w:spacing w:val="57"/>
          <w:sz w:val="20"/>
        </w:rPr>
        <w:t xml:space="preserve"> </w:t>
      </w:r>
      <w:r>
        <w:rPr>
          <w:i/>
          <w:sz w:val="20"/>
        </w:rPr>
        <w:t>presentar solicitud de licencia o declaración responsable de funcionamiento junto con la documentación correspondiente señalada en el Anexo IV en la legislación autonómica sobre espectáculos públicos y actividades recreativas, se efectuará, en el plazo máximo de un mes, una visita de inspección municipal,</w:t>
      </w:r>
      <w:r>
        <w:rPr>
          <w:i/>
          <w:spacing w:val="30"/>
          <w:sz w:val="20"/>
        </w:rPr>
        <w:t xml:space="preserve"> </w:t>
      </w:r>
      <w:r>
        <w:rPr>
          <w:i/>
          <w:sz w:val="20"/>
        </w:rPr>
        <w:t>de</w:t>
      </w:r>
      <w:r>
        <w:rPr>
          <w:i/>
          <w:spacing w:val="31"/>
          <w:sz w:val="20"/>
        </w:rPr>
        <w:t xml:space="preserve"> </w:t>
      </w:r>
      <w:r>
        <w:rPr>
          <w:i/>
          <w:sz w:val="20"/>
        </w:rPr>
        <w:t>la</w:t>
      </w:r>
      <w:r>
        <w:rPr>
          <w:i/>
          <w:spacing w:val="31"/>
          <w:sz w:val="20"/>
        </w:rPr>
        <w:t xml:space="preserve"> </w:t>
      </w:r>
      <w:r>
        <w:rPr>
          <w:i/>
          <w:sz w:val="20"/>
        </w:rPr>
        <w:t>cual</w:t>
      </w:r>
      <w:r>
        <w:rPr>
          <w:i/>
          <w:spacing w:val="31"/>
          <w:sz w:val="20"/>
        </w:rPr>
        <w:t xml:space="preserve"> </w:t>
      </w:r>
      <w:r>
        <w:rPr>
          <w:i/>
          <w:sz w:val="20"/>
        </w:rPr>
        <w:t>se</w:t>
      </w:r>
      <w:r>
        <w:rPr>
          <w:i/>
          <w:spacing w:val="31"/>
          <w:sz w:val="20"/>
        </w:rPr>
        <w:t xml:space="preserve"> </w:t>
      </w:r>
      <w:r>
        <w:rPr>
          <w:i/>
          <w:sz w:val="20"/>
        </w:rPr>
        <w:t>emitirá</w:t>
      </w:r>
      <w:r>
        <w:rPr>
          <w:i/>
          <w:spacing w:val="31"/>
          <w:sz w:val="20"/>
        </w:rPr>
        <w:t xml:space="preserve"> </w:t>
      </w:r>
      <w:r>
        <w:rPr>
          <w:i/>
          <w:sz w:val="20"/>
        </w:rPr>
        <w:t>acta</w:t>
      </w:r>
      <w:r>
        <w:rPr>
          <w:i/>
          <w:spacing w:val="31"/>
          <w:sz w:val="20"/>
        </w:rPr>
        <w:t xml:space="preserve"> </w:t>
      </w:r>
      <w:r>
        <w:rPr>
          <w:i/>
          <w:sz w:val="20"/>
        </w:rPr>
        <w:t>o</w:t>
      </w:r>
      <w:r>
        <w:rPr>
          <w:i/>
          <w:spacing w:val="30"/>
          <w:sz w:val="20"/>
        </w:rPr>
        <w:t xml:space="preserve"> </w:t>
      </w:r>
      <w:r>
        <w:rPr>
          <w:i/>
          <w:sz w:val="20"/>
        </w:rPr>
        <w:t>informe</w:t>
      </w:r>
      <w:r>
        <w:rPr>
          <w:i/>
          <w:spacing w:val="31"/>
          <w:sz w:val="20"/>
        </w:rPr>
        <w:t xml:space="preserve"> </w:t>
      </w:r>
      <w:r>
        <w:rPr>
          <w:i/>
          <w:sz w:val="20"/>
        </w:rPr>
        <w:t>técnico</w:t>
      </w:r>
      <w:r>
        <w:rPr>
          <w:i/>
          <w:spacing w:val="31"/>
          <w:sz w:val="20"/>
        </w:rPr>
        <w:t xml:space="preserve"> </w:t>
      </w:r>
      <w:r>
        <w:rPr>
          <w:i/>
          <w:sz w:val="20"/>
        </w:rPr>
        <w:t>favorable,</w:t>
      </w:r>
      <w:r>
        <w:rPr>
          <w:i/>
          <w:spacing w:val="31"/>
          <w:sz w:val="20"/>
        </w:rPr>
        <w:t xml:space="preserve"> </w:t>
      </w:r>
      <w:r>
        <w:rPr>
          <w:i/>
          <w:sz w:val="20"/>
        </w:rPr>
        <w:t>condicionada</w:t>
      </w:r>
      <w:r>
        <w:rPr>
          <w:i/>
          <w:spacing w:val="31"/>
          <w:sz w:val="20"/>
        </w:rPr>
        <w:t xml:space="preserve"> </w:t>
      </w:r>
      <w:r>
        <w:rPr>
          <w:i/>
          <w:sz w:val="20"/>
        </w:rPr>
        <w:t>o</w:t>
      </w:r>
      <w:r>
        <w:rPr>
          <w:i/>
          <w:spacing w:val="31"/>
          <w:sz w:val="20"/>
        </w:rPr>
        <w:t xml:space="preserve"> </w:t>
      </w:r>
      <w:r>
        <w:rPr>
          <w:i/>
          <w:sz w:val="20"/>
        </w:rPr>
        <w:t>desfavorable.</w:t>
      </w:r>
      <w:r>
        <w:rPr>
          <w:i/>
          <w:spacing w:val="31"/>
          <w:sz w:val="20"/>
        </w:rPr>
        <w:t xml:space="preserve"> </w:t>
      </w:r>
      <w:r>
        <w:rPr>
          <w:i/>
          <w:spacing w:val="-5"/>
          <w:sz w:val="20"/>
        </w:rPr>
        <w:t>La</w:t>
      </w:r>
    </w:p>
    <w:p w14:paraId="19BDACDA"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1C9CEA1C" w14:textId="159182AB" w:rsidR="00986F95" w:rsidRDefault="00000000">
      <w:pPr>
        <w:spacing w:before="179" w:line="292" w:lineRule="auto"/>
        <w:ind w:left="992" w:right="566"/>
        <w:jc w:val="both"/>
        <w:rPr>
          <w:i/>
          <w:sz w:val="20"/>
        </w:rPr>
      </w:pPr>
      <w:r>
        <w:rPr>
          <w:i/>
          <w:noProof/>
          <w:sz w:val="20"/>
        </w:rPr>
        <w:lastRenderedPageBreak/>
        <w:drawing>
          <wp:anchor distT="0" distB="0" distL="0" distR="0" simplePos="0" relativeHeight="484086784" behindDoc="1" locked="0" layoutInCell="1" allowOverlap="1" wp14:anchorId="3642F6D5" wp14:editId="420423AB">
            <wp:simplePos x="0" y="0"/>
            <wp:positionH relativeFrom="page">
              <wp:posOffset>1009014</wp:posOffset>
            </wp:positionH>
            <wp:positionV relativeFrom="page">
              <wp:posOffset>142938</wp:posOffset>
            </wp:positionV>
            <wp:extent cx="460057" cy="657859"/>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876096" behindDoc="0" locked="0" layoutInCell="1" allowOverlap="1" wp14:anchorId="16B78CEA" wp14:editId="0A4E9205">
                <wp:simplePos x="0" y="0"/>
                <wp:positionH relativeFrom="page">
                  <wp:posOffset>6807087</wp:posOffset>
                </wp:positionH>
                <wp:positionV relativeFrom="page">
                  <wp:posOffset>2818850</wp:posOffset>
                </wp:positionV>
                <wp:extent cx="419734" cy="318706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F6160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B7394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6B78CEA" id="Textbox 316" o:spid="_x0000_s1168" type="#_x0000_t202" style="position:absolute;left:0;text-align:left;margin-left:536pt;margin-top:221.95pt;width:33.05pt;height:250.95pt;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vb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2F6160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B7394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876608" behindDoc="0" locked="0" layoutInCell="1" allowOverlap="1" wp14:anchorId="5F834149" wp14:editId="496C79A4">
                <wp:simplePos x="0" y="0"/>
                <wp:positionH relativeFrom="page">
                  <wp:posOffset>6965929</wp:posOffset>
                </wp:positionH>
                <wp:positionV relativeFrom="page">
                  <wp:posOffset>6516126</wp:posOffset>
                </wp:positionV>
                <wp:extent cx="263525" cy="331216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BC459F5" w14:textId="24ACD5C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6BBDD00" w14:textId="77777777" w:rsidR="00986F95" w:rsidRDefault="00000000">
                            <w:pPr>
                              <w:spacing w:line="120" w:lineRule="exact"/>
                              <w:ind w:left="20"/>
                              <w:rPr>
                                <w:sz w:val="12"/>
                              </w:rPr>
                            </w:pPr>
                            <w:r>
                              <w:rPr>
                                <w:spacing w:val="-2"/>
                                <w:sz w:val="12"/>
                              </w:rPr>
                              <w:t>Verificación:</w:t>
                            </w:r>
                            <w:r>
                              <w:rPr>
                                <w:spacing w:val="7"/>
                                <w:sz w:val="12"/>
                              </w:rPr>
                              <w:t xml:space="preserve"> </w:t>
                            </w:r>
                            <w:hyperlink r:id="rId131">
                              <w:r>
                                <w:rPr>
                                  <w:spacing w:val="-2"/>
                                  <w:sz w:val="12"/>
                                </w:rPr>
                                <w:t>https://sede.lasrozas.es/</w:t>
                              </w:r>
                            </w:hyperlink>
                          </w:p>
                          <w:p w14:paraId="201A306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F834149" id="Textbox 317" o:spid="_x0000_s1169" type="#_x0000_t202" style="position:absolute;left:0;text-align:left;margin-left:548.5pt;margin-top:513.1pt;width:20.75pt;height:260.8pt;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5Cow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fcFNp9toT2SGlpIQsux+kDMBppvw/HXXkbNWf/N&#10;k4F5GU5JPCXbUxJT/xnKymSNHj7uExhbGF3aTIxoMoXotEV59H/+l6rLrm9+Aw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EoKzkK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3BC459F5" w14:textId="24ACD5C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6BBDD00" w14:textId="77777777" w:rsidR="00986F95" w:rsidRDefault="00000000">
                      <w:pPr>
                        <w:spacing w:line="120" w:lineRule="exact"/>
                        <w:ind w:left="20"/>
                        <w:rPr>
                          <w:sz w:val="12"/>
                        </w:rPr>
                      </w:pPr>
                      <w:r>
                        <w:rPr>
                          <w:spacing w:val="-2"/>
                          <w:sz w:val="12"/>
                        </w:rPr>
                        <w:t>Verificación:</w:t>
                      </w:r>
                      <w:r>
                        <w:rPr>
                          <w:spacing w:val="7"/>
                          <w:sz w:val="12"/>
                        </w:rPr>
                        <w:t xml:space="preserve"> </w:t>
                      </w:r>
                      <w:hyperlink r:id="rId132">
                        <w:r>
                          <w:rPr>
                            <w:spacing w:val="-2"/>
                            <w:sz w:val="12"/>
                          </w:rPr>
                          <w:t>https://sede.lasrozas.es/</w:t>
                        </w:r>
                      </w:hyperlink>
                    </w:p>
                    <w:p w14:paraId="201A306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resolución del acto de comprobación favorable tendrá los efectos de la licencia de funcionamiento. c) Transcurrido el plazo de un mes sin la realización de la visita de inspección municipal, el particular podrá iniciar la actividad bajo su propia responsabilidad, sin perjuicio de la comprobación municipal que proceda. 2. Cuando la implantación de la actuación haya sido objeto de licencia y el interesado opte por la presentación de declaración responsable para la puesta en funcionamiento de la</w:t>
      </w:r>
      <w:r>
        <w:rPr>
          <w:i/>
          <w:spacing w:val="80"/>
          <w:sz w:val="20"/>
        </w:rPr>
        <w:t xml:space="preserve"> </w:t>
      </w:r>
      <w:r>
        <w:rPr>
          <w:i/>
          <w:sz w:val="20"/>
        </w:rPr>
        <w:t>actividad, la declaración responsable deberá venir acompañada de la documentación prevista en la legislación autonómica sobre espectáculos públicos y actividades recreativas, debiéndose estar a lo dispuesto en las letras b) y c) del apartado anterior para su tramitación”.</w:t>
      </w:r>
    </w:p>
    <w:p w14:paraId="4ACDEF84" w14:textId="77777777" w:rsidR="00986F95" w:rsidRDefault="00986F95">
      <w:pPr>
        <w:pStyle w:val="Textoindependiente"/>
        <w:spacing w:before="10"/>
        <w:rPr>
          <w:i/>
        </w:rPr>
      </w:pPr>
    </w:p>
    <w:p w14:paraId="596A6F65" w14:textId="55DE13ED" w:rsidR="00986F95" w:rsidRDefault="00000000">
      <w:pPr>
        <w:pStyle w:val="Textoindependiente"/>
        <w:spacing w:before="1" w:line="292" w:lineRule="auto"/>
        <w:ind w:left="992" w:right="566"/>
        <w:jc w:val="both"/>
      </w:pPr>
      <w:proofErr w:type="gramStart"/>
      <w:r>
        <w:t>Tercero.-</w:t>
      </w:r>
      <w:proofErr w:type="gramEnd"/>
      <w:r>
        <w:t xml:space="preserve"> Por todo ello, procede declarar la conformidad a la declaración responsable de licencia de funcionamiento</w:t>
      </w:r>
      <w:r w:rsidR="000C4BA9">
        <w:t>.</w:t>
      </w:r>
    </w:p>
    <w:p w14:paraId="63406ABA" w14:textId="77777777" w:rsidR="00986F95" w:rsidRDefault="00986F95">
      <w:pPr>
        <w:pStyle w:val="Textoindependiente"/>
        <w:spacing w:before="9"/>
      </w:pPr>
    </w:p>
    <w:p w14:paraId="394B5722" w14:textId="0B18CC54"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PR/2026/563</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0C4BA9">
        <w:rPr>
          <w:spacing w:val="-2"/>
        </w:rPr>
        <w:t>,</w:t>
      </w:r>
    </w:p>
    <w:p w14:paraId="1A5A8CF8" w14:textId="77777777" w:rsidR="00986F95" w:rsidRDefault="00986F95">
      <w:pPr>
        <w:pStyle w:val="Textoindependiente"/>
        <w:spacing w:before="60"/>
      </w:pPr>
    </w:p>
    <w:p w14:paraId="1EDEC2DD" w14:textId="77777777" w:rsidR="00986F95" w:rsidRDefault="00000000">
      <w:pPr>
        <w:pStyle w:val="Ttulo7"/>
      </w:pPr>
      <w:r>
        <w:rPr>
          <w:spacing w:val="-2"/>
        </w:rPr>
        <w:t>Resolución:</w:t>
      </w:r>
    </w:p>
    <w:p w14:paraId="62E657AC" w14:textId="77777777" w:rsidR="00986F95" w:rsidRDefault="00986F95">
      <w:pPr>
        <w:pStyle w:val="Textoindependiente"/>
        <w:spacing w:before="61"/>
        <w:rPr>
          <w:b/>
        </w:rPr>
      </w:pPr>
    </w:p>
    <w:p w14:paraId="39BE54F3" w14:textId="6C4EC372" w:rsidR="00986F95" w:rsidRDefault="00000000">
      <w:pPr>
        <w:pStyle w:val="Textoindependiente"/>
        <w:spacing w:line="292" w:lineRule="auto"/>
        <w:ind w:left="992" w:right="566"/>
        <w:jc w:val="both"/>
      </w:pPr>
      <w:r>
        <w:t>PRIMERO.</w:t>
      </w:r>
      <w:r w:rsidR="000C4BA9">
        <w:t>-</w:t>
      </w:r>
      <w:r>
        <w:t xml:space="preserve"> Declarar la conformidad de la declaración responsable de actividad con obras para reforma y acondicionamiento de local destinado a cafetería restaurante de la Escuela Municipal de Hípica, en la calle Chile núm. 19, presentada por D. Juan José Lastra Pérez-Olaya, en</w:t>
      </w:r>
      <w:r>
        <w:rPr>
          <w:spacing w:val="80"/>
        </w:rPr>
        <w:t xml:space="preserve"> </w:t>
      </w:r>
      <w:r>
        <w:t>representación de Equino 2025</w:t>
      </w:r>
      <w:r w:rsidR="000C4BA9">
        <w:t>,</w:t>
      </w:r>
      <w:r>
        <w:t xml:space="preserve"> S</w:t>
      </w:r>
      <w:r w:rsidR="000C4BA9">
        <w:t>.</w:t>
      </w:r>
      <w:r>
        <w:t>L</w:t>
      </w:r>
      <w:r w:rsidR="000C4BA9">
        <w:t>.</w:t>
      </w:r>
      <w:r>
        <w:t>L</w:t>
      </w:r>
      <w:r w:rsidR="000C4BA9">
        <w:t>.</w:t>
      </w:r>
      <w:r>
        <w:t xml:space="preserve">, el día 18 de septiembre de 2025, con registro de entrada </w:t>
      </w:r>
      <w:proofErr w:type="spellStart"/>
      <w:r>
        <w:t>nº</w:t>
      </w:r>
      <w:proofErr w:type="spellEnd"/>
      <w:r>
        <w:t xml:space="preserve"> 2025-E-RE-25296, de acuerdo con el proyecto técnico redactado por D. </w:t>
      </w:r>
      <w:r w:rsidR="000C4BA9">
        <w:t xml:space="preserve">J.J.L.P.O., </w:t>
      </w:r>
      <w:r>
        <w:t>colegiado n.º 20286 del Colegio Oficial de Arquitectos de Madrid, sujeta al cumplimiento de las siguientes condiciones:</w:t>
      </w:r>
    </w:p>
    <w:p w14:paraId="55CDC498" w14:textId="77777777" w:rsidR="00986F95" w:rsidRDefault="00986F95">
      <w:pPr>
        <w:pStyle w:val="Textoindependiente"/>
        <w:spacing w:before="10"/>
      </w:pPr>
    </w:p>
    <w:p w14:paraId="51FBDEA6" w14:textId="77777777" w:rsidR="00986F95" w:rsidRDefault="00000000">
      <w:pPr>
        <w:pStyle w:val="Prrafodelista"/>
        <w:numPr>
          <w:ilvl w:val="0"/>
          <w:numId w:val="27"/>
        </w:numPr>
        <w:tabs>
          <w:tab w:val="left" w:pos="1345"/>
        </w:tabs>
        <w:spacing w:line="292" w:lineRule="auto"/>
        <w:ind w:right="566" w:firstLine="0"/>
        <w:rPr>
          <w:sz w:val="20"/>
        </w:rPr>
      </w:pPr>
      <w:r>
        <w:rPr>
          <w:sz w:val="20"/>
        </w:rPr>
        <w:t>Previamente</w:t>
      </w:r>
      <w:r>
        <w:rPr>
          <w:spacing w:val="38"/>
          <w:sz w:val="20"/>
        </w:rPr>
        <w:t xml:space="preserve"> </w:t>
      </w:r>
      <w:r>
        <w:rPr>
          <w:sz w:val="20"/>
        </w:rPr>
        <w:t>a</w:t>
      </w:r>
      <w:r>
        <w:rPr>
          <w:spacing w:val="38"/>
          <w:sz w:val="20"/>
        </w:rPr>
        <w:t xml:space="preserve"> </w:t>
      </w:r>
      <w:r>
        <w:rPr>
          <w:sz w:val="20"/>
        </w:rPr>
        <w:t>la</w:t>
      </w:r>
      <w:r>
        <w:rPr>
          <w:spacing w:val="38"/>
          <w:sz w:val="20"/>
        </w:rPr>
        <w:t xml:space="preserve"> </w:t>
      </w:r>
      <w:r>
        <w:rPr>
          <w:sz w:val="20"/>
        </w:rPr>
        <w:t>apertura</w:t>
      </w:r>
      <w:r>
        <w:rPr>
          <w:spacing w:val="38"/>
          <w:sz w:val="20"/>
        </w:rPr>
        <w:t xml:space="preserve"> </w:t>
      </w:r>
      <w:r>
        <w:rPr>
          <w:sz w:val="20"/>
        </w:rPr>
        <w:t>del</w:t>
      </w:r>
      <w:r>
        <w:rPr>
          <w:spacing w:val="38"/>
          <w:sz w:val="20"/>
        </w:rPr>
        <w:t xml:space="preserve"> </w:t>
      </w:r>
      <w:r>
        <w:rPr>
          <w:sz w:val="20"/>
        </w:rPr>
        <w:t>establecimiento</w:t>
      </w:r>
      <w:r>
        <w:rPr>
          <w:spacing w:val="38"/>
          <w:sz w:val="20"/>
        </w:rPr>
        <w:t xml:space="preserve"> </w:t>
      </w:r>
      <w:r>
        <w:rPr>
          <w:sz w:val="20"/>
        </w:rPr>
        <w:t>se</w:t>
      </w:r>
      <w:r>
        <w:rPr>
          <w:spacing w:val="38"/>
          <w:sz w:val="20"/>
        </w:rPr>
        <w:t xml:space="preserve"> </w:t>
      </w:r>
      <w:r>
        <w:rPr>
          <w:sz w:val="20"/>
        </w:rPr>
        <w:t>deberá</w:t>
      </w:r>
      <w:r>
        <w:rPr>
          <w:spacing w:val="38"/>
          <w:sz w:val="20"/>
        </w:rPr>
        <w:t xml:space="preserve"> </w:t>
      </w:r>
      <w:r>
        <w:rPr>
          <w:sz w:val="20"/>
        </w:rPr>
        <w:t>aportar</w:t>
      </w:r>
      <w:r>
        <w:rPr>
          <w:spacing w:val="39"/>
          <w:sz w:val="20"/>
        </w:rPr>
        <w:t xml:space="preserve"> </w:t>
      </w:r>
      <w:r>
        <w:rPr>
          <w:sz w:val="20"/>
        </w:rPr>
        <w:t>una</w:t>
      </w:r>
      <w:r>
        <w:rPr>
          <w:spacing w:val="38"/>
          <w:sz w:val="20"/>
        </w:rPr>
        <w:t xml:space="preserve"> </w:t>
      </w:r>
      <w:r>
        <w:rPr>
          <w:sz w:val="20"/>
        </w:rPr>
        <w:t>solicitud</w:t>
      </w:r>
      <w:r>
        <w:rPr>
          <w:spacing w:val="38"/>
          <w:sz w:val="20"/>
        </w:rPr>
        <w:t xml:space="preserve"> </w:t>
      </w:r>
      <w:r>
        <w:rPr>
          <w:sz w:val="20"/>
        </w:rPr>
        <w:t>de</w:t>
      </w:r>
      <w:r>
        <w:rPr>
          <w:spacing w:val="38"/>
          <w:sz w:val="20"/>
        </w:rPr>
        <w:t xml:space="preserve"> </w:t>
      </w:r>
      <w:r>
        <w:rPr>
          <w:sz w:val="20"/>
        </w:rPr>
        <w:t>declaración responsable de funcionamiento con la siguiente documentación:</w:t>
      </w:r>
    </w:p>
    <w:p w14:paraId="46996191" w14:textId="77777777" w:rsidR="00986F95" w:rsidRDefault="00986F95">
      <w:pPr>
        <w:pStyle w:val="Textoindependiente"/>
        <w:spacing w:before="10"/>
      </w:pPr>
    </w:p>
    <w:p w14:paraId="0540DAA9" w14:textId="77777777" w:rsidR="00986F95" w:rsidRDefault="00000000">
      <w:pPr>
        <w:pStyle w:val="Prrafodelista"/>
        <w:numPr>
          <w:ilvl w:val="0"/>
          <w:numId w:val="26"/>
        </w:numPr>
        <w:tabs>
          <w:tab w:val="left" w:pos="1214"/>
        </w:tabs>
        <w:ind w:left="1214" w:hanging="222"/>
        <w:rPr>
          <w:sz w:val="20"/>
        </w:rPr>
      </w:pPr>
      <w:r>
        <w:rPr>
          <w:sz w:val="20"/>
        </w:rPr>
        <w:t>Copia</w:t>
      </w:r>
      <w:r>
        <w:rPr>
          <w:spacing w:val="-2"/>
          <w:sz w:val="20"/>
        </w:rPr>
        <w:t xml:space="preserve"> </w:t>
      </w:r>
      <w:r>
        <w:rPr>
          <w:sz w:val="20"/>
        </w:rPr>
        <w:t>de</w:t>
      </w:r>
      <w:r>
        <w:rPr>
          <w:spacing w:val="-2"/>
          <w:sz w:val="20"/>
        </w:rPr>
        <w:t xml:space="preserve"> </w:t>
      </w:r>
      <w:r>
        <w:rPr>
          <w:sz w:val="20"/>
        </w:rPr>
        <w:t>documentos</w:t>
      </w:r>
      <w:r>
        <w:rPr>
          <w:spacing w:val="-1"/>
          <w:sz w:val="20"/>
        </w:rPr>
        <w:t xml:space="preserve"> </w:t>
      </w:r>
      <w:r>
        <w:rPr>
          <w:sz w:val="20"/>
        </w:rPr>
        <w:t>identificativos</w:t>
      </w:r>
      <w:r>
        <w:rPr>
          <w:spacing w:val="-2"/>
          <w:sz w:val="20"/>
        </w:rPr>
        <w:t xml:space="preserve"> </w:t>
      </w:r>
      <w:r>
        <w:rPr>
          <w:sz w:val="20"/>
        </w:rPr>
        <w:t>(DNI,</w:t>
      </w:r>
      <w:r>
        <w:rPr>
          <w:spacing w:val="-1"/>
          <w:sz w:val="20"/>
        </w:rPr>
        <w:t xml:space="preserve"> </w:t>
      </w:r>
      <w:r>
        <w:rPr>
          <w:sz w:val="20"/>
        </w:rPr>
        <w:t>NIE,</w:t>
      </w:r>
      <w:r>
        <w:rPr>
          <w:spacing w:val="-2"/>
          <w:sz w:val="20"/>
        </w:rPr>
        <w:t xml:space="preserve"> </w:t>
      </w:r>
      <w:r>
        <w:rPr>
          <w:sz w:val="20"/>
        </w:rPr>
        <w:t>CIF...)</w:t>
      </w:r>
      <w:r>
        <w:rPr>
          <w:spacing w:val="-2"/>
          <w:sz w:val="20"/>
        </w:rPr>
        <w:t xml:space="preserve"> </w:t>
      </w:r>
      <w:r>
        <w:rPr>
          <w:sz w:val="20"/>
        </w:rPr>
        <w:t>de</w:t>
      </w:r>
      <w:r>
        <w:rPr>
          <w:spacing w:val="-1"/>
          <w:sz w:val="20"/>
        </w:rPr>
        <w:t xml:space="preserve"> </w:t>
      </w:r>
      <w:r>
        <w:rPr>
          <w:sz w:val="20"/>
        </w:rPr>
        <w:t>solicitante</w:t>
      </w:r>
      <w:r>
        <w:rPr>
          <w:spacing w:val="-2"/>
          <w:sz w:val="20"/>
        </w:rPr>
        <w:t xml:space="preserve"> </w:t>
      </w:r>
      <w:r>
        <w:rPr>
          <w:sz w:val="20"/>
        </w:rPr>
        <w:t>y</w:t>
      </w:r>
      <w:r>
        <w:rPr>
          <w:spacing w:val="-1"/>
          <w:sz w:val="20"/>
        </w:rPr>
        <w:t xml:space="preserve"> </w:t>
      </w:r>
      <w:r>
        <w:rPr>
          <w:spacing w:val="-2"/>
          <w:sz w:val="20"/>
        </w:rPr>
        <w:t>representante.</w:t>
      </w:r>
    </w:p>
    <w:p w14:paraId="241136D9" w14:textId="77777777" w:rsidR="00986F95" w:rsidRDefault="00986F95">
      <w:pPr>
        <w:pStyle w:val="Textoindependiente"/>
        <w:spacing w:before="60"/>
      </w:pPr>
    </w:p>
    <w:p w14:paraId="4371F82D" w14:textId="77777777" w:rsidR="00986F95" w:rsidRDefault="00000000">
      <w:pPr>
        <w:pStyle w:val="Prrafodelista"/>
        <w:numPr>
          <w:ilvl w:val="0"/>
          <w:numId w:val="26"/>
        </w:numPr>
        <w:tabs>
          <w:tab w:val="left" w:pos="1214"/>
        </w:tabs>
        <w:ind w:left="1214" w:hanging="222"/>
        <w:rPr>
          <w:sz w:val="20"/>
        </w:rPr>
      </w:pPr>
      <w:r>
        <w:rPr>
          <w:sz w:val="20"/>
        </w:rPr>
        <w:t>Copia</w:t>
      </w:r>
      <w:r>
        <w:rPr>
          <w:spacing w:val="-5"/>
          <w:sz w:val="20"/>
        </w:rPr>
        <w:t xml:space="preserve"> </w:t>
      </w:r>
      <w:r>
        <w:rPr>
          <w:sz w:val="20"/>
        </w:rPr>
        <w:t>de</w:t>
      </w:r>
      <w:r>
        <w:rPr>
          <w:spacing w:val="-2"/>
          <w:sz w:val="20"/>
        </w:rPr>
        <w:t xml:space="preserve"> </w:t>
      </w:r>
      <w:r>
        <w:rPr>
          <w:sz w:val="20"/>
        </w:rPr>
        <w:t>escrituras</w:t>
      </w:r>
      <w:r>
        <w:rPr>
          <w:spacing w:val="-2"/>
          <w:sz w:val="20"/>
        </w:rPr>
        <w:t xml:space="preserve"> </w:t>
      </w:r>
      <w:r>
        <w:rPr>
          <w:sz w:val="20"/>
        </w:rPr>
        <w:t>de</w:t>
      </w:r>
      <w:r>
        <w:rPr>
          <w:spacing w:val="-2"/>
          <w:sz w:val="20"/>
        </w:rPr>
        <w:t xml:space="preserve"> </w:t>
      </w:r>
      <w:r>
        <w:rPr>
          <w:sz w:val="20"/>
        </w:rPr>
        <w:t>constitución</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sociedad,</w:t>
      </w:r>
      <w:r>
        <w:rPr>
          <w:spacing w:val="-2"/>
          <w:sz w:val="20"/>
        </w:rPr>
        <w:t xml:space="preserve"> </w:t>
      </w:r>
      <w:r>
        <w:rPr>
          <w:sz w:val="20"/>
        </w:rPr>
        <w:t>en</w:t>
      </w:r>
      <w:r>
        <w:rPr>
          <w:spacing w:val="-2"/>
          <w:sz w:val="20"/>
        </w:rPr>
        <w:t xml:space="preserve"> </w:t>
      </w:r>
      <w:r>
        <w:rPr>
          <w:sz w:val="20"/>
        </w:rPr>
        <w:t>su</w:t>
      </w:r>
      <w:r>
        <w:rPr>
          <w:spacing w:val="-2"/>
          <w:sz w:val="20"/>
        </w:rPr>
        <w:t xml:space="preserve"> caso.</w:t>
      </w:r>
    </w:p>
    <w:p w14:paraId="064AABEB" w14:textId="77777777" w:rsidR="00986F95" w:rsidRDefault="00986F95">
      <w:pPr>
        <w:pStyle w:val="Textoindependiente"/>
        <w:spacing w:before="61"/>
      </w:pPr>
    </w:p>
    <w:p w14:paraId="79B21A7A" w14:textId="77777777" w:rsidR="00986F95" w:rsidRDefault="00000000">
      <w:pPr>
        <w:pStyle w:val="Prrafodelista"/>
        <w:numPr>
          <w:ilvl w:val="0"/>
          <w:numId w:val="26"/>
        </w:numPr>
        <w:tabs>
          <w:tab w:val="left" w:pos="1247"/>
        </w:tabs>
        <w:spacing w:line="292" w:lineRule="auto"/>
        <w:ind w:right="566" w:firstLine="0"/>
        <w:jc w:val="both"/>
        <w:rPr>
          <w:sz w:val="20"/>
        </w:rPr>
      </w:pPr>
      <w:r>
        <w:rPr>
          <w:sz w:val="20"/>
        </w:rPr>
        <w:t>Certificado del técnico competente, acreditativo de que las instalaciones se han realizado bajo su dirección, ajustándose a las condiciones y prescripciones de la previa licencia municipal correspondiente, así como a las previstas en la Ley 17/1997, de 4 de julio, de Espectáculos Públicos</w:t>
      </w:r>
      <w:r>
        <w:rPr>
          <w:spacing w:val="80"/>
          <w:sz w:val="20"/>
        </w:rPr>
        <w:t xml:space="preserve"> </w:t>
      </w:r>
      <w:r>
        <w:rPr>
          <w:sz w:val="20"/>
        </w:rPr>
        <w:t xml:space="preserve">y Actividades Recreativas, en el Decreto184/1998, de 22 de octubre, por el que se aprueba el Catálogo de Espectáculos Públicos, Actividades Recreativas, Establecimientos, Locales e Instalaciones, en las Ordenanzas Municipales de Las Rozas de Madrid y demás normativa de </w:t>
      </w:r>
      <w:r>
        <w:rPr>
          <w:spacing w:val="-2"/>
          <w:sz w:val="20"/>
        </w:rPr>
        <w:t>aplicación.</w:t>
      </w:r>
    </w:p>
    <w:p w14:paraId="40AEBECB" w14:textId="77777777" w:rsidR="00986F95" w:rsidRDefault="00986F95">
      <w:pPr>
        <w:pStyle w:val="Textoindependiente"/>
        <w:spacing w:before="9"/>
      </w:pPr>
    </w:p>
    <w:p w14:paraId="0ADA50FC" w14:textId="77777777" w:rsidR="00986F95" w:rsidRDefault="00000000">
      <w:pPr>
        <w:pStyle w:val="Prrafodelista"/>
        <w:numPr>
          <w:ilvl w:val="0"/>
          <w:numId w:val="26"/>
        </w:numPr>
        <w:tabs>
          <w:tab w:val="left" w:pos="1235"/>
        </w:tabs>
        <w:spacing w:line="292" w:lineRule="auto"/>
        <w:ind w:right="566" w:firstLine="0"/>
        <w:jc w:val="both"/>
        <w:rPr>
          <w:sz w:val="20"/>
        </w:rPr>
      </w:pPr>
      <w:r>
        <w:rPr>
          <w:sz w:val="20"/>
        </w:rPr>
        <w:t>Contrato de mantenimiento y Plan de revisiones periódicas por entidad competente designada por el titular, para los equipos de protección contra incendios, ajustado a lo exigido en las condiciones de mantenimiento y uso por la normativa específica de aplicación.</w:t>
      </w:r>
    </w:p>
    <w:p w14:paraId="746181DA" w14:textId="77777777" w:rsidR="00986F95" w:rsidRDefault="00986F95">
      <w:pPr>
        <w:pStyle w:val="Textoindependiente"/>
        <w:spacing w:before="10"/>
      </w:pPr>
    </w:p>
    <w:p w14:paraId="5BBF6BC6" w14:textId="77777777" w:rsidR="00986F95" w:rsidRDefault="00000000">
      <w:pPr>
        <w:pStyle w:val="Prrafodelista"/>
        <w:numPr>
          <w:ilvl w:val="0"/>
          <w:numId w:val="26"/>
        </w:numPr>
        <w:tabs>
          <w:tab w:val="left" w:pos="1214"/>
        </w:tabs>
        <w:ind w:left="1214" w:hanging="222"/>
        <w:rPr>
          <w:sz w:val="20"/>
        </w:rPr>
      </w:pPr>
      <w:r>
        <w:rPr>
          <w:sz w:val="20"/>
        </w:rPr>
        <w:t>Ficha</w:t>
      </w:r>
      <w:r>
        <w:rPr>
          <w:spacing w:val="-5"/>
          <w:sz w:val="20"/>
        </w:rPr>
        <w:t xml:space="preserve"> </w:t>
      </w:r>
      <w:r>
        <w:rPr>
          <w:sz w:val="20"/>
        </w:rPr>
        <w:t>técnica</w:t>
      </w:r>
      <w:r>
        <w:rPr>
          <w:spacing w:val="-5"/>
          <w:sz w:val="20"/>
        </w:rPr>
        <w:t xml:space="preserve"> </w:t>
      </w:r>
      <w:r>
        <w:rPr>
          <w:sz w:val="20"/>
        </w:rPr>
        <w:t>del</w:t>
      </w:r>
      <w:r>
        <w:rPr>
          <w:spacing w:val="-5"/>
          <w:sz w:val="20"/>
        </w:rPr>
        <w:t xml:space="preserve"> </w:t>
      </w:r>
      <w:r>
        <w:rPr>
          <w:sz w:val="20"/>
        </w:rPr>
        <w:t>local</w:t>
      </w:r>
      <w:r>
        <w:rPr>
          <w:spacing w:val="-5"/>
          <w:sz w:val="20"/>
        </w:rPr>
        <w:t xml:space="preserve"> </w:t>
      </w:r>
      <w:r>
        <w:rPr>
          <w:sz w:val="20"/>
        </w:rPr>
        <w:t>o</w:t>
      </w:r>
      <w:r>
        <w:rPr>
          <w:spacing w:val="-5"/>
          <w:sz w:val="20"/>
        </w:rPr>
        <w:t xml:space="preserve"> </w:t>
      </w:r>
      <w:r>
        <w:rPr>
          <w:sz w:val="20"/>
        </w:rPr>
        <w:t>establecimiento</w:t>
      </w:r>
      <w:r>
        <w:rPr>
          <w:spacing w:val="-5"/>
          <w:sz w:val="20"/>
        </w:rPr>
        <w:t xml:space="preserve"> </w:t>
      </w:r>
      <w:r>
        <w:rPr>
          <w:spacing w:val="-2"/>
          <w:sz w:val="20"/>
        </w:rPr>
        <w:t>cumplimentada.</w:t>
      </w:r>
    </w:p>
    <w:p w14:paraId="59967434" w14:textId="77777777" w:rsidR="00986F95" w:rsidRDefault="00986F95">
      <w:pPr>
        <w:pStyle w:val="Textoindependiente"/>
        <w:spacing w:before="61"/>
      </w:pPr>
    </w:p>
    <w:p w14:paraId="7BF4D098" w14:textId="77777777" w:rsidR="00986F95" w:rsidRDefault="00000000">
      <w:pPr>
        <w:pStyle w:val="Prrafodelista"/>
        <w:numPr>
          <w:ilvl w:val="0"/>
          <w:numId w:val="26"/>
        </w:numPr>
        <w:tabs>
          <w:tab w:val="left" w:pos="1214"/>
        </w:tabs>
        <w:ind w:left="1214" w:hanging="222"/>
        <w:rPr>
          <w:sz w:val="20"/>
        </w:rPr>
      </w:pPr>
      <w:r>
        <w:rPr>
          <w:sz w:val="20"/>
        </w:rPr>
        <w:t>Solicitud</w:t>
      </w:r>
      <w:r>
        <w:rPr>
          <w:spacing w:val="-7"/>
          <w:sz w:val="20"/>
        </w:rPr>
        <w:t xml:space="preserve"> </w:t>
      </w:r>
      <w:r>
        <w:rPr>
          <w:sz w:val="20"/>
        </w:rPr>
        <w:t>de</w:t>
      </w:r>
      <w:r>
        <w:rPr>
          <w:spacing w:val="-7"/>
          <w:sz w:val="20"/>
        </w:rPr>
        <w:t xml:space="preserve"> </w:t>
      </w:r>
      <w:r>
        <w:rPr>
          <w:sz w:val="20"/>
        </w:rPr>
        <w:t>cartel</w:t>
      </w:r>
      <w:r>
        <w:rPr>
          <w:spacing w:val="-7"/>
          <w:sz w:val="20"/>
        </w:rPr>
        <w:t xml:space="preserve"> </w:t>
      </w:r>
      <w:r>
        <w:rPr>
          <w:sz w:val="20"/>
        </w:rPr>
        <w:t>identificativo</w:t>
      </w:r>
      <w:r>
        <w:rPr>
          <w:spacing w:val="-6"/>
          <w:sz w:val="20"/>
        </w:rPr>
        <w:t xml:space="preserve"> </w:t>
      </w:r>
      <w:r>
        <w:rPr>
          <w:spacing w:val="-2"/>
          <w:sz w:val="20"/>
        </w:rPr>
        <w:t>cumplimentada.</w:t>
      </w:r>
    </w:p>
    <w:p w14:paraId="79F35206" w14:textId="77777777" w:rsidR="00986F95" w:rsidRDefault="00986F95">
      <w:pPr>
        <w:pStyle w:val="Textoindependiente"/>
        <w:spacing w:before="60"/>
      </w:pPr>
    </w:p>
    <w:p w14:paraId="069EA54C" w14:textId="77777777" w:rsidR="00986F95" w:rsidRDefault="00000000">
      <w:pPr>
        <w:pStyle w:val="Prrafodelista"/>
        <w:numPr>
          <w:ilvl w:val="0"/>
          <w:numId w:val="26"/>
        </w:numPr>
        <w:tabs>
          <w:tab w:val="left" w:pos="1214"/>
        </w:tabs>
        <w:ind w:left="1214" w:hanging="222"/>
        <w:rPr>
          <w:sz w:val="20"/>
        </w:rPr>
      </w:pPr>
      <w:r>
        <w:rPr>
          <w:sz w:val="20"/>
        </w:rPr>
        <w:t>Certificado</w:t>
      </w:r>
      <w:r>
        <w:rPr>
          <w:spacing w:val="-7"/>
          <w:sz w:val="20"/>
        </w:rPr>
        <w:t xml:space="preserve"> </w:t>
      </w:r>
      <w:r>
        <w:rPr>
          <w:sz w:val="20"/>
        </w:rPr>
        <w:t>de</w:t>
      </w:r>
      <w:r>
        <w:rPr>
          <w:spacing w:val="-7"/>
          <w:sz w:val="20"/>
        </w:rPr>
        <w:t xml:space="preserve"> </w:t>
      </w:r>
      <w:r>
        <w:rPr>
          <w:sz w:val="20"/>
        </w:rPr>
        <w:t>Instalación</w:t>
      </w:r>
      <w:r>
        <w:rPr>
          <w:spacing w:val="-7"/>
          <w:sz w:val="20"/>
        </w:rPr>
        <w:t xml:space="preserve"> </w:t>
      </w:r>
      <w:r>
        <w:rPr>
          <w:spacing w:val="-2"/>
          <w:sz w:val="20"/>
        </w:rPr>
        <w:t>Eléctrica.</w:t>
      </w:r>
    </w:p>
    <w:p w14:paraId="0F38047E" w14:textId="77777777" w:rsidR="00986F95" w:rsidRDefault="00986F95">
      <w:pPr>
        <w:pStyle w:val="Textoindependiente"/>
        <w:spacing w:before="61"/>
      </w:pPr>
    </w:p>
    <w:p w14:paraId="73110BDE" w14:textId="77777777" w:rsidR="00986F95" w:rsidRDefault="00000000">
      <w:pPr>
        <w:pStyle w:val="Prrafodelista"/>
        <w:numPr>
          <w:ilvl w:val="0"/>
          <w:numId w:val="26"/>
        </w:numPr>
        <w:tabs>
          <w:tab w:val="left" w:pos="1158"/>
        </w:tabs>
        <w:ind w:left="1158" w:hanging="166"/>
        <w:rPr>
          <w:sz w:val="20"/>
        </w:rPr>
      </w:pPr>
      <w:r>
        <w:rPr>
          <w:noProof/>
          <w:sz w:val="20"/>
        </w:rPr>
        <mc:AlternateContent>
          <mc:Choice Requires="wps">
            <w:drawing>
              <wp:anchor distT="0" distB="0" distL="0" distR="0" simplePos="0" relativeHeight="484087296" behindDoc="1" locked="0" layoutInCell="1" allowOverlap="1" wp14:anchorId="61836689" wp14:editId="09018D6F">
                <wp:simplePos x="0" y="0"/>
                <wp:positionH relativeFrom="page">
                  <wp:posOffset>900112</wp:posOffset>
                </wp:positionH>
                <wp:positionV relativeFrom="paragraph">
                  <wp:posOffset>619716</wp:posOffset>
                </wp:positionV>
                <wp:extent cx="5760085" cy="952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94F4A1" id="Graphic 318" o:spid="_x0000_s1026" style="position:absolute;margin-left:70.85pt;margin-top:48.8pt;width:453.55pt;height:.75pt;z-index:-1922918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" path="m5759767,l,,,9524r5759767,l5759767,xe" fillcolor="black" stroked="f">
                <v:path arrowok="t"/>
                <w10:wrap anchorx="page"/>
              </v:shape>
            </w:pict>
          </mc:Fallback>
        </mc:AlternateContent>
      </w:r>
      <w:r>
        <w:rPr>
          <w:sz w:val="20"/>
        </w:rPr>
        <w:t>Certificado</w:t>
      </w:r>
      <w:r>
        <w:rPr>
          <w:spacing w:val="-9"/>
          <w:sz w:val="20"/>
        </w:rPr>
        <w:t xml:space="preserve"> </w:t>
      </w:r>
      <w:r>
        <w:rPr>
          <w:sz w:val="20"/>
        </w:rPr>
        <w:t>Instalación</w:t>
      </w:r>
      <w:r>
        <w:rPr>
          <w:spacing w:val="-7"/>
          <w:sz w:val="20"/>
        </w:rPr>
        <w:t xml:space="preserve"> </w:t>
      </w:r>
      <w:r>
        <w:rPr>
          <w:sz w:val="20"/>
        </w:rPr>
        <w:t>de</w:t>
      </w:r>
      <w:r>
        <w:rPr>
          <w:spacing w:val="-7"/>
          <w:sz w:val="20"/>
        </w:rPr>
        <w:t xml:space="preserve"> </w:t>
      </w:r>
      <w:r>
        <w:rPr>
          <w:spacing w:val="-4"/>
          <w:sz w:val="20"/>
        </w:rPr>
        <w:t>gas.</w:t>
      </w:r>
    </w:p>
    <w:p w14:paraId="70014965" w14:textId="77777777" w:rsidR="00986F95" w:rsidRDefault="00986F95">
      <w:pPr>
        <w:pStyle w:val="Prrafodelista"/>
        <w:rPr>
          <w:sz w:val="20"/>
        </w:rPr>
        <w:sectPr w:rsidR="00986F95">
          <w:pgSz w:w="11910" w:h="16840"/>
          <w:pgMar w:top="1260" w:right="849" w:bottom="1260" w:left="425" w:header="225" w:footer="1060" w:gutter="0"/>
          <w:cols w:space="720"/>
        </w:sectPr>
      </w:pPr>
    </w:p>
    <w:p w14:paraId="7C698A5E" w14:textId="4FD0C17B" w:rsidR="00986F95" w:rsidRDefault="00000000">
      <w:pPr>
        <w:pStyle w:val="Prrafodelista"/>
        <w:numPr>
          <w:ilvl w:val="0"/>
          <w:numId w:val="26"/>
        </w:numPr>
        <w:tabs>
          <w:tab w:val="left" w:pos="1158"/>
        </w:tabs>
        <w:spacing w:before="180"/>
        <w:ind w:left="1158" w:hanging="166"/>
        <w:rPr>
          <w:sz w:val="20"/>
        </w:rPr>
      </w:pPr>
      <w:r>
        <w:rPr>
          <w:noProof/>
          <w:sz w:val="20"/>
        </w:rPr>
        <w:lastRenderedPageBreak/>
        <w:drawing>
          <wp:anchor distT="0" distB="0" distL="0" distR="0" simplePos="0" relativeHeight="484089344" behindDoc="1" locked="0" layoutInCell="1" allowOverlap="1" wp14:anchorId="1B9B91E0" wp14:editId="3A37FAD8">
            <wp:simplePos x="0" y="0"/>
            <wp:positionH relativeFrom="page">
              <wp:posOffset>1009014</wp:posOffset>
            </wp:positionH>
            <wp:positionV relativeFrom="page">
              <wp:posOffset>142938</wp:posOffset>
            </wp:positionV>
            <wp:extent cx="460057" cy="657859"/>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7" cstate="print"/>
                    <a:stretch>
                      <a:fillRect/>
                    </a:stretch>
                  </pic:blipFill>
                  <pic:spPr>
                    <a:xfrm>
                      <a:off x="0" y="0"/>
                      <a:ext cx="460057" cy="657859"/>
                    </a:xfrm>
                    <a:prstGeom prst="rect">
                      <a:avLst/>
                    </a:prstGeom>
                  </pic:spPr>
                </pic:pic>
              </a:graphicData>
            </a:graphic>
          </wp:anchor>
        </w:drawing>
      </w:r>
      <w:r>
        <w:rPr>
          <w:noProof/>
          <w:sz w:val="20"/>
        </w:rPr>
        <mc:AlternateContent>
          <mc:Choice Requires="wps">
            <w:drawing>
              <wp:anchor distT="0" distB="0" distL="0" distR="0" simplePos="0" relativeHeight="15878656" behindDoc="0" locked="0" layoutInCell="1" allowOverlap="1" wp14:anchorId="48AADD31" wp14:editId="169B7470">
                <wp:simplePos x="0" y="0"/>
                <wp:positionH relativeFrom="page">
                  <wp:posOffset>6807087</wp:posOffset>
                </wp:positionH>
                <wp:positionV relativeFrom="page">
                  <wp:posOffset>2818850</wp:posOffset>
                </wp:positionV>
                <wp:extent cx="419734" cy="31870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4480E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11968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8AADD31" id="Textbox 321" o:spid="_x0000_s1170" type="#_x0000_t202" style="position:absolute;left:0;text-align:left;margin-left:536pt;margin-top:221.95pt;width:33.05pt;height:250.95pt;z-index:158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9hIJ4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F4480E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11968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sz w:val="20"/>
        </w:rPr>
        <mc:AlternateContent>
          <mc:Choice Requires="wps">
            <w:drawing>
              <wp:anchor distT="0" distB="0" distL="0" distR="0" simplePos="0" relativeHeight="15879168" behindDoc="0" locked="0" layoutInCell="1" allowOverlap="1" wp14:anchorId="04DE509A" wp14:editId="5FC6D911">
                <wp:simplePos x="0" y="0"/>
                <wp:positionH relativeFrom="page">
                  <wp:posOffset>6965929</wp:posOffset>
                </wp:positionH>
                <wp:positionV relativeFrom="page">
                  <wp:posOffset>6516126</wp:posOffset>
                </wp:positionV>
                <wp:extent cx="263525" cy="331216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C9647FD" w14:textId="300F237A"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C547C2A" w14:textId="77777777" w:rsidR="00986F95" w:rsidRDefault="00000000">
                            <w:pPr>
                              <w:spacing w:line="120" w:lineRule="exact"/>
                              <w:ind w:left="20"/>
                              <w:rPr>
                                <w:sz w:val="12"/>
                              </w:rPr>
                            </w:pPr>
                            <w:r>
                              <w:rPr>
                                <w:spacing w:val="-2"/>
                                <w:sz w:val="12"/>
                              </w:rPr>
                              <w:t>Verificación:</w:t>
                            </w:r>
                            <w:r>
                              <w:rPr>
                                <w:spacing w:val="7"/>
                                <w:sz w:val="12"/>
                              </w:rPr>
                              <w:t xml:space="preserve"> </w:t>
                            </w:r>
                            <w:hyperlink r:id="rId133">
                              <w:r>
                                <w:rPr>
                                  <w:spacing w:val="-2"/>
                                  <w:sz w:val="12"/>
                                </w:rPr>
                                <w:t>https://sede.lasrozas.es/</w:t>
                              </w:r>
                            </w:hyperlink>
                          </w:p>
                          <w:p w14:paraId="002C4D8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4DE509A" id="Textbox 322" o:spid="_x0000_s1171" type="#_x0000_t202" style="position:absolute;left:0;text-align:left;margin-left:548.5pt;margin-top:513.1pt;width:20.75pt;height:260.8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t4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fdVnmM+20J7JDW0kISWY/WBmA0034bjr72MmrP+&#10;mycD8zKcknhKtqckpv4zlJXJGj183CcwtjC6tJkY0WQK0WmL8uj//C9Vl13f/AY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TpYt4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3C9647FD" w14:textId="300F237A"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C547C2A" w14:textId="77777777" w:rsidR="00986F95" w:rsidRDefault="00000000">
                      <w:pPr>
                        <w:spacing w:line="120" w:lineRule="exact"/>
                        <w:ind w:left="20"/>
                        <w:rPr>
                          <w:sz w:val="12"/>
                        </w:rPr>
                      </w:pPr>
                      <w:r>
                        <w:rPr>
                          <w:spacing w:val="-2"/>
                          <w:sz w:val="12"/>
                        </w:rPr>
                        <w:t>Verificación:</w:t>
                      </w:r>
                      <w:r>
                        <w:rPr>
                          <w:spacing w:val="7"/>
                          <w:sz w:val="12"/>
                        </w:rPr>
                        <w:t xml:space="preserve"> </w:t>
                      </w:r>
                      <w:hyperlink r:id="rId134">
                        <w:r>
                          <w:rPr>
                            <w:spacing w:val="-2"/>
                            <w:sz w:val="12"/>
                          </w:rPr>
                          <w:t>https://sede.lasrozas.es/</w:t>
                        </w:r>
                      </w:hyperlink>
                    </w:p>
                    <w:p w14:paraId="002C4D8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sz w:val="20"/>
        </w:rPr>
        <w:t>Certificado</w:t>
      </w:r>
      <w:r>
        <w:rPr>
          <w:spacing w:val="-5"/>
          <w:sz w:val="20"/>
        </w:rPr>
        <w:t xml:space="preserve"> </w:t>
      </w:r>
      <w:r>
        <w:rPr>
          <w:sz w:val="20"/>
        </w:rPr>
        <w:t>de</w:t>
      </w:r>
      <w:r>
        <w:rPr>
          <w:spacing w:val="-4"/>
          <w:sz w:val="20"/>
        </w:rPr>
        <w:t xml:space="preserve"> </w:t>
      </w:r>
      <w:r>
        <w:rPr>
          <w:sz w:val="20"/>
        </w:rPr>
        <w:t>Instalaciones</w:t>
      </w:r>
      <w:r>
        <w:rPr>
          <w:spacing w:val="-4"/>
          <w:sz w:val="20"/>
        </w:rPr>
        <w:t xml:space="preserve"> </w:t>
      </w:r>
      <w:r>
        <w:rPr>
          <w:sz w:val="20"/>
        </w:rPr>
        <w:t>de</w:t>
      </w:r>
      <w:r>
        <w:rPr>
          <w:spacing w:val="-5"/>
          <w:sz w:val="20"/>
        </w:rPr>
        <w:t xml:space="preserve"> </w:t>
      </w:r>
      <w:r>
        <w:rPr>
          <w:sz w:val="20"/>
        </w:rPr>
        <w:t>Protección</w:t>
      </w:r>
      <w:r>
        <w:rPr>
          <w:spacing w:val="-4"/>
          <w:sz w:val="20"/>
        </w:rPr>
        <w:t xml:space="preserve"> </w:t>
      </w:r>
      <w:r>
        <w:rPr>
          <w:sz w:val="20"/>
        </w:rPr>
        <w:t>contra</w:t>
      </w:r>
      <w:r>
        <w:rPr>
          <w:spacing w:val="-4"/>
          <w:sz w:val="20"/>
        </w:rPr>
        <w:t xml:space="preserve"> </w:t>
      </w:r>
      <w:r>
        <w:rPr>
          <w:spacing w:val="-2"/>
          <w:sz w:val="20"/>
        </w:rPr>
        <w:t>Incendios.</w:t>
      </w:r>
    </w:p>
    <w:p w14:paraId="77EE40E4" w14:textId="77777777" w:rsidR="00986F95" w:rsidRDefault="00986F95">
      <w:pPr>
        <w:pStyle w:val="Textoindependiente"/>
        <w:spacing w:before="60"/>
      </w:pPr>
    </w:p>
    <w:p w14:paraId="0A3C57B4" w14:textId="77777777" w:rsidR="00986F95" w:rsidRDefault="00000000">
      <w:pPr>
        <w:pStyle w:val="Prrafodelista"/>
        <w:numPr>
          <w:ilvl w:val="0"/>
          <w:numId w:val="26"/>
        </w:numPr>
        <w:tabs>
          <w:tab w:val="left" w:pos="1346"/>
        </w:tabs>
        <w:spacing w:before="1" w:line="292" w:lineRule="auto"/>
        <w:ind w:right="566" w:firstLine="0"/>
        <w:jc w:val="both"/>
        <w:rPr>
          <w:sz w:val="20"/>
        </w:rPr>
      </w:pPr>
      <w:r>
        <w:rPr>
          <w:sz w:val="20"/>
        </w:rPr>
        <w:t>Contrato de Seguro de Incendio y Responsabilidad Civil (con documento justificativo de su vigencia y recibo acreditativo del pago de la póliza correspondiente).</w:t>
      </w:r>
    </w:p>
    <w:p w14:paraId="47FD4505" w14:textId="77777777" w:rsidR="00986F95" w:rsidRDefault="00986F95">
      <w:pPr>
        <w:pStyle w:val="Textoindependiente"/>
        <w:spacing w:before="9"/>
      </w:pPr>
    </w:p>
    <w:p w14:paraId="5A4DA63C" w14:textId="77777777" w:rsidR="00986F95" w:rsidRDefault="00000000">
      <w:pPr>
        <w:pStyle w:val="Prrafodelista"/>
        <w:numPr>
          <w:ilvl w:val="0"/>
          <w:numId w:val="26"/>
        </w:numPr>
        <w:tabs>
          <w:tab w:val="left" w:pos="1214"/>
        </w:tabs>
        <w:spacing w:before="1"/>
        <w:ind w:left="1214" w:hanging="222"/>
        <w:rPr>
          <w:sz w:val="20"/>
        </w:rPr>
      </w:pPr>
      <w:r>
        <w:rPr>
          <w:sz w:val="20"/>
        </w:rPr>
        <w:t>Documentación</w:t>
      </w:r>
      <w:r>
        <w:rPr>
          <w:spacing w:val="-7"/>
          <w:sz w:val="20"/>
        </w:rPr>
        <w:t xml:space="preserve"> </w:t>
      </w:r>
      <w:r>
        <w:rPr>
          <w:sz w:val="20"/>
        </w:rPr>
        <w:t>acreditativa</w:t>
      </w:r>
      <w:r>
        <w:rPr>
          <w:spacing w:val="-5"/>
          <w:sz w:val="20"/>
        </w:rPr>
        <w:t xml:space="preserve"> </w:t>
      </w:r>
      <w:r>
        <w:rPr>
          <w:sz w:val="20"/>
        </w:rPr>
        <w:t>de</w:t>
      </w:r>
      <w:r>
        <w:rPr>
          <w:spacing w:val="-4"/>
          <w:sz w:val="20"/>
        </w:rPr>
        <w:t xml:space="preserve"> </w:t>
      </w:r>
      <w:r>
        <w:rPr>
          <w:sz w:val="20"/>
        </w:rPr>
        <w:t>formación</w:t>
      </w:r>
      <w:r>
        <w:rPr>
          <w:spacing w:val="-5"/>
          <w:sz w:val="20"/>
        </w:rPr>
        <w:t xml:space="preserve"> </w:t>
      </w:r>
      <w:r>
        <w:rPr>
          <w:sz w:val="20"/>
        </w:rPr>
        <w:t>en</w:t>
      </w:r>
      <w:r>
        <w:rPr>
          <w:spacing w:val="-4"/>
          <w:sz w:val="20"/>
        </w:rPr>
        <w:t xml:space="preserve"> </w:t>
      </w:r>
      <w:r>
        <w:rPr>
          <w:sz w:val="20"/>
        </w:rPr>
        <w:t>manipulación</w:t>
      </w:r>
      <w:r>
        <w:rPr>
          <w:spacing w:val="-5"/>
          <w:sz w:val="20"/>
        </w:rPr>
        <w:t xml:space="preserve"> </w:t>
      </w:r>
      <w:r>
        <w:rPr>
          <w:sz w:val="20"/>
        </w:rPr>
        <w:t>de</w:t>
      </w:r>
      <w:r>
        <w:rPr>
          <w:spacing w:val="-5"/>
          <w:sz w:val="20"/>
        </w:rPr>
        <w:t xml:space="preserve"> </w:t>
      </w:r>
      <w:r>
        <w:rPr>
          <w:sz w:val="20"/>
        </w:rPr>
        <w:t>alimentos,</w:t>
      </w:r>
      <w:r>
        <w:rPr>
          <w:spacing w:val="-4"/>
          <w:sz w:val="20"/>
        </w:rPr>
        <w:t xml:space="preserve"> </w:t>
      </w:r>
      <w:r>
        <w:rPr>
          <w:sz w:val="20"/>
        </w:rPr>
        <w:t>(locales</w:t>
      </w:r>
      <w:r>
        <w:rPr>
          <w:spacing w:val="-5"/>
          <w:sz w:val="20"/>
        </w:rPr>
        <w:t xml:space="preserve"> </w:t>
      </w:r>
      <w:r>
        <w:rPr>
          <w:sz w:val="20"/>
        </w:rPr>
        <w:t>de</w:t>
      </w:r>
      <w:r>
        <w:rPr>
          <w:spacing w:val="-4"/>
          <w:sz w:val="20"/>
        </w:rPr>
        <w:t xml:space="preserve"> </w:t>
      </w:r>
      <w:r>
        <w:rPr>
          <w:spacing w:val="-2"/>
          <w:sz w:val="20"/>
        </w:rPr>
        <w:t>hostelería).</w:t>
      </w:r>
    </w:p>
    <w:p w14:paraId="6FEF2855" w14:textId="77777777" w:rsidR="00986F95" w:rsidRDefault="00986F95">
      <w:pPr>
        <w:pStyle w:val="Textoindependiente"/>
        <w:spacing w:before="60"/>
      </w:pPr>
    </w:p>
    <w:p w14:paraId="44EB2B3B" w14:textId="77777777" w:rsidR="00986F95" w:rsidRDefault="00000000">
      <w:pPr>
        <w:pStyle w:val="Prrafodelista"/>
        <w:numPr>
          <w:ilvl w:val="0"/>
          <w:numId w:val="26"/>
        </w:numPr>
        <w:tabs>
          <w:tab w:val="left" w:pos="1214"/>
        </w:tabs>
        <w:ind w:left="1214" w:hanging="222"/>
        <w:rPr>
          <w:sz w:val="20"/>
        </w:rPr>
      </w:pPr>
      <w:r>
        <w:rPr>
          <w:sz w:val="20"/>
        </w:rPr>
        <w:t>Contrato</w:t>
      </w:r>
      <w:r>
        <w:rPr>
          <w:spacing w:val="-6"/>
          <w:sz w:val="20"/>
        </w:rPr>
        <w:t xml:space="preserve"> </w:t>
      </w:r>
      <w:r>
        <w:rPr>
          <w:sz w:val="20"/>
        </w:rPr>
        <w:t>con</w:t>
      </w:r>
      <w:r>
        <w:rPr>
          <w:spacing w:val="-4"/>
          <w:sz w:val="20"/>
        </w:rPr>
        <w:t xml:space="preserve"> </w:t>
      </w:r>
      <w:r>
        <w:rPr>
          <w:sz w:val="20"/>
        </w:rPr>
        <w:t>empresa</w:t>
      </w:r>
      <w:r>
        <w:rPr>
          <w:spacing w:val="-4"/>
          <w:sz w:val="20"/>
        </w:rPr>
        <w:t xml:space="preserve"> </w:t>
      </w:r>
      <w:r>
        <w:rPr>
          <w:sz w:val="20"/>
        </w:rPr>
        <w:t>autorizada</w:t>
      </w:r>
      <w:r>
        <w:rPr>
          <w:spacing w:val="-3"/>
          <w:sz w:val="20"/>
        </w:rPr>
        <w:t xml:space="preserve"> </w:t>
      </w:r>
      <w:r>
        <w:rPr>
          <w:sz w:val="20"/>
        </w:rPr>
        <w:t>para</w:t>
      </w:r>
      <w:r>
        <w:rPr>
          <w:spacing w:val="-4"/>
          <w:sz w:val="20"/>
        </w:rPr>
        <w:t xml:space="preserve"> </w:t>
      </w:r>
      <w:r>
        <w:rPr>
          <w:sz w:val="20"/>
        </w:rPr>
        <w:t>la</w:t>
      </w:r>
      <w:r>
        <w:rPr>
          <w:spacing w:val="-4"/>
          <w:sz w:val="20"/>
        </w:rPr>
        <w:t xml:space="preserve"> </w:t>
      </w:r>
      <w:r>
        <w:rPr>
          <w:sz w:val="20"/>
        </w:rPr>
        <w:t>gestión</w:t>
      </w:r>
      <w:r>
        <w:rPr>
          <w:spacing w:val="-4"/>
          <w:sz w:val="20"/>
        </w:rPr>
        <w:t xml:space="preserve"> </w:t>
      </w:r>
      <w:r>
        <w:rPr>
          <w:sz w:val="20"/>
        </w:rPr>
        <w:t>de</w:t>
      </w:r>
      <w:r>
        <w:rPr>
          <w:spacing w:val="-3"/>
          <w:sz w:val="20"/>
        </w:rPr>
        <w:t xml:space="preserve"> </w:t>
      </w:r>
      <w:r>
        <w:rPr>
          <w:sz w:val="20"/>
        </w:rPr>
        <w:t>residuos</w:t>
      </w:r>
      <w:r>
        <w:rPr>
          <w:spacing w:val="-4"/>
          <w:sz w:val="20"/>
        </w:rPr>
        <w:t xml:space="preserve"> </w:t>
      </w:r>
      <w:r>
        <w:rPr>
          <w:sz w:val="20"/>
        </w:rPr>
        <w:t>de</w:t>
      </w:r>
      <w:r>
        <w:rPr>
          <w:spacing w:val="-4"/>
          <w:sz w:val="20"/>
        </w:rPr>
        <w:t xml:space="preserve"> </w:t>
      </w:r>
      <w:r>
        <w:rPr>
          <w:sz w:val="20"/>
        </w:rPr>
        <w:t>aceite</w:t>
      </w:r>
      <w:r>
        <w:rPr>
          <w:spacing w:val="-3"/>
          <w:sz w:val="20"/>
        </w:rPr>
        <w:t xml:space="preserve"> </w:t>
      </w:r>
      <w:r>
        <w:rPr>
          <w:spacing w:val="-2"/>
          <w:sz w:val="20"/>
        </w:rPr>
        <w:t>vegetal.</w:t>
      </w:r>
    </w:p>
    <w:p w14:paraId="0CE65512" w14:textId="77777777" w:rsidR="00986F95" w:rsidRDefault="00986F95">
      <w:pPr>
        <w:pStyle w:val="Textoindependiente"/>
        <w:spacing w:before="60"/>
      </w:pPr>
    </w:p>
    <w:p w14:paraId="7B5A56D2" w14:textId="77777777" w:rsidR="00986F95" w:rsidRDefault="00000000">
      <w:pPr>
        <w:pStyle w:val="Prrafodelista"/>
        <w:numPr>
          <w:ilvl w:val="0"/>
          <w:numId w:val="27"/>
        </w:numPr>
        <w:tabs>
          <w:tab w:val="left" w:pos="1347"/>
        </w:tabs>
        <w:spacing w:before="1" w:line="292" w:lineRule="auto"/>
        <w:ind w:right="566" w:firstLine="0"/>
        <w:rPr>
          <w:sz w:val="20"/>
        </w:rPr>
      </w:pPr>
      <w:r>
        <w:rPr>
          <w:sz w:val="20"/>
        </w:rPr>
        <w:t>El</w:t>
      </w:r>
      <w:r>
        <w:rPr>
          <w:spacing w:val="39"/>
          <w:sz w:val="20"/>
        </w:rPr>
        <w:t xml:space="preserve"> </w:t>
      </w:r>
      <w:r>
        <w:rPr>
          <w:sz w:val="20"/>
        </w:rPr>
        <w:t>titular</w:t>
      </w:r>
      <w:r>
        <w:rPr>
          <w:spacing w:val="39"/>
          <w:sz w:val="20"/>
        </w:rPr>
        <w:t xml:space="preserve"> </w:t>
      </w:r>
      <w:r>
        <w:rPr>
          <w:sz w:val="20"/>
        </w:rPr>
        <w:t>dispondrá</w:t>
      </w:r>
      <w:r>
        <w:rPr>
          <w:spacing w:val="39"/>
          <w:sz w:val="20"/>
        </w:rPr>
        <w:t xml:space="preserve"> </w:t>
      </w:r>
      <w:r>
        <w:rPr>
          <w:sz w:val="20"/>
        </w:rPr>
        <w:t>antes</w:t>
      </w:r>
      <w:r>
        <w:rPr>
          <w:spacing w:val="39"/>
          <w:sz w:val="20"/>
        </w:rPr>
        <w:t xml:space="preserve"> </w:t>
      </w:r>
      <w:r>
        <w:rPr>
          <w:sz w:val="20"/>
        </w:rPr>
        <w:t>del</w:t>
      </w:r>
      <w:r>
        <w:rPr>
          <w:spacing w:val="39"/>
          <w:sz w:val="20"/>
        </w:rPr>
        <w:t xml:space="preserve"> </w:t>
      </w:r>
      <w:r>
        <w:rPr>
          <w:sz w:val="20"/>
        </w:rPr>
        <w:t>inicio</w:t>
      </w:r>
      <w:r>
        <w:rPr>
          <w:spacing w:val="39"/>
          <w:sz w:val="20"/>
        </w:rPr>
        <w:t xml:space="preserve"> </w:t>
      </w:r>
      <w:r>
        <w:rPr>
          <w:sz w:val="20"/>
        </w:rPr>
        <w:t>de</w:t>
      </w:r>
      <w:r>
        <w:rPr>
          <w:spacing w:val="39"/>
          <w:sz w:val="20"/>
        </w:rPr>
        <w:t xml:space="preserve"> </w:t>
      </w:r>
      <w:r>
        <w:rPr>
          <w:sz w:val="20"/>
        </w:rPr>
        <w:t>la</w:t>
      </w:r>
      <w:r>
        <w:rPr>
          <w:spacing w:val="39"/>
          <w:sz w:val="20"/>
        </w:rPr>
        <w:t xml:space="preserve"> </w:t>
      </w:r>
      <w:r>
        <w:rPr>
          <w:sz w:val="20"/>
        </w:rPr>
        <w:t>actividad</w:t>
      </w:r>
      <w:r>
        <w:rPr>
          <w:spacing w:val="39"/>
          <w:sz w:val="20"/>
        </w:rPr>
        <w:t xml:space="preserve"> </w:t>
      </w:r>
      <w:r>
        <w:rPr>
          <w:sz w:val="20"/>
        </w:rPr>
        <w:t>y</w:t>
      </w:r>
      <w:r>
        <w:rPr>
          <w:spacing w:val="39"/>
          <w:sz w:val="20"/>
        </w:rPr>
        <w:t xml:space="preserve"> </w:t>
      </w:r>
      <w:r>
        <w:rPr>
          <w:sz w:val="20"/>
        </w:rPr>
        <w:t>en</w:t>
      </w:r>
      <w:r>
        <w:rPr>
          <w:spacing w:val="39"/>
          <w:sz w:val="20"/>
        </w:rPr>
        <w:t xml:space="preserve"> </w:t>
      </w:r>
      <w:r>
        <w:rPr>
          <w:sz w:val="20"/>
        </w:rPr>
        <w:t>todo</w:t>
      </w:r>
      <w:r>
        <w:rPr>
          <w:spacing w:val="39"/>
          <w:sz w:val="20"/>
        </w:rPr>
        <w:t xml:space="preserve"> </w:t>
      </w:r>
      <w:r>
        <w:rPr>
          <w:sz w:val="20"/>
        </w:rPr>
        <w:t>momento,</w:t>
      </w:r>
      <w:r>
        <w:rPr>
          <w:spacing w:val="39"/>
          <w:sz w:val="20"/>
        </w:rPr>
        <w:t xml:space="preserve"> </w:t>
      </w:r>
      <w:r>
        <w:rPr>
          <w:sz w:val="20"/>
        </w:rPr>
        <w:t>de</w:t>
      </w:r>
      <w:r>
        <w:rPr>
          <w:spacing w:val="39"/>
          <w:sz w:val="20"/>
        </w:rPr>
        <w:t xml:space="preserve"> </w:t>
      </w:r>
      <w:r>
        <w:rPr>
          <w:sz w:val="20"/>
        </w:rPr>
        <w:t>la</w:t>
      </w:r>
      <w:r>
        <w:rPr>
          <w:spacing w:val="39"/>
          <w:sz w:val="20"/>
        </w:rPr>
        <w:t xml:space="preserve"> </w:t>
      </w:r>
      <w:r>
        <w:rPr>
          <w:sz w:val="20"/>
        </w:rPr>
        <w:t>documentación actualizada y suficiente que acredite:</w:t>
      </w:r>
    </w:p>
    <w:p w14:paraId="53C1BAD6" w14:textId="77777777" w:rsidR="00986F95" w:rsidRDefault="00986F95">
      <w:pPr>
        <w:pStyle w:val="Textoindependiente"/>
        <w:spacing w:before="9"/>
      </w:pPr>
    </w:p>
    <w:p w14:paraId="4A298A05" w14:textId="034490A1" w:rsidR="00986F95" w:rsidRDefault="00000000">
      <w:pPr>
        <w:pStyle w:val="Prrafodelista"/>
        <w:numPr>
          <w:ilvl w:val="0"/>
          <w:numId w:val="26"/>
        </w:numPr>
        <w:tabs>
          <w:tab w:val="left" w:pos="1302"/>
        </w:tabs>
        <w:spacing w:line="292" w:lineRule="auto"/>
        <w:ind w:right="567" w:firstLine="0"/>
        <w:jc w:val="both"/>
        <w:rPr>
          <w:sz w:val="20"/>
        </w:rPr>
      </w:pPr>
      <w:r>
        <w:rPr>
          <w:sz w:val="20"/>
        </w:rPr>
        <w:t>Registros de control relacionados con la implantación de un sistema de análisis de peligros y puntos de control críticos (APPCC)</w:t>
      </w:r>
      <w:r w:rsidR="000C4BA9">
        <w:rPr>
          <w:sz w:val="20"/>
        </w:rPr>
        <w:t>.</w:t>
      </w:r>
    </w:p>
    <w:p w14:paraId="36A0B955" w14:textId="77777777" w:rsidR="00986F95" w:rsidRDefault="00986F95">
      <w:pPr>
        <w:pStyle w:val="Textoindependiente"/>
        <w:spacing w:before="10"/>
      </w:pPr>
    </w:p>
    <w:p w14:paraId="4EF2D1B6" w14:textId="786D168C" w:rsidR="00986F95" w:rsidRDefault="00000000">
      <w:pPr>
        <w:pStyle w:val="Prrafodelista"/>
        <w:numPr>
          <w:ilvl w:val="0"/>
          <w:numId w:val="26"/>
        </w:numPr>
        <w:tabs>
          <w:tab w:val="left" w:pos="1261"/>
        </w:tabs>
        <w:spacing w:line="292" w:lineRule="auto"/>
        <w:ind w:right="566" w:firstLine="0"/>
        <w:jc w:val="both"/>
        <w:rPr>
          <w:sz w:val="20"/>
        </w:rPr>
      </w:pPr>
      <w:r>
        <w:rPr>
          <w:sz w:val="20"/>
        </w:rPr>
        <w:t>La formación continua</w:t>
      </w:r>
      <w:r>
        <w:rPr>
          <w:spacing w:val="80"/>
          <w:sz w:val="20"/>
        </w:rPr>
        <w:t xml:space="preserve"> </w:t>
      </w:r>
      <w:r>
        <w:rPr>
          <w:sz w:val="20"/>
        </w:rPr>
        <w:t xml:space="preserve">recibida por los trabajadores sobre manipulación de alimentos e higiene </w:t>
      </w:r>
      <w:r>
        <w:rPr>
          <w:spacing w:val="-2"/>
          <w:sz w:val="20"/>
        </w:rPr>
        <w:t>alimentaria</w:t>
      </w:r>
      <w:r w:rsidR="000C4BA9">
        <w:rPr>
          <w:spacing w:val="-2"/>
          <w:sz w:val="20"/>
        </w:rPr>
        <w:t>.</w:t>
      </w:r>
    </w:p>
    <w:p w14:paraId="5464192B" w14:textId="77777777" w:rsidR="00986F95" w:rsidRDefault="00986F95">
      <w:pPr>
        <w:pStyle w:val="Textoindependiente"/>
        <w:spacing w:before="10"/>
      </w:pPr>
    </w:p>
    <w:p w14:paraId="1F266F99" w14:textId="0C07038F" w:rsidR="00986F95" w:rsidRDefault="00000000">
      <w:pPr>
        <w:pStyle w:val="Prrafodelista"/>
        <w:numPr>
          <w:ilvl w:val="0"/>
          <w:numId w:val="26"/>
        </w:numPr>
        <w:tabs>
          <w:tab w:val="left" w:pos="1323"/>
        </w:tabs>
        <w:spacing w:line="292" w:lineRule="auto"/>
        <w:ind w:right="566" w:firstLine="0"/>
        <w:jc w:val="both"/>
        <w:rPr>
          <w:sz w:val="20"/>
        </w:rPr>
      </w:pPr>
      <w:r>
        <w:rPr>
          <w:sz w:val="20"/>
        </w:rPr>
        <w:t>El cumplimiento del Real Decreto 487/2022, por el que se establecen los criterios higiénico-sanitarios para la prevención y control de la legionelosis, en relación con la limpieza y mantenimiento de los dispositivos e instalaciones susceptibles de serlo</w:t>
      </w:r>
      <w:r w:rsidR="000C4BA9">
        <w:rPr>
          <w:sz w:val="20"/>
        </w:rPr>
        <w:t>.</w:t>
      </w:r>
    </w:p>
    <w:p w14:paraId="2094066B" w14:textId="77777777" w:rsidR="00986F95" w:rsidRDefault="00986F95">
      <w:pPr>
        <w:pStyle w:val="Textoindependiente"/>
        <w:spacing w:before="10"/>
      </w:pPr>
    </w:p>
    <w:p w14:paraId="69C6F56F" w14:textId="04203163" w:rsidR="00986F95" w:rsidRDefault="00000000">
      <w:pPr>
        <w:pStyle w:val="Prrafodelista"/>
        <w:numPr>
          <w:ilvl w:val="0"/>
          <w:numId w:val="26"/>
        </w:numPr>
        <w:tabs>
          <w:tab w:val="left" w:pos="1223"/>
        </w:tabs>
        <w:spacing w:line="292" w:lineRule="auto"/>
        <w:ind w:right="566" w:firstLine="0"/>
        <w:jc w:val="both"/>
        <w:rPr>
          <w:sz w:val="20"/>
        </w:rPr>
      </w:pPr>
      <w:r>
        <w:rPr>
          <w:sz w:val="20"/>
        </w:rPr>
        <w:t>La existencia de contrato en vigor para el control de plagas, con empresa dada de alta en el</w:t>
      </w:r>
      <w:r>
        <w:rPr>
          <w:spacing w:val="40"/>
          <w:sz w:val="20"/>
        </w:rPr>
        <w:t xml:space="preserve"> </w:t>
      </w:r>
      <w:r>
        <w:rPr>
          <w:sz w:val="20"/>
        </w:rPr>
        <w:t>registro de aplicadores de productos biocidas de la Comunidad de Madrid, mediante la presentación de los correspondientes certificados de control de plagas, diagnósticos de situación y plano de ubicación de cebos</w:t>
      </w:r>
      <w:r w:rsidR="000C4BA9">
        <w:rPr>
          <w:sz w:val="20"/>
        </w:rPr>
        <w:t>.</w:t>
      </w:r>
    </w:p>
    <w:p w14:paraId="10C296DE" w14:textId="77777777" w:rsidR="00986F95" w:rsidRDefault="00986F95">
      <w:pPr>
        <w:pStyle w:val="Textoindependiente"/>
        <w:spacing w:before="10"/>
      </w:pPr>
    </w:p>
    <w:p w14:paraId="14227993" w14:textId="77777777" w:rsidR="00986F95" w:rsidRDefault="00000000">
      <w:pPr>
        <w:pStyle w:val="Prrafodelista"/>
        <w:numPr>
          <w:ilvl w:val="0"/>
          <w:numId w:val="26"/>
        </w:numPr>
        <w:tabs>
          <w:tab w:val="left" w:pos="1235"/>
        </w:tabs>
        <w:spacing w:line="292" w:lineRule="auto"/>
        <w:ind w:right="566" w:firstLine="0"/>
        <w:jc w:val="both"/>
        <w:rPr>
          <w:sz w:val="20"/>
        </w:rPr>
      </w:pPr>
      <w:r>
        <w:rPr>
          <w:sz w:val="20"/>
        </w:rPr>
        <w:t>El cumplimiento de la obligación de poner a disposición de los clientes, la información sobre alérgenos</w:t>
      </w:r>
      <w:r>
        <w:rPr>
          <w:spacing w:val="24"/>
          <w:sz w:val="20"/>
        </w:rPr>
        <w:t xml:space="preserve"> </w:t>
      </w:r>
      <w:r>
        <w:rPr>
          <w:sz w:val="20"/>
        </w:rPr>
        <w:t>en</w:t>
      </w:r>
      <w:r>
        <w:rPr>
          <w:spacing w:val="24"/>
          <w:sz w:val="20"/>
        </w:rPr>
        <w:t xml:space="preserve"> </w:t>
      </w:r>
      <w:r>
        <w:rPr>
          <w:sz w:val="20"/>
        </w:rPr>
        <w:t>los</w:t>
      </w:r>
      <w:r>
        <w:rPr>
          <w:spacing w:val="24"/>
          <w:sz w:val="20"/>
        </w:rPr>
        <w:t xml:space="preserve"> </w:t>
      </w:r>
      <w:r>
        <w:rPr>
          <w:sz w:val="20"/>
        </w:rPr>
        <w:t>alimentos</w:t>
      </w:r>
      <w:r>
        <w:rPr>
          <w:spacing w:val="24"/>
          <w:sz w:val="20"/>
        </w:rPr>
        <w:t xml:space="preserve"> </w:t>
      </w:r>
      <w:r>
        <w:rPr>
          <w:sz w:val="20"/>
        </w:rPr>
        <w:t>elaborados,</w:t>
      </w:r>
      <w:r>
        <w:rPr>
          <w:spacing w:val="24"/>
          <w:sz w:val="20"/>
        </w:rPr>
        <w:t xml:space="preserve"> </w:t>
      </w:r>
      <w:r>
        <w:rPr>
          <w:sz w:val="20"/>
        </w:rPr>
        <w:t>en</w:t>
      </w:r>
      <w:r>
        <w:rPr>
          <w:spacing w:val="24"/>
          <w:sz w:val="20"/>
        </w:rPr>
        <w:t xml:space="preserve"> </w:t>
      </w:r>
      <w:r>
        <w:rPr>
          <w:sz w:val="20"/>
        </w:rPr>
        <w:t>los</w:t>
      </w:r>
      <w:r>
        <w:rPr>
          <w:spacing w:val="24"/>
          <w:sz w:val="20"/>
        </w:rPr>
        <w:t xml:space="preserve"> </w:t>
      </w:r>
      <w:r>
        <w:rPr>
          <w:sz w:val="20"/>
        </w:rPr>
        <w:t>términos</w:t>
      </w:r>
      <w:r>
        <w:rPr>
          <w:spacing w:val="24"/>
          <w:sz w:val="20"/>
        </w:rPr>
        <w:t xml:space="preserve"> </w:t>
      </w:r>
      <w:r>
        <w:rPr>
          <w:sz w:val="20"/>
        </w:rPr>
        <w:t>establecidos</w:t>
      </w:r>
      <w:r>
        <w:rPr>
          <w:spacing w:val="24"/>
          <w:sz w:val="20"/>
        </w:rPr>
        <w:t xml:space="preserve"> </w:t>
      </w:r>
      <w:r>
        <w:rPr>
          <w:sz w:val="20"/>
        </w:rPr>
        <w:t>por</w:t>
      </w:r>
      <w:r>
        <w:rPr>
          <w:spacing w:val="24"/>
          <w:sz w:val="20"/>
        </w:rPr>
        <w:t xml:space="preserve"> </w:t>
      </w:r>
      <w:r>
        <w:rPr>
          <w:sz w:val="20"/>
        </w:rPr>
        <w:t>el</w:t>
      </w:r>
      <w:r>
        <w:rPr>
          <w:spacing w:val="24"/>
          <w:sz w:val="20"/>
        </w:rPr>
        <w:t xml:space="preserve"> </w:t>
      </w:r>
      <w:r>
        <w:rPr>
          <w:sz w:val="20"/>
        </w:rPr>
        <w:t>Reglamento</w:t>
      </w:r>
      <w:r>
        <w:rPr>
          <w:spacing w:val="24"/>
          <w:sz w:val="20"/>
        </w:rPr>
        <w:t xml:space="preserve"> </w:t>
      </w:r>
      <w:r>
        <w:rPr>
          <w:sz w:val="20"/>
        </w:rPr>
        <w:t>(UE)</w:t>
      </w:r>
      <w:r>
        <w:rPr>
          <w:spacing w:val="24"/>
          <w:sz w:val="20"/>
        </w:rPr>
        <w:t xml:space="preserve"> </w:t>
      </w:r>
      <w:r>
        <w:rPr>
          <w:sz w:val="20"/>
        </w:rPr>
        <w:t>1169</w:t>
      </w:r>
    </w:p>
    <w:p w14:paraId="099EB55A" w14:textId="62134B6D" w:rsidR="00986F95" w:rsidRDefault="00000000">
      <w:pPr>
        <w:pStyle w:val="Textoindependiente"/>
        <w:spacing w:line="292" w:lineRule="auto"/>
        <w:ind w:left="992" w:right="566"/>
        <w:jc w:val="both"/>
      </w:pPr>
      <w:r>
        <w:t>/2011 del Parlamento Europeo y del Consejo, sobre la información alimentaria facilitada al</w:t>
      </w:r>
      <w:r>
        <w:rPr>
          <w:spacing w:val="80"/>
        </w:rPr>
        <w:t xml:space="preserve"> </w:t>
      </w:r>
      <w:r>
        <w:rPr>
          <w:spacing w:val="-2"/>
        </w:rPr>
        <w:t>consumidor</w:t>
      </w:r>
      <w:r w:rsidR="000C4BA9">
        <w:rPr>
          <w:spacing w:val="-2"/>
        </w:rPr>
        <w:t>.</w:t>
      </w:r>
    </w:p>
    <w:p w14:paraId="289FF2F9" w14:textId="77777777" w:rsidR="00986F95" w:rsidRDefault="00986F95">
      <w:pPr>
        <w:pStyle w:val="Textoindependiente"/>
        <w:spacing w:before="9"/>
      </w:pPr>
    </w:p>
    <w:p w14:paraId="1B38F38E" w14:textId="194171BC" w:rsidR="00986F95" w:rsidRDefault="00000000">
      <w:pPr>
        <w:pStyle w:val="Prrafodelista"/>
        <w:numPr>
          <w:ilvl w:val="0"/>
          <w:numId w:val="26"/>
        </w:numPr>
        <w:tabs>
          <w:tab w:val="left" w:pos="1187"/>
        </w:tabs>
        <w:spacing w:line="292" w:lineRule="auto"/>
        <w:ind w:right="566" w:firstLine="0"/>
        <w:jc w:val="both"/>
        <w:rPr>
          <w:sz w:val="20"/>
        </w:rPr>
      </w:pPr>
      <w:r>
        <w:rPr>
          <w:sz w:val="20"/>
        </w:rPr>
        <w:t>El cumplimiento de la obligación de informar al público con carteles la sobre prohibición de fumar</w:t>
      </w:r>
      <w:r>
        <w:rPr>
          <w:spacing w:val="80"/>
          <w:sz w:val="20"/>
        </w:rPr>
        <w:t xml:space="preserve"> </w:t>
      </w:r>
      <w:r>
        <w:rPr>
          <w:sz w:val="20"/>
        </w:rPr>
        <w:t>en el interior del establecimiento, así como de prohibición de consumo y venta de alcohol a tabaco a menores de 18 años</w:t>
      </w:r>
      <w:r w:rsidR="000C4BA9">
        <w:rPr>
          <w:sz w:val="20"/>
        </w:rPr>
        <w:t>.</w:t>
      </w:r>
    </w:p>
    <w:p w14:paraId="72E451CB" w14:textId="77777777" w:rsidR="00986F95" w:rsidRDefault="00986F95">
      <w:pPr>
        <w:pStyle w:val="Textoindependiente"/>
        <w:spacing w:before="10"/>
      </w:pPr>
    </w:p>
    <w:p w14:paraId="3C22D654" w14:textId="7EB50AAA" w:rsidR="00986F95" w:rsidRDefault="00000000">
      <w:pPr>
        <w:pStyle w:val="Prrafodelista"/>
        <w:numPr>
          <w:ilvl w:val="0"/>
          <w:numId w:val="26"/>
        </w:numPr>
        <w:tabs>
          <w:tab w:val="left" w:pos="1255"/>
        </w:tabs>
        <w:spacing w:line="292" w:lineRule="auto"/>
        <w:ind w:right="566" w:firstLine="0"/>
        <w:jc w:val="both"/>
        <w:rPr>
          <w:sz w:val="20"/>
        </w:rPr>
      </w:pPr>
      <w:r>
        <w:rPr>
          <w:sz w:val="20"/>
        </w:rPr>
        <w:t>En el caso de no permitir entrada de animales de compañía, el cumplimiento de la obligación de informar al público mediante distintivo que lo indique, visible desde el exterior</w:t>
      </w:r>
      <w:r w:rsidR="000C4BA9">
        <w:rPr>
          <w:sz w:val="20"/>
        </w:rPr>
        <w:t>.</w:t>
      </w:r>
    </w:p>
    <w:p w14:paraId="1F85187A" w14:textId="77777777" w:rsidR="00986F95" w:rsidRDefault="00986F95">
      <w:pPr>
        <w:pStyle w:val="Textoindependiente"/>
        <w:spacing w:before="10"/>
      </w:pPr>
    </w:p>
    <w:p w14:paraId="5008D07E" w14:textId="77777777" w:rsidR="00986F95" w:rsidRDefault="00000000">
      <w:pPr>
        <w:pStyle w:val="Prrafodelista"/>
        <w:numPr>
          <w:ilvl w:val="0"/>
          <w:numId w:val="27"/>
        </w:numPr>
        <w:tabs>
          <w:tab w:val="left" w:pos="1332"/>
        </w:tabs>
        <w:spacing w:line="292" w:lineRule="auto"/>
        <w:ind w:right="566" w:firstLine="0"/>
        <w:rPr>
          <w:sz w:val="20"/>
        </w:rPr>
      </w:pPr>
      <w:r>
        <w:rPr>
          <w:sz w:val="20"/>
        </w:rPr>
        <w:t>Previamente</w:t>
      </w:r>
      <w:r>
        <w:rPr>
          <w:spacing w:val="36"/>
          <w:sz w:val="20"/>
        </w:rPr>
        <w:t xml:space="preserve"> </w:t>
      </w:r>
      <w:r>
        <w:rPr>
          <w:sz w:val="20"/>
        </w:rPr>
        <w:t>al</w:t>
      </w:r>
      <w:r>
        <w:rPr>
          <w:spacing w:val="36"/>
          <w:sz w:val="20"/>
        </w:rPr>
        <w:t xml:space="preserve"> </w:t>
      </w:r>
      <w:r>
        <w:rPr>
          <w:sz w:val="20"/>
        </w:rPr>
        <w:t>inicio</w:t>
      </w:r>
      <w:r>
        <w:rPr>
          <w:spacing w:val="36"/>
          <w:sz w:val="20"/>
        </w:rPr>
        <w:t xml:space="preserve"> </w:t>
      </w:r>
      <w:r>
        <w:rPr>
          <w:sz w:val="20"/>
        </w:rPr>
        <w:t>del</w:t>
      </w:r>
      <w:r>
        <w:rPr>
          <w:spacing w:val="36"/>
          <w:sz w:val="20"/>
        </w:rPr>
        <w:t xml:space="preserve"> </w:t>
      </w:r>
      <w:r>
        <w:rPr>
          <w:sz w:val="20"/>
        </w:rPr>
        <w:t>funcionamiento</w:t>
      </w:r>
      <w:r>
        <w:rPr>
          <w:spacing w:val="36"/>
          <w:sz w:val="20"/>
        </w:rPr>
        <w:t xml:space="preserve"> </w:t>
      </w:r>
      <w:r>
        <w:rPr>
          <w:sz w:val="20"/>
        </w:rPr>
        <w:t>deberá</w:t>
      </w:r>
      <w:r>
        <w:rPr>
          <w:spacing w:val="36"/>
          <w:sz w:val="20"/>
        </w:rPr>
        <w:t xml:space="preserve"> </w:t>
      </w:r>
      <w:r>
        <w:rPr>
          <w:sz w:val="20"/>
        </w:rPr>
        <w:t>acreditarse</w:t>
      </w:r>
      <w:r>
        <w:rPr>
          <w:spacing w:val="36"/>
          <w:sz w:val="20"/>
        </w:rPr>
        <w:t xml:space="preserve"> </w:t>
      </w:r>
      <w:r>
        <w:rPr>
          <w:sz w:val="20"/>
        </w:rPr>
        <w:t>el</w:t>
      </w:r>
      <w:r>
        <w:rPr>
          <w:spacing w:val="36"/>
          <w:sz w:val="20"/>
        </w:rPr>
        <w:t xml:space="preserve"> </w:t>
      </w:r>
      <w:r>
        <w:rPr>
          <w:sz w:val="20"/>
        </w:rPr>
        <w:t>correcto</w:t>
      </w:r>
      <w:r>
        <w:rPr>
          <w:spacing w:val="36"/>
          <w:sz w:val="20"/>
        </w:rPr>
        <w:t xml:space="preserve"> </w:t>
      </w:r>
      <w:r>
        <w:rPr>
          <w:sz w:val="20"/>
        </w:rPr>
        <w:t>funcionamiento</w:t>
      </w:r>
      <w:r>
        <w:rPr>
          <w:spacing w:val="36"/>
          <w:sz w:val="20"/>
        </w:rPr>
        <w:t xml:space="preserve"> </w:t>
      </w:r>
      <w:r>
        <w:rPr>
          <w:sz w:val="20"/>
        </w:rPr>
        <w:t>de</w:t>
      </w:r>
      <w:r>
        <w:rPr>
          <w:spacing w:val="36"/>
          <w:sz w:val="20"/>
        </w:rPr>
        <w:t xml:space="preserve"> </w:t>
      </w:r>
      <w:r>
        <w:rPr>
          <w:sz w:val="20"/>
        </w:rPr>
        <w:t>las medidas correctoras.</w:t>
      </w:r>
    </w:p>
    <w:p w14:paraId="7D33593F" w14:textId="77777777" w:rsidR="00986F95" w:rsidRDefault="00986F95">
      <w:pPr>
        <w:pStyle w:val="Textoindependiente"/>
        <w:spacing w:before="10"/>
      </w:pPr>
    </w:p>
    <w:p w14:paraId="35F3C02C" w14:textId="02672601" w:rsidR="00986F95" w:rsidRDefault="00000000">
      <w:pPr>
        <w:pStyle w:val="Textoindependiente"/>
        <w:ind w:left="992"/>
      </w:pPr>
      <w:proofErr w:type="gramStart"/>
      <w:r>
        <w:t>SEGUNDO.</w:t>
      </w:r>
      <w:r w:rsidR="000C4BA9">
        <w:t>-</w:t>
      </w:r>
      <w:proofErr w:type="gramEnd"/>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63201C3E" w14:textId="77777777" w:rsidR="00986F95" w:rsidRDefault="00986F95">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2B1A5208" w14:textId="77777777">
        <w:trPr>
          <w:trHeight w:val="977"/>
        </w:trPr>
        <w:tc>
          <w:tcPr>
            <w:tcW w:w="9063" w:type="dxa"/>
            <w:gridSpan w:val="2"/>
            <w:tcBorders>
              <w:left w:val="single" w:sz="4" w:space="0" w:color="CCCCCC"/>
              <w:right w:val="single" w:sz="4" w:space="0" w:color="CCCCCC"/>
            </w:tcBorders>
            <w:shd w:val="clear" w:color="auto" w:fill="F2F2F2"/>
          </w:tcPr>
          <w:p w14:paraId="61E86291" w14:textId="70C77CE4" w:rsidR="00986F95" w:rsidRDefault="00000000">
            <w:pPr>
              <w:pStyle w:val="TableParagraph"/>
              <w:spacing w:before="82" w:line="297" w:lineRule="auto"/>
              <w:ind w:right="53"/>
              <w:jc w:val="both"/>
              <w:rPr>
                <w:b/>
                <w:sz w:val="20"/>
              </w:rPr>
            </w:pPr>
            <w:r>
              <w:rPr>
                <w:b/>
                <w:sz w:val="20"/>
              </w:rPr>
              <w:t xml:space="preserve">Concesión de licencia de obras para ejecución de piscina en la calle </w:t>
            </w:r>
            <w:r w:rsidR="000C4BA9">
              <w:rPr>
                <w:b/>
                <w:sz w:val="20"/>
              </w:rPr>
              <w:t>*******************************</w:t>
            </w:r>
            <w:r>
              <w:rPr>
                <w:b/>
                <w:sz w:val="20"/>
              </w:rPr>
              <w:t>, a D. D.S.G., según proyecto técnico visado redactado por arquitecto colegiado 6399 en el COAM. Expediente 28741/2025.</w:t>
            </w:r>
          </w:p>
        </w:tc>
      </w:tr>
      <w:tr w:rsidR="00986F95" w14:paraId="441FC44A" w14:textId="77777777">
        <w:trPr>
          <w:trHeight w:val="403"/>
        </w:trPr>
        <w:tc>
          <w:tcPr>
            <w:tcW w:w="1877" w:type="dxa"/>
            <w:tcBorders>
              <w:left w:val="single" w:sz="4" w:space="0" w:color="CCCCCC"/>
              <w:bottom w:val="single" w:sz="8" w:space="0" w:color="CCCCCC"/>
            </w:tcBorders>
          </w:tcPr>
          <w:p w14:paraId="2BC9D253"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789696B0"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1BA2985" w14:textId="77777777" w:rsidR="00986F95" w:rsidRDefault="00986F95">
      <w:pPr>
        <w:pStyle w:val="Textoindependiente"/>
        <w:spacing w:before="144"/>
      </w:pPr>
    </w:p>
    <w:p w14:paraId="2DD7969A" w14:textId="77777777" w:rsidR="00986F95" w:rsidRDefault="00000000">
      <w:pPr>
        <w:pStyle w:val="Ttulo7"/>
      </w:pPr>
      <w:r>
        <w:rPr>
          <w:noProof/>
        </w:rPr>
        <mc:AlternateContent>
          <mc:Choice Requires="wps">
            <w:drawing>
              <wp:anchor distT="0" distB="0" distL="0" distR="0" simplePos="0" relativeHeight="484089856" behindDoc="1" locked="0" layoutInCell="1" allowOverlap="1" wp14:anchorId="6A82590F" wp14:editId="259F8644">
                <wp:simplePos x="0" y="0"/>
                <wp:positionH relativeFrom="page">
                  <wp:posOffset>900112</wp:posOffset>
                </wp:positionH>
                <wp:positionV relativeFrom="paragraph">
                  <wp:posOffset>410698</wp:posOffset>
                </wp:positionV>
                <wp:extent cx="5760085" cy="9525"/>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A78802" id="Graphic 323" o:spid="_x0000_s1026" style="position:absolute;margin-left:70.85pt;margin-top:32.35pt;width:453.55pt;height:.75pt;z-index:-192266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" path="m5759767,l,,,9524r5759767,l5759767,xe" fillcolor="black" stroked="f">
                <v:path arrowok="t"/>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2B97021" w14:textId="77777777" w:rsidR="00986F95" w:rsidRDefault="00986F95">
      <w:pPr>
        <w:pStyle w:val="Ttulo7"/>
        <w:sectPr w:rsidR="00986F95">
          <w:pgSz w:w="11910" w:h="16840"/>
          <w:pgMar w:top="1260" w:right="849" w:bottom="1260" w:left="425" w:header="225" w:footer="1060" w:gutter="0"/>
          <w:cols w:space="720"/>
        </w:sectPr>
      </w:pPr>
    </w:p>
    <w:p w14:paraId="5F0F8830" w14:textId="073CCB23" w:rsidR="00986F95" w:rsidRDefault="00000000">
      <w:pPr>
        <w:pStyle w:val="Textoindependiente"/>
        <w:spacing w:before="16"/>
        <w:rPr>
          <w:b/>
        </w:rPr>
      </w:pPr>
      <w:r>
        <w:rPr>
          <w:b/>
          <w:noProof/>
        </w:rPr>
        <w:lastRenderedPageBreak/>
        <w:drawing>
          <wp:anchor distT="0" distB="0" distL="0" distR="0" simplePos="0" relativeHeight="484091904" behindDoc="1" locked="0" layoutInCell="1" allowOverlap="1" wp14:anchorId="73EEB52B" wp14:editId="27A923FD">
            <wp:simplePos x="0" y="0"/>
            <wp:positionH relativeFrom="page">
              <wp:posOffset>1009014</wp:posOffset>
            </wp:positionH>
            <wp:positionV relativeFrom="page">
              <wp:posOffset>142938</wp:posOffset>
            </wp:positionV>
            <wp:extent cx="460057" cy="657859"/>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7" cstate="print"/>
                    <a:stretch>
                      <a:fillRect/>
                    </a:stretch>
                  </pic:blipFill>
                  <pic:spPr>
                    <a:xfrm>
                      <a:off x="0" y="0"/>
                      <a:ext cx="460057" cy="657859"/>
                    </a:xfrm>
                    <a:prstGeom prst="rect">
                      <a:avLst/>
                    </a:prstGeom>
                  </pic:spPr>
                </pic:pic>
              </a:graphicData>
            </a:graphic>
          </wp:anchor>
        </w:drawing>
      </w:r>
      <w:r>
        <w:rPr>
          <w:b/>
          <w:noProof/>
        </w:rPr>
        <mc:AlternateContent>
          <mc:Choice Requires="wps">
            <w:drawing>
              <wp:anchor distT="0" distB="0" distL="0" distR="0" simplePos="0" relativeHeight="15881216" behindDoc="0" locked="0" layoutInCell="1" allowOverlap="1" wp14:anchorId="75597376" wp14:editId="4249C067">
                <wp:simplePos x="0" y="0"/>
                <wp:positionH relativeFrom="page">
                  <wp:posOffset>6807087</wp:posOffset>
                </wp:positionH>
                <wp:positionV relativeFrom="page">
                  <wp:posOffset>2818850</wp:posOffset>
                </wp:positionV>
                <wp:extent cx="419734" cy="31870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B212CE"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88581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5597376" id="Textbox 326" o:spid="_x0000_s1172" type="#_x0000_t202" style="position:absolute;margin-left:536pt;margin-top:221.95pt;width:33.05pt;height:250.95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Qrx0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9B212CE"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88581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b/>
          <w:noProof/>
        </w:rPr>
        <mc:AlternateContent>
          <mc:Choice Requires="wps">
            <w:drawing>
              <wp:anchor distT="0" distB="0" distL="0" distR="0" simplePos="0" relativeHeight="15881728" behindDoc="0" locked="0" layoutInCell="1" allowOverlap="1" wp14:anchorId="7C460E62" wp14:editId="26A2D2EB">
                <wp:simplePos x="0" y="0"/>
                <wp:positionH relativeFrom="page">
                  <wp:posOffset>6965929</wp:posOffset>
                </wp:positionH>
                <wp:positionV relativeFrom="page">
                  <wp:posOffset>6516126</wp:posOffset>
                </wp:positionV>
                <wp:extent cx="263525" cy="331216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3CACC4F" w14:textId="2C384F0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60CB4DD" w14:textId="77777777" w:rsidR="00986F95" w:rsidRDefault="00000000">
                            <w:pPr>
                              <w:spacing w:line="120" w:lineRule="exact"/>
                              <w:ind w:left="20"/>
                              <w:rPr>
                                <w:sz w:val="12"/>
                              </w:rPr>
                            </w:pPr>
                            <w:r>
                              <w:rPr>
                                <w:spacing w:val="-2"/>
                                <w:sz w:val="12"/>
                              </w:rPr>
                              <w:t>Verificación:</w:t>
                            </w:r>
                            <w:r>
                              <w:rPr>
                                <w:spacing w:val="7"/>
                                <w:sz w:val="12"/>
                              </w:rPr>
                              <w:t xml:space="preserve"> </w:t>
                            </w:r>
                            <w:hyperlink r:id="rId135">
                              <w:r>
                                <w:rPr>
                                  <w:spacing w:val="-2"/>
                                  <w:sz w:val="12"/>
                                </w:rPr>
                                <w:t>https://sede.lasrozas.es/</w:t>
                              </w:r>
                            </w:hyperlink>
                          </w:p>
                          <w:p w14:paraId="208344A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7C460E62" id="Textbox 327" o:spid="_x0000_s1173" type="#_x0000_t202" style="position:absolute;margin-left:548.5pt;margin-top:513.1pt;width:20.75pt;height:260.8pt;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4VEU2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23CACC4F" w14:textId="2C384F0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60CB4DD" w14:textId="77777777" w:rsidR="00986F95" w:rsidRDefault="00000000">
                      <w:pPr>
                        <w:spacing w:line="120" w:lineRule="exact"/>
                        <w:ind w:left="20"/>
                        <w:rPr>
                          <w:sz w:val="12"/>
                        </w:rPr>
                      </w:pPr>
                      <w:r>
                        <w:rPr>
                          <w:spacing w:val="-2"/>
                          <w:sz w:val="12"/>
                        </w:rPr>
                        <w:t>Verificación:</w:t>
                      </w:r>
                      <w:r>
                        <w:rPr>
                          <w:spacing w:val="7"/>
                          <w:sz w:val="12"/>
                        </w:rPr>
                        <w:t xml:space="preserve"> </w:t>
                      </w:r>
                      <w:hyperlink r:id="rId136">
                        <w:r>
                          <w:rPr>
                            <w:spacing w:val="-2"/>
                            <w:sz w:val="12"/>
                          </w:rPr>
                          <w:t>https://sede.lasrozas.es/</w:t>
                        </w:r>
                      </w:hyperlink>
                    </w:p>
                    <w:p w14:paraId="208344A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71E89059" w14:textId="418907DB" w:rsidR="00986F95" w:rsidRDefault="00000000">
      <w:pPr>
        <w:pStyle w:val="Textoindependiente"/>
        <w:spacing w:line="292" w:lineRule="auto"/>
        <w:ind w:left="992" w:right="566"/>
        <w:jc w:val="both"/>
      </w:pPr>
      <w:proofErr w:type="gramStart"/>
      <w:r>
        <w:t>Primero</w:t>
      </w:r>
      <w:r w:rsidR="000C4BA9">
        <w:t>.-</w:t>
      </w:r>
      <w:proofErr w:type="gramEnd"/>
      <w:r>
        <w:rPr>
          <w:spacing w:val="40"/>
        </w:rPr>
        <w:t xml:space="preserve"> </w:t>
      </w:r>
      <w:r>
        <w:t>Con</w:t>
      </w:r>
      <w:r>
        <w:rPr>
          <w:spacing w:val="40"/>
        </w:rPr>
        <w:t xml:space="preserve"> </w:t>
      </w:r>
      <w:r>
        <w:t>fecha</w:t>
      </w:r>
      <w:r>
        <w:rPr>
          <w:spacing w:val="40"/>
        </w:rPr>
        <w:t xml:space="preserve"> </w:t>
      </w:r>
      <w:r>
        <w:t>18</w:t>
      </w:r>
      <w:r>
        <w:rPr>
          <w:spacing w:val="40"/>
        </w:rPr>
        <w:t xml:space="preserve"> </w:t>
      </w:r>
      <w:r>
        <w:t>de</w:t>
      </w:r>
      <w:r>
        <w:rPr>
          <w:spacing w:val="40"/>
        </w:rPr>
        <w:t xml:space="preserve"> </w:t>
      </w:r>
      <w:r>
        <w:t>agosto</w:t>
      </w:r>
      <w:r>
        <w:rPr>
          <w:spacing w:val="40"/>
        </w:rPr>
        <w:t xml:space="preserve"> </w:t>
      </w:r>
      <w:r>
        <w:t>de</w:t>
      </w:r>
      <w:r>
        <w:rPr>
          <w:spacing w:val="40"/>
        </w:rPr>
        <w:t xml:space="preserve"> </w:t>
      </w:r>
      <w:r>
        <w:t>2025,</w:t>
      </w:r>
      <w:r>
        <w:rPr>
          <w:spacing w:val="40"/>
        </w:rPr>
        <w:t xml:space="preserve"> </w:t>
      </w:r>
      <w:proofErr w:type="spellStart"/>
      <w:r>
        <w:t>nº</w:t>
      </w:r>
      <w:proofErr w:type="spellEnd"/>
      <w:r>
        <w:rPr>
          <w:spacing w:val="40"/>
        </w:rPr>
        <w:t xml:space="preserve"> </w:t>
      </w:r>
      <w:r>
        <w:t>de</w:t>
      </w:r>
      <w:r>
        <w:rPr>
          <w:spacing w:val="40"/>
        </w:rPr>
        <w:t xml:space="preserve"> </w:t>
      </w:r>
      <w:r>
        <w:t>registro</w:t>
      </w:r>
      <w:r>
        <w:rPr>
          <w:spacing w:val="40"/>
        </w:rPr>
        <w:t xml:space="preserve"> </w:t>
      </w:r>
      <w:r>
        <w:t>de</w:t>
      </w:r>
      <w:r>
        <w:rPr>
          <w:spacing w:val="40"/>
        </w:rPr>
        <w:t xml:space="preserve"> </w:t>
      </w:r>
      <w:r>
        <w:t>entrada</w:t>
      </w:r>
      <w:r>
        <w:rPr>
          <w:spacing w:val="40"/>
        </w:rPr>
        <w:t xml:space="preserve"> </w:t>
      </w:r>
      <w:r>
        <w:t>2025-E-RE-22864,</w:t>
      </w:r>
      <w:r>
        <w:rPr>
          <w:spacing w:val="40"/>
        </w:rPr>
        <w:t xml:space="preserve"> </w:t>
      </w:r>
      <w:r>
        <w:t>D.</w:t>
      </w:r>
      <w:r>
        <w:rPr>
          <w:spacing w:val="40"/>
        </w:rPr>
        <w:t xml:space="preserve"> </w:t>
      </w:r>
      <w:r>
        <w:t xml:space="preserve">Luis López Esnaola, en representación de D. </w:t>
      </w:r>
      <w:r w:rsidR="000C4BA9">
        <w:t>D.S.G.</w:t>
      </w:r>
      <w:r>
        <w:t>, solicitó licencia de obra mayor</w:t>
      </w:r>
      <w:r>
        <w:rPr>
          <w:spacing w:val="40"/>
        </w:rPr>
        <w:t xml:space="preserve"> </w:t>
      </w:r>
      <w:r>
        <w:t>para la construcción de piscina de obra en vivienda unifamiliar.</w:t>
      </w:r>
    </w:p>
    <w:p w14:paraId="01F68A4A" w14:textId="77777777" w:rsidR="00986F95" w:rsidRDefault="00986F95">
      <w:pPr>
        <w:pStyle w:val="Textoindependiente"/>
        <w:spacing w:before="10"/>
      </w:pPr>
    </w:p>
    <w:p w14:paraId="6A23F858" w14:textId="76EF1C63" w:rsidR="00986F95" w:rsidRDefault="00000000">
      <w:pPr>
        <w:pStyle w:val="Textoindependiente"/>
        <w:spacing w:line="292" w:lineRule="auto"/>
        <w:ind w:left="992" w:right="566"/>
        <w:jc w:val="both"/>
      </w:pPr>
      <w:r>
        <w:t>A</w:t>
      </w:r>
      <w:r>
        <w:rPr>
          <w:spacing w:val="18"/>
        </w:rPr>
        <w:t xml:space="preserve"> </w:t>
      </w:r>
      <w:r>
        <w:t>la</w:t>
      </w:r>
      <w:r>
        <w:rPr>
          <w:spacing w:val="18"/>
        </w:rPr>
        <w:t xml:space="preserve"> </w:t>
      </w:r>
      <w:r>
        <w:t>solicitud</w:t>
      </w:r>
      <w:r>
        <w:rPr>
          <w:spacing w:val="18"/>
        </w:rPr>
        <w:t xml:space="preserve"> </w:t>
      </w:r>
      <w:r>
        <w:t>se</w:t>
      </w:r>
      <w:r>
        <w:rPr>
          <w:spacing w:val="18"/>
        </w:rPr>
        <w:t xml:space="preserve"> </w:t>
      </w:r>
      <w:r>
        <w:t>acompaña</w:t>
      </w:r>
      <w:r>
        <w:rPr>
          <w:spacing w:val="18"/>
        </w:rPr>
        <w:t xml:space="preserve"> </w:t>
      </w:r>
      <w:r>
        <w:t>proyecto</w:t>
      </w:r>
      <w:r>
        <w:rPr>
          <w:spacing w:val="18"/>
        </w:rPr>
        <w:t xml:space="preserve"> </w:t>
      </w:r>
      <w:r>
        <w:t>técnico</w:t>
      </w:r>
      <w:r>
        <w:rPr>
          <w:spacing w:val="18"/>
        </w:rPr>
        <w:t xml:space="preserve"> </w:t>
      </w:r>
      <w:r>
        <w:t>visado</w:t>
      </w:r>
      <w:r>
        <w:rPr>
          <w:spacing w:val="18"/>
        </w:rPr>
        <w:t xml:space="preserve"> </w:t>
      </w:r>
      <w:r>
        <w:t>redactado</w:t>
      </w:r>
      <w:r>
        <w:rPr>
          <w:spacing w:val="18"/>
        </w:rPr>
        <w:t xml:space="preserve"> </w:t>
      </w:r>
      <w:r>
        <w:t>por</w:t>
      </w:r>
      <w:r>
        <w:rPr>
          <w:spacing w:val="18"/>
        </w:rPr>
        <w:t xml:space="preserve"> </w:t>
      </w:r>
      <w:r>
        <w:t>D.</w:t>
      </w:r>
      <w:r>
        <w:rPr>
          <w:spacing w:val="18"/>
        </w:rPr>
        <w:t xml:space="preserve"> </w:t>
      </w:r>
      <w:r w:rsidR="000C4BA9">
        <w:rPr>
          <w:spacing w:val="18"/>
        </w:rPr>
        <w:t xml:space="preserve">L.L.E., </w:t>
      </w:r>
      <w:r>
        <w:t xml:space="preserve">colegiado </w:t>
      </w:r>
      <w:proofErr w:type="spellStart"/>
      <w:r>
        <w:t>nº</w:t>
      </w:r>
      <w:proofErr w:type="spellEnd"/>
      <w:r>
        <w:t xml:space="preserve"> 6.399 del Colegio Oficial de Arquitectos de Madrid, que cuenta con un presupuesto de ejecución material de 16.938,04 € (sin considerar gestión de residuos, control de calidad y seguridad y salud).</w:t>
      </w:r>
    </w:p>
    <w:p w14:paraId="00FB4268" w14:textId="77777777" w:rsidR="00986F95" w:rsidRDefault="00986F95">
      <w:pPr>
        <w:pStyle w:val="Textoindependiente"/>
        <w:spacing w:before="10"/>
      </w:pPr>
    </w:p>
    <w:p w14:paraId="422F529E" w14:textId="77777777" w:rsidR="00986F95" w:rsidRDefault="00000000">
      <w:pPr>
        <w:pStyle w:val="Textoindependiente"/>
        <w:ind w:left="992"/>
      </w:pPr>
      <w:r>
        <w:t>Igualmente</w:t>
      </w:r>
      <w:r>
        <w:rPr>
          <w:spacing w:val="-6"/>
        </w:rPr>
        <w:t xml:space="preserve"> </w:t>
      </w:r>
      <w:r>
        <w:t>se</w:t>
      </w:r>
      <w:r>
        <w:rPr>
          <w:spacing w:val="-3"/>
        </w:rPr>
        <w:t xml:space="preserve"> </w:t>
      </w:r>
      <w:r>
        <w:t>aporta</w:t>
      </w:r>
      <w:r>
        <w:rPr>
          <w:spacing w:val="-4"/>
        </w:rPr>
        <w:t xml:space="preserve"> </w:t>
      </w:r>
      <w:r>
        <w:t>justificante</w:t>
      </w:r>
      <w:r>
        <w:rPr>
          <w:spacing w:val="-3"/>
        </w:rPr>
        <w:t xml:space="preserve"> </w:t>
      </w:r>
      <w:r>
        <w:t>de</w:t>
      </w:r>
      <w:r>
        <w:rPr>
          <w:spacing w:val="-4"/>
        </w:rPr>
        <w:t xml:space="preserve"> </w:t>
      </w:r>
      <w:r>
        <w:t>pago</w:t>
      </w:r>
      <w:r>
        <w:rPr>
          <w:spacing w:val="-3"/>
        </w:rPr>
        <w:t xml:space="preserve"> </w:t>
      </w:r>
      <w:r>
        <w:t>de</w:t>
      </w:r>
      <w:r>
        <w:rPr>
          <w:spacing w:val="-4"/>
        </w:rPr>
        <w:t xml:space="preserve"> </w:t>
      </w:r>
      <w:r>
        <w:t>tasas</w:t>
      </w:r>
      <w:r>
        <w:rPr>
          <w:spacing w:val="-3"/>
        </w:rPr>
        <w:t xml:space="preserve"> </w:t>
      </w:r>
      <w:r>
        <w:t>e</w:t>
      </w:r>
      <w:r>
        <w:rPr>
          <w:spacing w:val="-3"/>
        </w:rPr>
        <w:t xml:space="preserve"> </w:t>
      </w:r>
      <w:proofErr w:type="spellStart"/>
      <w:r>
        <w:rPr>
          <w:spacing w:val="-2"/>
        </w:rPr>
        <w:t>Icio</w:t>
      </w:r>
      <w:proofErr w:type="spellEnd"/>
      <w:r>
        <w:rPr>
          <w:spacing w:val="-2"/>
        </w:rPr>
        <w:t>.</w:t>
      </w:r>
    </w:p>
    <w:p w14:paraId="2C815224" w14:textId="77777777" w:rsidR="00986F95" w:rsidRDefault="00986F95">
      <w:pPr>
        <w:pStyle w:val="Textoindependiente"/>
        <w:spacing w:before="60"/>
      </w:pPr>
    </w:p>
    <w:p w14:paraId="7838ECBE" w14:textId="56A05D3F" w:rsidR="00986F95" w:rsidRDefault="00000000">
      <w:pPr>
        <w:pStyle w:val="Textoindependiente"/>
        <w:spacing w:line="292" w:lineRule="auto"/>
        <w:ind w:left="992" w:right="566"/>
        <w:jc w:val="both"/>
      </w:pPr>
      <w:proofErr w:type="gramStart"/>
      <w:r>
        <w:t>Segundo</w:t>
      </w:r>
      <w:r w:rsidR="000C4BA9">
        <w:t>.-</w:t>
      </w:r>
      <w:proofErr w:type="gramEnd"/>
      <w:r>
        <w:t xml:space="preserve"> Analizando el contenido del proyecto aportado, con fecha El 17 de septiembre de 2025, </w:t>
      </w:r>
      <w:proofErr w:type="spellStart"/>
      <w:r>
        <w:t>nº</w:t>
      </w:r>
      <w:proofErr w:type="spellEnd"/>
      <w:r>
        <w:t xml:space="preserve"> 2025-S-RE-64355 y 64356 Registro General de salida, se envía requerimiento escrito señalando las deficiencias técnicas observadas por el Técnico Municipal de Infraestructuras y Obras Públicas en el expediente mencionado.</w:t>
      </w:r>
    </w:p>
    <w:p w14:paraId="3ADF21AC" w14:textId="77777777" w:rsidR="00986F95" w:rsidRDefault="00986F95">
      <w:pPr>
        <w:pStyle w:val="Textoindependiente"/>
        <w:spacing w:before="10"/>
      </w:pPr>
    </w:p>
    <w:p w14:paraId="1D1B85A6" w14:textId="6DB64BA1" w:rsidR="00986F95" w:rsidRDefault="00000000">
      <w:pPr>
        <w:pStyle w:val="Textoindependiente"/>
        <w:spacing w:line="292" w:lineRule="auto"/>
        <w:ind w:left="992" w:right="566"/>
        <w:jc w:val="both"/>
      </w:pPr>
      <w:proofErr w:type="gramStart"/>
      <w:r>
        <w:t>Tercero</w:t>
      </w:r>
      <w:r w:rsidR="000C4BA9">
        <w:t>.-</w:t>
      </w:r>
      <w:proofErr w:type="gramEnd"/>
      <w:r>
        <w:t xml:space="preserve"> Con fecha 19 de septiembre de 2025, </w:t>
      </w:r>
      <w:proofErr w:type="spellStart"/>
      <w:r>
        <w:t>nº</w:t>
      </w:r>
      <w:proofErr w:type="spellEnd"/>
      <w:r>
        <w:t xml:space="preserve"> 2025-S-RE-64572 y 64573 Registro General de salida, se envía requerimiento escrito señalando las deficiencias técnicas observadas por el Técnico Municipal de Urbanismo en el expediente mencionado.</w:t>
      </w:r>
    </w:p>
    <w:p w14:paraId="43E2F3B1" w14:textId="77777777" w:rsidR="00986F95" w:rsidRDefault="00986F95">
      <w:pPr>
        <w:pStyle w:val="Textoindependiente"/>
        <w:spacing w:before="10"/>
      </w:pPr>
    </w:p>
    <w:p w14:paraId="74ABA497" w14:textId="48F5AD1F" w:rsidR="00986F95" w:rsidRDefault="00000000">
      <w:pPr>
        <w:pStyle w:val="Textoindependiente"/>
        <w:spacing w:line="292" w:lineRule="auto"/>
        <w:ind w:left="992" w:right="566"/>
        <w:jc w:val="both"/>
      </w:pPr>
      <w:proofErr w:type="gramStart"/>
      <w:r>
        <w:t>Cuarto</w:t>
      </w:r>
      <w:r w:rsidR="000C4BA9">
        <w:t>.-</w:t>
      </w:r>
      <w:proofErr w:type="gramEnd"/>
      <w:r>
        <w:t xml:space="preserve"> En respuesta al requerimiento del Técnico Municipal de Urbanismo, el 6 de octubre de 2025, </w:t>
      </w:r>
      <w:proofErr w:type="spellStart"/>
      <w:r>
        <w:t>nº</w:t>
      </w:r>
      <w:proofErr w:type="spellEnd"/>
      <w:r>
        <w:t xml:space="preserve"> 2025-E-RE-26957 Registro General de entrada, el interesado presenta nueva documentación complementaria al expediente.</w:t>
      </w:r>
    </w:p>
    <w:p w14:paraId="77D62625" w14:textId="77777777" w:rsidR="00986F95" w:rsidRDefault="00986F95">
      <w:pPr>
        <w:pStyle w:val="Textoindependiente"/>
        <w:spacing w:before="9"/>
      </w:pPr>
    </w:p>
    <w:p w14:paraId="6D824BDB" w14:textId="5A374603" w:rsidR="00986F95" w:rsidRDefault="00000000">
      <w:pPr>
        <w:pStyle w:val="Textoindependiente"/>
        <w:spacing w:before="1" w:line="292" w:lineRule="auto"/>
        <w:ind w:left="992" w:right="566"/>
        <w:jc w:val="both"/>
      </w:pPr>
      <w:proofErr w:type="gramStart"/>
      <w:r>
        <w:t>Quinto</w:t>
      </w:r>
      <w:r w:rsidR="000C4BA9">
        <w:t>.-</w:t>
      </w:r>
      <w:proofErr w:type="gramEnd"/>
      <w:r>
        <w:t xml:space="preserve"> El 9 de octubre de 2025, </w:t>
      </w:r>
      <w:proofErr w:type="spellStart"/>
      <w:r>
        <w:t>nº</w:t>
      </w:r>
      <w:proofErr w:type="spellEnd"/>
      <w:r>
        <w:t xml:space="preserve"> 2025-S-RE-69621 y 69622</w:t>
      </w:r>
      <w:r>
        <w:rPr>
          <w:spacing w:val="40"/>
        </w:rPr>
        <w:t xml:space="preserve"> </w:t>
      </w:r>
      <w:r>
        <w:t>Registro General de salida,</w:t>
      </w:r>
      <w:r>
        <w:rPr>
          <w:spacing w:val="40"/>
        </w:rPr>
        <w:t xml:space="preserve"> </w:t>
      </w:r>
      <w:r>
        <w:t>se envía Informe Técnico para trámite de audiencia y vista donde se señalan las deficiencias técnicas observadas por el Técnico Municipal de Urbanismo en el expediente mencionado.</w:t>
      </w:r>
    </w:p>
    <w:p w14:paraId="3AA4F87C" w14:textId="77777777" w:rsidR="00986F95" w:rsidRDefault="00986F95">
      <w:pPr>
        <w:pStyle w:val="Textoindependiente"/>
        <w:spacing w:before="9"/>
      </w:pPr>
    </w:p>
    <w:p w14:paraId="65DD847C" w14:textId="103CE84C" w:rsidR="00986F95" w:rsidRDefault="00000000">
      <w:pPr>
        <w:pStyle w:val="Textoindependiente"/>
        <w:spacing w:line="292" w:lineRule="auto"/>
        <w:ind w:left="992" w:right="566"/>
        <w:jc w:val="both"/>
      </w:pPr>
      <w:proofErr w:type="gramStart"/>
      <w:r>
        <w:t>Sexto</w:t>
      </w:r>
      <w:r w:rsidR="000C4BA9">
        <w:t>.-</w:t>
      </w:r>
      <w:proofErr w:type="gramEnd"/>
      <w:r>
        <w:t xml:space="preserve"> En respuesta al trámite de audiencia del Técnico Municipal de Urbanismo, el 15 de octubre de 2025, </w:t>
      </w:r>
      <w:proofErr w:type="spellStart"/>
      <w:r>
        <w:t>nº</w:t>
      </w:r>
      <w:proofErr w:type="spellEnd"/>
      <w:r>
        <w:t xml:space="preserve"> 2025-E-RE-28678 Registro General de entrada, el interesado presenta nueva</w:t>
      </w:r>
      <w:r>
        <w:rPr>
          <w:spacing w:val="40"/>
        </w:rPr>
        <w:t xml:space="preserve"> </w:t>
      </w:r>
      <w:r>
        <w:t>documentación complementaria al expediente.</w:t>
      </w:r>
    </w:p>
    <w:p w14:paraId="7E308846" w14:textId="77777777" w:rsidR="00986F95" w:rsidRDefault="00986F95">
      <w:pPr>
        <w:pStyle w:val="Textoindependiente"/>
        <w:spacing w:before="10"/>
      </w:pPr>
    </w:p>
    <w:p w14:paraId="26E8CF9B" w14:textId="4456F0D5" w:rsidR="00986F95" w:rsidRDefault="00000000">
      <w:pPr>
        <w:pStyle w:val="Textoindependiente"/>
        <w:spacing w:line="292" w:lineRule="auto"/>
        <w:ind w:left="992" w:right="566"/>
        <w:jc w:val="both"/>
      </w:pPr>
      <w:proofErr w:type="gramStart"/>
      <w:r>
        <w:t>Séptimo</w:t>
      </w:r>
      <w:r w:rsidR="000C4BA9">
        <w:t>.-</w:t>
      </w:r>
      <w:proofErr w:type="gramEnd"/>
      <w:r>
        <w:t xml:space="preserve"> Adicionalmente, el 4 de noviembre de 2025, con </w:t>
      </w:r>
      <w:proofErr w:type="spellStart"/>
      <w:r>
        <w:t>nº</w:t>
      </w:r>
      <w:proofErr w:type="spellEnd"/>
      <w:r>
        <w:t xml:space="preserve"> 2025-E-RE-31989 del Registro General de Entrada, el interesado aporta documentación de subsanación requerida por el Técnico Municipal</w:t>
      </w:r>
      <w:r>
        <w:rPr>
          <w:spacing w:val="40"/>
        </w:rPr>
        <w:t xml:space="preserve"> </w:t>
      </w:r>
      <w:r>
        <w:t>de Infraestructuras y Obras Públicas.</w:t>
      </w:r>
    </w:p>
    <w:p w14:paraId="4C712F9F" w14:textId="77777777" w:rsidR="00986F95" w:rsidRDefault="00986F95">
      <w:pPr>
        <w:pStyle w:val="Textoindependiente"/>
        <w:spacing w:before="10"/>
      </w:pPr>
    </w:p>
    <w:p w14:paraId="2D3CB716" w14:textId="77777777" w:rsidR="00986F95" w:rsidRDefault="00000000">
      <w:pPr>
        <w:pStyle w:val="Textoindependiente"/>
        <w:spacing w:line="292" w:lineRule="auto"/>
        <w:ind w:left="992" w:right="566"/>
        <w:jc w:val="both"/>
      </w:pPr>
      <w:proofErr w:type="gramStart"/>
      <w:r>
        <w:t>Octavo.-</w:t>
      </w:r>
      <w:proofErr w:type="gramEnd"/>
      <w:r>
        <w:t xml:space="preserve"> Tras ser analizado por los Servicios Técnicos Municipales el contenido del expediente y el proyecto presentado se han emitido los siguientes informes favorables:</w:t>
      </w:r>
    </w:p>
    <w:p w14:paraId="0D48960C" w14:textId="77777777" w:rsidR="00986F95" w:rsidRDefault="00986F95">
      <w:pPr>
        <w:pStyle w:val="Textoindependiente"/>
        <w:spacing w:before="10"/>
      </w:pPr>
    </w:p>
    <w:p w14:paraId="34B0EFAD" w14:textId="77777777" w:rsidR="00986F95" w:rsidRDefault="00000000">
      <w:pPr>
        <w:pStyle w:val="Prrafodelista"/>
        <w:numPr>
          <w:ilvl w:val="0"/>
          <w:numId w:val="26"/>
        </w:numPr>
        <w:tabs>
          <w:tab w:val="left" w:pos="1493"/>
        </w:tabs>
        <w:ind w:left="1493" w:hanging="501"/>
        <w:rPr>
          <w:sz w:val="20"/>
        </w:rPr>
      </w:pPr>
      <w:r>
        <w:rPr>
          <w:sz w:val="20"/>
        </w:rPr>
        <w:t>Por</w:t>
      </w:r>
      <w:r>
        <w:rPr>
          <w:spacing w:val="-5"/>
          <w:sz w:val="20"/>
        </w:rPr>
        <w:t xml:space="preserve"> </w:t>
      </w:r>
      <w:r>
        <w:rPr>
          <w:sz w:val="20"/>
        </w:rPr>
        <w:t>la</w:t>
      </w:r>
      <w:r>
        <w:rPr>
          <w:spacing w:val="-3"/>
          <w:sz w:val="20"/>
        </w:rPr>
        <w:t xml:space="preserve"> </w:t>
      </w:r>
      <w:r>
        <w:rPr>
          <w:sz w:val="20"/>
        </w:rPr>
        <w:t>Arquitecto</w:t>
      </w:r>
      <w:r>
        <w:rPr>
          <w:spacing w:val="-2"/>
          <w:sz w:val="20"/>
        </w:rPr>
        <w:t xml:space="preserve"> </w:t>
      </w:r>
      <w:r>
        <w:rPr>
          <w:sz w:val="20"/>
        </w:rPr>
        <w:t>Técnico</w:t>
      </w:r>
      <w:r>
        <w:rPr>
          <w:spacing w:val="-3"/>
          <w:sz w:val="20"/>
        </w:rPr>
        <w:t xml:space="preserve"> </w:t>
      </w:r>
      <w:r>
        <w:rPr>
          <w:sz w:val="20"/>
        </w:rPr>
        <w:t>Municipal,</w:t>
      </w:r>
      <w:r>
        <w:rPr>
          <w:spacing w:val="-2"/>
          <w:sz w:val="20"/>
        </w:rPr>
        <w:t xml:space="preserve"> </w:t>
      </w:r>
      <w:r>
        <w:rPr>
          <w:sz w:val="20"/>
        </w:rPr>
        <w:t>D.</w:t>
      </w:r>
      <w:r>
        <w:rPr>
          <w:spacing w:val="-3"/>
          <w:sz w:val="20"/>
        </w:rPr>
        <w:t xml:space="preserve"> </w:t>
      </w:r>
      <w:r>
        <w:rPr>
          <w:sz w:val="20"/>
        </w:rPr>
        <w:t>Antonio</w:t>
      </w:r>
      <w:r>
        <w:rPr>
          <w:spacing w:val="-2"/>
          <w:sz w:val="20"/>
        </w:rPr>
        <w:t xml:space="preserve"> </w:t>
      </w:r>
      <w:r>
        <w:rPr>
          <w:sz w:val="20"/>
        </w:rPr>
        <w:t>Peñalver,</w:t>
      </w:r>
      <w:r>
        <w:rPr>
          <w:spacing w:val="-3"/>
          <w:sz w:val="20"/>
        </w:rPr>
        <w:t xml:space="preserve"> </w:t>
      </w:r>
      <w:r>
        <w:rPr>
          <w:sz w:val="20"/>
        </w:rPr>
        <w:t>de</w:t>
      </w:r>
      <w:r>
        <w:rPr>
          <w:spacing w:val="-3"/>
          <w:sz w:val="20"/>
        </w:rPr>
        <w:t xml:space="preserve"> </w:t>
      </w:r>
      <w:r>
        <w:rPr>
          <w:sz w:val="20"/>
        </w:rPr>
        <w:t>fecha</w:t>
      </w:r>
      <w:r>
        <w:rPr>
          <w:spacing w:val="-2"/>
          <w:sz w:val="20"/>
        </w:rPr>
        <w:t xml:space="preserve"> </w:t>
      </w:r>
      <w:r>
        <w:rPr>
          <w:sz w:val="20"/>
        </w:rPr>
        <w:t>15</w:t>
      </w:r>
      <w:r>
        <w:rPr>
          <w:spacing w:val="-3"/>
          <w:sz w:val="20"/>
        </w:rPr>
        <w:t xml:space="preserve"> </w:t>
      </w:r>
      <w:r>
        <w:rPr>
          <w:sz w:val="20"/>
        </w:rPr>
        <w:t>de</w:t>
      </w:r>
      <w:r>
        <w:rPr>
          <w:spacing w:val="-2"/>
          <w:sz w:val="20"/>
        </w:rPr>
        <w:t xml:space="preserve"> </w:t>
      </w:r>
      <w:r>
        <w:rPr>
          <w:sz w:val="20"/>
        </w:rPr>
        <w:t>octubre</w:t>
      </w:r>
      <w:r>
        <w:rPr>
          <w:spacing w:val="-3"/>
          <w:sz w:val="20"/>
        </w:rPr>
        <w:t xml:space="preserve"> </w:t>
      </w:r>
      <w:r>
        <w:rPr>
          <w:sz w:val="20"/>
        </w:rPr>
        <w:t>de</w:t>
      </w:r>
      <w:r>
        <w:rPr>
          <w:spacing w:val="-2"/>
          <w:sz w:val="20"/>
        </w:rPr>
        <w:t xml:space="preserve"> 2025.</w:t>
      </w:r>
    </w:p>
    <w:p w14:paraId="02E784DC" w14:textId="77777777" w:rsidR="00986F95" w:rsidRDefault="00986F95">
      <w:pPr>
        <w:pStyle w:val="Textoindependiente"/>
        <w:spacing w:before="60"/>
      </w:pPr>
    </w:p>
    <w:p w14:paraId="06E0AA91" w14:textId="503E8D3C" w:rsidR="00986F95" w:rsidRDefault="00000000">
      <w:pPr>
        <w:pStyle w:val="Prrafodelista"/>
        <w:numPr>
          <w:ilvl w:val="0"/>
          <w:numId w:val="26"/>
        </w:numPr>
        <w:tabs>
          <w:tab w:val="left" w:pos="1493"/>
        </w:tabs>
        <w:ind w:left="1493" w:hanging="501"/>
        <w:rPr>
          <w:sz w:val="20"/>
        </w:rPr>
      </w:pPr>
      <w:r>
        <w:rPr>
          <w:sz w:val="20"/>
        </w:rPr>
        <w:t>Por</w:t>
      </w:r>
      <w:r>
        <w:rPr>
          <w:spacing w:val="-3"/>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3"/>
          <w:sz w:val="20"/>
        </w:rPr>
        <w:t xml:space="preserve"> </w:t>
      </w:r>
      <w:r w:rsidR="000C4BA9">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3"/>
          <w:sz w:val="20"/>
        </w:rPr>
        <w:t xml:space="preserve"> </w:t>
      </w:r>
      <w:r>
        <w:rPr>
          <w:sz w:val="20"/>
        </w:rPr>
        <w:t>10</w:t>
      </w:r>
      <w:r>
        <w:rPr>
          <w:spacing w:val="-2"/>
          <w:sz w:val="20"/>
        </w:rPr>
        <w:t xml:space="preserve"> </w:t>
      </w:r>
      <w:r>
        <w:rPr>
          <w:sz w:val="20"/>
        </w:rPr>
        <w:t>de</w:t>
      </w:r>
      <w:r>
        <w:rPr>
          <w:spacing w:val="-2"/>
          <w:sz w:val="20"/>
        </w:rPr>
        <w:t xml:space="preserve"> </w:t>
      </w:r>
      <w:r>
        <w:rPr>
          <w:sz w:val="20"/>
        </w:rPr>
        <w:t>noviembre</w:t>
      </w:r>
      <w:r>
        <w:rPr>
          <w:spacing w:val="-2"/>
          <w:sz w:val="20"/>
        </w:rPr>
        <w:t xml:space="preserve"> </w:t>
      </w:r>
      <w:r>
        <w:rPr>
          <w:sz w:val="20"/>
        </w:rPr>
        <w:t>de</w:t>
      </w:r>
      <w:r>
        <w:rPr>
          <w:spacing w:val="-2"/>
          <w:sz w:val="20"/>
        </w:rPr>
        <w:t xml:space="preserve"> 2025.</w:t>
      </w:r>
    </w:p>
    <w:p w14:paraId="73FC2A75" w14:textId="77777777" w:rsidR="00986F95" w:rsidRDefault="00986F95">
      <w:pPr>
        <w:pStyle w:val="Textoindependiente"/>
        <w:spacing w:before="61"/>
      </w:pPr>
    </w:p>
    <w:p w14:paraId="2BF5BAAA" w14:textId="2F96188B" w:rsidR="00986F95" w:rsidRDefault="00000000">
      <w:pPr>
        <w:pStyle w:val="Prrafodelista"/>
        <w:numPr>
          <w:ilvl w:val="0"/>
          <w:numId w:val="26"/>
        </w:numPr>
        <w:tabs>
          <w:tab w:val="left" w:pos="1493"/>
        </w:tabs>
        <w:spacing w:line="542" w:lineRule="auto"/>
        <w:ind w:right="1354" w:firstLine="0"/>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proofErr w:type="gramStart"/>
      <w:r w:rsidR="000C4BA9">
        <w:rPr>
          <w:sz w:val="20"/>
        </w:rPr>
        <w:t>D.ª</w:t>
      </w:r>
      <w:proofErr w:type="gramEnd"/>
      <w:r>
        <w:rPr>
          <w:spacing w:val="-2"/>
          <w:sz w:val="20"/>
        </w:rPr>
        <w:t xml:space="preserve"> </w:t>
      </w:r>
      <w:r>
        <w:rPr>
          <w:sz w:val="20"/>
        </w:rPr>
        <w:t>Raquel</w:t>
      </w:r>
      <w:r>
        <w:rPr>
          <w:spacing w:val="-2"/>
          <w:sz w:val="20"/>
        </w:rPr>
        <w:t xml:space="preserve"> </w:t>
      </w:r>
      <w:r>
        <w:rPr>
          <w:sz w:val="20"/>
        </w:rPr>
        <w:t>García,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15</w:t>
      </w:r>
      <w:r>
        <w:rPr>
          <w:spacing w:val="-2"/>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0D06D32B" w14:textId="77777777" w:rsidR="00986F95" w:rsidRDefault="00000000">
      <w:pPr>
        <w:pStyle w:val="Textoindependiente"/>
        <w:spacing w:before="1"/>
        <w:ind w:left="424" w:right="1"/>
        <w:jc w:val="center"/>
      </w:pPr>
      <w:r>
        <w:t xml:space="preserve">FUNDAMENTOS </w:t>
      </w:r>
      <w:r>
        <w:rPr>
          <w:spacing w:val="-2"/>
        </w:rPr>
        <w:t>JURÍDICOS.</w:t>
      </w:r>
    </w:p>
    <w:p w14:paraId="59DFD011" w14:textId="77777777" w:rsidR="00986F95" w:rsidRDefault="00986F95">
      <w:pPr>
        <w:pStyle w:val="Textoindependiente"/>
        <w:spacing w:before="61"/>
      </w:pPr>
    </w:p>
    <w:p w14:paraId="7A3E05E5" w14:textId="77777777" w:rsidR="00986F95" w:rsidRDefault="00000000">
      <w:pPr>
        <w:pStyle w:val="Textoindependiente"/>
        <w:ind w:left="992"/>
      </w:pPr>
      <w:r>
        <w:rPr>
          <w:noProof/>
        </w:rPr>
        <mc:AlternateContent>
          <mc:Choice Requires="wps">
            <w:drawing>
              <wp:anchor distT="0" distB="0" distL="0" distR="0" simplePos="0" relativeHeight="484092416" behindDoc="1" locked="0" layoutInCell="1" allowOverlap="1" wp14:anchorId="4F824B06" wp14:editId="54851439">
                <wp:simplePos x="0" y="0"/>
                <wp:positionH relativeFrom="page">
                  <wp:posOffset>900112</wp:posOffset>
                </wp:positionH>
                <wp:positionV relativeFrom="paragraph">
                  <wp:posOffset>807423</wp:posOffset>
                </wp:positionV>
                <wp:extent cx="5760085" cy="952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974689" id="Graphic 328" o:spid="_x0000_s1026" style="position:absolute;margin-left:70.85pt;margin-top:63.6pt;width:453.55pt;height:.75pt;z-index:-1922406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" path="m5759767,l,,,9524r5759767,l5759767,xe" fillcolor="black" stroked="f">
                <v:path arrowok="t"/>
                <w10:wrap anchorx="page"/>
              </v:shape>
            </w:pict>
          </mc:Fallback>
        </mc:AlternateContent>
      </w: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38752DB5" w14:textId="77777777" w:rsidR="00986F95" w:rsidRDefault="00986F95">
      <w:pPr>
        <w:pStyle w:val="Textoindependiente"/>
        <w:sectPr w:rsidR="00986F95">
          <w:pgSz w:w="11910" w:h="16840"/>
          <w:pgMar w:top="1260" w:right="849" w:bottom="1260" w:left="425" w:header="225" w:footer="1060" w:gutter="0"/>
          <w:cols w:space="720"/>
        </w:sectPr>
      </w:pPr>
    </w:p>
    <w:p w14:paraId="02675AFD" w14:textId="2AC16664" w:rsidR="00986F95" w:rsidRDefault="00000000" w:rsidP="000C4BA9">
      <w:pPr>
        <w:pStyle w:val="Prrafodelista"/>
        <w:tabs>
          <w:tab w:val="left" w:pos="1260"/>
        </w:tabs>
        <w:spacing w:before="180" w:line="292" w:lineRule="auto"/>
        <w:ind w:right="567"/>
        <w:jc w:val="both"/>
        <w:rPr>
          <w:sz w:val="20"/>
        </w:rPr>
      </w:pPr>
      <w:r>
        <w:rPr>
          <w:noProof/>
          <w:sz w:val="20"/>
        </w:rPr>
        <w:lastRenderedPageBreak/>
        <w:drawing>
          <wp:anchor distT="0" distB="0" distL="0" distR="0" simplePos="0" relativeHeight="251681792" behindDoc="1" locked="0" layoutInCell="1" allowOverlap="1" wp14:anchorId="1065AFE4" wp14:editId="281987DC">
            <wp:simplePos x="0" y="0"/>
            <wp:positionH relativeFrom="page">
              <wp:posOffset>1009014</wp:posOffset>
            </wp:positionH>
            <wp:positionV relativeFrom="page">
              <wp:posOffset>142938</wp:posOffset>
            </wp:positionV>
            <wp:extent cx="460057" cy="657859"/>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7" cstate="print"/>
                    <a:stretch>
                      <a:fillRect/>
                    </a:stretch>
                  </pic:blipFill>
                  <pic:spPr>
                    <a:xfrm>
                      <a:off x="0" y="0"/>
                      <a:ext cx="460057" cy="657859"/>
                    </a:xfrm>
                    <a:prstGeom prst="rect">
                      <a:avLst/>
                    </a:prstGeom>
                  </pic:spPr>
                </pic:pic>
              </a:graphicData>
            </a:graphic>
          </wp:anchor>
        </w:drawing>
      </w:r>
      <w:r>
        <w:rPr>
          <w:noProof/>
          <w:sz w:val="20"/>
        </w:rPr>
        <mc:AlternateContent>
          <mc:Choice Requires="wps">
            <w:drawing>
              <wp:anchor distT="0" distB="0" distL="0" distR="0" simplePos="0" relativeHeight="251586560" behindDoc="0" locked="0" layoutInCell="1" allowOverlap="1" wp14:anchorId="6B35AF4E" wp14:editId="5881C66B">
                <wp:simplePos x="0" y="0"/>
                <wp:positionH relativeFrom="page">
                  <wp:posOffset>6807087</wp:posOffset>
                </wp:positionH>
                <wp:positionV relativeFrom="page">
                  <wp:posOffset>2818850</wp:posOffset>
                </wp:positionV>
                <wp:extent cx="419734" cy="31870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C40A3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C8F8C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B35AF4E" id="Textbox 331" o:spid="_x0000_s1174" type="#_x0000_t202" style="position:absolute;left:0;text-align:left;margin-left:536pt;margin-top:221.95pt;width:33.05pt;height:250.95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CQ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FC40A3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C8F8C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sz w:val="20"/>
        </w:rPr>
        <mc:AlternateContent>
          <mc:Choice Requires="wps">
            <w:drawing>
              <wp:anchor distT="0" distB="0" distL="0" distR="0" simplePos="0" relativeHeight="251587584" behindDoc="0" locked="0" layoutInCell="1" allowOverlap="1" wp14:anchorId="79ECA0FB" wp14:editId="05E8C781">
                <wp:simplePos x="0" y="0"/>
                <wp:positionH relativeFrom="page">
                  <wp:posOffset>6965929</wp:posOffset>
                </wp:positionH>
                <wp:positionV relativeFrom="page">
                  <wp:posOffset>6516126</wp:posOffset>
                </wp:positionV>
                <wp:extent cx="263525" cy="331216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757F111" w14:textId="14DE2F18"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C7D6D7" w14:textId="77777777" w:rsidR="00986F95" w:rsidRDefault="00000000">
                            <w:pPr>
                              <w:spacing w:line="120" w:lineRule="exact"/>
                              <w:ind w:left="20"/>
                              <w:rPr>
                                <w:sz w:val="12"/>
                              </w:rPr>
                            </w:pPr>
                            <w:r>
                              <w:rPr>
                                <w:spacing w:val="-2"/>
                                <w:sz w:val="12"/>
                              </w:rPr>
                              <w:t>Verificación:</w:t>
                            </w:r>
                            <w:r>
                              <w:rPr>
                                <w:spacing w:val="7"/>
                                <w:sz w:val="12"/>
                              </w:rPr>
                              <w:t xml:space="preserve"> </w:t>
                            </w:r>
                            <w:hyperlink r:id="rId137">
                              <w:r>
                                <w:rPr>
                                  <w:spacing w:val="-2"/>
                                  <w:sz w:val="12"/>
                                </w:rPr>
                                <w:t>https://sede.lasrozas.es/</w:t>
                              </w:r>
                            </w:hyperlink>
                          </w:p>
                          <w:p w14:paraId="5489E2C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79ECA0FB" id="Textbox 332" o:spid="_x0000_s1175" type="#_x0000_t202" style="position:absolute;left:0;text-align:left;margin-left:548.5pt;margin-top:513.1pt;width:20.75pt;height:260.8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M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ferPMd8toX2SGpoIQktx+oDMRtovg3HX3sZNWf9&#10;N08G5mU4JfGUbE9JTP1nKCuTNXr4uE9gbGF0aTMxoskUotMW5dH/+V+qLru++Q0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h+wAM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2757F111" w14:textId="14DE2F18"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C7D6D7" w14:textId="77777777" w:rsidR="00986F95" w:rsidRDefault="00000000">
                      <w:pPr>
                        <w:spacing w:line="120" w:lineRule="exact"/>
                        <w:ind w:left="20"/>
                        <w:rPr>
                          <w:sz w:val="12"/>
                        </w:rPr>
                      </w:pPr>
                      <w:r>
                        <w:rPr>
                          <w:spacing w:val="-2"/>
                          <w:sz w:val="12"/>
                        </w:rPr>
                        <w:t>Verificación:</w:t>
                      </w:r>
                      <w:r>
                        <w:rPr>
                          <w:spacing w:val="7"/>
                          <w:sz w:val="12"/>
                        </w:rPr>
                        <w:t xml:space="preserve"> </w:t>
                      </w:r>
                      <w:hyperlink r:id="rId138">
                        <w:r>
                          <w:rPr>
                            <w:spacing w:val="-2"/>
                            <w:sz w:val="12"/>
                          </w:rPr>
                          <w:t>https://sede.lasrozas.es/</w:t>
                        </w:r>
                      </w:hyperlink>
                    </w:p>
                    <w:p w14:paraId="5489E2C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sidR="000C4BA9">
        <w:rPr>
          <w:sz w:val="20"/>
        </w:rPr>
        <w:t xml:space="preserve">- </w:t>
      </w: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521A5468" w14:textId="77777777" w:rsidR="00986F95" w:rsidRDefault="00986F95">
      <w:pPr>
        <w:pStyle w:val="Textoindependiente"/>
        <w:spacing w:before="10"/>
      </w:pPr>
    </w:p>
    <w:p w14:paraId="5724F1F9" w14:textId="7CF3769B" w:rsidR="00986F95" w:rsidRDefault="000C4BA9" w:rsidP="000C4BA9">
      <w:pPr>
        <w:pStyle w:val="Prrafodelista"/>
        <w:tabs>
          <w:tab w:val="left" w:pos="1254"/>
        </w:tabs>
        <w:spacing w:line="292" w:lineRule="auto"/>
        <w:ind w:right="566"/>
        <w:jc w:val="both"/>
        <w:rPr>
          <w:sz w:val="20"/>
        </w:rPr>
      </w:pPr>
      <w:r>
        <w:rPr>
          <w:sz w:val="20"/>
        </w:rPr>
        <w:t xml:space="preserve">- </w:t>
      </w:r>
      <w:r w:rsidR="00000000">
        <w:rPr>
          <w:sz w:val="20"/>
        </w:rPr>
        <w:t>El artículo 127.1 e) de la Ley 7/1985 de la Ley 7/1985, de 2 de abril, Reguladora de las Bases del Régimen Local.</w:t>
      </w:r>
    </w:p>
    <w:p w14:paraId="3F63C648" w14:textId="77777777" w:rsidR="00986F95" w:rsidRDefault="00986F95">
      <w:pPr>
        <w:pStyle w:val="Textoindependiente"/>
        <w:spacing w:before="10"/>
      </w:pPr>
    </w:p>
    <w:p w14:paraId="71BA966A" w14:textId="231A0961" w:rsidR="00986F95" w:rsidRDefault="00000000">
      <w:pPr>
        <w:pStyle w:val="Textoindependiente"/>
        <w:spacing w:line="292" w:lineRule="auto"/>
        <w:ind w:left="992" w:right="566"/>
        <w:jc w:val="both"/>
      </w:pPr>
      <w:r>
        <w:t>Plan General de Ordenación Urbana de Las Rozas de Madrid. aprobado definitivamente por el Consejo de Gobierno de la Comunidad de Madrid en diciembre de 1994, publicado en el B.O.C.M.</w:t>
      </w:r>
      <w:r w:rsidR="000C4BA9">
        <w:t>,</w:t>
      </w:r>
      <w:r>
        <w:t xml:space="preserve"> de fecha 21 de ese mismo mes y año.</w:t>
      </w:r>
    </w:p>
    <w:p w14:paraId="1E294DAE" w14:textId="77777777" w:rsidR="00986F95" w:rsidRDefault="00986F95">
      <w:pPr>
        <w:pStyle w:val="Textoindependiente"/>
        <w:spacing w:before="9"/>
      </w:pPr>
    </w:p>
    <w:p w14:paraId="3195D8B7" w14:textId="77777777" w:rsidR="00986F95" w:rsidRDefault="00000000">
      <w:pPr>
        <w:pStyle w:val="Textoindependiente"/>
        <w:spacing w:before="1" w:line="292" w:lineRule="auto"/>
        <w:ind w:left="992" w:right="566"/>
        <w:jc w:val="both"/>
      </w:pPr>
      <w:r>
        <w:t>1º.- 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5CA7A96A" w14:textId="77777777" w:rsidR="00986F95" w:rsidRDefault="00986F95">
      <w:pPr>
        <w:pStyle w:val="Textoindependiente"/>
        <w:spacing w:before="9"/>
      </w:pPr>
    </w:p>
    <w:p w14:paraId="271B258B" w14:textId="77777777" w:rsidR="00986F95" w:rsidRDefault="00000000">
      <w:pPr>
        <w:pStyle w:val="Textoindependiente"/>
        <w:spacing w:line="292" w:lineRule="auto"/>
        <w:ind w:left="992" w:right="566"/>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577C1DC3" w14:textId="77777777" w:rsidR="00986F95" w:rsidRDefault="00986F95">
      <w:pPr>
        <w:pStyle w:val="Textoindependiente"/>
        <w:spacing w:before="10"/>
      </w:pPr>
    </w:p>
    <w:p w14:paraId="4F8E9AA1" w14:textId="77777777" w:rsidR="00986F95" w:rsidRDefault="00000000">
      <w:pPr>
        <w:pStyle w:val="Textoindependiente"/>
        <w:spacing w:line="292" w:lineRule="auto"/>
        <w:ind w:left="992" w:right="566"/>
        <w:jc w:val="both"/>
      </w:pPr>
      <w:r>
        <w:t>2º.- El objeto de la licencia es construcción de piscina de obra, soterrada en su totalidad y sin modificación de la topografía natural del terreno ni relleno perimetrales, con una plataforma anexa a</w:t>
      </w:r>
      <w:r>
        <w:rPr>
          <w:spacing w:val="80"/>
        </w:rPr>
        <w:t xml:space="preserve"> </w:t>
      </w:r>
      <w:r>
        <w:t>la vivienda elevada respecto de la rasante natural del terreno de 45 cm aproximadamente y fuera de</w:t>
      </w:r>
      <w:r>
        <w:rPr>
          <w:spacing w:val="40"/>
        </w:rPr>
        <w:t xml:space="preserve"> </w:t>
      </w:r>
      <w:r>
        <w:t>la zona de retranqueo. La piscina tiene forma rectangular de 14,00 metros de largo por 4,00 metros</w:t>
      </w:r>
      <w:r>
        <w:rPr>
          <w:spacing w:val="40"/>
        </w:rPr>
        <w:t xml:space="preserve"> </w:t>
      </w:r>
      <w:r>
        <w:t>de</w:t>
      </w:r>
      <w:r>
        <w:rPr>
          <w:spacing w:val="40"/>
        </w:rPr>
        <w:t xml:space="preserve"> </w:t>
      </w:r>
      <w:r>
        <w:t>ancho,</w:t>
      </w:r>
      <w:r>
        <w:rPr>
          <w:spacing w:val="40"/>
        </w:rPr>
        <w:t xml:space="preserve"> </w:t>
      </w:r>
      <w:r>
        <w:t>lo</w:t>
      </w:r>
      <w:r>
        <w:rPr>
          <w:spacing w:val="40"/>
        </w:rPr>
        <w:t xml:space="preserve"> </w:t>
      </w:r>
      <w:r>
        <w:t>que</w:t>
      </w:r>
      <w:r>
        <w:rPr>
          <w:spacing w:val="40"/>
        </w:rPr>
        <w:t xml:space="preserve"> </w:t>
      </w:r>
      <w:r>
        <w:t>hace</w:t>
      </w:r>
      <w:r>
        <w:rPr>
          <w:spacing w:val="40"/>
        </w:rPr>
        <w:t xml:space="preserve"> </w:t>
      </w:r>
      <w:r>
        <w:t>una</w:t>
      </w:r>
      <w:r>
        <w:rPr>
          <w:spacing w:val="40"/>
        </w:rPr>
        <w:t xml:space="preserve"> </w:t>
      </w:r>
      <w:r>
        <w:t>superficie</w:t>
      </w:r>
      <w:r>
        <w:rPr>
          <w:spacing w:val="40"/>
        </w:rPr>
        <w:t xml:space="preserve"> </w:t>
      </w:r>
      <w:r>
        <w:t>de</w:t>
      </w:r>
      <w:r>
        <w:rPr>
          <w:spacing w:val="40"/>
        </w:rPr>
        <w:t xml:space="preserve"> </w:t>
      </w:r>
      <w:r>
        <w:t>lámina</w:t>
      </w:r>
      <w:r>
        <w:rPr>
          <w:spacing w:val="40"/>
        </w:rPr>
        <w:t xml:space="preserve"> </w:t>
      </w:r>
      <w:r>
        <w:t>de</w:t>
      </w:r>
      <w:r>
        <w:rPr>
          <w:spacing w:val="40"/>
        </w:rPr>
        <w:t xml:space="preserve"> </w:t>
      </w:r>
      <w:r>
        <w:t>agua</w:t>
      </w:r>
      <w:r>
        <w:rPr>
          <w:spacing w:val="40"/>
        </w:rPr>
        <w:t xml:space="preserve"> </w:t>
      </w:r>
      <w:r>
        <w:t>de</w:t>
      </w:r>
      <w:r>
        <w:rPr>
          <w:spacing w:val="40"/>
        </w:rPr>
        <w:t xml:space="preserve"> </w:t>
      </w:r>
      <w:r>
        <w:t>56,00</w:t>
      </w:r>
      <w:r>
        <w:rPr>
          <w:spacing w:val="40"/>
        </w:rPr>
        <w:t xml:space="preserve"> </w:t>
      </w:r>
      <w:r>
        <w:t>m²,</w:t>
      </w:r>
      <w:r>
        <w:rPr>
          <w:spacing w:val="40"/>
        </w:rPr>
        <w:t xml:space="preserve"> </w:t>
      </w:r>
      <w:r>
        <w:t>con</w:t>
      </w:r>
      <w:r>
        <w:rPr>
          <w:spacing w:val="40"/>
        </w:rPr>
        <w:t xml:space="preserve"> </w:t>
      </w:r>
      <w:r>
        <w:t>acceso</w:t>
      </w:r>
      <w:r>
        <w:rPr>
          <w:spacing w:val="40"/>
        </w:rPr>
        <w:t xml:space="preserve"> </w:t>
      </w:r>
      <w:r>
        <w:t>mediante escaleras integradas, ajustándose a la rasante definida como natural del terreno, sin tener incidencia sobre los parámetros urbanísticos.</w:t>
      </w:r>
    </w:p>
    <w:p w14:paraId="2CCEF5B2" w14:textId="77777777" w:rsidR="00986F95" w:rsidRDefault="00986F95">
      <w:pPr>
        <w:pStyle w:val="Textoindependiente"/>
        <w:spacing w:before="9"/>
      </w:pPr>
    </w:p>
    <w:p w14:paraId="1AB47406" w14:textId="77777777" w:rsidR="00986F95" w:rsidRDefault="00000000">
      <w:pPr>
        <w:pStyle w:val="Textoindependiente"/>
        <w:spacing w:line="292" w:lineRule="auto"/>
        <w:ind w:left="992" w:right="566"/>
        <w:jc w:val="both"/>
      </w:pPr>
      <w:r>
        <w:t>3º.- 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17D3D32A" w14:textId="77777777" w:rsidR="00986F95" w:rsidRDefault="00986F95">
      <w:pPr>
        <w:pStyle w:val="Textoindependiente"/>
        <w:spacing w:before="10"/>
      </w:pPr>
    </w:p>
    <w:p w14:paraId="3458A296" w14:textId="77777777" w:rsidR="00986F95" w:rsidRDefault="00000000">
      <w:pPr>
        <w:pStyle w:val="Textoindependiente"/>
        <w:spacing w:line="292" w:lineRule="auto"/>
        <w:ind w:left="992" w:right="566"/>
        <w:jc w:val="both"/>
      </w:pPr>
      <w:r>
        <w:t>4º.- 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47623466" w14:textId="77777777" w:rsidR="00986F95" w:rsidRDefault="00986F95">
      <w:pPr>
        <w:pStyle w:val="Textoindependiente"/>
        <w:spacing w:before="10"/>
      </w:pPr>
    </w:p>
    <w:p w14:paraId="1D811A14" w14:textId="7E9AD4AF"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PR/2026/538</w:t>
      </w:r>
      <w:r>
        <w:rPr>
          <w:spacing w:val="-3"/>
        </w:rPr>
        <w:t xml:space="preserve"> </w:t>
      </w:r>
      <w:r>
        <w:t>de</w:t>
      </w:r>
      <w:r>
        <w:rPr>
          <w:spacing w:val="-4"/>
        </w:rPr>
        <w:t xml:space="preserve"> </w:t>
      </w:r>
      <w:r>
        <w:t>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0C4BA9">
        <w:rPr>
          <w:spacing w:val="-2"/>
        </w:rPr>
        <w:t>,</w:t>
      </w:r>
    </w:p>
    <w:p w14:paraId="7CD22FC1" w14:textId="77777777" w:rsidR="00986F95" w:rsidRDefault="00986F95">
      <w:pPr>
        <w:pStyle w:val="Textoindependiente"/>
        <w:spacing w:before="59"/>
      </w:pPr>
    </w:p>
    <w:p w14:paraId="267EEBB0" w14:textId="77777777" w:rsidR="00986F95" w:rsidRDefault="00000000">
      <w:pPr>
        <w:pStyle w:val="Ttulo7"/>
        <w:spacing w:before="1"/>
      </w:pPr>
      <w:r>
        <w:rPr>
          <w:spacing w:val="-2"/>
        </w:rPr>
        <w:t>Resolución:</w:t>
      </w:r>
    </w:p>
    <w:p w14:paraId="6E247A0E" w14:textId="77777777" w:rsidR="00986F95" w:rsidRDefault="00986F95">
      <w:pPr>
        <w:pStyle w:val="Textoindependiente"/>
        <w:spacing w:before="61"/>
        <w:rPr>
          <w:b/>
        </w:rPr>
      </w:pPr>
    </w:p>
    <w:p w14:paraId="086B50FE" w14:textId="17D59B4A" w:rsidR="00986F95" w:rsidRDefault="00000000">
      <w:pPr>
        <w:pStyle w:val="Textoindependiente"/>
        <w:spacing w:line="292" w:lineRule="auto"/>
        <w:ind w:left="992" w:right="566"/>
        <w:jc w:val="both"/>
      </w:pPr>
      <w:r>
        <w:t>PRIMERO.</w:t>
      </w:r>
      <w:r w:rsidR="000C4BA9">
        <w:t>-</w:t>
      </w:r>
      <w:r>
        <w:t xml:space="preserve"> Conceder, a</w:t>
      </w:r>
      <w:r>
        <w:rPr>
          <w:spacing w:val="40"/>
        </w:rPr>
        <w:t xml:space="preserve"> </w:t>
      </w:r>
      <w:r>
        <w:t xml:space="preserve">D. Luis López Esnaola, en representación de D. </w:t>
      </w:r>
      <w:r w:rsidR="000C4BA9">
        <w:t>D.S.G.</w:t>
      </w:r>
      <w:r>
        <w:t xml:space="preserve">, licencia de obras para ejecución de piscina de obra en la calle </w:t>
      </w:r>
      <w:r w:rsidR="000C4BA9">
        <w:t>**************************</w:t>
      </w:r>
      <w:r>
        <w:t xml:space="preserve"> (Referencia Catastral</w:t>
      </w:r>
      <w:r>
        <w:rPr>
          <w:spacing w:val="80"/>
        </w:rPr>
        <w:t xml:space="preserve"> </w:t>
      </w:r>
      <w:r w:rsidR="000C4BA9">
        <w:t>*************************</w:t>
      </w:r>
      <w:r>
        <w:t xml:space="preserve">), según proyecto técnico visado redactado por D. </w:t>
      </w:r>
      <w:r w:rsidR="000C4BA9">
        <w:t>L.E.</w:t>
      </w:r>
      <w:r>
        <w:t xml:space="preserve">, arquitecto colegiado </w:t>
      </w:r>
      <w:proofErr w:type="spellStart"/>
      <w:r>
        <w:t>nº</w:t>
      </w:r>
      <w:proofErr w:type="spellEnd"/>
      <w:r>
        <w:t xml:space="preserve"> 6.399 en el COAM, que cuenta con un presupuesto de</w:t>
      </w:r>
      <w:r>
        <w:rPr>
          <w:spacing w:val="40"/>
        </w:rPr>
        <w:t xml:space="preserve"> </w:t>
      </w:r>
      <w:r>
        <w:t>ejecución material de 16.938,04 € (sin considerar gestión de residuos, control de calidad y seguridad</w:t>
      </w:r>
      <w:r>
        <w:rPr>
          <w:spacing w:val="40"/>
        </w:rPr>
        <w:t xml:space="preserve"> </w:t>
      </w:r>
      <w:r>
        <w:t>y salud), tramitada con número de expediente 28741/2025.</w:t>
      </w:r>
    </w:p>
    <w:p w14:paraId="180ED4F3" w14:textId="77777777" w:rsidR="00986F95" w:rsidRDefault="00986F95">
      <w:pPr>
        <w:pStyle w:val="Textoindependiente"/>
        <w:spacing w:before="9"/>
      </w:pPr>
    </w:p>
    <w:p w14:paraId="0C0C3C5B" w14:textId="78B31862" w:rsidR="00986F95" w:rsidRDefault="00000000">
      <w:pPr>
        <w:pStyle w:val="Textoindependiente"/>
        <w:spacing w:before="1"/>
        <w:ind w:left="992"/>
      </w:pPr>
      <w:r>
        <w:rPr>
          <w:noProof/>
        </w:rPr>
        <mc:AlternateContent>
          <mc:Choice Requires="wps">
            <w:drawing>
              <wp:anchor distT="0" distB="0" distL="0" distR="0" simplePos="0" relativeHeight="484094976" behindDoc="1" locked="0" layoutInCell="1" allowOverlap="1" wp14:anchorId="4E3A5F54" wp14:editId="3067ED96">
                <wp:simplePos x="0" y="0"/>
                <wp:positionH relativeFrom="page">
                  <wp:posOffset>900112</wp:posOffset>
                </wp:positionH>
                <wp:positionV relativeFrom="paragraph">
                  <wp:posOffset>390642</wp:posOffset>
                </wp:positionV>
                <wp:extent cx="5760085" cy="952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BA435D" id="Graphic 333" o:spid="_x0000_s1026" style="position:absolute;margin-left:70.85pt;margin-top:30.75pt;width:453.55pt;height:.75pt;z-index:-1922150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" path="m5759767,l,,,9524r5759767,l5759767,xe" fillcolor="black" stroked="f">
                <v:path arrowok="t"/>
                <w10:wrap anchorx="page"/>
              </v:shape>
            </w:pict>
          </mc:Fallback>
        </mc:AlternateContent>
      </w:r>
      <w:proofErr w:type="gramStart"/>
      <w:r>
        <w:t>SEGUNDO.</w:t>
      </w:r>
      <w:r w:rsidR="000C4BA9">
        <w:t>-</w:t>
      </w:r>
      <w:proofErr w:type="gramEnd"/>
      <w:r>
        <w:rPr>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4C742CE0" w14:textId="77777777" w:rsidR="00986F95" w:rsidRDefault="00986F95">
      <w:pPr>
        <w:pStyle w:val="Textoindependiente"/>
        <w:sectPr w:rsidR="00986F95">
          <w:pgSz w:w="11910" w:h="16840"/>
          <w:pgMar w:top="1260" w:right="849" w:bottom="1260" w:left="425" w:header="225" w:footer="1060" w:gutter="0"/>
          <w:cols w:space="720"/>
        </w:sectPr>
      </w:pPr>
    </w:p>
    <w:p w14:paraId="1FEA6199" w14:textId="27719F6E" w:rsidR="00986F95" w:rsidRDefault="00000000">
      <w:pPr>
        <w:pStyle w:val="Textoindependiente"/>
        <w:spacing w:before="47"/>
      </w:pPr>
      <w:r>
        <w:rPr>
          <w:noProof/>
        </w:rPr>
        <w:lastRenderedPageBreak/>
        <w:drawing>
          <wp:anchor distT="0" distB="0" distL="0" distR="0" simplePos="0" relativeHeight="484097024" behindDoc="1" locked="0" layoutInCell="1" allowOverlap="1" wp14:anchorId="1E1265B1" wp14:editId="42D3F4BE">
            <wp:simplePos x="0" y="0"/>
            <wp:positionH relativeFrom="page">
              <wp:posOffset>1009014</wp:posOffset>
            </wp:positionH>
            <wp:positionV relativeFrom="page">
              <wp:posOffset>142938</wp:posOffset>
            </wp:positionV>
            <wp:extent cx="460057" cy="657859"/>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86336" behindDoc="0" locked="0" layoutInCell="1" allowOverlap="1" wp14:anchorId="4066F475" wp14:editId="4CFDF4C2">
                <wp:simplePos x="0" y="0"/>
                <wp:positionH relativeFrom="page">
                  <wp:posOffset>6807087</wp:posOffset>
                </wp:positionH>
                <wp:positionV relativeFrom="page">
                  <wp:posOffset>2818850</wp:posOffset>
                </wp:positionV>
                <wp:extent cx="419734" cy="318706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2C0E2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28D20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066F475" id="Textbox 336" o:spid="_x0000_s1176" type="#_x0000_t202" style="position:absolute;margin-left:536pt;margin-top:221.95pt;width:33.05pt;height:250.95pt;z-index:158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dUw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32C0E2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28D20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86848" behindDoc="0" locked="0" layoutInCell="1" allowOverlap="1" wp14:anchorId="135935CB" wp14:editId="60717A38">
                <wp:simplePos x="0" y="0"/>
                <wp:positionH relativeFrom="page">
                  <wp:posOffset>6965929</wp:posOffset>
                </wp:positionH>
                <wp:positionV relativeFrom="page">
                  <wp:posOffset>6516126</wp:posOffset>
                </wp:positionV>
                <wp:extent cx="263525" cy="331216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7AB583F" w14:textId="60C9593F"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652D38" w14:textId="77777777" w:rsidR="00986F95" w:rsidRDefault="00000000">
                            <w:pPr>
                              <w:spacing w:line="120" w:lineRule="exact"/>
                              <w:ind w:left="20"/>
                              <w:rPr>
                                <w:sz w:val="12"/>
                              </w:rPr>
                            </w:pPr>
                            <w:r>
                              <w:rPr>
                                <w:spacing w:val="-2"/>
                                <w:sz w:val="12"/>
                              </w:rPr>
                              <w:t>Verificación:</w:t>
                            </w:r>
                            <w:r>
                              <w:rPr>
                                <w:spacing w:val="7"/>
                                <w:sz w:val="12"/>
                              </w:rPr>
                              <w:t xml:space="preserve"> </w:t>
                            </w:r>
                            <w:hyperlink r:id="rId139">
                              <w:r>
                                <w:rPr>
                                  <w:spacing w:val="-2"/>
                                  <w:sz w:val="12"/>
                                </w:rPr>
                                <w:t>https://sede.lasrozas.es/</w:t>
                              </w:r>
                            </w:hyperlink>
                          </w:p>
                          <w:p w14:paraId="0B84B05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35935CB" id="Textbox 337" o:spid="_x0000_s1177" type="#_x0000_t202" style="position:absolute;margin-left:548.5pt;margin-top:513.1pt;width:20.75pt;height:260.8pt;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uttir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27AB583F" w14:textId="60C9593F"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652D38" w14:textId="77777777" w:rsidR="00986F95" w:rsidRDefault="00000000">
                      <w:pPr>
                        <w:spacing w:line="120" w:lineRule="exact"/>
                        <w:ind w:left="20"/>
                        <w:rPr>
                          <w:sz w:val="12"/>
                        </w:rPr>
                      </w:pPr>
                      <w:r>
                        <w:rPr>
                          <w:spacing w:val="-2"/>
                          <w:sz w:val="12"/>
                        </w:rPr>
                        <w:t>Verificación:</w:t>
                      </w:r>
                      <w:r>
                        <w:rPr>
                          <w:spacing w:val="7"/>
                          <w:sz w:val="12"/>
                        </w:rPr>
                        <w:t xml:space="preserve"> </w:t>
                      </w:r>
                      <w:hyperlink r:id="rId140">
                        <w:r>
                          <w:rPr>
                            <w:spacing w:val="-2"/>
                            <w:sz w:val="12"/>
                          </w:rPr>
                          <w:t>https://sede.lasrozas.es/</w:t>
                        </w:r>
                      </w:hyperlink>
                    </w:p>
                    <w:p w14:paraId="0B84B05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7DAEE459" w14:textId="77777777" w:rsidR="00986F95" w:rsidRDefault="00000000">
      <w:pPr>
        <w:pStyle w:val="Prrafodelista"/>
        <w:numPr>
          <w:ilvl w:val="0"/>
          <w:numId w:val="26"/>
        </w:numPr>
        <w:tabs>
          <w:tab w:val="left" w:pos="1176"/>
        </w:tabs>
        <w:spacing w:before="1" w:line="292" w:lineRule="auto"/>
        <w:ind w:right="566" w:firstLine="0"/>
        <w:jc w:val="both"/>
        <w:rPr>
          <w:sz w:val="20"/>
        </w:rPr>
      </w:pPr>
      <w:r>
        <w:rPr>
          <w:sz w:val="20"/>
        </w:rPr>
        <w:t>Las obras deberán iniciarse en el plazo de seis meses y deberán quedar terminadas dentro de los dos años siguientes a la fecha de la notificación de la presente licencia.</w:t>
      </w:r>
    </w:p>
    <w:p w14:paraId="397B2C42" w14:textId="77777777" w:rsidR="00986F95" w:rsidRDefault="00986F95">
      <w:pPr>
        <w:pStyle w:val="Textoindependiente"/>
        <w:spacing w:before="9"/>
      </w:pPr>
    </w:p>
    <w:p w14:paraId="455DB89E" w14:textId="4B5B80E7" w:rsidR="00986F95" w:rsidRDefault="000C4BA9">
      <w:pPr>
        <w:pStyle w:val="Textoindependiente"/>
        <w:ind w:left="992"/>
        <w:jc w:val="both"/>
      </w:pPr>
      <w:r>
        <w:t xml:space="preserve">* </w:t>
      </w:r>
      <w:r w:rsidR="00000000">
        <w:t>Condiciones</w:t>
      </w:r>
      <w:r w:rsidR="00000000">
        <w:rPr>
          <w:spacing w:val="-1"/>
        </w:rPr>
        <w:t xml:space="preserve"> </w:t>
      </w:r>
      <w:r w:rsidR="00000000">
        <w:t xml:space="preserve">servicios de </w:t>
      </w:r>
      <w:r w:rsidR="00000000">
        <w:rPr>
          <w:spacing w:val="-2"/>
        </w:rPr>
        <w:t>licencias:</w:t>
      </w:r>
    </w:p>
    <w:p w14:paraId="37805AAB" w14:textId="77777777" w:rsidR="00986F95" w:rsidRDefault="00986F95">
      <w:pPr>
        <w:pStyle w:val="Textoindependiente"/>
        <w:spacing w:before="61"/>
      </w:pPr>
    </w:p>
    <w:p w14:paraId="522320B8" w14:textId="77777777" w:rsidR="00986F95" w:rsidRDefault="00000000">
      <w:pPr>
        <w:pStyle w:val="Prrafodelista"/>
        <w:numPr>
          <w:ilvl w:val="0"/>
          <w:numId w:val="24"/>
        </w:numPr>
        <w:tabs>
          <w:tab w:val="left" w:pos="1141"/>
        </w:tabs>
        <w:spacing w:line="292" w:lineRule="auto"/>
        <w:ind w:right="566" w:firstLine="0"/>
        <w:jc w:val="both"/>
        <w:rPr>
          <w:sz w:val="20"/>
        </w:rPr>
      </w:pPr>
      <w:r>
        <w:rPr>
          <w:sz w:val="20"/>
        </w:rPr>
        <w:t>Le será de aplicación lo dispuesto en el artículo 27 del Decreto 99/2024, de 30 de octubre, del Consejo de Gobierno, por el que se establecen los criterios técnicos e higiénico-sanitarios de las piscinas y parques acuáticos de la Comunidad de Madrid.</w:t>
      </w:r>
    </w:p>
    <w:p w14:paraId="28AB2171" w14:textId="77777777" w:rsidR="00986F95" w:rsidRDefault="00986F95">
      <w:pPr>
        <w:pStyle w:val="Textoindependiente"/>
        <w:spacing w:before="10"/>
      </w:pPr>
    </w:p>
    <w:p w14:paraId="482EA36C" w14:textId="77777777" w:rsidR="00986F95" w:rsidRDefault="00000000">
      <w:pPr>
        <w:pStyle w:val="Prrafodelista"/>
        <w:numPr>
          <w:ilvl w:val="0"/>
          <w:numId w:val="24"/>
        </w:numPr>
        <w:tabs>
          <w:tab w:val="left" w:pos="1192"/>
        </w:tabs>
        <w:spacing w:line="292" w:lineRule="auto"/>
        <w:ind w:right="566" w:firstLine="0"/>
        <w:jc w:val="both"/>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404048FD" w14:textId="77777777" w:rsidR="00986F95" w:rsidRDefault="00986F95">
      <w:pPr>
        <w:pStyle w:val="Textoindependiente"/>
        <w:spacing w:before="9"/>
      </w:pPr>
    </w:p>
    <w:p w14:paraId="7D3CFB2E" w14:textId="77777777" w:rsidR="00986F95" w:rsidRDefault="00000000">
      <w:pPr>
        <w:pStyle w:val="Prrafodelista"/>
        <w:numPr>
          <w:ilvl w:val="0"/>
          <w:numId w:val="24"/>
        </w:numPr>
        <w:tabs>
          <w:tab w:val="left" w:pos="1186"/>
        </w:tabs>
        <w:spacing w:before="1" w:line="292" w:lineRule="auto"/>
        <w:ind w:right="566" w:firstLine="0"/>
        <w:jc w:val="both"/>
        <w:rPr>
          <w:sz w:val="20"/>
        </w:rPr>
      </w:pPr>
      <w:r>
        <w:rPr>
          <w:sz w:val="20"/>
        </w:rPr>
        <w:t>Se informa que en ningún caso se podrá conectar el saneamiento de aguas residuales a la red de pluviales,</w:t>
      </w:r>
      <w:r>
        <w:rPr>
          <w:spacing w:val="24"/>
          <w:sz w:val="20"/>
        </w:rPr>
        <w:t xml:space="preserve"> </w:t>
      </w:r>
      <w:r>
        <w:rPr>
          <w:sz w:val="20"/>
        </w:rPr>
        <w:t>esta</w:t>
      </w:r>
      <w:r>
        <w:rPr>
          <w:spacing w:val="24"/>
          <w:sz w:val="20"/>
        </w:rPr>
        <w:t xml:space="preserve"> </w:t>
      </w:r>
      <w:r>
        <w:rPr>
          <w:sz w:val="20"/>
        </w:rPr>
        <w:t>circunstancia</w:t>
      </w:r>
      <w:r>
        <w:rPr>
          <w:spacing w:val="24"/>
          <w:sz w:val="20"/>
        </w:rPr>
        <w:t xml:space="preserve"> </w:t>
      </w:r>
      <w:r>
        <w:rPr>
          <w:sz w:val="20"/>
        </w:rPr>
        <w:t>produciría</w:t>
      </w:r>
      <w:r>
        <w:rPr>
          <w:spacing w:val="24"/>
          <w:sz w:val="20"/>
        </w:rPr>
        <w:t xml:space="preserve"> </w:t>
      </w:r>
      <w:r>
        <w:rPr>
          <w:sz w:val="20"/>
        </w:rPr>
        <w:t>vertidos</w:t>
      </w:r>
      <w:r>
        <w:rPr>
          <w:spacing w:val="24"/>
          <w:sz w:val="20"/>
        </w:rPr>
        <w:t xml:space="preserve"> </w:t>
      </w:r>
      <w:r>
        <w:rPr>
          <w:sz w:val="20"/>
        </w:rPr>
        <w:t>prohibidos</w:t>
      </w:r>
      <w:r>
        <w:rPr>
          <w:spacing w:val="24"/>
          <w:sz w:val="20"/>
        </w:rPr>
        <w:t xml:space="preserve"> </w:t>
      </w:r>
      <w:r>
        <w:rPr>
          <w:sz w:val="20"/>
        </w:rPr>
        <w:t>a</w:t>
      </w:r>
      <w:r>
        <w:rPr>
          <w:spacing w:val="24"/>
          <w:sz w:val="20"/>
        </w:rPr>
        <w:t xml:space="preserve"> </w:t>
      </w:r>
      <w:r>
        <w:rPr>
          <w:sz w:val="20"/>
        </w:rPr>
        <w:t>los</w:t>
      </w:r>
      <w:r>
        <w:rPr>
          <w:spacing w:val="24"/>
          <w:sz w:val="20"/>
        </w:rPr>
        <w:t xml:space="preserve"> </w:t>
      </w:r>
      <w:r>
        <w:rPr>
          <w:sz w:val="20"/>
        </w:rPr>
        <w:t>cauces</w:t>
      </w:r>
      <w:r>
        <w:rPr>
          <w:spacing w:val="24"/>
          <w:sz w:val="20"/>
        </w:rPr>
        <w:t xml:space="preserve"> </w:t>
      </w:r>
      <w:r>
        <w:rPr>
          <w:sz w:val="20"/>
        </w:rPr>
        <w:t>públicos,</w:t>
      </w:r>
      <w:r>
        <w:rPr>
          <w:spacing w:val="24"/>
          <w:sz w:val="20"/>
        </w:rPr>
        <w:t xml:space="preserve"> </w:t>
      </w:r>
      <w:r>
        <w:rPr>
          <w:sz w:val="20"/>
        </w:rPr>
        <w:t>lo</w:t>
      </w:r>
      <w:r>
        <w:rPr>
          <w:spacing w:val="24"/>
          <w:sz w:val="20"/>
        </w:rPr>
        <w:t xml:space="preserve"> </w:t>
      </w:r>
      <w:r>
        <w:rPr>
          <w:sz w:val="20"/>
        </w:rPr>
        <w:t>que</w:t>
      </w:r>
      <w:r>
        <w:rPr>
          <w:spacing w:val="24"/>
          <w:sz w:val="20"/>
        </w:rPr>
        <w:t xml:space="preserve"> </w:t>
      </w:r>
      <w:r>
        <w:rPr>
          <w:sz w:val="20"/>
        </w:rPr>
        <w:t>constituye un delito medioambiental.</w:t>
      </w:r>
    </w:p>
    <w:p w14:paraId="277D1BC8" w14:textId="77777777" w:rsidR="00986F95" w:rsidRDefault="00986F95">
      <w:pPr>
        <w:pStyle w:val="Textoindependiente"/>
        <w:spacing w:before="9"/>
      </w:pPr>
    </w:p>
    <w:p w14:paraId="059F9C1B" w14:textId="77777777" w:rsidR="00986F95" w:rsidRDefault="00000000">
      <w:pPr>
        <w:pStyle w:val="Prrafodelista"/>
        <w:numPr>
          <w:ilvl w:val="0"/>
          <w:numId w:val="24"/>
        </w:numPr>
        <w:tabs>
          <w:tab w:val="left" w:pos="1271"/>
        </w:tabs>
        <w:spacing w:line="292" w:lineRule="auto"/>
        <w:ind w:right="566" w:firstLine="0"/>
        <w:jc w:val="both"/>
        <w:rPr>
          <w:sz w:val="20"/>
        </w:rPr>
      </w:pPr>
      <w:r>
        <w:rPr>
          <w:sz w:val="20"/>
        </w:rPr>
        <w:t>Una vez concluidas las obras, para proceder al uso efectivo de las mismas será requisito indispensable la aportación de la siguiente la documentación:</w:t>
      </w:r>
    </w:p>
    <w:p w14:paraId="5734601E" w14:textId="77777777" w:rsidR="00986F95" w:rsidRDefault="00986F95">
      <w:pPr>
        <w:pStyle w:val="Textoindependiente"/>
        <w:spacing w:before="10"/>
      </w:pPr>
    </w:p>
    <w:p w14:paraId="0F585477" w14:textId="77777777" w:rsidR="00986F95" w:rsidRDefault="00000000">
      <w:pPr>
        <w:pStyle w:val="Prrafodelista"/>
        <w:numPr>
          <w:ilvl w:val="1"/>
          <w:numId w:val="27"/>
        </w:numPr>
        <w:tabs>
          <w:tab w:val="left" w:pos="1281"/>
        </w:tabs>
        <w:ind w:hanging="289"/>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4AAD0C7B" w14:textId="77777777" w:rsidR="00986F95" w:rsidRDefault="00986F95">
      <w:pPr>
        <w:pStyle w:val="Textoindependiente"/>
        <w:spacing w:before="61"/>
      </w:pPr>
    </w:p>
    <w:p w14:paraId="6BC4ADD0" w14:textId="77777777" w:rsidR="00986F95" w:rsidRDefault="00000000">
      <w:pPr>
        <w:pStyle w:val="Prrafodelista"/>
        <w:numPr>
          <w:ilvl w:val="1"/>
          <w:numId w:val="27"/>
        </w:numPr>
        <w:tabs>
          <w:tab w:val="left" w:pos="1336"/>
        </w:tabs>
        <w:ind w:left="1336" w:hanging="344"/>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734CEA50" w14:textId="77777777" w:rsidR="00986F95" w:rsidRDefault="00986F95">
      <w:pPr>
        <w:pStyle w:val="Textoindependiente"/>
        <w:spacing w:before="60"/>
      </w:pPr>
    </w:p>
    <w:p w14:paraId="68C5F2AD" w14:textId="09BB51C7" w:rsidR="00986F95" w:rsidRDefault="00000000">
      <w:pPr>
        <w:pStyle w:val="Prrafodelista"/>
        <w:numPr>
          <w:ilvl w:val="1"/>
          <w:numId w:val="27"/>
        </w:numPr>
        <w:tabs>
          <w:tab w:val="left" w:pos="1512"/>
        </w:tabs>
        <w:spacing w:line="292" w:lineRule="auto"/>
        <w:ind w:left="992" w:right="567" w:firstLine="0"/>
        <w:rPr>
          <w:sz w:val="20"/>
        </w:rPr>
      </w:pPr>
      <w:r>
        <w:rPr>
          <w:sz w:val="20"/>
        </w:rPr>
        <w:t>Cuando la potencia eléctrica de la piscina supere los 10 kW, boletín de la instalación eléctrica</w:t>
      </w:r>
      <w:r>
        <w:rPr>
          <w:spacing w:val="40"/>
          <w:sz w:val="20"/>
        </w:rPr>
        <w:t xml:space="preserve"> </w:t>
      </w:r>
      <w:r>
        <w:rPr>
          <w:sz w:val="20"/>
        </w:rPr>
        <w:t>de la piscina diligenciado por Organismo competente</w:t>
      </w:r>
      <w:r w:rsidR="000C4BA9">
        <w:rPr>
          <w:sz w:val="20"/>
        </w:rPr>
        <w:t>.</w:t>
      </w:r>
    </w:p>
    <w:p w14:paraId="0CFBBB2E" w14:textId="77777777" w:rsidR="00986F95" w:rsidRDefault="00986F95">
      <w:pPr>
        <w:pStyle w:val="Textoindependiente"/>
        <w:spacing w:before="10"/>
      </w:pPr>
    </w:p>
    <w:p w14:paraId="30488F81" w14:textId="77777777" w:rsidR="00986F95" w:rsidRDefault="00000000">
      <w:pPr>
        <w:pStyle w:val="Prrafodelista"/>
        <w:numPr>
          <w:ilvl w:val="1"/>
          <w:numId w:val="27"/>
        </w:numPr>
        <w:tabs>
          <w:tab w:val="left" w:pos="1610"/>
        </w:tabs>
        <w:spacing w:line="292" w:lineRule="auto"/>
        <w:ind w:left="992" w:right="566" w:firstLine="0"/>
        <w:rPr>
          <w:sz w:val="20"/>
        </w:rPr>
      </w:pPr>
      <w:r>
        <w:rPr>
          <w:sz w:val="20"/>
        </w:rPr>
        <w:t>Copia</w:t>
      </w:r>
      <w:r>
        <w:rPr>
          <w:spacing w:val="40"/>
          <w:sz w:val="20"/>
        </w:rPr>
        <w:t xml:space="preserve"> </w:t>
      </w:r>
      <w:r>
        <w:rPr>
          <w:sz w:val="20"/>
        </w:rPr>
        <w:t>del</w:t>
      </w:r>
      <w:r>
        <w:rPr>
          <w:spacing w:val="40"/>
          <w:sz w:val="20"/>
        </w:rPr>
        <w:t xml:space="preserve"> </w:t>
      </w:r>
      <w:r>
        <w:rPr>
          <w:sz w:val="20"/>
        </w:rPr>
        <w:t>impreso</w:t>
      </w:r>
      <w:r>
        <w:rPr>
          <w:spacing w:val="40"/>
          <w:sz w:val="20"/>
        </w:rPr>
        <w:t xml:space="preserve"> </w:t>
      </w:r>
      <w:r>
        <w:rPr>
          <w:sz w:val="20"/>
        </w:rPr>
        <w:t>oficial</w:t>
      </w:r>
      <w:r>
        <w:rPr>
          <w:spacing w:val="40"/>
          <w:sz w:val="20"/>
        </w:rPr>
        <w:t xml:space="preserve"> </w:t>
      </w:r>
      <w:r>
        <w:rPr>
          <w:sz w:val="20"/>
        </w:rPr>
        <w:t>que</w:t>
      </w:r>
      <w:r>
        <w:rPr>
          <w:spacing w:val="40"/>
          <w:sz w:val="20"/>
        </w:rPr>
        <w:t xml:space="preserve"> </w:t>
      </w:r>
      <w:r>
        <w:rPr>
          <w:sz w:val="20"/>
        </w:rPr>
        <w:t>justifique</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correspondiente</w:t>
      </w:r>
      <w:r>
        <w:rPr>
          <w:spacing w:val="40"/>
          <w:sz w:val="20"/>
        </w:rPr>
        <w:t xml:space="preserve"> </w:t>
      </w:r>
      <w:r>
        <w:rPr>
          <w:sz w:val="20"/>
        </w:rPr>
        <w:t xml:space="preserve">modificación </w:t>
      </w:r>
      <w:r>
        <w:rPr>
          <w:spacing w:val="-2"/>
          <w:sz w:val="20"/>
        </w:rPr>
        <w:t>catastral.</w:t>
      </w:r>
    </w:p>
    <w:p w14:paraId="6AB61FC0" w14:textId="77777777" w:rsidR="00986F95" w:rsidRDefault="00986F95">
      <w:pPr>
        <w:pStyle w:val="Textoindependiente"/>
        <w:spacing w:before="10"/>
      </w:pPr>
    </w:p>
    <w:p w14:paraId="67ED0B6C" w14:textId="3D4A5797" w:rsidR="00986F95" w:rsidRDefault="000C4BA9">
      <w:pPr>
        <w:pStyle w:val="Textoindependiente"/>
        <w:ind w:left="992"/>
        <w:jc w:val="both"/>
      </w:pPr>
      <w:r>
        <w:t xml:space="preserve">* </w:t>
      </w:r>
      <w:r w:rsidR="00000000">
        <w:t>Condiciones</w:t>
      </w:r>
      <w:r w:rsidR="00000000">
        <w:rPr>
          <w:spacing w:val="-1"/>
        </w:rPr>
        <w:t xml:space="preserve"> </w:t>
      </w:r>
      <w:r w:rsidR="00000000">
        <w:t xml:space="preserve">servicios de obras </w:t>
      </w:r>
      <w:r w:rsidR="00000000">
        <w:rPr>
          <w:spacing w:val="-2"/>
        </w:rPr>
        <w:t>públicas</w:t>
      </w:r>
      <w:r>
        <w:rPr>
          <w:spacing w:val="-2"/>
        </w:rPr>
        <w:t>.</w:t>
      </w:r>
    </w:p>
    <w:p w14:paraId="0BDC260C" w14:textId="77777777" w:rsidR="00986F95" w:rsidRDefault="00986F95">
      <w:pPr>
        <w:pStyle w:val="Textoindependiente"/>
        <w:spacing w:before="60"/>
      </w:pPr>
    </w:p>
    <w:p w14:paraId="17AC5ED9" w14:textId="276C6C11" w:rsidR="00986F95" w:rsidRDefault="000C4BA9">
      <w:pPr>
        <w:pStyle w:val="Textoindependiente"/>
        <w:spacing w:before="1" w:line="292" w:lineRule="auto"/>
        <w:ind w:left="992" w:right="567"/>
        <w:jc w:val="both"/>
      </w:pPr>
      <w:r>
        <w:t xml:space="preserve">- </w:t>
      </w:r>
      <w:r w:rsidR="00000000">
        <w:t xml:space="preserve">La acometida de saneamiento de la piscina se conectará a la red de saneamiento de aguas fecales </w:t>
      </w:r>
      <w:r w:rsidR="00000000">
        <w:rPr>
          <w:spacing w:val="-2"/>
        </w:rPr>
        <w:t>existente.</w:t>
      </w:r>
    </w:p>
    <w:p w14:paraId="4ABF5F0F" w14:textId="77777777" w:rsidR="00986F95" w:rsidRDefault="00986F95">
      <w:pPr>
        <w:pStyle w:val="Textoindependiente"/>
        <w:spacing w:before="9"/>
      </w:pPr>
    </w:p>
    <w:p w14:paraId="2AAE8D14" w14:textId="4C8C664A" w:rsidR="00986F95" w:rsidRDefault="000C4BA9">
      <w:pPr>
        <w:pStyle w:val="Textoindependiente"/>
        <w:spacing w:line="292" w:lineRule="auto"/>
        <w:ind w:left="992" w:right="566"/>
        <w:jc w:val="both"/>
      </w:pPr>
      <w:r>
        <w:t xml:space="preserve">- </w:t>
      </w:r>
      <w:r w:rsidR="00000000">
        <w:t>Deberán adoptarse las medidas necesarias para evitar que se ensucie la vía pública, debiendo procederse a la limpieza de la parte afectada de la misma con la frecuencia adecuada.</w:t>
      </w:r>
    </w:p>
    <w:p w14:paraId="05670ED0" w14:textId="77777777" w:rsidR="00986F95" w:rsidRDefault="00986F95">
      <w:pPr>
        <w:pStyle w:val="Textoindependiente"/>
        <w:spacing w:before="10"/>
      </w:pPr>
    </w:p>
    <w:p w14:paraId="5DAFED2B" w14:textId="5BC2B3DA" w:rsidR="00986F95" w:rsidRDefault="000C4BA9">
      <w:pPr>
        <w:pStyle w:val="Textoindependiente"/>
        <w:spacing w:line="292" w:lineRule="auto"/>
        <w:ind w:left="992" w:right="566"/>
        <w:jc w:val="both"/>
      </w:pPr>
      <w:r>
        <w:t xml:space="preserve">- </w:t>
      </w:r>
      <w:r w:rsidR="00000000">
        <w:t>Queda expresamente prohibido, salvo autorización expresa, la implantación fuera de los límites de la parcela de materiales de obra, elementos que requieran fijación u obras de fábrica, tales como grúas, maquinaria y casetas de obras.</w:t>
      </w:r>
    </w:p>
    <w:p w14:paraId="412A7FE2" w14:textId="77777777" w:rsidR="00986F95" w:rsidRDefault="00986F95">
      <w:pPr>
        <w:pStyle w:val="Textoindependiente"/>
        <w:spacing w:before="10"/>
      </w:pPr>
    </w:p>
    <w:p w14:paraId="1678E535" w14:textId="15FE888D" w:rsidR="00986F95" w:rsidRDefault="000C4BA9">
      <w:pPr>
        <w:pStyle w:val="Textoindependiente"/>
        <w:spacing w:line="292" w:lineRule="auto"/>
        <w:ind w:left="992" w:right="566"/>
        <w:jc w:val="both"/>
      </w:pPr>
      <w:r>
        <w:t xml:space="preserve">- </w:t>
      </w:r>
      <w:r w:rsidR="00000000">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36FDEF81" w14:textId="77777777" w:rsidR="00986F95" w:rsidRDefault="00986F95">
      <w:pPr>
        <w:pStyle w:val="Textoindependiente"/>
        <w:spacing w:before="10"/>
      </w:pPr>
    </w:p>
    <w:p w14:paraId="46DA0C1E" w14:textId="77777777" w:rsidR="00986F95" w:rsidRDefault="00000000">
      <w:pPr>
        <w:pStyle w:val="Textoindependiente"/>
        <w:spacing w:line="542" w:lineRule="auto"/>
        <w:ind w:left="992" w:right="346" w:firstLine="327"/>
      </w:pPr>
      <w:r>
        <w:rPr>
          <w:noProof/>
        </w:rPr>
        <mc:AlternateContent>
          <mc:Choice Requires="wps">
            <w:drawing>
              <wp:anchor distT="0" distB="0" distL="0" distR="0" simplePos="0" relativeHeight="484097536" behindDoc="1" locked="0" layoutInCell="1" allowOverlap="1" wp14:anchorId="7C6AAF80" wp14:editId="23DBB6B1">
                <wp:simplePos x="0" y="0"/>
                <wp:positionH relativeFrom="page">
                  <wp:posOffset>900112</wp:posOffset>
                </wp:positionH>
                <wp:positionV relativeFrom="paragraph">
                  <wp:posOffset>965522</wp:posOffset>
                </wp:positionV>
                <wp:extent cx="5760085" cy="952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603BFC" id="Graphic 338" o:spid="_x0000_s1026" style="position:absolute;margin-left:70.85pt;margin-top:76.05pt;width:453.55pt;height:.75pt;z-index:-1921894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" path="m5759767,l,,,9524r5759767,l5759767,xe" fillcolor="black" stroked="f">
                <v:path arrowok="t"/>
                <w10:wrap anchorx="page"/>
              </v:shape>
            </w:pict>
          </mc:Fallback>
        </mc:AlternateContent>
      </w:r>
      <w:hyperlink r:id="rId141">
        <w:r>
          <w:rPr>
            <w:spacing w:val="-2"/>
            <w:u w:val="single"/>
          </w:rPr>
          <w:t>https://www.lasrozas.es/sites/default/files/inline-files/CondicionesGeneralesEjecucionObras.pdf</w:t>
        </w:r>
      </w:hyperlink>
      <w:r>
        <w:rPr>
          <w:spacing w:val="-2"/>
        </w:rPr>
        <w:t xml:space="preserve"> AVALES:</w:t>
      </w:r>
    </w:p>
    <w:p w14:paraId="360FB616" w14:textId="77777777" w:rsidR="00986F95" w:rsidRDefault="00986F95">
      <w:pPr>
        <w:pStyle w:val="Textoindependiente"/>
        <w:spacing w:line="542" w:lineRule="auto"/>
        <w:sectPr w:rsidR="00986F95">
          <w:pgSz w:w="11910" w:h="16840"/>
          <w:pgMar w:top="1260" w:right="849" w:bottom="1260" w:left="425" w:header="225" w:footer="1060" w:gutter="0"/>
          <w:cols w:space="720"/>
        </w:sectPr>
      </w:pPr>
    </w:p>
    <w:p w14:paraId="13C94602" w14:textId="35182E13" w:rsidR="00986F95" w:rsidRDefault="00000000">
      <w:pPr>
        <w:pStyle w:val="Textoindependiente"/>
        <w:spacing w:before="180" w:line="292" w:lineRule="auto"/>
        <w:ind w:left="992" w:right="566"/>
        <w:jc w:val="both"/>
      </w:pPr>
      <w:r>
        <w:rPr>
          <w:noProof/>
        </w:rPr>
        <w:lastRenderedPageBreak/>
        <w:drawing>
          <wp:anchor distT="0" distB="0" distL="0" distR="0" simplePos="0" relativeHeight="484099584" behindDoc="1" locked="0" layoutInCell="1" allowOverlap="1" wp14:anchorId="3EFC5B13" wp14:editId="723EB946">
            <wp:simplePos x="0" y="0"/>
            <wp:positionH relativeFrom="page">
              <wp:posOffset>1009014</wp:posOffset>
            </wp:positionH>
            <wp:positionV relativeFrom="page">
              <wp:posOffset>142938</wp:posOffset>
            </wp:positionV>
            <wp:extent cx="460057" cy="657859"/>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88896" behindDoc="0" locked="0" layoutInCell="1" allowOverlap="1" wp14:anchorId="3BB0ED58" wp14:editId="7BAC6092">
                <wp:simplePos x="0" y="0"/>
                <wp:positionH relativeFrom="page">
                  <wp:posOffset>6807087</wp:posOffset>
                </wp:positionH>
                <wp:positionV relativeFrom="page">
                  <wp:posOffset>2818850</wp:posOffset>
                </wp:positionV>
                <wp:extent cx="419734" cy="318706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0BCEE9"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0D95B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BB0ED58" id="Textbox 341" o:spid="_x0000_s1178" type="#_x0000_t202" style="position:absolute;left:0;text-align:left;margin-left:536pt;margin-top:221.95pt;width:33.05pt;height:250.95pt;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SR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ZOJS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80BCEE9"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0D95B0"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89408" behindDoc="0" locked="0" layoutInCell="1" allowOverlap="1" wp14:anchorId="2152EB71" wp14:editId="051F13D0">
                <wp:simplePos x="0" y="0"/>
                <wp:positionH relativeFrom="page">
                  <wp:posOffset>6965929</wp:posOffset>
                </wp:positionH>
                <wp:positionV relativeFrom="page">
                  <wp:posOffset>6516126</wp:posOffset>
                </wp:positionV>
                <wp:extent cx="263525" cy="331216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079EB3C" w14:textId="314B696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42131E" w14:textId="77777777" w:rsidR="00986F95" w:rsidRDefault="00000000">
                            <w:pPr>
                              <w:spacing w:line="120" w:lineRule="exact"/>
                              <w:ind w:left="20"/>
                              <w:rPr>
                                <w:sz w:val="12"/>
                              </w:rPr>
                            </w:pPr>
                            <w:r>
                              <w:rPr>
                                <w:spacing w:val="-2"/>
                                <w:sz w:val="12"/>
                              </w:rPr>
                              <w:t>Verificación:</w:t>
                            </w:r>
                            <w:r>
                              <w:rPr>
                                <w:spacing w:val="7"/>
                                <w:sz w:val="12"/>
                              </w:rPr>
                              <w:t xml:space="preserve"> </w:t>
                            </w:r>
                            <w:hyperlink r:id="rId142">
                              <w:r>
                                <w:rPr>
                                  <w:spacing w:val="-2"/>
                                  <w:sz w:val="12"/>
                                </w:rPr>
                                <w:t>https://sede.lasrozas.es/</w:t>
                              </w:r>
                            </w:hyperlink>
                          </w:p>
                          <w:p w14:paraId="61E45A3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2152EB71" id="Textbox 342" o:spid="_x0000_s1179" type="#_x0000_t202" style="position:absolute;left:0;text-align:left;margin-left:548.5pt;margin-top:513.1pt;width:20.75pt;height:260.8pt;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6dowEAADM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Yl0qsCm8920J5IDS0koeVY3RCzgebbcPx1kFFz1n/z&#10;ZGBehnMSz8nunMTUf4ayMlmjh7tDAmMLo2ubiRFNphCdtiiP/s//UnXd9e1v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N1/Xp2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0079EB3C" w14:textId="314B696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42131E" w14:textId="77777777" w:rsidR="00986F95" w:rsidRDefault="00000000">
                      <w:pPr>
                        <w:spacing w:line="120" w:lineRule="exact"/>
                        <w:ind w:left="20"/>
                        <w:rPr>
                          <w:sz w:val="12"/>
                        </w:rPr>
                      </w:pPr>
                      <w:r>
                        <w:rPr>
                          <w:spacing w:val="-2"/>
                          <w:sz w:val="12"/>
                        </w:rPr>
                        <w:t>Verificación:</w:t>
                      </w:r>
                      <w:r>
                        <w:rPr>
                          <w:spacing w:val="7"/>
                          <w:sz w:val="12"/>
                        </w:rPr>
                        <w:t xml:space="preserve"> </w:t>
                      </w:r>
                      <w:hyperlink r:id="rId143">
                        <w:r>
                          <w:rPr>
                            <w:spacing w:val="-2"/>
                            <w:sz w:val="12"/>
                          </w:rPr>
                          <w:t>https://sede.lasrozas.es/</w:t>
                        </w:r>
                      </w:hyperlink>
                    </w:p>
                    <w:p w14:paraId="61E45A3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600,00 €, que deberá presentar antes del comienzo de las obras.</w:t>
      </w:r>
    </w:p>
    <w:p w14:paraId="2B8F704D" w14:textId="77777777" w:rsidR="00986F95" w:rsidRDefault="00986F95">
      <w:pPr>
        <w:pStyle w:val="Textoindependiente"/>
        <w:spacing w:before="10"/>
      </w:pPr>
    </w:p>
    <w:p w14:paraId="38D40EF1" w14:textId="77777777" w:rsidR="00986F95" w:rsidRDefault="00000000">
      <w:pPr>
        <w:pStyle w:val="Textoindependiente"/>
        <w:spacing w:line="292" w:lineRule="auto"/>
        <w:ind w:left="992" w:right="566"/>
        <w:jc w:val="both"/>
      </w:pPr>
      <w:r>
        <w:t>Este aval podrá ser ejecutado tan pronto como se constate por parte de los servicios de inspección municipales la producción de un daño en cualquiera de los elementos de la red viaria titularidad de este Ayuntamiento.</w:t>
      </w:r>
    </w:p>
    <w:p w14:paraId="3A4E0CA4" w14:textId="77777777" w:rsidR="00986F95" w:rsidRDefault="00986F95">
      <w:pPr>
        <w:pStyle w:val="Textoindependiente"/>
        <w:spacing w:before="9"/>
      </w:pPr>
    </w:p>
    <w:p w14:paraId="5F47C84B" w14:textId="77777777" w:rsidR="00986F95" w:rsidRDefault="00000000">
      <w:pPr>
        <w:pStyle w:val="Textoindependiente"/>
        <w:spacing w:before="1" w:line="292" w:lineRule="auto"/>
        <w:ind w:left="992" w:right="566"/>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5FDBC17B" w14:textId="77777777" w:rsidR="00986F95" w:rsidRDefault="00986F95">
      <w:pPr>
        <w:pStyle w:val="Textoindependiente"/>
        <w:spacing w:before="9"/>
      </w:pPr>
    </w:p>
    <w:p w14:paraId="0C9A7C87" w14:textId="77777777" w:rsidR="00986F95" w:rsidRDefault="00000000">
      <w:pPr>
        <w:pStyle w:val="Textoindependiente"/>
        <w:spacing w:line="292" w:lineRule="auto"/>
        <w:ind w:left="992" w:right="566"/>
        <w:jc w:val="both"/>
      </w:pPr>
      <w:r>
        <w:t xml:space="preserve">Por otra parte, la efectividad de la licencia debe quedar condicionada a la presentación, por parte del promotor de un aval o fianza por importe de seiscientos sesenta y tres con treinta y cinco euros (663,35 €) para garantizar la correcta gestión de los residuos de la construcción y demolición, tal y como establece el artículo 35 de la Ordenanza Municipal sobre Prevención Ambiental y la Orden 2726/2009, de 16 de julio, por la que se regula la gestión de los </w:t>
      </w:r>
      <w:proofErr w:type="spellStart"/>
      <w:r>
        <w:t>RCDs</w:t>
      </w:r>
      <w:proofErr w:type="spellEnd"/>
      <w:r>
        <w:t xml:space="preserve"> en la Comunidad de Madrid.</w:t>
      </w:r>
    </w:p>
    <w:p w14:paraId="1DA80FA7" w14:textId="77777777" w:rsidR="00986F95" w:rsidRDefault="00986F95">
      <w:pPr>
        <w:pStyle w:val="Textoindependiente"/>
        <w:spacing w:before="10"/>
      </w:pPr>
    </w:p>
    <w:p w14:paraId="536D2D84" w14:textId="77777777" w:rsidR="00986F95" w:rsidRDefault="00000000">
      <w:pPr>
        <w:pStyle w:val="Textoindependiente"/>
        <w:spacing w:line="292" w:lineRule="auto"/>
        <w:ind w:left="992" w:right="566"/>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 gestor autorizado de acuerdo con los modelos que figuran en los Anejos II y II.1 de la Orden 2726</w:t>
      </w:r>
    </w:p>
    <w:p w14:paraId="1E781578" w14:textId="77777777" w:rsidR="00986F95" w:rsidRDefault="00000000">
      <w:pPr>
        <w:pStyle w:val="Textoindependiente"/>
        <w:spacing w:line="292" w:lineRule="auto"/>
        <w:ind w:left="992" w:right="566"/>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7FDC6160" w14:textId="77777777" w:rsidR="00986F95" w:rsidRDefault="00986F95">
      <w:pPr>
        <w:pStyle w:val="Textoindependiente"/>
        <w:spacing w:before="9"/>
      </w:pPr>
    </w:p>
    <w:p w14:paraId="44909656" w14:textId="77777777" w:rsidR="00986F95" w:rsidRDefault="00000000">
      <w:pPr>
        <w:pStyle w:val="Textoindependiente"/>
        <w:spacing w:line="292" w:lineRule="auto"/>
        <w:ind w:left="992" w:right="566"/>
        <w:jc w:val="both"/>
      </w:pPr>
      <w:r>
        <w:t xml:space="preserve">Respecto al arbolado afectado por la obra dentro de la parcela y definido en el plano </w:t>
      </w:r>
      <w:proofErr w:type="spellStart"/>
      <w:r>
        <w:t>nº</w:t>
      </w:r>
      <w:proofErr w:type="spellEnd"/>
      <w:r>
        <w:t xml:space="preserve"> 02, no se suprime ninguno, según la Ley 8/2005, de 26 de diciembre de protección y fomento del arbolado de</w:t>
      </w:r>
      <w:r>
        <w:rPr>
          <w:spacing w:val="80"/>
        </w:rPr>
        <w:t xml:space="preserve"> </w:t>
      </w:r>
      <w:r>
        <w:t>la Comunidad de Madrid.</w:t>
      </w:r>
    </w:p>
    <w:p w14:paraId="79E441D2" w14:textId="77777777" w:rsidR="00986F95" w:rsidRDefault="00986F95">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4C11AB85" w14:textId="77777777">
        <w:trPr>
          <w:trHeight w:val="1543"/>
        </w:trPr>
        <w:tc>
          <w:tcPr>
            <w:tcW w:w="9063" w:type="dxa"/>
            <w:gridSpan w:val="2"/>
            <w:tcBorders>
              <w:left w:val="single" w:sz="4" w:space="0" w:color="CCCCCC"/>
              <w:right w:val="single" w:sz="4" w:space="0" w:color="CCCCCC"/>
            </w:tcBorders>
            <w:shd w:val="clear" w:color="auto" w:fill="F2F2F2"/>
          </w:tcPr>
          <w:p w14:paraId="44BE1AA9" w14:textId="45A3A05A" w:rsidR="00986F95" w:rsidRDefault="00000000">
            <w:pPr>
              <w:pStyle w:val="TableParagraph"/>
              <w:spacing w:line="297" w:lineRule="auto"/>
              <w:ind w:right="53"/>
              <w:jc w:val="both"/>
              <w:rPr>
                <w:b/>
                <w:sz w:val="20"/>
              </w:rPr>
            </w:pPr>
            <w:r>
              <w:rPr>
                <w:b/>
                <w:sz w:val="20"/>
              </w:rPr>
              <w:t>Concesión de licencia de obras para la construcción de cuatro viviendas unifamiliares en hilera con cuatro piscinas en la calle Enrique Granados, 3 (Parcela 1) y en la calle Cangas de Narcea (Parcelas 2, 3 y 4) a Proyectos Inmobiliarios Upupa</w:t>
            </w:r>
            <w:r w:rsidR="000C4BA9">
              <w:rPr>
                <w:b/>
                <w:sz w:val="20"/>
              </w:rPr>
              <w:t>,</w:t>
            </w:r>
            <w:r>
              <w:rPr>
                <w:b/>
                <w:sz w:val="20"/>
              </w:rPr>
              <w:t xml:space="preserve"> S.L., según proyecto técnico básico redactado por los arquitectos colegiados 23761 y 23484 en el COAM. Expediente </w:t>
            </w:r>
            <w:r>
              <w:rPr>
                <w:b/>
                <w:spacing w:val="-2"/>
                <w:sz w:val="20"/>
              </w:rPr>
              <w:t>32362/2025.</w:t>
            </w:r>
          </w:p>
        </w:tc>
      </w:tr>
      <w:tr w:rsidR="00986F95" w14:paraId="42439907" w14:textId="77777777">
        <w:trPr>
          <w:trHeight w:val="400"/>
        </w:trPr>
        <w:tc>
          <w:tcPr>
            <w:tcW w:w="1877" w:type="dxa"/>
            <w:tcBorders>
              <w:left w:val="single" w:sz="4" w:space="0" w:color="CCCCCC"/>
              <w:right w:val="single" w:sz="6" w:space="0" w:color="CCCCCC"/>
            </w:tcBorders>
          </w:tcPr>
          <w:p w14:paraId="5CEDFD42" w14:textId="77777777" w:rsidR="00986F95" w:rsidRDefault="00000000">
            <w:pPr>
              <w:pStyle w:val="TableParagraph"/>
              <w:spacing w:before="79"/>
              <w:rPr>
                <w:b/>
                <w:sz w:val="20"/>
              </w:rPr>
            </w:pPr>
            <w:r>
              <w:rPr>
                <w:b/>
                <w:spacing w:val="-2"/>
                <w:sz w:val="20"/>
              </w:rPr>
              <w:t>Favorable</w:t>
            </w:r>
          </w:p>
        </w:tc>
        <w:tc>
          <w:tcPr>
            <w:tcW w:w="7186" w:type="dxa"/>
            <w:tcBorders>
              <w:left w:val="single" w:sz="6" w:space="0" w:color="CCCCCC"/>
              <w:right w:val="single" w:sz="4" w:space="0" w:color="CCCCCC"/>
            </w:tcBorders>
          </w:tcPr>
          <w:p w14:paraId="3119B50E" w14:textId="77777777" w:rsidR="00986F9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6526B33" w14:textId="77777777" w:rsidR="00986F95" w:rsidRDefault="00986F95">
      <w:pPr>
        <w:pStyle w:val="Textoindependiente"/>
        <w:spacing w:before="142"/>
      </w:pPr>
    </w:p>
    <w:p w14:paraId="12E74C36" w14:textId="77777777" w:rsidR="00986F95"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E636E6F" w14:textId="77777777" w:rsidR="00986F95" w:rsidRDefault="00986F95">
      <w:pPr>
        <w:pStyle w:val="Textoindependiente"/>
        <w:spacing w:before="61"/>
        <w:rPr>
          <w:b/>
        </w:rPr>
      </w:pPr>
    </w:p>
    <w:p w14:paraId="579088B7" w14:textId="58C4FA7C" w:rsidR="00986F95" w:rsidRDefault="00000000">
      <w:pPr>
        <w:pStyle w:val="Textoindependiente"/>
        <w:spacing w:before="1" w:line="292" w:lineRule="auto"/>
        <w:ind w:left="992" w:right="566"/>
        <w:jc w:val="both"/>
      </w:pPr>
      <w:r>
        <w:rPr>
          <w:noProof/>
        </w:rPr>
        <mc:AlternateContent>
          <mc:Choice Requires="wps">
            <w:drawing>
              <wp:anchor distT="0" distB="0" distL="0" distR="0" simplePos="0" relativeHeight="484100096" behindDoc="1" locked="0" layoutInCell="1" allowOverlap="1" wp14:anchorId="1447CA2A" wp14:editId="21235832">
                <wp:simplePos x="0" y="0"/>
                <wp:positionH relativeFrom="page">
                  <wp:posOffset>900112</wp:posOffset>
                </wp:positionH>
                <wp:positionV relativeFrom="paragraph">
                  <wp:posOffset>1292738</wp:posOffset>
                </wp:positionV>
                <wp:extent cx="5760085" cy="9525"/>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5B9083" id="Graphic 343" o:spid="_x0000_s1026" style="position:absolute;margin-left:70.85pt;margin-top:101.8pt;width:453.55pt;height:.75pt;z-index:-1921638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" path="m5759767,l,,,9524r5759767,l5759767,xe" fillcolor="black" stroked="f">
                <v:path arrowok="t"/>
                <w10:wrap anchorx="page"/>
              </v:shape>
            </w:pict>
          </mc:Fallback>
        </mc:AlternateContent>
      </w:r>
      <w:proofErr w:type="gramStart"/>
      <w:r>
        <w:t>Primero.-</w:t>
      </w:r>
      <w:proofErr w:type="gramEnd"/>
      <w:r>
        <w:t xml:space="preserve"> Con fecha 14 de octubre de 2025, número de registro de entrada 2025-E-RE-28563,</w:t>
      </w:r>
      <w:r>
        <w:rPr>
          <w:spacing w:val="40"/>
        </w:rPr>
        <w:t xml:space="preserve"> </w:t>
      </w:r>
      <w:r>
        <w:t>D. Juan Ortiz, en representación de Proyectos Inmobiliarios Upupa</w:t>
      </w:r>
      <w:r w:rsidR="000C4BA9">
        <w:t>,</w:t>
      </w:r>
      <w:r>
        <w:t xml:space="preserve"> S.L., solicitó licencia de obra para la construcción de 4 Viviendas unifamiliares en hilera con 4 piscinas en la calle Enrique Granados</w:t>
      </w:r>
      <w:r w:rsidR="000C4BA9">
        <w:t>,</w:t>
      </w:r>
      <w:r>
        <w:t xml:space="preserve"> </w:t>
      </w:r>
      <w:proofErr w:type="spellStart"/>
      <w:r>
        <w:t>nº</w:t>
      </w:r>
      <w:proofErr w:type="spellEnd"/>
      <w:r>
        <w:t xml:space="preserve"> 3 (Parcela 1), calle Cangas de Narcea (Parcelas 2, 3 y 4)</w:t>
      </w:r>
      <w:r w:rsidR="000C4BA9">
        <w:t>,</w:t>
      </w:r>
      <w:r>
        <w:t xml:space="preserve"> Las Rozas de Madrid.</w:t>
      </w:r>
    </w:p>
    <w:p w14:paraId="5ED9C000"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62A7B2F0" w14:textId="1E19523C" w:rsidR="00986F95" w:rsidRDefault="00000000">
      <w:pPr>
        <w:pStyle w:val="Textoindependiente"/>
        <w:spacing w:before="180" w:line="292" w:lineRule="auto"/>
        <w:ind w:left="992" w:right="566"/>
        <w:jc w:val="both"/>
      </w:pPr>
      <w:r>
        <w:rPr>
          <w:noProof/>
        </w:rPr>
        <w:lastRenderedPageBreak/>
        <w:drawing>
          <wp:anchor distT="0" distB="0" distL="0" distR="0" simplePos="0" relativeHeight="484102144" behindDoc="1" locked="0" layoutInCell="1" allowOverlap="1" wp14:anchorId="63FB2CB6" wp14:editId="35EF24F3">
            <wp:simplePos x="0" y="0"/>
            <wp:positionH relativeFrom="page">
              <wp:posOffset>1009014</wp:posOffset>
            </wp:positionH>
            <wp:positionV relativeFrom="page">
              <wp:posOffset>142938</wp:posOffset>
            </wp:positionV>
            <wp:extent cx="460057" cy="657859"/>
            <wp:effectExtent l="0" t="0" r="0" b="0"/>
            <wp:wrapNone/>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91456" behindDoc="0" locked="0" layoutInCell="1" allowOverlap="1" wp14:anchorId="4464C7B8" wp14:editId="4C749918">
                <wp:simplePos x="0" y="0"/>
                <wp:positionH relativeFrom="page">
                  <wp:posOffset>6807087</wp:posOffset>
                </wp:positionH>
                <wp:positionV relativeFrom="page">
                  <wp:posOffset>2818850</wp:posOffset>
                </wp:positionV>
                <wp:extent cx="419734" cy="318706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EBF0E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85032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464C7B8" id="Textbox 346" o:spid="_x0000_s1180" type="#_x0000_t202" style="position:absolute;left:0;text-align:left;margin-left:536pt;margin-top:221.95pt;width:33.05pt;height:250.95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KnpQEAADM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EOmbMsGmszU0e1JDA0loKc4XxGyg/tYcf29l0Jz1&#10;3xwZmIbhmIRjsj4mIfafIY9M0ujgYRvBdJnR+ZuJEXUma5qmKLX+732uOs/66g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qvESp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04EBF0E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85032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91968" behindDoc="0" locked="0" layoutInCell="1" allowOverlap="1" wp14:anchorId="09B61F99" wp14:editId="2AE6E5B5">
                <wp:simplePos x="0" y="0"/>
                <wp:positionH relativeFrom="page">
                  <wp:posOffset>6965929</wp:posOffset>
                </wp:positionH>
                <wp:positionV relativeFrom="page">
                  <wp:posOffset>6516126</wp:posOffset>
                </wp:positionV>
                <wp:extent cx="263525" cy="331216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712BC68" w14:textId="0ED1B4FF"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D2C4E9" w14:textId="77777777" w:rsidR="00986F95" w:rsidRDefault="00000000">
                            <w:pPr>
                              <w:spacing w:line="120" w:lineRule="exact"/>
                              <w:ind w:left="20"/>
                              <w:rPr>
                                <w:sz w:val="12"/>
                              </w:rPr>
                            </w:pPr>
                            <w:r>
                              <w:rPr>
                                <w:spacing w:val="-2"/>
                                <w:sz w:val="12"/>
                              </w:rPr>
                              <w:t>Verificación:</w:t>
                            </w:r>
                            <w:r>
                              <w:rPr>
                                <w:spacing w:val="7"/>
                                <w:sz w:val="12"/>
                              </w:rPr>
                              <w:t xml:space="preserve"> </w:t>
                            </w:r>
                            <w:hyperlink r:id="rId144">
                              <w:r>
                                <w:rPr>
                                  <w:spacing w:val="-2"/>
                                  <w:sz w:val="12"/>
                                </w:rPr>
                                <w:t>https://sede.lasrozas.es/</w:t>
                              </w:r>
                            </w:hyperlink>
                          </w:p>
                          <w:p w14:paraId="04D9046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9B61F99" id="Textbox 347" o:spid="_x0000_s1181" type="#_x0000_t202" style="position:absolute;left:0;text-align:left;margin-left:548.5pt;margin-top:513.1pt;width:20.75pt;height:260.8pt;z-index:158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unpAEAADM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Yl0qsqzzGf7aA9kRpaSELLsbohZgPNt+H46yCj5qz/&#10;5snAvAznJJ6T3TmJqf8MZWWyRg93hwTGFkbXNhMjmkwhOm1RHv2f/6Xquuvb3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E0Bun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3712BC68" w14:textId="0ED1B4FF"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D2C4E9" w14:textId="77777777" w:rsidR="00986F95" w:rsidRDefault="00000000">
                      <w:pPr>
                        <w:spacing w:line="120" w:lineRule="exact"/>
                        <w:ind w:left="20"/>
                        <w:rPr>
                          <w:sz w:val="12"/>
                        </w:rPr>
                      </w:pPr>
                      <w:r>
                        <w:rPr>
                          <w:spacing w:val="-2"/>
                          <w:sz w:val="12"/>
                        </w:rPr>
                        <w:t>Verificación:</w:t>
                      </w:r>
                      <w:r>
                        <w:rPr>
                          <w:spacing w:val="7"/>
                          <w:sz w:val="12"/>
                        </w:rPr>
                        <w:t xml:space="preserve"> </w:t>
                      </w:r>
                      <w:hyperlink r:id="rId145">
                        <w:r>
                          <w:rPr>
                            <w:spacing w:val="-2"/>
                            <w:sz w:val="12"/>
                          </w:rPr>
                          <w:t>https://sede.lasrozas.es/</w:t>
                        </w:r>
                      </w:hyperlink>
                    </w:p>
                    <w:p w14:paraId="04D9046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 xml:space="preserve">A la solicitud se acompaña proyecto técnico básico de obras de edificación redactado por los arquitectos D. </w:t>
      </w:r>
      <w:r w:rsidR="000C4BA9">
        <w:t>I.Z.E.</w:t>
      </w:r>
      <w:r>
        <w:t xml:space="preserve">, colegiado en el COAM con el número y por D. </w:t>
      </w:r>
      <w:r w:rsidR="000C4BA9">
        <w:t>J.O.C.</w:t>
      </w:r>
      <w:r>
        <w:t xml:space="preserve">, </w:t>
      </w:r>
      <w:r w:rsidR="000C4BA9">
        <w:t>a</w:t>
      </w:r>
      <w:r>
        <w:t xml:space="preserve">rquitecto colegiado </w:t>
      </w:r>
      <w:proofErr w:type="spellStart"/>
      <w:r>
        <w:t>nº</w:t>
      </w:r>
      <w:proofErr w:type="spellEnd"/>
      <w:r>
        <w:t xml:space="preserve"> 23.484 COAM que cuenta con un presupuesto de 984.322,99 € (sin considerar Control de Calidad, Gestión de Residuos y Seguridad y Salud)</w:t>
      </w:r>
    </w:p>
    <w:p w14:paraId="56889374" w14:textId="77777777" w:rsidR="00986F95" w:rsidRDefault="00986F95">
      <w:pPr>
        <w:pStyle w:val="Textoindependiente"/>
        <w:spacing w:before="10"/>
      </w:pPr>
    </w:p>
    <w:p w14:paraId="508DA30E" w14:textId="3E4EAD1F" w:rsidR="00986F95" w:rsidRDefault="00000000">
      <w:pPr>
        <w:pStyle w:val="Textoindependiente"/>
        <w:spacing w:line="292" w:lineRule="auto"/>
        <w:ind w:left="992" w:right="566"/>
        <w:jc w:val="both"/>
      </w:pPr>
      <w:proofErr w:type="gramStart"/>
      <w:r>
        <w:t>Segundo.-</w:t>
      </w:r>
      <w:proofErr w:type="gramEnd"/>
      <w:r>
        <w:rPr>
          <w:spacing w:val="40"/>
        </w:rPr>
        <w:t xml:space="preserve"> </w:t>
      </w:r>
      <w:r>
        <w:t>Analizado</w:t>
      </w:r>
      <w:r>
        <w:rPr>
          <w:spacing w:val="40"/>
        </w:rPr>
        <w:t xml:space="preserve"> </w:t>
      </w:r>
      <w:r>
        <w:t>el</w:t>
      </w:r>
      <w:r>
        <w:rPr>
          <w:spacing w:val="40"/>
        </w:rPr>
        <w:t xml:space="preserve"> </w:t>
      </w:r>
      <w:r>
        <w:t>contenido</w:t>
      </w:r>
      <w:r>
        <w:rPr>
          <w:spacing w:val="40"/>
        </w:rPr>
        <w:t xml:space="preserve"> </w:t>
      </w:r>
      <w:r>
        <w:t>del</w:t>
      </w:r>
      <w:r>
        <w:rPr>
          <w:spacing w:val="40"/>
        </w:rPr>
        <w:t xml:space="preserve"> </w:t>
      </w:r>
      <w:r>
        <w:t>proyecto</w:t>
      </w:r>
      <w:r>
        <w:rPr>
          <w:spacing w:val="40"/>
        </w:rPr>
        <w:t xml:space="preserve"> </w:t>
      </w:r>
      <w:r>
        <w:t>técnico</w:t>
      </w:r>
      <w:r>
        <w:rPr>
          <w:spacing w:val="40"/>
        </w:rPr>
        <w:t xml:space="preserve"> </w:t>
      </w:r>
      <w:r>
        <w:t>aportado,</w:t>
      </w:r>
      <w:r>
        <w:rPr>
          <w:spacing w:val="40"/>
        </w:rPr>
        <w:t xml:space="preserve"> </w:t>
      </w:r>
      <w:r>
        <w:t>con</w:t>
      </w:r>
      <w:r>
        <w:rPr>
          <w:spacing w:val="40"/>
        </w:rPr>
        <w:t xml:space="preserve"> </w:t>
      </w:r>
      <w:r>
        <w:t>fecha</w:t>
      </w:r>
      <w:r>
        <w:rPr>
          <w:spacing w:val="40"/>
        </w:rPr>
        <w:t xml:space="preserve"> </w:t>
      </w:r>
      <w:r>
        <w:t>28</w:t>
      </w:r>
      <w:r>
        <w:rPr>
          <w:spacing w:val="40"/>
        </w:rPr>
        <w:t xml:space="preserve"> </w:t>
      </w:r>
      <w:r>
        <w:t>de</w:t>
      </w:r>
      <w:r>
        <w:rPr>
          <w:spacing w:val="40"/>
        </w:rPr>
        <w:t xml:space="preserve"> </w:t>
      </w:r>
      <w:r>
        <w:t>noviembre</w:t>
      </w:r>
      <w:r>
        <w:rPr>
          <w:spacing w:val="40"/>
        </w:rPr>
        <w:t xml:space="preserve"> </w:t>
      </w:r>
      <w:r>
        <w:t xml:space="preserve">de 2025, por el Arquitecto Técnico Municipal, </w:t>
      </w:r>
      <w:proofErr w:type="gramStart"/>
      <w:r w:rsidR="000C4BA9">
        <w:t>D.ª</w:t>
      </w:r>
      <w:proofErr w:type="gramEnd"/>
      <w:r>
        <w:t xml:space="preserve"> Balbina Jiménez, formula requerimiento de subsanación de deficiencias que es debidamente comunicado al interesado.</w:t>
      </w:r>
    </w:p>
    <w:p w14:paraId="64B528B9" w14:textId="77777777" w:rsidR="00986F95" w:rsidRDefault="00986F95">
      <w:pPr>
        <w:pStyle w:val="Textoindependiente"/>
        <w:spacing w:before="9"/>
      </w:pPr>
    </w:p>
    <w:p w14:paraId="14E83CD7" w14:textId="6B544418" w:rsidR="00986F95" w:rsidRDefault="00000000">
      <w:pPr>
        <w:pStyle w:val="Textoindependiente"/>
        <w:spacing w:before="1" w:line="292" w:lineRule="auto"/>
        <w:ind w:left="992" w:right="566"/>
        <w:jc w:val="both"/>
      </w:pPr>
      <w:proofErr w:type="gramStart"/>
      <w:r>
        <w:t>Tercero.-</w:t>
      </w:r>
      <w:proofErr w:type="gramEnd"/>
      <w:r>
        <w:t xml:space="preserve"> En contestación al requerimiento referido, con fechas 11</w:t>
      </w:r>
      <w:r>
        <w:rPr>
          <w:spacing w:val="80"/>
        </w:rPr>
        <w:t xml:space="preserve"> </w:t>
      </w:r>
      <w:r>
        <w:t>y 26 de diciembre de 2025,</w:t>
      </w:r>
      <w:r>
        <w:rPr>
          <w:spacing w:val="80"/>
        </w:rPr>
        <w:t xml:space="preserve"> </w:t>
      </w:r>
      <w:r>
        <w:t>con números de registro de entrada 2025-E-RE-36400 y 2025-E-RE-37856 respectivamente, el interesado aporta escrito de contestación al que acompaña diversa documentación para su incorporación</w:t>
      </w:r>
      <w:r>
        <w:rPr>
          <w:spacing w:val="20"/>
        </w:rPr>
        <w:t xml:space="preserve"> </w:t>
      </w:r>
      <w:r>
        <w:t>al</w:t>
      </w:r>
      <w:r>
        <w:rPr>
          <w:spacing w:val="20"/>
        </w:rPr>
        <w:t xml:space="preserve"> </w:t>
      </w:r>
      <w:r>
        <w:t>expediente,</w:t>
      </w:r>
      <w:r>
        <w:rPr>
          <w:spacing w:val="20"/>
        </w:rPr>
        <w:t xml:space="preserve"> </w:t>
      </w:r>
      <w:r>
        <w:t>entre</w:t>
      </w:r>
      <w:r>
        <w:rPr>
          <w:spacing w:val="20"/>
        </w:rPr>
        <w:t xml:space="preserve"> </w:t>
      </w:r>
      <w:r>
        <w:t>la</w:t>
      </w:r>
      <w:r>
        <w:rPr>
          <w:spacing w:val="20"/>
        </w:rPr>
        <w:t xml:space="preserve"> </w:t>
      </w:r>
      <w:r>
        <w:t>que</w:t>
      </w:r>
      <w:r>
        <w:rPr>
          <w:spacing w:val="20"/>
        </w:rPr>
        <w:t xml:space="preserve"> </w:t>
      </w:r>
      <w:r>
        <w:t>se</w:t>
      </w:r>
      <w:r>
        <w:rPr>
          <w:spacing w:val="20"/>
        </w:rPr>
        <w:t xml:space="preserve"> </w:t>
      </w:r>
      <w:r>
        <w:t>encuentra</w:t>
      </w:r>
      <w:r>
        <w:rPr>
          <w:spacing w:val="20"/>
        </w:rPr>
        <w:t xml:space="preserve"> </w:t>
      </w:r>
      <w:r>
        <w:t>justificación</w:t>
      </w:r>
      <w:r>
        <w:rPr>
          <w:spacing w:val="20"/>
        </w:rPr>
        <w:t xml:space="preserve"> </w:t>
      </w:r>
      <w:r>
        <w:t>del</w:t>
      </w:r>
      <w:r>
        <w:rPr>
          <w:spacing w:val="20"/>
        </w:rPr>
        <w:t xml:space="preserve"> </w:t>
      </w:r>
      <w:r>
        <w:t>pago</w:t>
      </w:r>
      <w:r>
        <w:rPr>
          <w:spacing w:val="20"/>
        </w:rPr>
        <w:t xml:space="preserve"> </w:t>
      </w:r>
      <w:r>
        <w:t>de</w:t>
      </w:r>
      <w:r>
        <w:rPr>
          <w:spacing w:val="20"/>
        </w:rPr>
        <w:t xml:space="preserve"> </w:t>
      </w:r>
      <w:r>
        <w:t>tasa</w:t>
      </w:r>
      <w:r>
        <w:rPr>
          <w:spacing w:val="20"/>
        </w:rPr>
        <w:t xml:space="preserve"> </w:t>
      </w:r>
      <w:r>
        <w:t>e</w:t>
      </w:r>
      <w:r>
        <w:rPr>
          <w:spacing w:val="20"/>
        </w:rPr>
        <w:t xml:space="preserve"> </w:t>
      </w:r>
      <w:proofErr w:type="spellStart"/>
      <w:r>
        <w:t>icio</w:t>
      </w:r>
      <w:proofErr w:type="spellEnd"/>
      <w:r>
        <w:t>,</w:t>
      </w:r>
      <w:r>
        <w:rPr>
          <w:spacing w:val="20"/>
        </w:rPr>
        <w:t xml:space="preserve"> </w:t>
      </w:r>
      <w:r>
        <w:t>estudio de gestión de residuos, nueva memoria y juego de planos.</w:t>
      </w:r>
    </w:p>
    <w:p w14:paraId="2C72D2B5" w14:textId="77777777" w:rsidR="00986F95" w:rsidRDefault="00986F95">
      <w:pPr>
        <w:pStyle w:val="Textoindependiente"/>
        <w:spacing w:before="9"/>
      </w:pPr>
    </w:p>
    <w:p w14:paraId="4C0A31FC" w14:textId="77777777" w:rsidR="00986F95" w:rsidRDefault="00000000">
      <w:pPr>
        <w:pStyle w:val="Textoindependiente"/>
        <w:spacing w:line="292" w:lineRule="auto"/>
        <w:ind w:left="992" w:right="566"/>
        <w:jc w:val="both"/>
      </w:pPr>
      <w:proofErr w:type="gramStart"/>
      <w:r>
        <w:t>Cuarto.-</w:t>
      </w:r>
      <w:proofErr w:type="gramEnd"/>
      <w:r>
        <w:rPr>
          <w:spacing w:val="40"/>
        </w:rPr>
        <w:t xml:space="preserve"> </w:t>
      </w:r>
      <w:r>
        <w:t>Tras ser analízalo por los Servicios Técnicos Municipales el contenido del expediente y el proyecto técnico presentado y el cumplimiento con le legalidad urbanística aplicable, se han emitido los siguientes informes favorables:</w:t>
      </w:r>
    </w:p>
    <w:p w14:paraId="3E2C6E48" w14:textId="77777777" w:rsidR="00986F95" w:rsidRDefault="00986F95">
      <w:pPr>
        <w:pStyle w:val="Textoindependiente"/>
        <w:spacing w:before="10"/>
      </w:pPr>
    </w:p>
    <w:p w14:paraId="498FA2E9" w14:textId="77777777" w:rsidR="00986F95" w:rsidRDefault="00000000">
      <w:pPr>
        <w:pStyle w:val="Prrafodelista"/>
        <w:numPr>
          <w:ilvl w:val="0"/>
          <w:numId w:val="23"/>
        </w:numPr>
        <w:tabs>
          <w:tab w:val="left" w:pos="1549"/>
        </w:tabs>
        <w:ind w:left="1549"/>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Pr>
          <w:sz w:val="20"/>
        </w:rPr>
        <w:t>Municipal,</w:t>
      </w:r>
      <w:r>
        <w:rPr>
          <w:spacing w:val="-2"/>
          <w:sz w:val="20"/>
        </w:rPr>
        <w:t xml:space="preserve"> </w:t>
      </w:r>
      <w:r>
        <w:rPr>
          <w:sz w:val="20"/>
        </w:rPr>
        <w:t>D.</w:t>
      </w:r>
      <w:r>
        <w:rPr>
          <w:spacing w:val="-3"/>
          <w:sz w:val="20"/>
        </w:rPr>
        <w:t xml:space="preserve"> </w:t>
      </w:r>
      <w:r>
        <w:rPr>
          <w:sz w:val="20"/>
        </w:rPr>
        <w:t>Antonio</w:t>
      </w:r>
      <w:r>
        <w:rPr>
          <w:spacing w:val="-2"/>
          <w:sz w:val="20"/>
        </w:rPr>
        <w:t xml:space="preserve"> </w:t>
      </w:r>
      <w:r>
        <w:rPr>
          <w:sz w:val="20"/>
        </w:rPr>
        <w:t>Peñalver,</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5</w:t>
      </w:r>
      <w:r>
        <w:rPr>
          <w:spacing w:val="-2"/>
          <w:sz w:val="20"/>
        </w:rPr>
        <w:t xml:space="preserve"> </w:t>
      </w:r>
      <w:r>
        <w:rPr>
          <w:sz w:val="20"/>
        </w:rPr>
        <w:t>de</w:t>
      </w:r>
      <w:r>
        <w:rPr>
          <w:spacing w:val="-3"/>
          <w:sz w:val="20"/>
        </w:rPr>
        <w:t xml:space="preserve"> </w:t>
      </w:r>
      <w:r>
        <w:rPr>
          <w:sz w:val="20"/>
        </w:rPr>
        <w:t>enero</w:t>
      </w:r>
      <w:r>
        <w:rPr>
          <w:spacing w:val="-2"/>
          <w:sz w:val="20"/>
        </w:rPr>
        <w:t xml:space="preserve"> </w:t>
      </w:r>
      <w:r>
        <w:rPr>
          <w:sz w:val="20"/>
        </w:rPr>
        <w:t>de</w:t>
      </w:r>
      <w:r>
        <w:rPr>
          <w:spacing w:val="-2"/>
          <w:sz w:val="20"/>
        </w:rPr>
        <w:t xml:space="preserve"> 2026.</w:t>
      </w:r>
    </w:p>
    <w:p w14:paraId="2669ADEC" w14:textId="77777777" w:rsidR="00986F95" w:rsidRDefault="00986F95">
      <w:pPr>
        <w:pStyle w:val="Textoindependiente"/>
        <w:spacing w:before="60"/>
      </w:pPr>
    </w:p>
    <w:p w14:paraId="3F41F214" w14:textId="0C34F2C4" w:rsidR="00986F95" w:rsidRDefault="00000000">
      <w:pPr>
        <w:pStyle w:val="Prrafodelista"/>
        <w:numPr>
          <w:ilvl w:val="0"/>
          <w:numId w:val="23"/>
        </w:numPr>
        <w:tabs>
          <w:tab w:val="left" w:pos="1666"/>
        </w:tabs>
        <w:spacing w:before="1" w:line="292" w:lineRule="auto"/>
        <w:ind w:right="566" w:firstLine="0"/>
        <w:jc w:val="both"/>
        <w:rPr>
          <w:sz w:val="20"/>
        </w:rPr>
      </w:pPr>
      <w:r>
        <w:rPr>
          <w:sz w:val="20"/>
        </w:rPr>
        <w:t xml:space="preserve">Por la Técnico de Medio Ambiente, </w:t>
      </w:r>
      <w:proofErr w:type="gramStart"/>
      <w:r>
        <w:rPr>
          <w:sz w:val="20"/>
        </w:rPr>
        <w:t>D.</w:t>
      </w:r>
      <w:r w:rsidR="000C4BA9">
        <w:rPr>
          <w:sz w:val="20"/>
        </w:rPr>
        <w:t>ª</w:t>
      </w:r>
      <w:proofErr w:type="gramEnd"/>
      <w:r>
        <w:rPr>
          <w:sz w:val="20"/>
        </w:rPr>
        <w:t xml:space="preserve"> Raquel García Monzón, de fecha 16 de diciembre de </w:t>
      </w:r>
      <w:r>
        <w:rPr>
          <w:spacing w:val="-2"/>
          <w:sz w:val="20"/>
        </w:rPr>
        <w:t>2025.</w:t>
      </w:r>
    </w:p>
    <w:p w14:paraId="5FF0BDB5" w14:textId="77777777" w:rsidR="00986F95" w:rsidRDefault="00986F95">
      <w:pPr>
        <w:pStyle w:val="Textoindependiente"/>
        <w:spacing w:before="9"/>
      </w:pPr>
    </w:p>
    <w:p w14:paraId="31AABDCB" w14:textId="77777777" w:rsidR="00986F95" w:rsidRDefault="00000000">
      <w:pPr>
        <w:pStyle w:val="Prrafodelista"/>
        <w:numPr>
          <w:ilvl w:val="0"/>
          <w:numId w:val="23"/>
        </w:numPr>
        <w:tabs>
          <w:tab w:val="left" w:pos="1549"/>
        </w:tabs>
        <w:ind w:left="1549"/>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20</w:t>
      </w:r>
      <w:r>
        <w:rPr>
          <w:spacing w:val="-2"/>
          <w:sz w:val="20"/>
        </w:rPr>
        <w:t xml:space="preserve"> </w:t>
      </w:r>
      <w:r>
        <w:rPr>
          <w:sz w:val="20"/>
        </w:rPr>
        <w:t>de</w:t>
      </w:r>
      <w:r>
        <w:rPr>
          <w:spacing w:val="-2"/>
          <w:sz w:val="20"/>
        </w:rPr>
        <w:t xml:space="preserve"> </w:t>
      </w:r>
      <w:r>
        <w:rPr>
          <w:sz w:val="20"/>
        </w:rPr>
        <w:t>octubre</w:t>
      </w:r>
      <w:r>
        <w:rPr>
          <w:spacing w:val="-2"/>
          <w:sz w:val="20"/>
        </w:rPr>
        <w:t xml:space="preserve"> </w:t>
      </w:r>
      <w:r>
        <w:rPr>
          <w:sz w:val="20"/>
        </w:rPr>
        <w:t>de</w:t>
      </w:r>
      <w:r>
        <w:rPr>
          <w:spacing w:val="-1"/>
          <w:sz w:val="20"/>
        </w:rPr>
        <w:t xml:space="preserve"> </w:t>
      </w:r>
      <w:r>
        <w:rPr>
          <w:spacing w:val="-2"/>
          <w:sz w:val="20"/>
        </w:rPr>
        <w:t>2025.</w:t>
      </w:r>
    </w:p>
    <w:p w14:paraId="7E3FE3F1" w14:textId="77777777" w:rsidR="00986F95" w:rsidRDefault="00986F95">
      <w:pPr>
        <w:pStyle w:val="Textoindependiente"/>
        <w:spacing w:before="61"/>
      </w:pPr>
    </w:p>
    <w:p w14:paraId="74189487" w14:textId="77777777" w:rsidR="00986F95" w:rsidRDefault="00000000">
      <w:pPr>
        <w:pStyle w:val="Prrafodelista"/>
        <w:numPr>
          <w:ilvl w:val="0"/>
          <w:numId w:val="23"/>
        </w:numPr>
        <w:tabs>
          <w:tab w:val="left" w:pos="1549"/>
        </w:tabs>
        <w:spacing w:line="542" w:lineRule="auto"/>
        <w:ind w:right="1676" w:firstLine="0"/>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proofErr w:type="spellStart"/>
      <w:r>
        <w:rPr>
          <w:sz w:val="20"/>
        </w:rPr>
        <w:t>contenerización</w:t>
      </w:r>
      <w:proofErr w:type="spellEnd"/>
      <w:r>
        <w:rPr>
          <w:sz w:val="20"/>
        </w:rPr>
        <w:t>,</w:t>
      </w:r>
      <w:r>
        <w:rPr>
          <w:spacing w:val="-2"/>
          <w:sz w:val="20"/>
        </w:rPr>
        <w:t xml:space="preserve"> </w:t>
      </w:r>
      <w:r>
        <w:rPr>
          <w:sz w:val="20"/>
        </w:rPr>
        <w:t>D.</w:t>
      </w:r>
      <w:r>
        <w:rPr>
          <w:spacing w:val="-2"/>
          <w:sz w:val="20"/>
        </w:rPr>
        <w:t xml:space="preserve"> </w:t>
      </w:r>
      <w:r>
        <w:rPr>
          <w:sz w:val="20"/>
        </w:rPr>
        <w:t>Carlos</w:t>
      </w:r>
      <w:r>
        <w:rPr>
          <w:spacing w:val="-2"/>
          <w:sz w:val="20"/>
        </w:rPr>
        <w:t xml:space="preserve"> </w:t>
      </w:r>
      <w:r>
        <w:rPr>
          <w:sz w:val="20"/>
        </w:rPr>
        <w:t>Alonso,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16</w:t>
      </w:r>
      <w:r>
        <w:rPr>
          <w:spacing w:val="-2"/>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6E06E22C" w14:textId="77777777" w:rsidR="00986F95" w:rsidRDefault="00000000">
      <w:pPr>
        <w:pStyle w:val="Textoindependiente"/>
        <w:spacing w:before="1"/>
        <w:ind w:left="992"/>
      </w:pPr>
      <w:r>
        <w:t xml:space="preserve">FUNDAMENTOS </w:t>
      </w:r>
      <w:r>
        <w:rPr>
          <w:spacing w:val="-2"/>
        </w:rPr>
        <w:t>JURÍDICOS.</w:t>
      </w:r>
    </w:p>
    <w:p w14:paraId="191F97D1" w14:textId="77777777" w:rsidR="00986F95" w:rsidRDefault="00986F95">
      <w:pPr>
        <w:pStyle w:val="Textoindependiente"/>
        <w:spacing w:before="61"/>
      </w:pPr>
    </w:p>
    <w:p w14:paraId="6C0FDAB4" w14:textId="77777777" w:rsidR="00986F95" w:rsidRDefault="00000000">
      <w:pPr>
        <w:pStyle w:val="Textoindependiente"/>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37462AEB" w14:textId="77777777" w:rsidR="00986F95" w:rsidRDefault="00986F95">
      <w:pPr>
        <w:pStyle w:val="Textoindependiente"/>
        <w:spacing w:before="60"/>
      </w:pPr>
    </w:p>
    <w:p w14:paraId="19E95935" w14:textId="757F2C8A" w:rsidR="00986F95" w:rsidRDefault="000C4BA9" w:rsidP="000C4BA9">
      <w:pPr>
        <w:pStyle w:val="Prrafodelista"/>
        <w:tabs>
          <w:tab w:val="left" w:pos="1260"/>
        </w:tabs>
        <w:spacing w:before="1" w:line="292" w:lineRule="auto"/>
        <w:ind w:right="567"/>
        <w:jc w:val="both"/>
        <w:rPr>
          <w:sz w:val="20"/>
        </w:rPr>
      </w:pPr>
      <w:r>
        <w:rPr>
          <w:sz w:val="20"/>
        </w:rPr>
        <w:t xml:space="preserve">- </w:t>
      </w:r>
      <w:r w:rsidR="00000000">
        <w:rPr>
          <w:sz w:val="20"/>
        </w:rPr>
        <w:t>Los</w:t>
      </w:r>
      <w:r w:rsidR="00000000">
        <w:rPr>
          <w:spacing w:val="14"/>
          <w:sz w:val="20"/>
        </w:rPr>
        <w:t xml:space="preserve"> </w:t>
      </w:r>
      <w:r w:rsidR="00000000">
        <w:rPr>
          <w:sz w:val="20"/>
        </w:rPr>
        <w:t>artículos</w:t>
      </w:r>
      <w:r w:rsidR="00000000">
        <w:rPr>
          <w:spacing w:val="14"/>
          <w:sz w:val="20"/>
        </w:rPr>
        <w:t xml:space="preserve"> </w:t>
      </w:r>
      <w:r w:rsidR="00000000">
        <w:rPr>
          <w:sz w:val="20"/>
        </w:rPr>
        <w:t>151,</w:t>
      </w:r>
      <w:r w:rsidR="00000000">
        <w:rPr>
          <w:spacing w:val="14"/>
          <w:sz w:val="20"/>
        </w:rPr>
        <w:t xml:space="preserve"> </w:t>
      </w:r>
      <w:r w:rsidR="00000000">
        <w:rPr>
          <w:sz w:val="20"/>
        </w:rPr>
        <w:t>152</w:t>
      </w:r>
      <w:r w:rsidR="00000000">
        <w:rPr>
          <w:spacing w:val="14"/>
          <w:sz w:val="20"/>
        </w:rPr>
        <w:t xml:space="preserve"> </w:t>
      </w:r>
      <w:r w:rsidR="00000000">
        <w:rPr>
          <w:sz w:val="20"/>
        </w:rPr>
        <w:t>a</w:t>
      </w:r>
      <w:r w:rsidR="00000000">
        <w:rPr>
          <w:spacing w:val="14"/>
          <w:sz w:val="20"/>
        </w:rPr>
        <w:t xml:space="preserve"> </w:t>
      </w:r>
      <w:r w:rsidR="00000000">
        <w:rPr>
          <w:sz w:val="20"/>
        </w:rPr>
        <w:t>154</w:t>
      </w:r>
      <w:r w:rsidR="00000000">
        <w:rPr>
          <w:spacing w:val="14"/>
          <w:sz w:val="20"/>
        </w:rPr>
        <w:t xml:space="preserve"> </w:t>
      </w:r>
      <w:r w:rsidR="00000000">
        <w:rPr>
          <w:sz w:val="20"/>
        </w:rPr>
        <w:t>y</w:t>
      </w:r>
      <w:r w:rsidR="00000000">
        <w:rPr>
          <w:spacing w:val="14"/>
          <w:sz w:val="20"/>
        </w:rPr>
        <w:t xml:space="preserve"> </w:t>
      </w:r>
      <w:r w:rsidR="00000000">
        <w:rPr>
          <w:sz w:val="20"/>
        </w:rPr>
        <w:t>158</w:t>
      </w:r>
      <w:r w:rsidR="00000000">
        <w:rPr>
          <w:spacing w:val="14"/>
          <w:sz w:val="20"/>
        </w:rPr>
        <w:t xml:space="preserve"> </w:t>
      </w:r>
      <w:r w:rsidR="00000000">
        <w:rPr>
          <w:sz w:val="20"/>
        </w:rPr>
        <w:t>de</w:t>
      </w:r>
      <w:r w:rsidR="00000000">
        <w:rPr>
          <w:spacing w:val="14"/>
          <w:sz w:val="20"/>
        </w:rPr>
        <w:t xml:space="preserve"> </w:t>
      </w:r>
      <w:r w:rsidR="00000000">
        <w:rPr>
          <w:sz w:val="20"/>
        </w:rPr>
        <w:t>la</w:t>
      </w:r>
      <w:r w:rsidR="00000000">
        <w:rPr>
          <w:spacing w:val="14"/>
          <w:sz w:val="20"/>
        </w:rPr>
        <w:t xml:space="preserve"> </w:t>
      </w:r>
      <w:r w:rsidR="00000000">
        <w:rPr>
          <w:sz w:val="20"/>
        </w:rPr>
        <w:t>Ley</w:t>
      </w:r>
      <w:r w:rsidR="00000000">
        <w:rPr>
          <w:spacing w:val="14"/>
          <w:sz w:val="20"/>
        </w:rPr>
        <w:t xml:space="preserve"> </w:t>
      </w:r>
      <w:r w:rsidR="00000000">
        <w:rPr>
          <w:sz w:val="20"/>
        </w:rPr>
        <w:t>9/2001,</w:t>
      </w:r>
      <w:r w:rsidR="00000000">
        <w:rPr>
          <w:spacing w:val="14"/>
          <w:sz w:val="20"/>
        </w:rPr>
        <w:t xml:space="preserve"> </w:t>
      </w:r>
      <w:r w:rsidR="00000000">
        <w:rPr>
          <w:sz w:val="20"/>
        </w:rPr>
        <w:t>de</w:t>
      </w:r>
      <w:r w:rsidR="00000000">
        <w:rPr>
          <w:spacing w:val="14"/>
          <w:sz w:val="20"/>
        </w:rPr>
        <w:t xml:space="preserve"> </w:t>
      </w:r>
      <w:r w:rsidR="00000000">
        <w:rPr>
          <w:sz w:val="20"/>
        </w:rPr>
        <w:t>17</w:t>
      </w:r>
      <w:r w:rsidR="00000000">
        <w:rPr>
          <w:spacing w:val="14"/>
          <w:sz w:val="20"/>
        </w:rPr>
        <w:t xml:space="preserve"> </w:t>
      </w:r>
      <w:r w:rsidR="00000000">
        <w:rPr>
          <w:sz w:val="20"/>
        </w:rPr>
        <w:t>de</w:t>
      </w:r>
      <w:r w:rsidR="00000000">
        <w:rPr>
          <w:spacing w:val="14"/>
          <w:sz w:val="20"/>
        </w:rPr>
        <w:t xml:space="preserve"> </w:t>
      </w:r>
      <w:r w:rsidR="00000000">
        <w:rPr>
          <w:sz w:val="20"/>
        </w:rPr>
        <w:t>julio,</w:t>
      </w:r>
      <w:r w:rsidR="00000000">
        <w:rPr>
          <w:spacing w:val="14"/>
          <w:sz w:val="20"/>
        </w:rPr>
        <w:t xml:space="preserve"> </w:t>
      </w:r>
      <w:r w:rsidR="00000000">
        <w:rPr>
          <w:sz w:val="20"/>
        </w:rPr>
        <w:t>del</w:t>
      </w:r>
      <w:r w:rsidR="00000000">
        <w:rPr>
          <w:spacing w:val="14"/>
          <w:sz w:val="20"/>
        </w:rPr>
        <w:t xml:space="preserve"> </w:t>
      </w:r>
      <w:r w:rsidR="00000000">
        <w:rPr>
          <w:sz w:val="20"/>
        </w:rPr>
        <w:t>Suelo,</w:t>
      </w:r>
      <w:r w:rsidR="00000000">
        <w:rPr>
          <w:spacing w:val="14"/>
          <w:sz w:val="20"/>
        </w:rPr>
        <w:t xml:space="preserve"> </w:t>
      </w:r>
      <w:r w:rsidR="00000000">
        <w:rPr>
          <w:sz w:val="20"/>
        </w:rPr>
        <w:t>de</w:t>
      </w:r>
      <w:r w:rsidR="00000000">
        <w:rPr>
          <w:spacing w:val="14"/>
          <w:sz w:val="20"/>
        </w:rPr>
        <w:t xml:space="preserve"> </w:t>
      </w:r>
      <w:r w:rsidR="00000000">
        <w:rPr>
          <w:sz w:val="20"/>
        </w:rPr>
        <w:t>la</w:t>
      </w:r>
      <w:r w:rsidR="00000000">
        <w:rPr>
          <w:spacing w:val="14"/>
          <w:sz w:val="20"/>
        </w:rPr>
        <w:t xml:space="preserve"> </w:t>
      </w:r>
      <w:r w:rsidR="00000000">
        <w:rPr>
          <w:sz w:val="20"/>
        </w:rPr>
        <w:t>Comunidad de Madrid.</w:t>
      </w:r>
    </w:p>
    <w:p w14:paraId="281005F2" w14:textId="77777777" w:rsidR="00986F95" w:rsidRDefault="00986F95">
      <w:pPr>
        <w:pStyle w:val="Textoindependiente"/>
        <w:spacing w:before="9"/>
      </w:pPr>
    </w:p>
    <w:p w14:paraId="09C0D787" w14:textId="7105C74D" w:rsidR="00986F95" w:rsidRDefault="000C4BA9" w:rsidP="000C4BA9">
      <w:pPr>
        <w:pStyle w:val="Prrafodelista"/>
        <w:tabs>
          <w:tab w:val="left" w:pos="1254"/>
        </w:tabs>
        <w:spacing w:line="292" w:lineRule="auto"/>
        <w:ind w:right="566"/>
        <w:jc w:val="both"/>
        <w:rPr>
          <w:sz w:val="20"/>
        </w:rPr>
      </w:pPr>
      <w:r>
        <w:rPr>
          <w:sz w:val="20"/>
        </w:rPr>
        <w:t xml:space="preserve">- </w:t>
      </w:r>
      <w:r w:rsidR="00000000">
        <w:rPr>
          <w:sz w:val="20"/>
        </w:rPr>
        <w:t>El artículo 127.1 e) de la Ley 7/1985 de la Ley 7/1985, de 2 de abril, Reguladora de las Bases del Régimen Local.</w:t>
      </w:r>
    </w:p>
    <w:p w14:paraId="46191BE0" w14:textId="77777777" w:rsidR="00986F95" w:rsidRDefault="00986F95">
      <w:pPr>
        <w:pStyle w:val="Textoindependiente"/>
        <w:spacing w:before="10"/>
      </w:pPr>
    </w:p>
    <w:p w14:paraId="4C4F454E" w14:textId="05BBC06C" w:rsidR="00986F95" w:rsidRDefault="00000000">
      <w:pPr>
        <w:pStyle w:val="Textoindependiente"/>
        <w:spacing w:line="292" w:lineRule="auto"/>
        <w:ind w:left="992" w:right="566"/>
        <w:jc w:val="both"/>
      </w:pPr>
      <w:r>
        <w:t>Plan General de Ordenación Urbana de Las Rozas de Madrid. aprobado definitivamente por el Consejo de Gobierno de la Comunidad de Madrid en diciembre de 1994, publicado en el B.O.C.M.</w:t>
      </w:r>
      <w:r w:rsidR="000C4BA9">
        <w:t>,</w:t>
      </w:r>
      <w:r>
        <w:t xml:space="preserve"> de fecha 21 de ese mismo mes y año.</w:t>
      </w:r>
    </w:p>
    <w:p w14:paraId="18228E84" w14:textId="77777777" w:rsidR="00986F95" w:rsidRDefault="00986F95">
      <w:pPr>
        <w:pStyle w:val="Textoindependiente"/>
        <w:spacing w:before="10"/>
      </w:pPr>
    </w:p>
    <w:p w14:paraId="00C214E1"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102656" behindDoc="1" locked="0" layoutInCell="1" allowOverlap="1" wp14:anchorId="77072246" wp14:editId="67BAC93E">
                <wp:simplePos x="0" y="0"/>
                <wp:positionH relativeFrom="page">
                  <wp:posOffset>900112</wp:posOffset>
                </wp:positionH>
                <wp:positionV relativeFrom="paragraph">
                  <wp:posOffset>1536206</wp:posOffset>
                </wp:positionV>
                <wp:extent cx="5760085" cy="9525"/>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5E45AA" id="Graphic 348" o:spid="_x0000_s1026" style="position:absolute;margin-left:70.85pt;margin-top:120.95pt;width:453.55pt;height:.75pt;z-index:-192138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M8OewrhAAAADAEAAA8AAAAAAAAAAAAAAAAAfgQAAGRycy9k&#10;b3ducmV2LnhtbFBLBQYAAAAABAAEAPMAAACMBQAAAAA=&#10;" path="m5759767,l,,,9524r5759767,l5759767,xe" fillcolor="black" stroked="f">
                <v:path arrowok="t"/>
                <w10:wrap anchorx="page"/>
              </v:shape>
            </w:pict>
          </mc:Fallback>
        </mc:AlternateContent>
      </w:r>
      <w:r>
        <w:t>1º.- 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30A7B4AF"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2CCB7937" w14:textId="24FEA552" w:rsidR="00986F95" w:rsidRDefault="00000000">
      <w:pPr>
        <w:pStyle w:val="Textoindependiente"/>
        <w:spacing w:before="180" w:line="292" w:lineRule="auto"/>
        <w:ind w:left="992" w:right="566"/>
        <w:jc w:val="both"/>
      </w:pPr>
      <w:r>
        <w:rPr>
          <w:noProof/>
        </w:rPr>
        <w:lastRenderedPageBreak/>
        <w:drawing>
          <wp:anchor distT="0" distB="0" distL="0" distR="0" simplePos="0" relativeHeight="484104704" behindDoc="1" locked="0" layoutInCell="1" allowOverlap="1" wp14:anchorId="03C74C6F" wp14:editId="0FCBE9F0">
            <wp:simplePos x="0" y="0"/>
            <wp:positionH relativeFrom="page">
              <wp:posOffset>1009014</wp:posOffset>
            </wp:positionH>
            <wp:positionV relativeFrom="page">
              <wp:posOffset>142938</wp:posOffset>
            </wp:positionV>
            <wp:extent cx="460057" cy="657859"/>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105216" behindDoc="1" locked="0" layoutInCell="1" allowOverlap="1" wp14:anchorId="1CDA44BA" wp14:editId="7C8B514F">
                <wp:simplePos x="0" y="0"/>
                <wp:positionH relativeFrom="page">
                  <wp:posOffset>900112</wp:posOffset>
                </wp:positionH>
                <wp:positionV relativeFrom="page">
                  <wp:posOffset>9928447</wp:posOffset>
                </wp:positionV>
                <wp:extent cx="5760085" cy="9525"/>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8F0183" id="Graphic 350" o:spid="_x0000_s1026" style="position:absolute;margin-left:70.85pt;margin-top:781.75pt;width:453.55pt;height:.75pt;z-index:-1921126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15894016" behindDoc="0" locked="0" layoutInCell="1" allowOverlap="1" wp14:anchorId="7724CA7B" wp14:editId="581904AB">
                <wp:simplePos x="0" y="0"/>
                <wp:positionH relativeFrom="page">
                  <wp:posOffset>6807087</wp:posOffset>
                </wp:positionH>
                <wp:positionV relativeFrom="page">
                  <wp:posOffset>2818850</wp:posOffset>
                </wp:positionV>
                <wp:extent cx="419734" cy="318706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E2F6D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24C64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724CA7B" id="Textbox 352" o:spid="_x0000_s1182" type="#_x0000_t202" style="position:absolute;left:0;text-align:left;margin-left:536pt;margin-top:221.95pt;width:33.05pt;height:250.95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edpAEAADM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S6d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zXled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1E2F6D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24C64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94528" behindDoc="0" locked="0" layoutInCell="1" allowOverlap="1" wp14:anchorId="0AA7A994" wp14:editId="5D2144D1">
                <wp:simplePos x="0" y="0"/>
                <wp:positionH relativeFrom="page">
                  <wp:posOffset>6965929</wp:posOffset>
                </wp:positionH>
                <wp:positionV relativeFrom="page">
                  <wp:posOffset>6516126</wp:posOffset>
                </wp:positionV>
                <wp:extent cx="263525" cy="331216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8809DEE" w14:textId="30220AA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93764FD" w14:textId="77777777" w:rsidR="00986F95" w:rsidRDefault="00000000">
                            <w:pPr>
                              <w:spacing w:line="120" w:lineRule="exact"/>
                              <w:ind w:left="20"/>
                              <w:rPr>
                                <w:sz w:val="12"/>
                              </w:rPr>
                            </w:pPr>
                            <w:r>
                              <w:rPr>
                                <w:spacing w:val="-2"/>
                                <w:sz w:val="12"/>
                              </w:rPr>
                              <w:t>Verificación:</w:t>
                            </w:r>
                            <w:r>
                              <w:rPr>
                                <w:spacing w:val="7"/>
                                <w:sz w:val="12"/>
                              </w:rPr>
                              <w:t xml:space="preserve"> </w:t>
                            </w:r>
                            <w:hyperlink r:id="rId146">
                              <w:r>
                                <w:rPr>
                                  <w:spacing w:val="-2"/>
                                  <w:sz w:val="12"/>
                                </w:rPr>
                                <w:t>https://sede.lasrozas.es/</w:t>
                              </w:r>
                            </w:hyperlink>
                          </w:p>
                          <w:p w14:paraId="6D2A1A3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AA7A994" id="Textbox 353" o:spid="_x0000_s1183" type="#_x0000_t202" style="position:absolute;left:0;text-align:left;margin-left:548.5pt;margin-top:513.1pt;width:20.75pt;height:260.8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vIdXp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08809DEE" w14:textId="30220AA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93764FD" w14:textId="77777777" w:rsidR="00986F95" w:rsidRDefault="00000000">
                      <w:pPr>
                        <w:spacing w:line="120" w:lineRule="exact"/>
                        <w:ind w:left="20"/>
                        <w:rPr>
                          <w:sz w:val="12"/>
                        </w:rPr>
                      </w:pPr>
                      <w:r>
                        <w:rPr>
                          <w:spacing w:val="-2"/>
                          <w:sz w:val="12"/>
                        </w:rPr>
                        <w:t>Verificación:</w:t>
                      </w:r>
                      <w:r>
                        <w:rPr>
                          <w:spacing w:val="7"/>
                          <w:sz w:val="12"/>
                        </w:rPr>
                        <w:t xml:space="preserve"> </w:t>
                      </w:r>
                      <w:hyperlink r:id="rId147">
                        <w:r>
                          <w:rPr>
                            <w:spacing w:val="-2"/>
                            <w:sz w:val="12"/>
                          </w:rPr>
                          <w:t>https://sede.lasrozas.es/</w:t>
                        </w:r>
                      </w:hyperlink>
                    </w:p>
                    <w:p w14:paraId="6D2A1A3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14F5F795" w14:textId="77777777" w:rsidR="00986F95" w:rsidRDefault="00986F95">
      <w:pPr>
        <w:pStyle w:val="Textoindependiente"/>
        <w:spacing w:before="10"/>
      </w:pPr>
    </w:p>
    <w:p w14:paraId="3B27BAA0" w14:textId="77777777" w:rsidR="00986F95" w:rsidRDefault="00000000">
      <w:pPr>
        <w:pStyle w:val="Textoindependiente"/>
        <w:spacing w:line="292" w:lineRule="auto"/>
        <w:ind w:left="992" w:right="566"/>
        <w:jc w:val="both"/>
      </w:pPr>
      <w:r>
        <w:t>2º.- El objeto de la licencia es la construcción de ejecución de 4 viviendas unifamiliares en hilera con</w:t>
      </w:r>
      <w:r>
        <w:rPr>
          <w:spacing w:val="80"/>
        </w:rPr>
        <w:t xml:space="preserve"> </w:t>
      </w:r>
      <w:r>
        <w:t>4 piscinas para cada una de las viviendas en parcelas independientes que, de conformidad con lo dispuesto en el artículo 158 de la Ley del Suelo de Madrid en relación con el artículo 3.5.13 de las Normas Urbanísticas del vigente Plan General de Ordenación Urbana de Las Rozas de Madrid, deberán iniciarse en el plazo de seis meses y deberán quedar terminadas dentro de los tres años siguientes a la fecha de la notificación de la presente licencia.</w:t>
      </w:r>
    </w:p>
    <w:p w14:paraId="7E2F63C0" w14:textId="77777777" w:rsidR="00986F95" w:rsidRDefault="00986F95">
      <w:pPr>
        <w:pStyle w:val="Textoindependiente"/>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215"/>
        <w:gridCol w:w="1999"/>
        <w:gridCol w:w="2989"/>
        <w:gridCol w:w="1513"/>
        <w:gridCol w:w="1348"/>
      </w:tblGrid>
      <w:tr w:rsidR="00986F95" w14:paraId="187D5340" w14:textId="77777777">
        <w:trPr>
          <w:trHeight w:val="391"/>
        </w:trPr>
        <w:tc>
          <w:tcPr>
            <w:tcW w:w="9064" w:type="dxa"/>
            <w:gridSpan w:val="5"/>
            <w:tcBorders>
              <w:left w:val="single" w:sz="4" w:space="0" w:color="CCCCCC"/>
              <w:bottom w:val="single" w:sz="6" w:space="0" w:color="CCCCCC"/>
              <w:right w:val="single" w:sz="4" w:space="0" w:color="CCCCCC"/>
            </w:tcBorders>
            <w:shd w:val="clear" w:color="auto" w:fill="F2F2F2"/>
          </w:tcPr>
          <w:p w14:paraId="7B12BA2D" w14:textId="77777777" w:rsidR="00986F95" w:rsidRDefault="00000000">
            <w:pPr>
              <w:pStyle w:val="TableParagraph"/>
              <w:spacing w:before="78"/>
              <w:rPr>
                <w:sz w:val="20"/>
              </w:rPr>
            </w:pPr>
            <w:r>
              <w:rPr>
                <w:sz w:val="20"/>
              </w:rPr>
              <w:t xml:space="preserve">SUPERFICIES VIVIENDA </w:t>
            </w:r>
            <w:r>
              <w:rPr>
                <w:spacing w:val="-10"/>
                <w:sz w:val="20"/>
              </w:rPr>
              <w:t>1</w:t>
            </w:r>
          </w:p>
        </w:tc>
      </w:tr>
      <w:tr w:rsidR="00986F95" w14:paraId="1C5B2860" w14:textId="77777777">
        <w:trPr>
          <w:trHeight w:val="393"/>
        </w:trPr>
        <w:tc>
          <w:tcPr>
            <w:tcW w:w="1215" w:type="dxa"/>
            <w:tcBorders>
              <w:top w:val="single" w:sz="6" w:space="0" w:color="CCCCCC"/>
              <w:left w:val="single" w:sz="4" w:space="0" w:color="CCCCCC"/>
              <w:bottom w:val="single" w:sz="6" w:space="0" w:color="CCCCCC"/>
              <w:right w:val="single" w:sz="6" w:space="0" w:color="CCCCCC"/>
            </w:tcBorders>
          </w:tcPr>
          <w:p w14:paraId="1AEF7E51" w14:textId="77777777" w:rsidR="00986F95" w:rsidRDefault="00000000">
            <w:pPr>
              <w:pStyle w:val="TableParagraph"/>
              <w:rPr>
                <w:sz w:val="20"/>
              </w:rPr>
            </w:pPr>
            <w:r>
              <w:rPr>
                <w:spacing w:val="-2"/>
                <w:sz w:val="20"/>
              </w:rPr>
              <w:t>Planta</w:t>
            </w:r>
          </w:p>
        </w:tc>
        <w:tc>
          <w:tcPr>
            <w:tcW w:w="1999" w:type="dxa"/>
            <w:tcBorders>
              <w:top w:val="single" w:sz="6" w:space="0" w:color="CCCCCC"/>
              <w:left w:val="single" w:sz="6" w:space="0" w:color="CCCCCC"/>
              <w:bottom w:val="single" w:sz="6" w:space="0" w:color="CCCCCC"/>
              <w:right w:val="single" w:sz="6" w:space="0" w:color="CCCCCC"/>
            </w:tcBorders>
          </w:tcPr>
          <w:p w14:paraId="70CDA883" w14:textId="77777777" w:rsidR="00986F95" w:rsidRDefault="00000000">
            <w:pPr>
              <w:pStyle w:val="TableParagraph"/>
              <w:ind w:left="63"/>
              <w:rPr>
                <w:sz w:val="20"/>
              </w:rPr>
            </w:pPr>
            <w:r>
              <w:rPr>
                <w:sz w:val="20"/>
              </w:rPr>
              <w:t>Superficie</w:t>
            </w:r>
            <w:r>
              <w:rPr>
                <w:spacing w:val="-9"/>
                <w:sz w:val="20"/>
              </w:rPr>
              <w:t xml:space="preserve"> </w:t>
            </w:r>
            <w:r>
              <w:rPr>
                <w:spacing w:val="-4"/>
                <w:sz w:val="20"/>
              </w:rPr>
              <w:t>Útil</w:t>
            </w:r>
          </w:p>
        </w:tc>
        <w:tc>
          <w:tcPr>
            <w:tcW w:w="2989" w:type="dxa"/>
            <w:tcBorders>
              <w:top w:val="single" w:sz="6" w:space="0" w:color="CCCCCC"/>
              <w:left w:val="single" w:sz="6" w:space="0" w:color="CCCCCC"/>
              <w:bottom w:val="single" w:sz="6" w:space="0" w:color="CCCCCC"/>
              <w:right w:val="single" w:sz="6" w:space="0" w:color="CCCCCC"/>
            </w:tcBorders>
          </w:tcPr>
          <w:p w14:paraId="1CC6A78C" w14:textId="77777777" w:rsidR="00986F95" w:rsidRDefault="00000000">
            <w:pPr>
              <w:pStyle w:val="TableParagraph"/>
              <w:ind w:left="63"/>
              <w:rPr>
                <w:sz w:val="20"/>
              </w:rPr>
            </w:pPr>
            <w:r>
              <w:rPr>
                <w:sz w:val="20"/>
              </w:rPr>
              <w:t>Superficie</w:t>
            </w:r>
            <w:r>
              <w:rPr>
                <w:spacing w:val="-9"/>
                <w:sz w:val="20"/>
              </w:rPr>
              <w:t xml:space="preserve"> </w:t>
            </w:r>
            <w:r>
              <w:rPr>
                <w:spacing w:val="-2"/>
                <w:sz w:val="20"/>
              </w:rPr>
              <w:t>Construida</w:t>
            </w:r>
          </w:p>
        </w:tc>
        <w:tc>
          <w:tcPr>
            <w:tcW w:w="1513" w:type="dxa"/>
            <w:tcBorders>
              <w:top w:val="single" w:sz="6" w:space="0" w:color="CCCCCC"/>
              <w:left w:val="single" w:sz="6" w:space="0" w:color="CCCCCC"/>
              <w:bottom w:val="single" w:sz="6" w:space="0" w:color="CCCCCC"/>
              <w:right w:val="single" w:sz="6" w:space="0" w:color="CCCCCC"/>
            </w:tcBorders>
          </w:tcPr>
          <w:p w14:paraId="0C166660" w14:textId="77777777" w:rsidR="00986F95" w:rsidRDefault="00000000">
            <w:pPr>
              <w:pStyle w:val="TableParagraph"/>
              <w:ind w:left="63"/>
              <w:rPr>
                <w:sz w:val="20"/>
              </w:rPr>
            </w:pPr>
            <w:r>
              <w:rPr>
                <w:spacing w:val="-2"/>
                <w:sz w:val="20"/>
              </w:rPr>
              <w:t>Parcela</w:t>
            </w:r>
          </w:p>
        </w:tc>
        <w:tc>
          <w:tcPr>
            <w:tcW w:w="1348" w:type="dxa"/>
            <w:tcBorders>
              <w:top w:val="single" w:sz="6" w:space="0" w:color="CCCCCC"/>
              <w:left w:val="single" w:sz="6" w:space="0" w:color="CCCCCC"/>
              <w:bottom w:val="single" w:sz="6" w:space="0" w:color="CCCCCC"/>
              <w:right w:val="single" w:sz="4" w:space="0" w:color="CCCCCC"/>
            </w:tcBorders>
          </w:tcPr>
          <w:p w14:paraId="52623369" w14:textId="77777777" w:rsidR="00986F95" w:rsidRDefault="00000000">
            <w:pPr>
              <w:pStyle w:val="TableParagraph"/>
              <w:ind w:left="63"/>
              <w:rPr>
                <w:sz w:val="20"/>
              </w:rPr>
            </w:pPr>
            <w:r>
              <w:rPr>
                <w:spacing w:val="-2"/>
                <w:sz w:val="20"/>
              </w:rPr>
              <w:t>Piscina</w:t>
            </w:r>
          </w:p>
        </w:tc>
      </w:tr>
      <w:tr w:rsidR="00986F95" w14:paraId="6ED00488" w14:textId="77777777">
        <w:trPr>
          <w:trHeight w:val="393"/>
        </w:trPr>
        <w:tc>
          <w:tcPr>
            <w:tcW w:w="1215" w:type="dxa"/>
            <w:tcBorders>
              <w:top w:val="single" w:sz="6" w:space="0" w:color="CCCCCC"/>
              <w:left w:val="single" w:sz="4" w:space="0" w:color="CCCCCC"/>
              <w:bottom w:val="single" w:sz="6" w:space="0" w:color="CCCCCC"/>
              <w:right w:val="single" w:sz="6" w:space="0" w:color="CCCCCC"/>
            </w:tcBorders>
          </w:tcPr>
          <w:p w14:paraId="7028AD8F" w14:textId="77777777" w:rsidR="00986F95" w:rsidRDefault="00000000">
            <w:pPr>
              <w:pStyle w:val="TableParagraph"/>
              <w:rPr>
                <w:sz w:val="20"/>
              </w:rPr>
            </w:pPr>
            <w:r>
              <w:rPr>
                <w:spacing w:val="-2"/>
                <w:sz w:val="20"/>
              </w:rPr>
              <w:t>Sótano</w:t>
            </w:r>
          </w:p>
        </w:tc>
        <w:tc>
          <w:tcPr>
            <w:tcW w:w="1999" w:type="dxa"/>
            <w:tcBorders>
              <w:top w:val="single" w:sz="6" w:space="0" w:color="CCCCCC"/>
              <w:left w:val="single" w:sz="6" w:space="0" w:color="CCCCCC"/>
              <w:bottom w:val="single" w:sz="6" w:space="0" w:color="CCCCCC"/>
              <w:right w:val="single" w:sz="6" w:space="0" w:color="CCCCCC"/>
            </w:tcBorders>
          </w:tcPr>
          <w:p w14:paraId="63973A1D" w14:textId="77777777" w:rsidR="00986F95" w:rsidRDefault="00000000">
            <w:pPr>
              <w:pStyle w:val="TableParagraph"/>
              <w:ind w:left="63"/>
              <w:rPr>
                <w:sz w:val="20"/>
              </w:rPr>
            </w:pPr>
            <w:r>
              <w:rPr>
                <w:sz w:val="20"/>
              </w:rPr>
              <w:t>51,52</w:t>
            </w:r>
            <w:r>
              <w:rPr>
                <w:spacing w:val="-4"/>
                <w:sz w:val="20"/>
              </w:rPr>
              <w:t xml:space="preserve"> </w:t>
            </w:r>
            <w:r>
              <w:rPr>
                <w:spacing w:val="-5"/>
                <w:sz w:val="20"/>
              </w:rPr>
              <w:t>m²</w:t>
            </w:r>
          </w:p>
        </w:tc>
        <w:tc>
          <w:tcPr>
            <w:tcW w:w="2989" w:type="dxa"/>
            <w:tcBorders>
              <w:top w:val="single" w:sz="6" w:space="0" w:color="CCCCCC"/>
              <w:left w:val="single" w:sz="6" w:space="0" w:color="CCCCCC"/>
              <w:bottom w:val="single" w:sz="6" w:space="0" w:color="CCCCCC"/>
              <w:right w:val="single" w:sz="6" w:space="0" w:color="CCCCCC"/>
            </w:tcBorders>
          </w:tcPr>
          <w:p w14:paraId="3B9D4B6B" w14:textId="77777777" w:rsidR="00986F95" w:rsidRDefault="00000000">
            <w:pPr>
              <w:pStyle w:val="TableParagraph"/>
              <w:ind w:left="63"/>
              <w:rPr>
                <w:sz w:val="20"/>
              </w:rPr>
            </w:pPr>
            <w:r>
              <w:rPr>
                <w:sz w:val="20"/>
              </w:rPr>
              <w:t>56,53</w:t>
            </w:r>
            <w:r>
              <w:rPr>
                <w:spacing w:val="-4"/>
                <w:sz w:val="20"/>
              </w:rPr>
              <w:t xml:space="preserve"> </w:t>
            </w:r>
            <w:r>
              <w:rPr>
                <w:spacing w:val="-5"/>
                <w:sz w:val="20"/>
              </w:rPr>
              <w:t>m²</w:t>
            </w:r>
          </w:p>
        </w:tc>
        <w:tc>
          <w:tcPr>
            <w:tcW w:w="1513" w:type="dxa"/>
            <w:vMerge w:val="restart"/>
            <w:tcBorders>
              <w:top w:val="single" w:sz="6" w:space="0" w:color="CCCCCC"/>
              <w:left w:val="single" w:sz="6" w:space="0" w:color="CCCCCC"/>
              <w:bottom w:val="single" w:sz="6" w:space="0" w:color="CCCCCC"/>
              <w:right w:val="single" w:sz="6" w:space="0" w:color="CCCCCC"/>
            </w:tcBorders>
          </w:tcPr>
          <w:p w14:paraId="1C631C65" w14:textId="77777777" w:rsidR="00986F95" w:rsidRDefault="00000000">
            <w:pPr>
              <w:pStyle w:val="TableParagraph"/>
              <w:ind w:left="63"/>
              <w:rPr>
                <w:sz w:val="20"/>
              </w:rPr>
            </w:pPr>
            <w:r>
              <w:rPr>
                <w:sz w:val="20"/>
              </w:rPr>
              <w:t>285,68</w:t>
            </w:r>
            <w:r>
              <w:rPr>
                <w:spacing w:val="-5"/>
                <w:sz w:val="20"/>
              </w:rPr>
              <w:t xml:space="preserve"> m²</w:t>
            </w:r>
          </w:p>
        </w:tc>
        <w:tc>
          <w:tcPr>
            <w:tcW w:w="1348" w:type="dxa"/>
            <w:vMerge w:val="restart"/>
            <w:tcBorders>
              <w:top w:val="single" w:sz="6" w:space="0" w:color="CCCCCC"/>
              <w:left w:val="single" w:sz="6" w:space="0" w:color="CCCCCC"/>
              <w:bottom w:val="single" w:sz="6" w:space="0" w:color="CCCCCC"/>
              <w:right w:val="single" w:sz="4" w:space="0" w:color="CCCCCC"/>
            </w:tcBorders>
          </w:tcPr>
          <w:p w14:paraId="2144FDF9" w14:textId="77777777" w:rsidR="00986F95" w:rsidRDefault="00000000">
            <w:pPr>
              <w:pStyle w:val="TableParagraph"/>
              <w:ind w:left="63"/>
              <w:rPr>
                <w:sz w:val="20"/>
              </w:rPr>
            </w:pPr>
            <w:r>
              <w:rPr>
                <w:sz w:val="20"/>
              </w:rPr>
              <w:t>17,30</w:t>
            </w:r>
            <w:r>
              <w:rPr>
                <w:spacing w:val="-4"/>
                <w:sz w:val="20"/>
              </w:rPr>
              <w:t xml:space="preserve"> </w:t>
            </w:r>
            <w:r>
              <w:rPr>
                <w:spacing w:val="-5"/>
                <w:sz w:val="20"/>
              </w:rPr>
              <w:t>m²</w:t>
            </w:r>
          </w:p>
        </w:tc>
      </w:tr>
      <w:tr w:rsidR="00986F95" w14:paraId="73FA837A" w14:textId="77777777">
        <w:trPr>
          <w:trHeight w:val="392"/>
        </w:trPr>
        <w:tc>
          <w:tcPr>
            <w:tcW w:w="1215" w:type="dxa"/>
            <w:tcBorders>
              <w:top w:val="single" w:sz="6" w:space="0" w:color="CCCCCC"/>
              <w:left w:val="single" w:sz="4" w:space="0" w:color="CCCCCC"/>
              <w:bottom w:val="single" w:sz="6" w:space="0" w:color="CCCCCC"/>
              <w:right w:val="single" w:sz="6" w:space="0" w:color="CCCCCC"/>
            </w:tcBorders>
          </w:tcPr>
          <w:p w14:paraId="3D4AD5C2" w14:textId="77777777" w:rsidR="00986F95" w:rsidRDefault="00000000">
            <w:pPr>
              <w:pStyle w:val="TableParagraph"/>
              <w:rPr>
                <w:sz w:val="20"/>
              </w:rPr>
            </w:pPr>
            <w:r>
              <w:rPr>
                <w:spacing w:val="-4"/>
                <w:sz w:val="20"/>
              </w:rPr>
              <w:t>Baja</w:t>
            </w:r>
          </w:p>
        </w:tc>
        <w:tc>
          <w:tcPr>
            <w:tcW w:w="1999" w:type="dxa"/>
            <w:tcBorders>
              <w:top w:val="single" w:sz="6" w:space="0" w:color="CCCCCC"/>
              <w:left w:val="single" w:sz="6" w:space="0" w:color="CCCCCC"/>
              <w:bottom w:val="single" w:sz="6" w:space="0" w:color="CCCCCC"/>
              <w:right w:val="single" w:sz="6" w:space="0" w:color="CCCCCC"/>
            </w:tcBorders>
          </w:tcPr>
          <w:p w14:paraId="7AF75328" w14:textId="77777777" w:rsidR="00986F95" w:rsidRDefault="00000000">
            <w:pPr>
              <w:pStyle w:val="TableParagraph"/>
              <w:ind w:left="63"/>
              <w:rPr>
                <w:sz w:val="20"/>
              </w:rPr>
            </w:pPr>
            <w:r>
              <w:rPr>
                <w:sz w:val="20"/>
              </w:rPr>
              <w:t>88,53</w:t>
            </w:r>
            <w:r>
              <w:rPr>
                <w:spacing w:val="-4"/>
                <w:sz w:val="20"/>
              </w:rPr>
              <w:t xml:space="preserve"> </w:t>
            </w:r>
            <w:r>
              <w:rPr>
                <w:spacing w:val="-5"/>
                <w:sz w:val="20"/>
              </w:rPr>
              <w:t>m²</w:t>
            </w:r>
          </w:p>
        </w:tc>
        <w:tc>
          <w:tcPr>
            <w:tcW w:w="2989" w:type="dxa"/>
            <w:tcBorders>
              <w:top w:val="single" w:sz="6" w:space="0" w:color="CCCCCC"/>
              <w:left w:val="single" w:sz="6" w:space="0" w:color="CCCCCC"/>
              <w:bottom w:val="single" w:sz="6" w:space="0" w:color="CCCCCC"/>
              <w:right w:val="single" w:sz="6" w:space="0" w:color="CCCCCC"/>
            </w:tcBorders>
          </w:tcPr>
          <w:p w14:paraId="7D3E2402" w14:textId="77777777" w:rsidR="00986F95" w:rsidRDefault="00000000">
            <w:pPr>
              <w:pStyle w:val="TableParagraph"/>
              <w:ind w:left="63"/>
              <w:rPr>
                <w:sz w:val="20"/>
              </w:rPr>
            </w:pPr>
            <w:r>
              <w:rPr>
                <w:sz w:val="20"/>
              </w:rPr>
              <w:t>108,40</w:t>
            </w:r>
            <w:r>
              <w:rPr>
                <w:spacing w:val="-5"/>
                <w:sz w:val="20"/>
              </w:rPr>
              <w:t xml:space="preserve"> m²</w:t>
            </w:r>
          </w:p>
        </w:tc>
        <w:tc>
          <w:tcPr>
            <w:tcW w:w="1513" w:type="dxa"/>
            <w:vMerge/>
            <w:tcBorders>
              <w:top w:val="nil"/>
              <w:left w:val="single" w:sz="6" w:space="0" w:color="CCCCCC"/>
              <w:bottom w:val="single" w:sz="6" w:space="0" w:color="CCCCCC"/>
              <w:right w:val="single" w:sz="6" w:space="0" w:color="CCCCCC"/>
            </w:tcBorders>
          </w:tcPr>
          <w:p w14:paraId="53F851F1" w14:textId="77777777" w:rsidR="00986F95" w:rsidRDefault="00986F95">
            <w:pPr>
              <w:rPr>
                <w:sz w:val="2"/>
                <w:szCs w:val="2"/>
              </w:rPr>
            </w:pPr>
          </w:p>
        </w:tc>
        <w:tc>
          <w:tcPr>
            <w:tcW w:w="1348" w:type="dxa"/>
            <w:vMerge/>
            <w:tcBorders>
              <w:top w:val="nil"/>
              <w:left w:val="single" w:sz="6" w:space="0" w:color="CCCCCC"/>
              <w:bottom w:val="single" w:sz="6" w:space="0" w:color="CCCCCC"/>
              <w:right w:val="single" w:sz="4" w:space="0" w:color="CCCCCC"/>
            </w:tcBorders>
          </w:tcPr>
          <w:p w14:paraId="786C7612" w14:textId="77777777" w:rsidR="00986F95" w:rsidRDefault="00986F95">
            <w:pPr>
              <w:rPr>
                <w:sz w:val="2"/>
                <w:szCs w:val="2"/>
              </w:rPr>
            </w:pPr>
          </w:p>
        </w:tc>
      </w:tr>
      <w:tr w:rsidR="00986F95" w14:paraId="30FC5CD9" w14:textId="77777777">
        <w:trPr>
          <w:trHeight w:val="389"/>
        </w:trPr>
        <w:tc>
          <w:tcPr>
            <w:tcW w:w="1215" w:type="dxa"/>
            <w:tcBorders>
              <w:top w:val="single" w:sz="6" w:space="0" w:color="CCCCCC"/>
              <w:left w:val="single" w:sz="4" w:space="0" w:color="CCCCCC"/>
              <w:right w:val="single" w:sz="6" w:space="0" w:color="CCCCCC"/>
            </w:tcBorders>
          </w:tcPr>
          <w:p w14:paraId="6C92D1BC" w14:textId="77777777" w:rsidR="00986F95" w:rsidRDefault="00000000">
            <w:pPr>
              <w:pStyle w:val="TableParagraph"/>
              <w:rPr>
                <w:sz w:val="20"/>
              </w:rPr>
            </w:pPr>
            <w:r>
              <w:rPr>
                <w:spacing w:val="-2"/>
                <w:sz w:val="20"/>
              </w:rPr>
              <w:t>Primera</w:t>
            </w:r>
          </w:p>
        </w:tc>
        <w:tc>
          <w:tcPr>
            <w:tcW w:w="1999" w:type="dxa"/>
            <w:tcBorders>
              <w:top w:val="single" w:sz="6" w:space="0" w:color="CCCCCC"/>
              <w:left w:val="single" w:sz="6" w:space="0" w:color="CCCCCC"/>
              <w:bottom w:val="single" w:sz="6" w:space="0" w:color="CCCCCC"/>
              <w:right w:val="single" w:sz="6" w:space="0" w:color="CCCCCC"/>
            </w:tcBorders>
          </w:tcPr>
          <w:p w14:paraId="57850139" w14:textId="77777777" w:rsidR="00986F95" w:rsidRDefault="00000000">
            <w:pPr>
              <w:pStyle w:val="TableParagraph"/>
              <w:ind w:left="63"/>
              <w:rPr>
                <w:sz w:val="20"/>
              </w:rPr>
            </w:pPr>
            <w:r>
              <w:rPr>
                <w:sz w:val="20"/>
              </w:rPr>
              <w:t>88,17</w:t>
            </w:r>
            <w:r>
              <w:rPr>
                <w:spacing w:val="-4"/>
                <w:sz w:val="20"/>
              </w:rPr>
              <w:t xml:space="preserve"> </w:t>
            </w:r>
            <w:r>
              <w:rPr>
                <w:spacing w:val="-5"/>
                <w:sz w:val="20"/>
              </w:rPr>
              <w:t>m²</w:t>
            </w:r>
          </w:p>
        </w:tc>
        <w:tc>
          <w:tcPr>
            <w:tcW w:w="2989" w:type="dxa"/>
            <w:tcBorders>
              <w:top w:val="single" w:sz="6" w:space="0" w:color="CCCCCC"/>
              <w:left w:val="single" w:sz="6" w:space="0" w:color="CCCCCC"/>
              <w:bottom w:val="single" w:sz="6" w:space="0" w:color="CCCCCC"/>
              <w:right w:val="single" w:sz="6" w:space="0" w:color="CCCCCC"/>
            </w:tcBorders>
          </w:tcPr>
          <w:p w14:paraId="248CBF26" w14:textId="77777777" w:rsidR="00986F95" w:rsidRDefault="00000000">
            <w:pPr>
              <w:pStyle w:val="TableParagraph"/>
              <w:ind w:left="63"/>
              <w:rPr>
                <w:sz w:val="20"/>
              </w:rPr>
            </w:pPr>
            <w:r>
              <w:rPr>
                <w:sz w:val="20"/>
              </w:rPr>
              <w:t>101,62</w:t>
            </w:r>
            <w:r>
              <w:rPr>
                <w:spacing w:val="-5"/>
                <w:sz w:val="20"/>
              </w:rPr>
              <w:t xml:space="preserve"> m²</w:t>
            </w:r>
          </w:p>
        </w:tc>
        <w:tc>
          <w:tcPr>
            <w:tcW w:w="1513" w:type="dxa"/>
            <w:vMerge/>
            <w:tcBorders>
              <w:top w:val="nil"/>
              <w:left w:val="single" w:sz="6" w:space="0" w:color="CCCCCC"/>
              <w:bottom w:val="single" w:sz="6" w:space="0" w:color="CCCCCC"/>
              <w:right w:val="single" w:sz="6" w:space="0" w:color="CCCCCC"/>
            </w:tcBorders>
          </w:tcPr>
          <w:p w14:paraId="468DEDAB" w14:textId="77777777" w:rsidR="00986F95" w:rsidRDefault="00986F95">
            <w:pPr>
              <w:rPr>
                <w:sz w:val="2"/>
                <w:szCs w:val="2"/>
              </w:rPr>
            </w:pPr>
          </w:p>
        </w:tc>
        <w:tc>
          <w:tcPr>
            <w:tcW w:w="1348" w:type="dxa"/>
            <w:vMerge/>
            <w:tcBorders>
              <w:top w:val="nil"/>
              <w:left w:val="single" w:sz="6" w:space="0" w:color="CCCCCC"/>
              <w:bottom w:val="single" w:sz="6" w:space="0" w:color="CCCCCC"/>
              <w:right w:val="single" w:sz="4" w:space="0" w:color="CCCCCC"/>
            </w:tcBorders>
          </w:tcPr>
          <w:p w14:paraId="4DE3A34B" w14:textId="77777777" w:rsidR="00986F95" w:rsidRDefault="00986F95">
            <w:pPr>
              <w:rPr>
                <w:sz w:val="2"/>
                <w:szCs w:val="2"/>
              </w:rPr>
            </w:pPr>
          </w:p>
        </w:tc>
      </w:tr>
      <w:tr w:rsidR="00986F95" w14:paraId="444E66D2" w14:textId="77777777">
        <w:trPr>
          <w:trHeight w:val="390"/>
        </w:trPr>
        <w:tc>
          <w:tcPr>
            <w:tcW w:w="1215" w:type="dxa"/>
            <w:tcBorders>
              <w:left w:val="single" w:sz="4" w:space="0" w:color="CCCCCC"/>
              <w:bottom w:val="single" w:sz="6" w:space="0" w:color="CCCCCC"/>
              <w:right w:val="single" w:sz="6" w:space="0" w:color="CCCCCC"/>
            </w:tcBorders>
          </w:tcPr>
          <w:p w14:paraId="5C82BA2F" w14:textId="77777777" w:rsidR="00986F95" w:rsidRDefault="00000000">
            <w:pPr>
              <w:pStyle w:val="TableParagraph"/>
              <w:spacing w:before="78"/>
              <w:rPr>
                <w:sz w:val="20"/>
              </w:rPr>
            </w:pPr>
            <w:r>
              <w:rPr>
                <w:spacing w:val="-2"/>
                <w:sz w:val="20"/>
              </w:rPr>
              <w:t>Total</w:t>
            </w:r>
          </w:p>
        </w:tc>
        <w:tc>
          <w:tcPr>
            <w:tcW w:w="1999" w:type="dxa"/>
            <w:tcBorders>
              <w:top w:val="single" w:sz="6" w:space="0" w:color="CCCCCC"/>
              <w:left w:val="single" w:sz="6" w:space="0" w:color="CCCCCC"/>
              <w:bottom w:val="single" w:sz="6" w:space="0" w:color="CCCCCC"/>
              <w:right w:val="single" w:sz="6" w:space="0" w:color="CCCCCC"/>
            </w:tcBorders>
          </w:tcPr>
          <w:p w14:paraId="1E2D969C" w14:textId="77777777" w:rsidR="00986F95" w:rsidRDefault="00000000">
            <w:pPr>
              <w:pStyle w:val="TableParagraph"/>
              <w:spacing w:before="78"/>
              <w:ind w:left="63"/>
              <w:rPr>
                <w:sz w:val="20"/>
              </w:rPr>
            </w:pPr>
            <w:r>
              <w:rPr>
                <w:sz w:val="20"/>
              </w:rPr>
              <w:t>228,22</w:t>
            </w:r>
            <w:r>
              <w:rPr>
                <w:spacing w:val="-5"/>
                <w:sz w:val="20"/>
              </w:rPr>
              <w:t xml:space="preserve"> m²</w:t>
            </w:r>
          </w:p>
        </w:tc>
        <w:tc>
          <w:tcPr>
            <w:tcW w:w="2989" w:type="dxa"/>
            <w:tcBorders>
              <w:top w:val="single" w:sz="6" w:space="0" w:color="CCCCCC"/>
              <w:left w:val="single" w:sz="6" w:space="0" w:color="CCCCCC"/>
              <w:bottom w:val="single" w:sz="6" w:space="0" w:color="CCCCCC"/>
              <w:right w:val="single" w:sz="6" w:space="0" w:color="CCCCCC"/>
            </w:tcBorders>
          </w:tcPr>
          <w:p w14:paraId="55F7A9F9" w14:textId="77777777" w:rsidR="00986F95" w:rsidRDefault="00000000">
            <w:pPr>
              <w:pStyle w:val="TableParagraph"/>
              <w:spacing w:before="78"/>
              <w:ind w:left="63"/>
              <w:rPr>
                <w:sz w:val="20"/>
              </w:rPr>
            </w:pPr>
            <w:r>
              <w:rPr>
                <w:sz w:val="20"/>
              </w:rPr>
              <w:t>266,55</w:t>
            </w:r>
            <w:r>
              <w:rPr>
                <w:spacing w:val="-5"/>
                <w:sz w:val="20"/>
              </w:rPr>
              <w:t xml:space="preserve"> m²</w:t>
            </w:r>
          </w:p>
        </w:tc>
        <w:tc>
          <w:tcPr>
            <w:tcW w:w="1513" w:type="dxa"/>
            <w:vMerge/>
            <w:tcBorders>
              <w:top w:val="nil"/>
              <w:left w:val="single" w:sz="6" w:space="0" w:color="CCCCCC"/>
              <w:bottom w:val="single" w:sz="6" w:space="0" w:color="CCCCCC"/>
              <w:right w:val="single" w:sz="6" w:space="0" w:color="CCCCCC"/>
            </w:tcBorders>
          </w:tcPr>
          <w:p w14:paraId="1940A45B" w14:textId="77777777" w:rsidR="00986F95" w:rsidRDefault="00986F95">
            <w:pPr>
              <w:rPr>
                <w:sz w:val="2"/>
                <w:szCs w:val="2"/>
              </w:rPr>
            </w:pPr>
          </w:p>
        </w:tc>
        <w:tc>
          <w:tcPr>
            <w:tcW w:w="1348" w:type="dxa"/>
            <w:vMerge/>
            <w:tcBorders>
              <w:top w:val="nil"/>
              <w:left w:val="single" w:sz="6" w:space="0" w:color="CCCCCC"/>
              <w:bottom w:val="single" w:sz="6" w:space="0" w:color="CCCCCC"/>
              <w:right w:val="single" w:sz="4" w:space="0" w:color="CCCCCC"/>
            </w:tcBorders>
          </w:tcPr>
          <w:p w14:paraId="5FEDE3F0" w14:textId="77777777" w:rsidR="00986F95" w:rsidRDefault="00986F95">
            <w:pPr>
              <w:rPr>
                <w:sz w:val="2"/>
                <w:szCs w:val="2"/>
              </w:rPr>
            </w:pPr>
          </w:p>
        </w:tc>
      </w:tr>
    </w:tbl>
    <w:p w14:paraId="0ECB7111" w14:textId="77777777" w:rsidR="00986F95" w:rsidRDefault="00986F95">
      <w:pPr>
        <w:pStyle w:val="Textoindependiente"/>
        <w:spacing w:before="116"/>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215"/>
        <w:gridCol w:w="1999"/>
        <w:gridCol w:w="2989"/>
        <w:gridCol w:w="1513"/>
        <w:gridCol w:w="1348"/>
      </w:tblGrid>
      <w:tr w:rsidR="00986F95" w14:paraId="5143DF13" w14:textId="77777777">
        <w:trPr>
          <w:trHeight w:val="389"/>
        </w:trPr>
        <w:tc>
          <w:tcPr>
            <w:tcW w:w="9064" w:type="dxa"/>
            <w:gridSpan w:val="5"/>
            <w:tcBorders>
              <w:left w:val="single" w:sz="4" w:space="0" w:color="CCCCCC"/>
              <w:bottom w:val="single" w:sz="8" w:space="0" w:color="CCCCCC"/>
              <w:right w:val="single" w:sz="4" w:space="0" w:color="CCCCCC"/>
            </w:tcBorders>
            <w:shd w:val="clear" w:color="auto" w:fill="F2F2F2"/>
          </w:tcPr>
          <w:p w14:paraId="2DBD466F" w14:textId="77777777" w:rsidR="00986F95" w:rsidRDefault="00000000">
            <w:pPr>
              <w:pStyle w:val="TableParagraph"/>
              <w:spacing w:before="79"/>
              <w:rPr>
                <w:sz w:val="20"/>
              </w:rPr>
            </w:pPr>
            <w:r>
              <w:rPr>
                <w:sz w:val="20"/>
              </w:rPr>
              <w:t xml:space="preserve">SUPERFICIES VIVIENDA </w:t>
            </w:r>
            <w:r>
              <w:rPr>
                <w:spacing w:val="-10"/>
                <w:sz w:val="20"/>
              </w:rPr>
              <w:t>2</w:t>
            </w:r>
          </w:p>
        </w:tc>
      </w:tr>
      <w:tr w:rsidR="00986F95" w14:paraId="4189EF7D" w14:textId="77777777">
        <w:trPr>
          <w:trHeight w:val="390"/>
        </w:trPr>
        <w:tc>
          <w:tcPr>
            <w:tcW w:w="1215" w:type="dxa"/>
            <w:tcBorders>
              <w:top w:val="single" w:sz="8" w:space="0" w:color="CCCCCC"/>
              <w:left w:val="single" w:sz="4" w:space="0" w:color="CCCCCC"/>
            </w:tcBorders>
          </w:tcPr>
          <w:p w14:paraId="33D1B212" w14:textId="77777777" w:rsidR="00986F95" w:rsidRDefault="00000000">
            <w:pPr>
              <w:pStyle w:val="TableParagraph"/>
              <w:spacing w:before="77"/>
              <w:rPr>
                <w:sz w:val="20"/>
              </w:rPr>
            </w:pPr>
            <w:r>
              <w:rPr>
                <w:spacing w:val="-2"/>
                <w:sz w:val="20"/>
              </w:rPr>
              <w:t>Planta</w:t>
            </w:r>
          </w:p>
        </w:tc>
        <w:tc>
          <w:tcPr>
            <w:tcW w:w="1999" w:type="dxa"/>
          </w:tcPr>
          <w:p w14:paraId="0EA93209" w14:textId="77777777" w:rsidR="00986F95" w:rsidRDefault="00000000">
            <w:pPr>
              <w:pStyle w:val="TableParagraph"/>
              <w:spacing w:before="77"/>
              <w:ind w:left="63"/>
              <w:rPr>
                <w:sz w:val="20"/>
              </w:rPr>
            </w:pPr>
            <w:r>
              <w:rPr>
                <w:sz w:val="20"/>
              </w:rPr>
              <w:t>Superficie</w:t>
            </w:r>
            <w:r>
              <w:rPr>
                <w:spacing w:val="-9"/>
                <w:sz w:val="20"/>
              </w:rPr>
              <w:t xml:space="preserve"> </w:t>
            </w:r>
            <w:r>
              <w:rPr>
                <w:spacing w:val="-4"/>
                <w:sz w:val="20"/>
              </w:rPr>
              <w:t>Útil</w:t>
            </w:r>
          </w:p>
        </w:tc>
        <w:tc>
          <w:tcPr>
            <w:tcW w:w="2989" w:type="dxa"/>
          </w:tcPr>
          <w:p w14:paraId="0BF1406A" w14:textId="77777777" w:rsidR="00986F95" w:rsidRDefault="00000000">
            <w:pPr>
              <w:pStyle w:val="TableParagraph"/>
              <w:spacing w:before="77"/>
              <w:ind w:left="63"/>
              <w:rPr>
                <w:sz w:val="20"/>
              </w:rPr>
            </w:pPr>
            <w:r>
              <w:rPr>
                <w:sz w:val="20"/>
              </w:rPr>
              <w:t>Superficie</w:t>
            </w:r>
            <w:r>
              <w:rPr>
                <w:spacing w:val="-9"/>
                <w:sz w:val="20"/>
              </w:rPr>
              <w:t xml:space="preserve"> </w:t>
            </w:r>
            <w:r>
              <w:rPr>
                <w:spacing w:val="-2"/>
                <w:sz w:val="20"/>
              </w:rPr>
              <w:t>Construida</w:t>
            </w:r>
          </w:p>
        </w:tc>
        <w:tc>
          <w:tcPr>
            <w:tcW w:w="1513" w:type="dxa"/>
          </w:tcPr>
          <w:p w14:paraId="4140DE60" w14:textId="77777777" w:rsidR="00986F95" w:rsidRDefault="00000000">
            <w:pPr>
              <w:pStyle w:val="TableParagraph"/>
              <w:spacing w:before="77"/>
              <w:ind w:left="63"/>
              <w:rPr>
                <w:sz w:val="20"/>
              </w:rPr>
            </w:pPr>
            <w:r>
              <w:rPr>
                <w:spacing w:val="-2"/>
                <w:sz w:val="20"/>
              </w:rPr>
              <w:t>Parcela</w:t>
            </w:r>
          </w:p>
        </w:tc>
        <w:tc>
          <w:tcPr>
            <w:tcW w:w="1348" w:type="dxa"/>
            <w:tcBorders>
              <w:top w:val="single" w:sz="8" w:space="0" w:color="CCCCCC"/>
              <w:right w:val="single" w:sz="4" w:space="0" w:color="CCCCCC"/>
            </w:tcBorders>
          </w:tcPr>
          <w:p w14:paraId="709FE7BB" w14:textId="77777777" w:rsidR="00986F95" w:rsidRDefault="00000000">
            <w:pPr>
              <w:pStyle w:val="TableParagraph"/>
              <w:spacing w:before="77"/>
              <w:ind w:left="63"/>
              <w:rPr>
                <w:sz w:val="20"/>
              </w:rPr>
            </w:pPr>
            <w:r>
              <w:rPr>
                <w:spacing w:val="-2"/>
                <w:sz w:val="20"/>
              </w:rPr>
              <w:t>Piscina</w:t>
            </w:r>
          </w:p>
        </w:tc>
      </w:tr>
      <w:tr w:rsidR="00986F95" w14:paraId="060A83EB" w14:textId="77777777">
        <w:trPr>
          <w:trHeight w:val="392"/>
        </w:trPr>
        <w:tc>
          <w:tcPr>
            <w:tcW w:w="1215" w:type="dxa"/>
            <w:tcBorders>
              <w:left w:val="single" w:sz="4" w:space="0" w:color="CCCCCC"/>
            </w:tcBorders>
          </w:tcPr>
          <w:p w14:paraId="63B5604E" w14:textId="77777777" w:rsidR="00986F95" w:rsidRDefault="00000000">
            <w:pPr>
              <w:pStyle w:val="TableParagraph"/>
              <w:rPr>
                <w:sz w:val="20"/>
              </w:rPr>
            </w:pPr>
            <w:r>
              <w:rPr>
                <w:spacing w:val="-2"/>
                <w:sz w:val="20"/>
              </w:rPr>
              <w:t>Sótano</w:t>
            </w:r>
          </w:p>
        </w:tc>
        <w:tc>
          <w:tcPr>
            <w:tcW w:w="1999" w:type="dxa"/>
          </w:tcPr>
          <w:p w14:paraId="403C7EA1" w14:textId="77777777" w:rsidR="00986F95" w:rsidRDefault="00000000">
            <w:pPr>
              <w:pStyle w:val="TableParagraph"/>
              <w:ind w:left="63"/>
              <w:rPr>
                <w:sz w:val="20"/>
              </w:rPr>
            </w:pPr>
            <w:r>
              <w:rPr>
                <w:sz w:val="20"/>
              </w:rPr>
              <w:t>56,54</w:t>
            </w:r>
            <w:r>
              <w:rPr>
                <w:spacing w:val="-4"/>
                <w:sz w:val="20"/>
              </w:rPr>
              <w:t xml:space="preserve"> </w:t>
            </w:r>
            <w:r>
              <w:rPr>
                <w:spacing w:val="-5"/>
                <w:sz w:val="20"/>
              </w:rPr>
              <w:t>m²</w:t>
            </w:r>
          </w:p>
        </w:tc>
        <w:tc>
          <w:tcPr>
            <w:tcW w:w="2989" w:type="dxa"/>
          </w:tcPr>
          <w:p w14:paraId="6BD2CEB6" w14:textId="77777777" w:rsidR="00986F95" w:rsidRDefault="00000000">
            <w:pPr>
              <w:pStyle w:val="TableParagraph"/>
              <w:ind w:left="63"/>
              <w:rPr>
                <w:sz w:val="20"/>
              </w:rPr>
            </w:pPr>
            <w:r>
              <w:rPr>
                <w:sz w:val="20"/>
              </w:rPr>
              <w:t>62,41</w:t>
            </w:r>
            <w:r>
              <w:rPr>
                <w:spacing w:val="-4"/>
                <w:sz w:val="20"/>
              </w:rPr>
              <w:t xml:space="preserve"> </w:t>
            </w:r>
            <w:r>
              <w:rPr>
                <w:spacing w:val="-5"/>
                <w:sz w:val="20"/>
              </w:rPr>
              <w:t>m²</w:t>
            </w:r>
          </w:p>
        </w:tc>
        <w:tc>
          <w:tcPr>
            <w:tcW w:w="1513" w:type="dxa"/>
            <w:vMerge w:val="restart"/>
          </w:tcPr>
          <w:p w14:paraId="11510F5C" w14:textId="77777777" w:rsidR="00986F95" w:rsidRDefault="00000000">
            <w:pPr>
              <w:pStyle w:val="TableParagraph"/>
              <w:ind w:left="63"/>
              <w:rPr>
                <w:sz w:val="20"/>
              </w:rPr>
            </w:pPr>
            <w:r>
              <w:rPr>
                <w:sz w:val="20"/>
              </w:rPr>
              <w:t>260,09</w:t>
            </w:r>
            <w:r>
              <w:rPr>
                <w:spacing w:val="-5"/>
                <w:sz w:val="20"/>
              </w:rPr>
              <w:t xml:space="preserve"> m²</w:t>
            </w:r>
          </w:p>
        </w:tc>
        <w:tc>
          <w:tcPr>
            <w:tcW w:w="1348" w:type="dxa"/>
            <w:vMerge w:val="restart"/>
            <w:tcBorders>
              <w:right w:val="single" w:sz="4" w:space="0" w:color="CCCCCC"/>
            </w:tcBorders>
          </w:tcPr>
          <w:p w14:paraId="6DC6FDFB" w14:textId="77777777" w:rsidR="00986F95" w:rsidRDefault="00000000">
            <w:pPr>
              <w:pStyle w:val="TableParagraph"/>
              <w:ind w:left="63"/>
              <w:rPr>
                <w:sz w:val="20"/>
              </w:rPr>
            </w:pPr>
            <w:r>
              <w:rPr>
                <w:sz w:val="20"/>
              </w:rPr>
              <w:t>15,00</w:t>
            </w:r>
            <w:r>
              <w:rPr>
                <w:spacing w:val="-4"/>
                <w:sz w:val="20"/>
              </w:rPr>
              <w:t xml:space="preserve"> </w:t>
            </w:r>
            <w:r>
              <w:rPr>
                <w:spacing w:val="-5"/>
                <w:sz w:val="20"/>
              </w:rPr>
              <w:t>m²</w:t>
            </w:r>
          </w:p>
        </w:tc>
      </w:tr>
      <w:tr w:rsidR="00986F95" w14:paraId="389958A1" w14:textId="77777777">
        <w:trPr>
          <w:trHeight w:val="392"/>
        </w:trPr>
        <w:tc>
          <w:tcPr>
            <w:tcW w:w="1215" w:type="dxa"/>
            <w:tcBorders>
              <w:left w:val="single" w:sz="4" w:space="0" w:color="CCCCCC"/>
            </w:tcBorders>
          </w:tcPr>
          <w:p w14:paraId="5C737A0E" w14:textId="77777777" w:rsidR="00986F95" w:rsidRDefault="00000000">
            <w:pPr>
              <w:pStyle w:val="TableParagraph"/>
              <w:rPr>
                <w:sz w:val="20"/>
              </w:rPr>
            </w:pPr>
            <w:r>
              <w:rPr>
                <w:spacing w:val="-4"/>
                <w:sz w:val="20"/>
              </w:rPr>
              <w:t>Baja</w:t>
            </w:r>
          </w:p>
        </w:tc>
        <w:tc>
          <w:tcPr>
            <w:tcW w:w="1999" w:type="dxa"/>
          </w:tcPr>
          <w:p w14:paraId="551E40F4" w14:textId="77777777" w:rsidR="00986F95" w:rsidRDefault="00000000">
            <w:pPr>
              <w:pStyle w:val="TableParagraph"/>
              <w:ind w:left="63"/>
              <w:rPr>
                <w:sz w:val="20"/>
              </w:rPr>
            </w:pPr>
            <w:r>
              <w:rPr>
                <w:sz w:val="20"/>
              </w:rPr>
              <w:t>79,38</w:t>
            </w:r>
            <w:r>
              <w:rPr>
                <w:spacing w:val="-4"/>
                <w:sz w:val="20"/>
              </w:rPr>
              <w:t xml:space="preserve"> </w:t>
            </w:r>
            <w:r>
              <w:rPr>
                <w:spacing w:val="-5"/>
                <w:sz w:val="20"/>
              </w:rPr>
              <w:t>m²</w:t>
            </w:r>
          </w:p>
        </w:tc>
        <w:tc>
          <w:tcPr>
            <w:tcW w:w="2989" w:type="dxa"/>
          </w:tcPr>
          <w:p w14:paraId="04AEB0A1" w14:textId="77777777" w:rsidR="00986F95" w:rsidRDefault="00000000">
            <w:pPr>
              <w:pStyle w:val="TableParagraph"/>
              <w:ind w:left="63"/>
              <w:rPr>
                <w:sz w:val="20"/>
              </w:rPr>
            </w:pPr>
            <w:r>
              <w:rPr>
                <w:sz w:val="20"/>
              </w:rPr>
              <w:t>97,67</w:t>
            </w:r>
            <w:r>
              <w:rPr>
                <w:spacing w:val="-4"/>
                <w:sz w:val="20"/>
              </w:rPr>
              <w:t xml:space="preserve"> </w:t>
            </w:r>
            <w:r>
              <w:rPr>
                <w:spacing w:val="-5"/>
                <w:sz w:val="20"/>
              </w:rPr>
              <w:t>m²</w:t>
            </w:r>
          </w:p>
        </w:tc>
        <w:tc>
          <w:tcPr>
            <w:tcW w:w="1513" w:type="dxa"/>
            <w:vMerge/>
            <w:tcBorders>
              <w:top w:val="nil"/>
            </w:tcBorders>
          </w:tcPr>
          <w:p w14:paraId="3CBAB7C0" w14:textId="77777777" w:rsidR="00986F95" w:rsidRDefault="00986F95">
            <w:pPr>
              <w:rPr>
                <w:sz w:val="2"/>
                <w:szCs w:val="2"/>
              </w:rPr>
            </w:pPr>
          </w:p>
        </w:tc>
        <w:tc>
          <w:tcPr>
            <w:tcW w:w="1348" w:type="dxa"/>
            <w:vMerge/>
            <w:tcBorders>
              <w:top w:val="nil"/>
              <w:right w:val="single" w:sz="4" w:space="0" w:color="CCCCCC"/>
            </w:tcBorders>
          </w:tcPr>
          <w:p w14:paraId="6228217B" w14:textId="77777777" w:rsidR="00986F95" w:rsidRDefault="00986F95">
            <w:pPr>
              <w:rPr>
                <w:sz w:val="2"/>
                <w:szCs w:val="2"/>
              </w:rPr>
            </w:pPr>
          </w:p>
        </w:tc>
      </w:tr>
      <w:tr w:rsidR="00986F95" w14:paraId="3B9119B8" w14:textId="77777777">
        <w:trPr>
          <w:trHeight w:val="392"/>
        </w:trPr>
        <w:tc>
          <w:tcPr>
            <w:tcW w:w="1215" w:type="dxa"/>
            <w:tcBorders>
              <w:left w:val="single" w:sz="4" w:space="0" w:color="CCCCCC"/>
            </w:tcBorders>
          </w:tcPr>
          <w:p w14:paraId="6DE9F65F" w14:textId="77777777" w:rsidR="00986F95" w:rsidRDefault="00000000">
            <w:pPr>
              <w:pStyle w:val="TableParagraph"/>
              <w:rPr>
                <w:sz w:val="20"/>
              </w:rPr>
            </w:pPr>
            <w:r>
              <w:rPr>
                <w:spacing w:val="-2"/>
                <w:sz w:val="20"/>
              </w:rPr>
              <w:t>Primera</w:t>
            </w:r>
          </w:p>
        </w:tc>
        <w:tc>
          <w:tcPr>
            <w:tcW w:w="1999" w:type="dxa"/>
          </w:tcPr>
          <w:p w14:paraId="439D8B34" w14:textId="77777777" w:rsidR="00986F95" w:rsidRDefault="00000000">
            <w:pPr>
              <w:pStyle w:val="TableParagraph"/>
              <w:ind w:left="63"/>
              <w:rPr>
                <w:sz w:val="20"/>
              </w:rPr>
            </w:pPr>
            <w:r>
              <w:rPr>
                <w:sz w:val="20"/>
              </w:rPr>
              <w:t>81,87</w:t>
            </w:r>
            <w:r>
              <w:rPr>
                <w:spacing w:val="-4"/>
                <w:sz w:val="20"/>
              </w:rPr>
              <w:t xml:space="preserve"> </w:t>
            </w:r>
            <w:r>
              <w:rPr>
                <w:spacing w:val="-5"/>
                <w:sz w:val="20"/>
              </w:rPr>
              <w:t>m²</w:t>
            </w:r>
          </w:p>
        </w:tc>
        <w:tc>
          <w:tcPr>
            <w:tcW w:w="2989" w:type="dxa"/>
          </w:tcPr>
          <w:p w14:paraId="0DF22AED" w14:textId="77777777" w:rsidR="00986F95" w:rsidRDefault="00000000">
            <w:pPr>
              <w:pStyle w:val="TableParagraph"/>
              <w:ind w:left="63"/>
              <w:rPr>
                <w:sz w:val="20"/>
              </w:rPr>
            </w:pPr>
            <w:r>
              <w:rPr>
                <w:sz w:val="20"/>
              </w:rPr>
              <w:t>93,19</w:t>
            </w:r>
            <w:r>
              <w:rPr>
                <w:spacing w:val="-4"/>
                <w:sz w:val="20"/>
              </w:rPr>
              <w:t xml:space="preserve"> </w:t>
            </w:r>
            <w:r>
              <w:rPr>
                <w:spacing w:val="-5"/>
                <w:sz w:val="20"/>
              </w:rPr>
              <w:t>m²</w:t>
            </w:r>
          </w:p>
        </w:tc>
        <w:tc>
          <w:tcPr>
            <w:tcW w:w="1513" w:type="dxa"/>
            <w:vMerge/>
            <w:tcBorders>
              <w:top w:val="nil"/>
            </w:tcBorders>
          </w:tcPr>
          <w:p w14:paraId="1E658231" w14:textId="77777777" w:rsidR="00986F95" w:rsidRDefault="00986F95">
            <w:pPr>
              <w:rPr>
                <w:sz w:val="2"/>
                <w:szCs w:val="2"/>
              </w:rPr>
            </w:pPr>
          </w:p>
        </w:tc>
        <w:tc>
          <w:tcPr>
            <w:tcW w:w="1348" w:type="dxa"/>
            <w:vMerge/>
            <w:tcBorders>
              <w:top w:val="nil"/>
              <w:right w:val="single" w:sz="4" w:space="0" w:color="CCCCCC"/>
            </w:tcBorders>
          </w:tcPr>
          <w:p w14:paraId="37405F34" w14:textId="77777777" w:rsidR="00986F95" w:rsidRDefault="00986F95">
            <w:pPr>
              <w:rPr>
                <w:sz w:val="2"/>
                <w:szCs w:val="2"/>
              </w:rPr>
            </w:pPr>
          </w:p>
        </w:tc>
      </w:tr>
      <w:tr w:rsidR="00986F95" w14:paraId="30B8BB6A" w14:textId="77777777">
        <w:trPr>
          <w:trHeight w:val="393"/>
        </w:trPr>
        <w:tc>
          <w:tcPr>
            <w:tcW w:w="1215" w:type="dxa"/>
            <w:tcBorders>
              <w:left w:val="single" w:sz="4" w:space="0" w:color="CCCCCC"/>
            </w:tcBorders>
          </w:tcPr>
          <w:p w14:paraId="48947ACA" w14:textId="77777777" w:rsidR="00986F95" w:rsidRDefault="00000000">
            <w:pPr>
              <w:pStyle w:val="TableParagraph"/>
              <w:rPr>
                <w:sz w:val="20"/>
              </w:rPr>
            </w:pPr>
            <w:r>
              <w:rPr>
                <w:spacing w:val="-2"/>
                <w:sz w:val="20"/>
              </w:rPr>
              <w:t>Total</w:t>
            </w:r>
          </w:p>
        </w:tc>
        <w:tc>
          <w:tcPr>
            <w:tcW w:w="1999" w:type="dxa"/>
          </w:tcPr>
          <w:p w14:paraId="03377426" w14:textId="77777777" w:rsidR="00986F95" w:rsidRDefault="00000000">
            <w:pPr>
              <w:pStyle w:val="TableParagraph"/>
              <w:ind w:left="63"/>
              <w:rPr>
                <w:sz w:val="20"/>
              </w:rPr>
            </w:pPr>
            <w:r>
              <w:rPr>
                <w:sz w:val="20"/>
              </w:rPr>
              <w:t>217,79</w:t>
            </w:r>
            <w:r>
              <w:rPr>
                <w:spacing w:val="-5"/>
                <w:sz w:val="20"/>
              </w:rPr>
              <w:t xml:space="preserve"> m²</w:t>
            </w:r>
          </w:p>
        </w:tc>
        <w:tc>
          <w:tcPr>
            <w:tcW w:w="2989" w:type="dxa"/>
          </w:tcPr>
          <w:p w14:paraId="016F8457" w14:textId="77777777" w:rsidR="00986F95" w:rsidRDefault="00000000">
            <w:pPr>
              <w:pStyle w:val="TableParagraph"/>
              <w:ind w:left="63"/>
              <w:rPr>
                <w:sz w:val="20"/>
              </w:rPr>
            </w:pPr>
            <w:r>
              <w:rPr>
                <w:sz w:val="20"/>
              </w:rPr>
              <w:t>253,27</w:t>
            </w:r>
            <w:r>
              <w:rPr>
                <w:spacing w:val="-5"/>
                <w:sz w:val="20"/>
              </w:rPr>
              <w:t xml:space="preserve"> m²</w:t>
            </w:r>
          </w:p>
        </w:tc>
        <w:tc>
          <w:tcPr>
            <w:tcW w:w="1513" w:type="dxa"/>
            <w:vMerge/>
            <w:tcBorders>
              <w:top w:val="nil"/>
            </w:tcBorders>
          </w:tcPr>
          <w:p w14:paraId="2E34A95E" w14:textId="77777777" w:rsidR="00986F95" w:rsidRDefault="00986F95">
            <w:pPr>
              <w:rPr>
                <w:sz w:val="2"/>
                <w:szCs w:val="2"/>
              </w:rPr>
            </w:pPr>
          </w:p>
        </w:tc>
        <w:tc>
          <w:tcPr>
            <w:tcW w:w="1348" w:type="dxa"/>
            <w:vMerge/>
            <w:tcBorders>
              <w:top w:val="nil"/>
              <w:right w:val="single" w:sz="4" w:space="0" w:color="CCCCCC"/>
            </w:tcBorders>
          </w:tcPr>
          <w:p w14:paraId="3552489F" w14:textId="77777777" w:rsidR="00986F95" w:rsidRDefault="00986F95">
            <w:pPr>
              <w:rPr>
                <w:sz w:val="2"/>
                <w:szCs w:val="2"/>
              </w:rPr>
            </w:pPr>
          </w:p>
        </w:tc>
      </w:tr>
    </w:tbl>
    <w:p w14:paraId="39FAA3D1" w14:textId="77777777" w:rsidR="00986F95" w:rsidRDefault="00986F95">
      <w:pPr>
        <w:pStyle w:val="Textoindependiente"/>
        <w:spacing w:before="11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215"/>
        <w:gridCol w:w="1999"/>
        <w:gridCol w:w="2989"/>
        <w:gridCol w:w="1513"/>
        <w:gridCol w:w="1348"/>
      </w:tblGrid>
      <w:tr w:rsidR="00986F95" w14:paraId="35E838B4" w14:textId="77777777">
        <w:trPr>
          <w:trHeight w:val="389"/>
        </w:trPr>
        <w:tc>
          <w:tcPr>
            <w:tcW w:w="9064" w:type="dxa"/>
            <w:gridSpan w:val="5"/>
            <w:tcBorders>
              <w:left w:val="single" w:sz="4" w:space="0" w:color="CCCCCC"/>
              <w:bottom w:val="single" w:sz="8" w:space="0" w:color="CCCCCC"/>
              <w:right w:val="single" w:sz="4" w:space="0" w:color="CCCCCC"/>
            </w:tcBorders>
            <w:shd w:val="clear" w:color="auto" w:fill="F2F2F2"/>
          </w:tcPr>
          <w:p w14:paraId="5F6B6400" w14:textId="77777777" w:rsidR="00986F95" w:rsidRDefault="00000000">
            <w:pPr>
              <w:pStyle w:val="TableParagraph"/>
              <w:spacing w:before="79"/>
              <w:rPr>
                <w:sz w:val="20"/>
              </w:rPr>
            </w:pPr>
            <w:r>
              <w:rPr>
                <w:sz w:val="20"/>
              </w:rPr>
              <w:t xml:space="preserve">SUPERFICIES VIVIENDA </w:t>
            </w:r>
            <w:r>
              <w:rPr>
                <w:spacing w:val="-10"/>
                <w:sz w:val="20"/>
              </w:rPr>
              <w:t>3</w:t>
            </w:r>
          </w:p>
        </w:tc>
      </w:tr>
      <w:tr w:rsidR="00986F95" w14:paraId="5E788988" w14:textId="77777777">
        <w:trPr>
          <w:trHeight w:val="390"/>
        </w:trPr>
        <w:tc>
          <w:tcPr>
            <w:tcW w:w="1215" w:type="dxa"/>
            <w:tcBorders>
              <w:top w:val="single" w:sz="8" w:space="0" w:color="CCCCCC"/>
              <w:left w:val="single" w:sz="4" w:space="0" w:color="CCCCCC"/>
            </w:tcBorders>
          </w:tcPr>
          <w:p w14:paraId="28D43007" w14:textId="77777777" w:rsidR="00986F95" w:rsidRDefault="00000000">
            <w:pPr>
              <w:pStyle w:val="TableParagraph"/>
              <w:spacing w:before="77"/>
              <w:rPr>
                <w:sz w:val="20"/>
              </w:rPr>
            </w:pPr>
            <w:r>
              <w:rPr>
                <w:spacing w:val="-2"/>
                <w:sz w:val="20"/>
              </w:rPr>
              <w:t>Planta</w:t>
            </w:r>
          </w:p>
        </w:tc>
        <w:tc>
          <w:tcPr>
            <w:tcW w:w="1999" w:type="dxa"/>
          </w:tcPr>
          <w:p w14:paraId="6F433FD3" w14:textId="77777777" w:rsidR="00986F95" w:rsidRDefault="00000000">
            <w:pPr>
              <w:pStyle w:val="TableParagraph"/>
              <w:spacing w:before="77"/>
              <w:ind w:left="63"/>
              <w:rPr>
                <w:sz w:val="20"/>
              </w:rPr>
            </w:pPr>
            <w:r>
              <w:rPr>
                <w:sz w:val="20"/>
              </w:rPr>
              <w:t>Superficie</w:t>
            </w:r>
            <w:r>
              <w:rPr>
                <w:spacing w:val="-9"/>
                <w:sz w:val="20"/>
              </w:rPr>
              <w:t xml:space="preserve"> </w:t>
            </w:r>
            <w:r>
              <w:rPr>
                <w:spacing w:val="-4"/>
                <w:sz w:val="20"/>
              </w:rPr>
              <w:t>Útil</w:t>
            </w:r>
          </w:p>
        </w:tc>
        <w:tc>
          <w:tcPr>
            <w:tcW w:w="2989" w:type="dxa"/>
          </w:tcPr>
          <w:p w14:paraId="01F48634" w14:textId="77777777" w:rsidR="00986F95" w:rsidRDefault="00000000">
            <w:pPr>
              <w:pStyle w:val="TableParagraph"/>
              <w:spacing w:before="77"/>
              <w:ind w:left="63"/>
              <w:rPr>
                <w:sz w:val="20"/>
              </w:rPr>
            </w:pPr>
            <w:r>
              <w:rPr>
                <w:sz w:val="20"/>
              </w:rPr>
              <w:t>Superficie</w:t>
            </w:r>
            <w:r>
              <w:rPr>
                <w:spacing w:val="-9"/>
                <w:sz w:val="20"/>
              </w:rPr>
              <w:t xml:space="preserve"> </w:t>
            </w:r>
            <w:r>
              <w:rPr>
                <w:spacing w:val="-2"/>
                <w:sz w:val="20"/>
              </w:rPr>
              <w:t>Construida</w:t>
            </w:r>
          </w:p>
        </w:tc>
        <w:tc>
          <w:tcPr>
            <w:tcW w:w="1513" w:type="dxa"/>
          </w:tcPr>
          <w:p w14:paraId="1CCD38CF" w14:textId="77777777" w:rsidR="00986F95" w:rsidRDefault="00000000">
            <w:pPr>
              <w:pStyle w:val="TableParagraph"/>
              <w:spacing w:before="77"/>
              <w:ind w:left="63"/>
              <w:rPr>
                <w:sz w:val="20"/>
              </w:rPr>
            </w:pPr>
            <w:r>
              <w:rPr>
                <w:spacing w:val="-2"/>
                <w:sz w:val="20"/>
              </w:rPr>
              <w:t>Parcela</w:t>
            </w:r>
          </w:p>
        </w:tc>
        <w:tc>
          <w:tcPr>
            <w:tcW w:w="1348" w:type="dxa"/>
            <w:tcBorders>
              <w:top w:val="single" w:sz="8" w:space="0" w:color="CCCCCC"/>
              <w:right w:val="single" w:sz="4" w:space="0" w:color="CCCCCC"/>
            </w:tcBorders>
          </w:tcPr>
          <w:p w14:paraId="08090E5C" w14:textId="77777777" w:rsidR="00986F95" w:rsidRDefault="00000000">
            <w:pPr>
              <w:pStyle w:val="TableParagraph"/>
              <w:spacing w:before="77"/>
              <w:ind w:left="63"/>
              <w:rPr>
                <w:sz w:val="20"/>
              </w:rPr>
            </w:pPr>
            <w:r>
              <w:rPr>
                <w:spacing w:val="-2"/>
                <w:sz w:val="20"/>
              </w:rPr>
              <w:t>Piscina</w:t>
            </w:r>
          </w:p>
        </w:tc>
      </w:tr>
      <w:tr w:rsidR="00986F95" w14:paraId="5D506D66" w14:textId="77777777">
        <w:trPr>
          <w:trHeight w:val="390"/>
        </w:trPr>
        <w:tc>
          <w:tcPr>
            <w:tcW w:w="1215" w:type="dxa"/>
            <w:tcBorders>
              <w:left w:val="single" w:sz="4" w:space="0" w:color="CCCCCC"/>
            </w:tcBorders>
          </w:tcPr>
          <w:p w14:paraId="51410364" w14:textId="77777777" w:rsidR="00986F95" w:rsidRDefault="00000000">
            <w:pPr>
              <w:pStyle w:val="TableParagraph"/>
              <w:rPr>
                <w:sz w:val="20"/>
              </w:rPr>
            </w:pPr>
            <w:r>
              <w:rPr>
                <w:spacing w:val="-2"/>
                <w:sz w:val="20"/>
              </w:rPr>
              <w:t>Sótano</w:t>
            </w:r>
          </w:p>
        </w:tc>
        <w:tc>
          <w:tcPr>
            <w:tcW w:w="1999" w:type="dxa"/>
          </w:tcPr>
          <w:p w14:paraId="462BFD20" w14:textId="77777777" w:rsidR="00986F95" w:rsidRDefault="00000000">
            <w:pPr>
              <w:pStyle w:val="TableParagraph"/>
              <w:ind w:left="63"/>
              <w:rPr>
                <w:sz w:val="20"/>
              </w:rPr>
            </w:pPr>
            <w:r>
              <w:rPr>
                <w:sz w:val="20"/>
              </w:rPr>
              <w:t>54,29</w:t>
            </w:r>
            <w:r>
              <w:rPr>
                <w:spacing w:val="-4"/>
                <w:sz w:val="20"/>
              </w:rPr>
              <w:t xml:space="preserve"> </w:t>
            </w:r>
            <w:r>
              <w:rPr>
                <w:spacing w:val="-5"/>
                <w:sz w:val="20"/>
              </w:rPr>
              <w:t>m²</w:t>
            </w:r>
          </w:p>
        </w:tc>
        <w:tc>
          <w:tcPr>
            <w:tcW w:w="2989" w:type="dxa"/>
          </w:tcPr>
          <w:p w14:paraId="209AA0C0" w14:textId="77777777" w:rsidR="00986F95" w:rsidRDefault="00000000">
            <w:pPr>
              <w:pStyle w:val="TableParagraph"/>
              <w:ind w:left="63"/>
              <w:rPr>
                <w:sz w:val="20"/>
              </w:rPr>
            </w:pPr>
            <w:r>
              <w:rPr>
                <w:sz w:val="20"/>
              </w:rPr>
              <w:t>60,11</w:t>
            </w:r>
            <w:r>
              <w:rPr>
                <w:spacing w:val="-4"/>
                <w:sz w:val="20"/>
              </w:rPr>
              <w:t xml:space="preserve"> </w:t>
            </w:r>
            <w:r>
              <w:rPr>
                <w:spacing w:val="-5"/>
                <w:sz w:val="20"/>
              </w:rPr>
              <w:t>m²</w:t>
            </w:r>
          </w:p>
        </w:tc>
        <w:tc>
          <w:tcPr>
            <w:tcW w:w="1513" w:type="dxa"/>
            <w:vMerge w:val="restart"/>
          </w:tcPr>
          <w:p w14:paraId="67159D58" w14:textId="77777777" w:rsidR="00986F95" w:rsidRDefault="00000000">
            <w:pPr>
              <w:pStyle w:val="TableParagraph"/>
              <w:ind w:left="63"/>
              <w:rPr>
                <w:sz w:val="20"/>
              </w:rPr>
            </w:pPr>
            <w:r>
              <w:rPr>
                <w:sz w:val="20"/>
              </w:rPr>
              <w:t>272,44</w:t>
            </w:r>
            <w:r>
              <w:rPr>
                <w:spacing w:val="-5"/>
                <w:sz w:val="20"/>
              </w:rPr>
              <w:t xml:space="preserve"> m²</w:t>
            </w:r>
          </w:p>
        </w:tc>
        <w:tc>
          <w:tcPr>
            <w:tcW w:w="1348" w:type="dxa"/>
            <w:vMerge w:val="restart"/>
            <w:tcBorders>
              <w:bottom w:val="single" w:sz="8" w:space="0" w:color="CCCCCC"/>
              <w:right w:val="single" w:sz="4" w:space="0" w:color="CCCCCC"/>
            </w:tcBorders>
          </w:tcPr>
          <w:p w14:paraId="434230A1" w14:textId="77777777" w:rsidR="00986F95" w:rsidRDefault="00000000">
            <w:pPr>
              <w:pStyle w:val="TableParagraph"/>
              <w:ind w:left="63"/>
              <w:rPr>
                <w:sz w:val="20"/>
              </w:rPr>
            </w:pPr>
            <w:r>
              <w:rPr>
                <w:sz w:val="20"/>
              </w:rPr>
              <w:t>13,75</w:t>
            </w:r>
            <w:r>
              <w:rPr>
                <w:spacing w:val="-4"/>
                <w:sz w:val="20"/>
              </w:rPr>
              <w:t xml:space="preserve"> </w:t>
            </w:r>
            <w:r>
              <w:rPr>
                <w:spacing w:val="-5"/>
                <w:sz w:val="20"/>
              </w:rPr>
              <w:t>m²</w:t>
            </w:r>
          </w:p>
        </w:tc>
      </w:tr>
      <w:tr w:rsidR="00986F95" w14:paraId="09A11131" w14:textId="77777777">
        <w:trPr>
          <w:trHeight w:val="387"/>
        </w:trPr>
        <w:tc>
          <w:tcPr>
            <w:tcW w:w="1215" w:type="dxa"/>
            <w:tcBorders>
              <w:left w:val="single" w:sz="4" w:space="0" w:color="CCCCCC"/>
            </w:tcBorders>
          </w:tcPr>
          <w:p w14:paraId="7181C4E2" w14:textId="77777777" w:rsidR="00986F95" w:rsidRDefault="00000000">
            <w:pPr>
              <w:pStyle w:val="TableParagraph"/>
              <w:spacing w:before="77"/>
              <w:rPr>
                <w:sz w:val="20"/>
              </w:rPr>
            </w:pPr>
            <w:r>
              <w:rPr>
                <w:spacing w:val="-4"/>
                <w:sz w:val="20"/>
              </w:rPr>
              <w:t>Baja</w:t>
            </w:r>
          </w:p>
        </w:tc>
        <w:tc>
          <w:tcPr>
            <w:tcW w:w="1999" w:type="dxa"/>
          </w:tcPr>
          <w:p w14:paraId="1A6B0259" w14:textId="77777777" w:rsidR="00986F95" w:rsidRDefault="00000000">
            <w:pPr>
              <w:pStyle w:val="TableParagraph"/>
              <w:spacing w:before="77"/>
              <w:ind w:left="63"/>
              <w:rPr>
                <w:sz w:val="20"/>
              </w:rPr>
            </w:pPr>
            <w:r>
              <w:rPr>
                <w:sz w:val="20"/>
              </w:rPr>
              <w:t>82,11</w:t>
            </w:r>
            <w:r>
              <w:rPr>
                <w:spacing w:val="-4"/>
                <w:sz w:val="20"/>
              </w:rPr>
              <w:t xml:space="preserve"> </w:t>
            </w:r>
            <w:r>
              <w:rPr>
                <w:spacing w:val="-5"/>
                <w:sz w:val="20"/>
              </w:rPr>
              <w:t>m²</w:t>
            </w:r>
          </w:p>
        </w:tc>
        <w:tc>
          <w:tcPr>
            <w:tcW w:w="2989" w:type="dxa"/>
          </w:tcPr>
          <w:p w14:paraId="1645C7B5" w14:textId="77777777" w:rsidR="00986F95" w:rsidRDefault="00000000">
            <w:pPr>
              <w:pStyle w:val="TableParagraph"/>
              <w:spacing w:before="77"/>
              <w:ind w:left="63"/>
              <w:rPr>
                <w:sz w:val="20"/>
              </w:rPr>
            </w:pPr>
            <w:r>
              <w:rPr>
                <w:sz w:val="20"/>
              </w:rPr>
              <w:t>101,56</w:t>
            </w:r>
            <w:r>
              <w:rPr>
                <w:spacing w:val="-5"/>
                <w:sz w:val="20"/>
              </w:rPr>
              <w:t xml:space="preserve"> m²</w:t>
            </w:r>
          </w:p>
        </w:tc>
        <w:tc>
          <w:tcPr>
            <w:tcW w:w="1513" w:type="dxa"/>
            <w:vMerge/>
            <w:tcBorders>
              <w:top w:val="nil"/>
            </w:tcBorders>
          </w:tcPr>
          <w:p w14:paraId="0E0B2726" w14:textId="77777777" w:rsidR="00986F95" w:rsidRDefault="00986F95">
            <w:pPr>
              <w:rPr>
                <w:sz w:val="2"/>
                <w:szCs w:val="2"/>
              </w:rPr>
            </w:pPr>
          </w:p>
        </w:tc>
        <w:tc>
          <w:tcPr>
            <w:tcW w:w="1348" w:type="dxa"/>
            <w:vMerge/>
            <w:tcBorders>
              <w:top w:val="nil"/>
              <w:bottom w:val="single" w:sz="8" w:space="0" w:color="CCCCCC"/>
              <w:right w:val="single" w:sz="4" w:space="0" w:color="CCCCCC"/>
            </w:tcBorders>
          </w:tcPr>
          <w:p w14:paraId="5CE99FB7" w14:textId="77777777" w:rsidR="00986F95" w:rsidRDefault="00986F95">
            <w:pPr>
              <w:rPr>
                <w:sz w:val="2"/>
                <w:szCs w:val="2"/>
              </w:rPr>
            </w:pPr>
          </w:p>
        </w:tc>
      </w:tr>
      <w:tr w:rsidR="00986F95" w14:paraId="5DAD5DE8" w14:textId="77777777">
        <w:trPr>
          <w:trHeight w:val="388"/>
        </w:trPr>
        <w:tc>
          <w:tcPr>
            <w:tcW w:w="1215" w:type="dxa"/>
            <w:tcBorders>
              <w:left w:val="single" w:sz="4" w:space="0" w:color="CCCCCC"/>
            </w:tcBorders>
          </w:tcPr>
          <w:p w14:paraId="031D32E3" w14:textId="77777777" w:rsidR="00986F95" w:rsidRDefault="00000000">
            <w:pPr>
              <w:pStyle w:val="TableParagraph"/>
              <w:spacing w:before="77"/>
              <w:rPr>
                <w:sz w:val="20"/>
              </w:rPr>
            </w:pPr>
            <w:r>
              <w:rPr>
                <w:spacing w:val="-2"/>
                <w:sz w:val="20"/>
              </w:rPr>
              <w:t>Primera</w:t>
            </w:r>
          </w:p>
        </w:tc>
        <w:tc>
          <w:tcPr>
            <w:tcW w:w="1999" w:type="dxa"/>
          </w:tcPr>
          <w:p w14:paraId="1235D6C8" w14:textId="77777777" w:rsidR="00986F95" w:rsidRDefault="00000000">
            <w:pPr>
              <w:pStyle w:val="TableParagraph"/>
              <w:spacing w:before="77"/>
              <w:ind w:left="63"/>
              <w:rPr>
                <w:sz w:val="20"/>
              </w:rPr>
            </w:pPr>
            <w:r>
              <w:rPr>
                <w:sz w:val="20"/>
              </w:rPr>
              <w:t>83,73</w:t>
            </w:r>
            <w:r>
              <w:rPr>
                <w:spacing w:val="-4"/>
                <w:sz w:val="20"/>
              </w:rPr>
              <w:t xml:space="preserve"> </w:t>
            </w:r>
            <w:r>
              <w:rPr>
                <w:spacing w:val="-5"/>
                <w:sz w:val="20"/>
              </w:rPr>
              <w:t>m²</w:t>
            </w:r>
          </w:p>
        </w:tc>
        <w:tc>
          <w:tcPr>
            <w:tcW w:w="2989" w:type="dxa"/>
          </w:tcPr>
          <w:p w14:paraId="367D5F7F" w14:textId="77777777" w:rsidR="00986F95" w:rsidRDefault="00000000">
            <w:pPr>
              <w:pStyle w:val="TableParagraph"/>
              <w:spacing w:before="77"/>
              <w:ind w:left="63"/>
              <w:rPr>
                <w:sz w:val="20"/>
              </w:rPr>
            </w:pPr>
            <w:r>
              <w:rPr>
                <w:sz w:val="20"/>
              </w:rPr>
              <w:t>95,03</w:t>
            </w:r>
            <w:r>
              <w:rPr>
                <w:spacing w:val="-4"/>
                <w:sz w:val="20"/>
              </w:rPr>
              <w:t xml:space="preserve"> </w:t>
            </w:r>
            <w:r>
              <w:rPr>
                <w:spacing w:val="-5"/>
                <w:sz w:val="20"/>
              </w:rPr>
              <w:t>m²</w:t>
            </w:r>
          </w:p>
        </w:tc>
        <w:tc>
          <w:tcPr>
            <w:tcW w:w="1513" w:type="dxa"/>
            <w:vMerge/>
            <w:tcBorders>
              <w:top w:val="nil"/>
            </w:tcBorders>
          </w:tcPr>
          <w:p w14:paraId="02C55565" w14:textId="77777777" w:rsidR="00986F95" w:rsidRDefault="00986F95">
            <w:pPr>
              <w:rPr>
                <w:sz w:val="2"/>
                <w:szCs w:val="2"/>
              </w:rPr>
            </w:pPr>
          </w:p>
        </w:tc>
        <w:tc>
          <w:tcPr>
            <w:tcW w:w="1348" w:type="dxa"/>
            <w:vMerge/>
            <w:tcBorders>
              <w:top w:val="nil"/>
              <w:bottom w:val="single" w:sz="8" w:space="0" w:color="CCCCCC"/>
              <w:right w:val="single" w:sz="4" w:space="0" w:color="CCCCCC"/>
            </w:tcBorders>
          </w:tcPr>
          <w:p w14:paraId="6769B764" w14:textId="77777777" w:rsidR="00986F95" w:rsidRDefault="00986F95">
            <w:pPr>
              <w:rPr>
                <w:sz w:val="2"/>
                <w:szCs w:val="2"/>
              </w:rPr>
            </w:pPr>
          </w:p>
        </w:tc>
      </w:tr>
      <w:tr w:rsidR="00986F95" w14:paraId="0FBD05D2" w14:textId="77777777">
        <w:trPr>
          <w:trHeight w:val="387"/>
        </w:trPr>
        <w:tc>
          <w:tcPr>
            <w:tcW w:w="1215" w:type="dxa"/>
            <w:tcBorders>
              <w:left w:val="single" w:sz="4" w:space="0" w:color="CCCCCC"/>
              <w:bottom w:val="single" w:sz="8" w:space="0" w:color="CCCCCC"/>
            </w:tcBorders>
          </w:tcPr>
          <w:p w14:paraId="5EF8714F" w14:textId="77777777" w:rsidR="00986F95" w:rsidRDefault="00000000">
            <w:pPr>
              <w:pStyle w:val="TableParagraph"/>
              <w:spacing w:before="77"/>
              <w:rPr>
                <w:sz w:val="20"/>
              </w:rPr>
            </w:pPr>
            <w:r>
              <w:rPr>
                <w:spacing w:val="-2"/>
                <w:sz w:val="20"/>
              </w:rPr>
              <w:t>Total</w:t>
            </w:r>
          </w:p>
        </w:tc>
        <w:tc>
          <w:tcPr>
            <w:tcW w:w="1999" w:type="dxa"/>
          </w:tcPr>
          <w:p w14:paraId="7C1FD058" w14:textId="77777777" w:rsidR="00986F95" w:rsidRDefault="00000000">
            <w:pPr>
              <w:pStyle w:val="TableParagraph"/>
              <w:spacing w:before="77"/>
              <w:ind w:left="63"/>
              <w:rPr>
                <w:sz w:val="20"/>
              </w:rPr>
            </w:pPr>
            <w:r>
              <w:rPr>
                <w:sz w:val="20"/>
              </w:rPr>
              <w:t>220,13</w:t>
            </w:r>
            <w:r>
              <w:rPr>
                <w:spacing w:val="-5"/>
                <w:sz w:val="20"/>
              </w:rPr>
              <w:t xml:space="preserve"> m²</w:t>
            </w:r>
          </w:p>
        </w:tc>
        <w:tc>
          <w:tcPr>
            <w:tcW w:w="2989" w:type="dxa"/>
          </w:tcPr>
          <w:p w14:paraId="6B88A857" w14:textId="77777777" w:rsidR="00986F95" w:rsidRDefault="00000000">
            <w:pPr>
              <w:pStyle w:val="TableParagraph"/>
              <w:spacing w:before="77"/>
              <w:ind w:left="63"/>
              <w:rPr>
                <w:sz w:val="20"/>
              </w:rPr>
            </w:pPr>
            <w:r>
              <w:rPr>
                <w:sz w:val="20"/>
              </w:rPr>
              <w:t>256,70</w:t>
            </w:r>
            <w:r>
              <w:rPr>
                <w:spacing w:val="-5"/>
                <w:sz w:val="20"/>
              </w:rPr>
              <w:t xml:space="preserve"> m²</w:t>
            </w:r>
          </w:p>
        </w:tc>
        <w:tc>
          <w:tcPr>
            <w:tcW w:w="1513" w:type="dxa"/>
            <w:vMerge/>
            <w:tcBorders>
              <w:top w:val="nil"/>
            </w:tcBorders>
          </w:tcPr>
          <w:p w14:paraId="74AF12DB" w14:textId="77777777" w:rsidR="00986F95" w:rsidRDefault="00986F95">
            <w:pPr>
              <w:rPr>
                <w:sz w:val="2"/>
                <w:szCs w:val="2"/>
              </w:rPr>
            </w:pPr>
          </w:p>
        </w:tc>
        <w:tc>
          <w:tcPr>
            <w:tcW w:w="1348" w:type="dxa"/>
            <w:vMerge/>
            <w:tcBorders>
              <w:top w:val="nil"/>
              <w:bottom w:val="single" w:sz="8" w:space="0" w:color="CCCCCC"/>
              <w:right w:val="single" w:sz="4" w:space="0" w:color="CCCCCC"/>
            </w:tcBorders>
          </w:tcPr>
          <w:p w14:paraId="7B734222" w14:textId="77777777" w:rsidR="00986F95" w:rsidRDefault="00986F95">
            <w:pPr>
              <w:rPr>
                <w:sz w:val="2"/>
                <w:szCs w:val="2"/>
              </w:rPr>
            </w:pPr>
          </w:p>
        </w:tc>
      </w:tr>
    </w:tbl>
    <w:p w14:paraId="6194F951" w14:textId="77777777" w:rsidR="00986F95" w:rsidRDefault="00986F95">
      <w:pPr>
        <w:pStyle w:val="Textoindependiente"/>
        <w:spacing w:before="116"/>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215"/>
        <w:gridCol w:w="1999"/>
        <w:gridCol w:w="2989"/>
        <w:gridCol w:w="1513"/>
        <w:gridCol w:w="1348"/>
      </w:tblGrid>
      <w:tr w:rsidR="00986F95" w14:paraId="0C00AFCC" w14:textId="77777777">
        <w:trPr>
          <w:trHeight w:val="391"/>
        </w:trPr>
        <w:tc>
          <w:tcPr>
            <w:tcW w:w="9064" w:type="dxa"/>
            <w:gridSpan w:val="5"/>
            <w:tcBorders>
              <w:left w:val="single" w:sz="4" w:space="0" w:color="CCCCCC"/>
              <w:bottom w:val="single" w:sz="6" w:space="0" w:color="CCCCCC"/>
              <w:right w:val="single" w:sz="4" w:space="0" w:color="CCCCCC"/>
            </w:tcBorders>
            <w:shd w:val="clear" w:color="auto" w:fill="F2F2F2"/>
          </w:tcPr>
          <w:p w14:paraId="2B2D82D3" w14:textId="77777777" w:rsidR="00986F95" w:rsidRDefault="00000000">
            <w:pPr>
              <w:pStyle w:val="TableParagraph"/>
              <w:spacing w:before="78"/>
              <w:rPr>
                <w:sz w:val="20"/>
              </w:rPr>
            </w:pPr>
            <w:r>
              <w:rPr>
                <w:sz w:val="20"/>
              </w:rPr>
              <w:t xml:space="preserve">SUPERFICIES VIVIENDA </w:t>
            </w:r>
            <w:r>
              <w:rPr>
                <w:spacing w:val="-10"/>
                <w:sz w:val="20"/>
              </w:rPr>
              <w:t>4</w:t>
            </w:r>
          </w:p>
        </w:tc>
      </w:tr>
      <w:tr w:rsidR="00986F95" w14:paraId="3D75D0FE" w14:textId="77777777">
        <w:trPr>
          <w:trHeight w:val="393"/>
        </w:trPr>
        <w:tc>
          <w:tcPr>
            <w:tcW w:w="1215" w:type="dxa"/>
            <w:tcBorders>
              <w:top w:val="single" w:sz="6" w:space="0" w:color="CCCCCC"/>
              <w:left w:val="single" w:sz="4" w:space="0" w:color="CCCCCC"/>
              <w:bottom w:val="single" w:sz="6" w:space="0" w:color="CCCCCC"/>
              <w:right w:val="single" w:sz="6" w:space="0" w:color="CCCCCC"/>
            </w:tcBorders>
          </w:tcPr>
          <w:p w14:paraId="1164E21B" w14:textId="77777777" w:rsidR="00986F95" w:rsidRDefault="00000000">
            <w:pPr>
              <w:pStyle w:val="TableParagraph"/>
              <w:rPr>
                <w:sz w:val="20"/>
              </w:rPr>
            </w:pPr>
            <w:r>
              <w:rPr>
                <w:spacing w:val="-2"/>
                <w:sz w:val="20"/>
              </w:rPr>
              <w:t>Planta</w:t>
            </w:r>
          </w:p>
        </w:tc>
        <w:tc>
          <w:tcPr>
            <w:tcW w:w="1999" w:type="dxa"/>
            <w:tcBorders>
              <w:top w:val="single" w:sz="6" w:space="0" w:color="CCCCCC"/>
              <w:left w:val="single" w:sz="6" w:space="0" w:color="CCCCCC"/>
              <w:bottom w:val="single" w:sz="6" w:space="0" w:color="CCCCCC"/>
              <w:right w:val="single" w:sz="6" w:space="0" w:color="CCCCCC"/>
            </w:tcBorders>
          </w:tcPr>
          <w:p w14:paraId="6642D3BD" w14:textId="77777777" w:rsidR="00986F95" w:rsidRDefault="00000000">
            <w:pPr>
              <w:pStyle w:val="TableParagraph"/>
              <w:ind w:left="63"/>
              <w:rPr>
                <w:sz w:val="20"/>
              </w:rPr>
            </w:pPr>
            <w:r>
              <w:rPr>
                <w:sz w:val="20"/>
              </w:rPr>
              <w:t>Superficie</w:t>
            </w:r>
            <w:r>
              <w:rPr>
                <w:spacing w:val="-9"/>
                <w:sz w:val="20"/>
              </w:rPr>
              <w:t xml:space="preserve"> </w:t>
            </w:r>
            <w:r>
              <w:rPr>
                <w:spacing w:val="-4"/>
                <w:sz w:val="20"/>
              </w:rPr>
              <w:t>Útil</w:t>
            </w:r>
          </w:p>
        </w:tc>
        <w:tc>
          <w:tcPr>
            <w:tcW w:w="2989" w:type="dxa"/>
            <w:tcBorders>
              <w:top w:val="single" w:sz="6" w:space="0" w:color="CCCCCC"/>
              <w:left w:val="single" w:sz="6" w:space="0" w:color="CCCCCC"/>
              <w:bottom w:val="single" w:sz="6" w:space="0" w:color="CCCCCC"/>
              <w:right w:val="single" w:sz="6" w:space="0" w:color="CCCCCC"/>
            </w:tcBorders>
          </w:tcPr>
          <w:p w14:paraId="2CC1E0C3" w14:textId="77777777" w:rsidR="00986F95" w:rsidRDefault="00000000">
            <w:pPr>
              <w:pStyle w:val="TableParagraph"/>
              <w:ind w:left="63"/>
              <w:rPr>
                <w:sz w:val="20"/>
              </w:rPr>
            </w:pPr>
            <w:r>
              <w:rPr>
                <w:sz w:val="20"/>
              </w:rPr>
              <w:t>Superficie</w:t>
            </w:r>
            <w:r>
              <w:rPr>
                <w:spacing w:val="-9"/>
                <w:sz w:val="20"/>
              </w:rPr>
              <w:t xml:space="preserve"> </w:t>
            </w:r>
            <w:r>
              <w:rPr>
                <w:spacing w:val="-2"/>
                <w:sz w:val="20"/>
              </w:rPr>
              <w:t>Construida</w:t>
            </w:r>
          </w:p>
        </w:tc>
        <w:tc>
          <w:tcPr>
            <w:tcW w:w="1513" w:type="dxa"/>
            <w:tcBorders>
              <w:top w:val="single" w:sz="6" w:space="0" w:color="CCCCCC"/>
              <w:left w:val="single" w:sz="6" w:space="0" w:color="CCCCCC"/>
              <w:bottom w:val="single" w:sz="6" w:space="0" w:color="CCCCCC"/>
              <w:right w:val="single" w:sz="6" w:space="0" w:color="CCCCCC"/>
            </w:tcBorders>
          </w:tcPr>
          <w:p w14:paraId="24D87048" w14:textId="77777777" w:rsidR="00986F95" w:rsidRDefault="00000000">
            <w:pPr>
              <w:pStyle w:val="TableParagraph"/>
              <w:ind w:left="63"/>
              <w:rPr>
                <w:sz w:val="20"/>
              </w:rPr>
            </w:pPr>
            <w:r>
              <w:rPr>
                <w:spacing w:val="-2"/>
                <w:sz w:val="20"/>
              </w:rPr>
              <w:t>Parcela</w:t>
            </w:r>
          </w:p>
        </w:tc>
        <w:tc>
          <w:tcPr>
            <w:tcW w:w="1348" w:type="dxa"/>
            <w:tcBorders>
              <w:top w:val="single" w:sz="6" w:space="0" w:color="CCCCCC"/>
              <w:left w:val="single" w:sz="6" w:space="0" w:color="CCCCCC"/>
              <w:bottom w:val="single" w:sz="6" w:space="0" w:color="CCCCCC"/>
              <w:right w:val="single" w:sz="4" w:space="0" w:color="CCCCCC"/>
            </w:tcBorders>
          </w:tcPr>
          <w:p w14:paraId="1E585306" w14:textId="77777777" w:rsidR="00986F95" w:rsidRDefault="00000000">
            <w:pPr>
              <w:pStyle w:val="TableParagraph"/>
              <w:ind w:left="63"/>
              <w:rPr>
                <w:sz w:val="20"/>
              </w:rPr>
            </w:pPr>
            <w:r>
              <w:rPr>
                <w:spacing w:val="-2"/>
                <w:sz w:val="20"/>
              </w:rPr>
              <w:t>Piscina</w:t>
            </w:r>
          </w:p>
        </w:tc>
      </w:tr>
      <w:tr w:rsidR="00986F95" w14:paraId="1161BFF6" w14:textId="77777777">
        <w:trPr>
          <w:trHeight w:val="392"/>
        </w:trPr>
        <w:tc>
          <w:tcPr>
            <w:tcW w:w="1215" w:type="dxa"/>
            <w:tcBorders>
              <w:top w:val="single" w:sz="6" w:space="0" w:color="CCCCCC"/>
              <w:left w:val="single" w:sz="4" w:space="0" w:color="CCCCCC"/>
              <w:bottom w:val="single" w:sz="6" w:space="0" w:color="CCCCCC"/>
              <w:right w:val="single" w:sz="6" w:space="0" w:color="CCCCCC"/>
            </w:tcBorders>
          </w:tcPr>
          <w:p w14:paraId="6BDF6282" w14:textId="77777777" w:rsidR="00986F95" w:rsidRDefault="00000000">
            <w:pPr>
              <w:pStyle w:val="TableParagraph"/>
              <w:rPr>
                <w:sz w:val="20"/>
              </w:rPr>
            </w:pPr>
            <w:r>
              <w:rPr>
                <w:spacing w:val="-2"/>
                <w:sz w:val="20"/>
              </w:rPr>
              <w:t>Sótano</w:t>
            </w:r>
          </w:p>
        </w:tc>
        <w:tc>
          <w:tcPr>
            <w:tcW w:w="1999" w:type="dxa"/>
            <w:tcBorders>
              <w:top w:val="single" w:sz="6" w:space="0" w:color="CCCCCC"/>
              <w:left w:val="single" w:sz="6" w:space="0" w:color="CCCCCC"/>
              <w:bottom w:val="single" w:sz="6" w:space="0" w:color="CCCCCC"/>
              <w:right w:val="single" w:sz="6" w:space="0" w:color="CCCCCC"/>
            </w:tcBorders>
          </w:tcPr>
          <w:p w14:paraId="73D304F1" w14:textId="77777777" w:rsidR="00986F95" w:rsidRDefault="00000000">
            <w:pPr>
              <w:pStyle w:val="TableParagraph"/>
              <w:ind w:left="63"/>
              <w:rPr>
                <w:sz w:val="20"/>
              </w:rPr>
            </w:pPr>
            <w:r>
              <w:rPr>
                <w:sz w:val="20"/>
              </w:rPr>
              <w:t>60,17</w:t>
            </w:r>
            <w:r>
              <w:rPr>
                <w:spacing w:val="-4"/>
                <w:sz w:val="20"/>
              </w:rPr>
              <w:t xml:space="preserve"> </w:t>
            </w:r>
            <w:r>
              <w:rPr>
                <w:spacing w:val="-5"/>
                <w:sz w:val="20"/>
              </w:rPr>
              <w:t>m²</w:t>
            </w:r>
          </w:p>
        </w:tc>
        <w:tc>
          <w:tcPr>
            <w:tcW w:w="2989" w:type="dxa"/>
            <w:tcBorders>
              <w:top w:val="single" w:sz="6" w:space="0" w:color="CCCCCC"/>
              <w:left w:val="single" w:sz="6" w:space="0" w:color="CCCCCC"/>
              <w:bottom w:val="single" w:sz="6" w:space="0" w:color="CCCCCC"/>
              <w:right w:val="single" w:sz="6" w:space="0" w:color="CCCCCC"/>
            </w:tcBorders>
          </w:tcPr>
          <w:p w14:paraId="01718B2A" w14:textId="77777777" w:rsidR="00986F95" w:rsidRDefault="00000000">
            <w:pPr>
              <w:pStyle w:val="TableParagraph"/>
              <w:ind w:left="63"/>
              <w:rPr>
                <w:sz w:val="20"/>
              </w:rPr>
            </w:pPr>
            <w:r>
              <w:rPr>
                <w:sz w:val="20"/>
              </w:rPr>
              <w:t>59,04</w:t>
            </w:r>
            <w:r>
              <w:rPr>
                <w:spacing w:val="-4"/>
                <w:sz w:val="20"/>
              </w:rPr>
              <w:t xml:space="preserve"> </w:t>
            </w:r>
            <w:r>
              <w:rPr>
                <w:spacing w:val="-5"/>
                <w:sz w:val="20"/>
              </w:rPr>
              <w:t>m²</w:t>
            </w:r>
          </w:p>
        </w:tc>
        <w:tc>
          <w:tcPr>
            <w:tcW w:w="1513" w:type="dxa"/>
            <w:vMerge w:val="restart"/>
            <w:tcBorders>
              <w:top w:val="single" w:sz="6" w:space="0" w:color="CCCCCC"/>
              <w:left w:val="single" w:sz="6" w:space="0" w:color="CCCCCC"/>
              <w:bottom w:val="single" w:sz="6" w:space="0" w:color="CCCCCC"/>
              <w:right w:val="single" w:sz="6" w:space="0" w:color="CCCCCC"/>
            </w:tcBorders>
          </w:tcPr>
          <w:p w14:paraId="7BF4763D" w14:textId="77777777" w:rsidR="00986F95" w:rsidRDefault="00000000">
            <w:pPr>
              <w:pStyle w:val="TableParagraph"/>
              <w:ind w:left="63"/>
              <w:rPr>
                <w:sz w:val="20"/>
              </w:rPr>
            </w:pPr>
            <w:r>
              <w:rPr>
                <w:sz w:val="20"/>
              </w:rPr>
              <w:t>328,35</w:t>
            </w:r>
            <w:r>
              <w:rPr>
                <w:spacing w:val="-5"/>
                <w:sz w:val="20"/>
              </w:rPr>
              <w:t xml:space="preserve"> m²</w:t>
            </w:r>
          </w:p>
        </w:tc>
        <w:tc>
          <w:tcPr>
            <w:tcW w:w="1348" w:type="dxa"/>
            <w:vMerge w:val="restart"/>
            <w:tcBorders>
              <w:top w:val="single" w:sz="6" w:space="0" w:color="CCCCCC"/>
              <w:left w:val="single" w:sz="6" w:space="0" w:color="CCCCCC"/>
              <w:bottom w:val="single" w:sz="6" w:space="0" w:color="CCCCCC"/>
              <w:right w:val="single" w:sz="4" w:space="0" w:color="CCCCCC"/>
            </w:tcBorders>
          </w:tcPr>
          <w:p w14:paraId="6C68F3E6" w14:textId="77777777" w:rsidR="00986F95" w:rsidRDefault="00000000">
            <w:pPr>
              <w:pStyle w:val="TableParagraph"/>
              <w:ind w:left="63"/>
              <w:rPr>
                <w:sz w:val="20"/>
              </w:rPr>
            </w:pPr>
            <w:r>
              <w:rPr>
                <w:sz w:val="20"/>
              </w:rPr>
              <w:t>15,00</w:t>
            </w:r>
            <w:r>
              <w:rPr>
                <w:spacing w:val="-4"/>
                <w:sz w:val="20"/>
              </w:rPr>
              <w:t xml:space="preserve"> </w:t>
            </w:r>
            <w:r>
              <w:rPr>
                <w:spacing w:val="-5"/>
                <w:sz w:val="20"/>
              </w:rPr>
              <w:t>m²</w:t>
            </w:r>
          </w:p>
        </w:tc>
      </w:tr>
      <w:tr w:rsidR="00986F95" w14:paraId="7C76EEC9" w14:textId="77777777">
        <w:trPr>
          <w:trHeight w:val="393"/>
        </w:trPr>
        <w:tc>
          <w:tcPr>
            <w:tcW w:w="1215" w:type="dxa"/>
            <w:tcBorders>
              <w:top w:val="single" w:sz="6" w:space="0" w:color="CCCCCC"/>
              <w:left w:val="single" w:sz="4" w:space="0" w:color="CCCCCC"/>
              <w:bottom w:val="single" w:sz="6" w:space="0" w:color="CCCCCC"/>
              <w:right w:val="single" w:sz="6" w:space="0" w:color="CCCCCC"/>
            </w:tcBorders>
          </w:tcPr>
          <w:p w14:paraId="6E0DE827" w14:textId="77777777" w:rsidR="00986F95" w:rsidRDefault="00000000">
            <w:pPr>
              <w:pStyle w:val="TableParagraph"/>
              <w:rPr>
                <w:sz w:val="20"/>
              </w:rPr>
            </w:pPr>
            <w:r>
              <w:rPr>
                <w:spacing w:val="-4"/>
                <w:sz w:val="20"/>
              </w:rPr>
              <w:t>Baja</w:t>
            </w:r>
          </w:p>
        </w:tc>
        <w:tc>
          <w:tcPr>
            <w:tcW w:w="1999" w:type="dxa"/>
            <w:tcBorders>
              <w:top w:val="single" w:sz="6" w:space="0" w:color="CCCCCC"/>
              <w:left w:val="single" w:sz="6" w:space="0" w:color="CCCCCC"/>
              <w:bottom w:val="single" w:sz="6" w:space="0" w:color="CCCCCC"/>
              <w:right w:val="single" w:sz="6" w:space="0" w:color="CCCCCC"/>
            </w:tcBorders>
          </w:tcPr>
          <w:p w14:paraId="26900B51" w14:textId="77777777" w:rsidR="00986F95" w:rsidRDefault="00000000">
            <w:pPr>
              <w:pStyle w:val="TableParagraph"/>
              <w:ind w:left="63"/>
              <w:rPr>
                <w:sz w:val="20"/>
              </w:rPr>
            </w:pPr>
            <w:r>
              <w:rPr>
                <w:sz w:val="20"/>
              </w:rPr>
              <w:t>97,14</w:t>
            </w:r>
            <w:r>
              <w:rPr>
                <w:spacing w:val="-4"/>
                <w:sz w:val="20"/>
              </w:rPr>
              <w:t xml:space="preserve"> </w:t>
            </w:r>
            <w:r>
              <w:rPr>
                <w:spacing w:val="-5"/>
                <w:sz w:val="20"/>
              </w:rPr>
              <w:t>m²</w:t>
            </w:r>
          </w:p>
        </w:tc>
        <w:tc>
          <w:tcPr>
            <w:tcW w:w="2989" w:type="dxa"/>
            <w:tcBorders>
              <w:top w:val="single" w:sz="6" w:space="0" w:color="CCCCCC"/>
              <w:left w:val="single" w:sz="6" w:space="0" w:color="CCCCCC"/>
              <w:bottom w:val="single" w:sz="6" w:space="0" w:color="CCCCCC"/>
              <w:right w:val="single" w:sz="6" w:space="0" w:color="CCCCCC"/>
            </w:tcBorders>
          </w:tcPr>
          <w:p w14:paraId="7F0EF2AC" w14:textId="77777777" w:rsidR="00986F95" w:rsidRDefault="00000000">
            <w:pPr>
              <w:pStyle w:val="TableParagraph"/>
              <w:ind w:left="63"/>
              <w:rPr>
                <w:sz w:val="20"/>
              </w:rPr>
            </w:pPr>
            <w:r>
              <w:rPr>
                <w:sz w:val="20"/>
              </w:rPr>
              <w:t>113,67</w:t>
            </w:r>
            <w:r>
              <w:rPr>
                <w:spacing w:val="-5"/>
                <w:sz w:val="20"/>
              </w:rPr>
              <w:t xml:space="preserve"> m²</w:t>
            </w:r>
          </w:p>
        </w:tc>
        <w:tc>
          <w:tcPr>
            <w:tcW w:w="1513" w:type="dxa"/>
            <w:vMerge/>
            <w:tcBorders>
              <w:top w:val="nil"/>
              <w:left w:val="single" w:sz="6" w:space="0" w:color="CCCCCC"/>
              <w:bottom w:val="single" w:sz="6" w:space="0" w:color="CCCCCC"/>
              <w:right w:val="single" w:sz="6" w:space="0" w:color="CCCCCC"/>
            </w:tcBorders>
          </w:tcPr>
          <w:p w14:paraId="7B809EED" w14:textId="77777777" w:rsidR="00986F95" w:rsidRDefault="00986F95">
            <w:pPr>
              <w:rPr>
                <w:sz w:val="2"/>
                <w:szCs w:val="2"/>
              </w:rPr>
            </w:pPr>
          </w:p>
        </w:tc>
        <w:tc>
          <w:tcPr>
            <w:tcW w:w="1348" w:type="dxa"/>
            <w:vMerge/>
            <w:tcBorders>
              <w:top w:val="nil"/>
              <w:left w:val="single" w:sz="6" w:space="0" w:color="CCCCCC"/>
              <w:bottom w:val="single" w:sz="6" w:space="0" w:color="CCCCCC"/>
              <w:right w:val="single" w:sz="4" w:space="0" w:color="CCCCCC"/>
            </w:tcBorders>
          </w:tcPr>
          <w:p w14:paraId="105DE06A" w14:textId="77777777" w:rsidR="00986F95" w:rsidRDefault="00986F95">
            <w:pPr>
              <w:rPr>
                <w:sz w:val="2"/>
                <w:szCs w:val="2"/>
              </w:rPr>
            </w:pPr>
          </w:p>
        </w:tc>
      </w:tr>
      <w:tr w:rsidR="00986F95" w14:paraId="6E4627DB" w14:textId="77777777">
        <w:trPr>
          <w:trHeight w:val="389"/>
        </w:trPr>
        <w:tc>
          <w:tcPr>
            <w:tcW w:w="1215" w:type="dxa"/>
            <w:tcBorders>
              <w:top w:val="single" w:sz="6" w:space="0" w:color="CCCCCC"/>
              <w:left w:val="single" w:sz="4" w:space="0" w:color="CCCCCC"/>
              <w:right w:val="single" w:sz="6" w:space="0" w:color="CCCCCC"/>
            </w:tcBorders>
          </w:tcPr>
          <w:p w14:paraId="79B3A2A1" w14:textId="77777777" w:rsidR="00986F95" w:rsidRDefault="00000000">
            <w:pPr>
              <w:pStyle w:val="TableParagraph"/>
              <w:rPr>
                <w:sz w:val="20"/>
              </w:rPr>
            </w:pPr>
            <w:r>
              <w:rPr>
                <w:spacing w:val="-2"/>
                <w:sz w:val="20"/>
              </w:rPr>
              <w:t>Primera</w:t>
            </w:r>
          </w:p>
        </w:tc>
        <w:tc>
          <w:tcPr>
            <w:tcW w:w="1999" w:type="dxa"/>
            <w:tcBorders>
              <w:top w:val="single" w:sz="6" w:space="0" w:color="CCCCCC"/>
              <w:left w:val="single" w:sz="6" w:space="0" w:color="CCCCCC"/>
              <w:bottom w:val="single" w:sz="6" w:space="0" w:color="CCCCCC"/>
              <w:right w:val="single" w:sz="6" w:space="0" w:color="CCCCCC"/>
            </w:tcBorders>
          </w:tcPr>
          <w:p w14:paraId="7B730660" w14:textId="77777777" w:rsidR="00986F95" w:rsidRDefault="00000000">
            <w:pPr>
              <w:pStyle w:val="TableParagraph"/>
              <w:ind w:left="63"/>
              <w:rPr>
                <w:sz w:val="20"/>
              </w:rPr>
            </w:pPr>
            <w:r>
              <w:rPr>
                <w:sz w:val="20"/>
              </w:rPr>
              <w:t>95,27</w:t>
            </w:r>
            <w:r>
              <w:rPr>
                <w:spacing w:val="-4"/>
                <w:sz w:val="20"/>
              </w:rPr>
              <w:t xml:space="preserve"> </w:t>
            </w:r>
            <w:r>
              <w:rPr>
                <w:spacing w:val="-5"/>
                <w:sz w:val="20"/>
              </w:rPr>
              <w:t>m²</w:t>
            </w:r>
          </w:p>
        </w:tc>
        <w:tc>
          <w:tcPr>
            <w:tcW w:w="2989" w:type="dxa"/>
            <w:tcBorders>
              <w:top w:val="single" w:sz="6" w:space="0" w:color="CCCCCC"/>
              <w:left w:val="single" w:sz="6" w:space="0" w:color="CCCCCC"/>
              <w:bottom w:val="single" w:sz="6" w:space="0" w:color="CCCCCC"/>
              <w:right w:val="single" w:sz="6" w:space="0" w:color="CCCCCC"/>
            </w:tcBorders>
          </w:tcPr>
          <w:p w14:paraId="06C895E0" w14:textId="77777777" w:rsidR="00986F95" w:rsidRDefault="00000000">
            <w:pPr>
              <w:pStyle w:val="TableParagraph"/>
              <w:ind w:left="63"/>
              <w:rPr>
                <w:sz w:val="20"/>
              </w:rPr>
            </w:pPr>
            <w:r>
              <w:rPr>
                <w:sz w:val="20"/>
              </w:rPr>
              <w:t>106,52</w:t>
            </w:r>
            <w:r>
              <w:rPr>
                <w:spacing w:val="-5"/>
                <w:sz w:val="20"/>
              </w:rPr>
              <w:t xml:space="preserve"> m²</w:t>
            </w:r>
          </w:p>
        </w:tc>
        <w:tc>
          <w:tcPr>
            <w:tcW w:w="1513" w:type="dxa"/>
            <w:vMerge/>
            <w:tcBorders>
              <w:top w:val="nil"/>
              <w:left w:val="single" w:sz="6" w:space="0" w:color="CCCCCC"/>
              <w:bottom w:val="single" w:sz="6" w:space="0" w:color="CCCCCC"/>
              <w:right w:val="single" w:sz="6" w:space="0" w:color="CCCCCC"/>
            </w:tcBorders>
          </w:tcPr>
          <w:p w14:paraId="582A75BC" w14:textId="77777777" w:rsidR="00986F95" w:rsidRDefault="00986F95">
            <w:pPr>
              <w:rPr>
                <w:sz w:val="2"/>
                <w:szCs w:val="2"/>
              </w:rPr>
            </w:pPr>
          </w:p>
        </w:tc>
        <w:tc>
          <w:tcPr>
            <w:tcW w:w="1348" w:type="dxa"/>
            <w:vMerge/>
            <w:tcBorders>
              <w:top w:val="nil"/>
              <w:left w:val="single" w:sz="6" w:space="0" w:color="CCCCCC"/>
              <w:bottom w:val="single" w:sz="6" w:space="0" w:color="CCCCCC"/>
              <w:right w:val="single" w:sz="4" w:space="0" w:color="CCCCCC"/>
            </w:tcBorders>
          </w:tcPr>
          <w:p w14:paraId="6FF39273" w14:textId="77777777" w:rsidR="00986F95" w:rsidRDefault="00986F95">
            <w:pPr>
              <w:rPr>
                <w:sz w:val="2"/>
                <w:szCs w:val="2"/>
              </w:rPr>
            </w:pPr>
          </w:p>
        </w:tc>
      </w:tr>
      <w:tr w:rsidR="00986F95" w14:paraId="716429F0" w14:textId="77777777">
        <w:trPr>
          <w:trHeight w:val="391"/>
        </w:trPr>
        <w:tc>
          <w:tcPr>
            <w:tcW w:w="1215" w:type="dxa"/>
            <w:tcBorders>
              <w:left w:val="single" w:sz="4" w:space="0" w:color="CCCCCC"/>
              <w:bottom w:val="single" w:sz="6" w:space="0" w:color="CCCCCC"/>
              <w:right w:val="single" w:sz="6" w:space="0" w:color="CCCCCC"/>
            </w:tcBorders>
          </w:tcPr>
          <w:p w14:paraId="1473F3EC" w14:textId="77777777" w:rsidR="00986F95" w:rsidRDefault="00000000">
            <w:pPr>
              <w:pStyle w:val="TableParagraph"/>
              <w:spacing w:before="78"/>
              <w:rPr>
                <w:sz w:val="20"/>
              </w:rPr>
            </w:pPr>
            <w:r>
              <w:rPr>
                <w:spacing w:val="-2"/>
                <w:sz w:val="20"/>
              </w:rPr>
              <w:t>Total</w:t>
            </w:r>
          </w:p>
        </w:tc>
        <w:tc>
          <w:tcPr>
            <w:tcW w:w="1999" w:type="dxa"/>
            <w:tcBorders>
              <w:top w:val="single" w:sz="6" w:space="0" w:color="CCCCCC"/>
              <w:left w:val="single" w:sz="6" w:space="0" w:color="CCCCCC"/>
              <w:bottom w:val="single" w:sz="6" w:space="0" w:color="CCCCCC"/>
              <w:right w:val="single" w:sz="6" w:space="0" w:color="CCCCCC"/>
            </w:tcBorders>
          </w:tcPr>
          <w:p w14:paraId="3F6165D9" w14:textId="77777777" w:rsidR="00986F95" w:rsidRDefault="00000000">
            <w:pPr>
              <w:pStyle w:val="TableParagraph"/>
              <w:spacing w:before="78"/>
              <w:ind w:left="63"/>
              <w:rPr>
                <w:sz w:val="20"/>
              </w:rPr>
            </w:pPr>
            <w:r>
              <w:rPr>
                <w:sz w:val="20"/>
              </w:rPr>
              <w:t>252,58</w:t>
            </w:r>
            <w:r>
              <w:rPr>
                <w:spacing w:val="-5"/>
                <w:sz w:val="20"/>
              </w:rPr>
              <w:t xml:space="preserve"> m²</w:t>
            </w:r>
          </w:p>
        </w:tc>
        <w:tc>
          <w:tcPr>
            <w:tcW w:w="2989" w:type="dxa"/>
            <w:tcBorders>
              <w:top w:val="single" w:sz="6" w:space="0" w:color="CCCCCC"/>
              <w:left w:val="single" w:sz="6" w:space="0" w:color="CCCCCC"/>
              <w:bottom w:val="single" w:sz="6" w:space="0" w:color="CCCCCC"/>
              <w:right w:val="single" w:sz="6" w:space="0" w:color="CCCCCC"/>
            </w:tcBorders>
          </w:tcPr>
          <w:p w14:paraId="168D09C1" w14:textId="77777777" w:rsidR="00986F95" w:rsidRDefault="00000000">
            <w:pPr>
              <w:pStyle w:val="TableParagraph"/>
              <w:spacing w:before="78"/>
              <w:ind w:left="63"/>
              <w:rPr>
                <w:sz w:val="20"/>
              </w:rPr>
            </w:pPr>
            <w:r>
              <w:rPr>
                <w:sz w:val="20"/>
              </w:rPr>
              <w:t>279,23</w:t>
            </w:r>
            <w:r>
              <w:rPr>
                <w:spacing w:val="-5"/>
                <w:sz w:val="20"/>
              </w:rPr>
              <w:t xml:space="preserve"> m²</w:t>
            </w:r>
          </w:p>
        </w:tc>
        <w:tc>
          <w:tcPr>
            <w:tcW w:w="1513" w:type="dxa"/>
            <w:vMerge/>
            <w:tcBorders>
              <w:top w:val="nil"/>
              <w:left w:val="single" w:sz="6" w:space="0" w:color="CCCCCC"/>
              <w:bottom w:val="single" w:sz="6" w:space="0" w:color="CCCCCC"/>
              <w:right w:val="single" w:sz="6" w:space="0" w:color="CCCCCC"/>
            </w:tcBorders>
          </w:tcPr>
          <w:p w14:paraId="3BBBF560" w14:textId="77777777" w:rsidR="00986F95" w:rsidRDefault="00986F95">
            <w:pPr>
              <w:rPr>
                <w:sz w:val="2"/>
                <w:szCs w:val="2"/>
              </w:rPr>
            </w:pPr>
          </w:p>
        </w:tc>
        <w:tc>
          <w:tcPr>
            <w:tcW w:w="1348" w:type="dxa"/>
            <w:vMerge/>
            <w:tcBorders>
              <w:top w:val="nil"/>
              <w:left w:val="single" w:sz="6" w:space="0" w:color="CCCCCC"/>
              <w:bottom w:val="single" w:sz="6" w:space="0" w:color="CCCCCC"/>
              <w:right w:val="single" w:sz="4" w:space="0" w:color="CCCCCC"/>
            </w:tcBorders>
          </w:tcPr>
          <w:p w14:paraId="34C1298F" w14:textId="77777777" w:rsidR="00986F95" w:rsidRDefault="00986F95">
            <w:pPr>
              <w:rPr>
                <w:sz w:val="2"/>
                <w:szCs w:val="2"/>
              </w:rPr>
            </w:pPr>
          </w:p>
        </w:tc>
      </w:tr>
    </w:tbl>
    <w:p w14:paraId="2AA9D7F8" w14:textId="77777777" w:rsidR="00986F95" w:rsidRDefault="00986F95">
      <w:pPr>
        <w:rPr>
          <w:sz w:val="2"/>
          <w:szCs w:val="2"/>
        </w:rPr>
        <w:sectPr w:rsidR="00986F95">
          <w:pgSz w:w="11910" w:h="16840"/>
          <w:pgMar w:top="1260" w:right="849" w:bottom="1260" w:left="425" w:header="225" w:footer="1060" w:gutter="0"/>
          <w:cols w:space="720"/>
        </w:sectPr>
      </w:pPr>
    </w:p>
    <w:p w14:paraId="50CF21A1" w14:textId="5334E5D1" w:rsidR="00986F95" w:rsidRDefault="00000000">
      <w:pPr>
        <w:pStyle w:val="Textoindependiente"/>
      </w:pPr>
      <w:r>
        <w:rPr>
          <w:noProof/>
        </w:rPr>
        <w:lastRenderedPageBreak/>
        <w:drawing>
          <wp:anchor distT="0" distB="0" distL="0" distR="0" simplePos="0" relativeHeight="484107264" behindDoc="1" locked="0" layoutInCell="1" allowOverlap="1" wp14:anchorId="6059ECA7" wp14:editId="74D89DA1">
            <wp:simplePos x="0" y="0"/>
            <wp:positionH relativeFrom="page">
              <wp:posOffset>1009014</wp:posOffset>
            </wp:positionH>
            <wp:positionV relativeFrom="page">
              <wp:posOffset>142938</wp:posOffset>
            </wp:positionV>
            <wp:extent cx="460057" cy="657859"/>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107776" behindDoc="1" locked="0" layoutInCell="1" allowOverlap="1" wp14:anchorId="352416F6" wp14:editId="44919D61">
                <wp:simplePos x="0" y="0"/>
                <wp:positionH relativeFrom="page">
                  <wp:posOffset>900112</wp:posOffset>
                </wp:positionH>
                <wp:positionV relativeFrom="page">
                  <wp:posOffset>9928447</wp:posOffset>
                </wp:positionV>
                <wp:extent cx="5760085" cy="9525"/>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CCC400" id="Graphic 355" o:spid="_x0000_s1026" style="position:absolute;margin-left:70.85pt;margin-top:781.75pt;width:453.55pt;height:.75pt;z-index:-1920870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15896576" behindDoc="0" locked="0" layoutInCell="1" allowOverlap="1" wp14:anchorId="407A8D28" wp14:editId="2F617771">
                <wp:simplePos x="0" y="0"/>
                <wp:positionH relativeFrom="page">
                  <wp:posOffset>6807087</wp:posOffset>
                </wp:positionH>
                <wp:positionV relativeFrom="page">
                  <wp:posOffset>2818850</wp:posOffset>
                </wp:positionV>
                <wp:extent cx="419734" cy="318706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BD991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A6E8E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07A8D28" id="Textbox 357" o:spid="_x0000_s1184" type="#_x0000_t202" style="position:absolute;margin-left:536pt;margin-top:221.95pt;width:33.05pt;height:250.95pt;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Tow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sPlsA+2B1NBAElqOiyUxG6i/DcffOxk1Z/1X&#10;TwbmYTgl8ZRsTklM/ScoI5M1eviwS2BsYXT5ZmJEnSmapinKrf97X6ous77+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ivmd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EBD991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A6E8E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897088" behindDoc="0" locked="0" layoutInCell="1" allowOverlap="1" wp14:anchorId="09584691" wp14:editId="1A97ED17">
                <wp:simplePos x="0" y="0"/>
                <wp:positionH relativeFrom="page">
                  <wp:posOffset>6965929</wp:posOffset>
                </wp:positionH>
                <wp:positionV relativeFrom="page">
                  <wp:posOffset>6516126</wp:posOffset>
                </wp:positionV>
                <wp:extent cx="263525" cy="331216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7325A2B" w14:textId="4492EA57"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1B9F2E6" w14:textId="77777777" w:rsidR="00986F95" w:rsidRDefault="00000000">
                            <w:pPr>
                              <w:spacing w:line="120" w:lineRule="exact"/>
                              <w:ind w:left="20"/>
                              <w:rPr>
                                <w:sz w:val="12"/>
                              </w:rPr>
                            </w:pPr>
                            <w:r>
                              <w:rPr>
                                <w:spacing w:val="-2"/>
                                <w:sz w:val="12"/>
                              </w:rPr>
                              <w:t>Verificación:</w:t>
                            </w:r>
                            <w:r>
                              <w:rPr>
                                <w:spacing w:val="7"/>
                                <w:sz w:val="12"/>
                              </w:rPr>
                              <w:t xml:space="preserve"> </w:t>
                            </w:r>
                            <w:hyperlink r:id="rId148">
                              <w:r>
                                <w:rPr>
                                  <w:spacing w:val="-2"/>
                                  <w:sz w:val="12"/>
                                </w:rPr>
                                <w:t>https://sede.lasrozas.es/</w:t>
                              </w:r>
                            </w:hyperlink>
                          </w:p>
                          <w:p w14:paraId="55A81BC6"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9584691" id="Textbox 358" o:spid="_x0000_s1185" type="#_x0000_t202" style="position:absolute;margin-left:548.5pt;margin-top:513.1pt;width:20.75pt;height:260.8pt;z-index:158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2jpDT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17325A2B" w14:textId="4492EA57"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1B9F2E6" w14:textId="77777777" w:rsidR="00986F95" w:rsidRDefault="00000000">
                      <w:pPr>
                        <w:spacing w:line="120" w:lineRule="exact"/>
                        <w:ind w:left="20"/>
                        <w:rPr>
                          <w:sz w:val="12"/>
                        </w:rPr>
                      </w:pPr>
                      <w:r>
                        <w:rPr>
                          <w:spacing w:val="-2"/>
                          <w:sz w:val="12"/>
                        </w:rPr>
                        <w:t>Verificación:</w:t>
                      </w:r>
                      <w:r>
                        <w:rPr>
                          <w:spacing w:val="7"/>
                          <w:sz w:val="12"/>
                        </w:rPr>
                        <w:t xml:space="preserve"> </w:t>
                      </w:r>
                      <w:hyperlink r:id="rId149">
                        <w:r>
                          <w:rPr>
                            <w:spacing w:val="-2"/>
                            <w:sz w:val="12"/>
                          </w:rPr>
                          <w:t>https://sede.lasrozas.es/</w:t>
                        </w:r>
                      </w:hyperlink>
                    </w:p>
                    <w:p w14:paraId="55A81BC6"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354A03D7" w14:textId="77777777" w:rsidR="00986F95" w:rsidRDefault="00986F95">
      <w:pPr>
        <w:pStyle w:val="Textoindependiente"/>
      </w:pPr>
    </w:p>
    <w:p w14:paraId="73822D96" w14:textId="77777777" w:rsidR="00986F95" w:rsidRDefault="00986F95">
      <w:pPr>
        <w:pStyle w:val="Textoindependiente"/>
        <w:spacing w:before="4"/>
      </w:pPr>
    </w:p>
    <w:p w14:paraId="641BD591" w14:textId="77777777" w:rsidR="00986F95" w:rsidRDefault="00000000">
      <w:pPr>
        <w:pStyle w:val="Textoindependiente"/>
        <w:spacing w:before="1" w:line="292" w:lineRule="auto"/>
        <w:ind w:left="992" w:right="566"/>
        <w:jc w:val="both"/>
      </w:pPr>
      <w:r>
        <w:t>3º.- 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1ADD021B" w14:textId="77777777" w:rsidR="00986F95" w:rsidRDefault="00986F95">
      <w:pPr>
        <w:pStyle w:val="Textoindependiente"/>
        <w:spacing w:before="9"/>
      </w:pPr>
    </w:p>
    <w:p w14:paraId="2BA684E6" w14:textId="77777777" w:rsidR="00986F95" w:rsidRDefault="00000000">
      <w:pPr>
        <w:pStyle w:val="Textoindependiente"/>
        <w:spacing w:line="292" w:lineRule="auto"/>
        <w:ind w:left="992" w:right="566"/>
        <w:jc w:val="both"/>
      </w:pPr>
      <w:r>
        <w:t>4º.- 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2E454326" w14:textId="77777777" w:rsidR="00986F95" w:rsidRDefault="00986F95">
      <w:pPr>
        <w:pStyle w:val="Textoindependiente"/>
        <w:spacing w:before="10"/>
      </w:pPr>
    </w:p>
    <w:p w14:paraId="322DC93F" w14:textId="4E498192"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PR/2026/526</w:t>
      </w:r>
      <w:r>
        <w:rPr>
          <w:spacing w:val="-4"/>
        </w:rPr>
        <w:t xml:space="preserve"> </w:t>
      </w:r>
      <w:r>
        <w:t>de</w:t>
      </w:r>
      <w:r>
        <w:rPr>
          <w:spacing w:val="-4"/>
        </w:rPr>
        <w:t xml:space="preserve"> </w:t>
      </w:r>
      <w:r>
        <w:t>30</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0C4BA9">
        <w:rPr>
          <w:spacing w:val="-2"/>
        </w:rPr>
        <w:t>,</w:t>
      </w:r>
    </w:p>
    <w:p w14:paraId="218E3175" w14:textId="77777777" w:rsidR="00986F95" w:rsidRDefault="00986F95">
      <w:pPr>
        <w:pStyle w:val="Textoindependiente"/>
        <w:spacing w:before="60"/>
      </w:pPr>
    </w:p>
    <w:p w14:paraId="670C187D" w14:textId="77777777" w:rsidR="00986F95" w:rsidRDefault="00000000">
      <w:pPr>
        <w:pStyle w:val="Ttulo7"/>
      </w:pPr>
      <w:r>
        <w:rPr>
          <w:spacing w:val="-2"/>
        </w:rPr>
        <w:t>Resolución:</w:t>
      </w:r>
    </w:p>
    <w:p w14:paraId="56145C15" w14:textId="77777777" w:rsidR="00986F95" w:rsidRDefault="00986F95">
      <w:pPr>
        <w:pStyle w:val="Textoindependiente"/>
        <w:spacing w:before="61"/>
        <w:rPr>
          <w:b/>
        </w:rPr>
      </w:pPr>
    </w:p>
    <w:p w14:paraId="661D8850" w14:textId="22B994EC" w:rsidR="00986F95" w:rsidRDefault="00000000">
      <w:pPr>
        <w:pStyle w:val="Textoindependiente"/>
        <w:spacing w:line="292" w:lineRule="auto"/>
        <w:ind w:left="992" w:right="566"/>
        <w:jc w:val="both"/>
      </w:pPr>
      <w:r>
        <w:t>PRIMERO.- Conceder, a D. Juan Ortiz, en representación de Proyectos Inmobiliarios Upupa</w:t>
      </w:r>
      <w:r w:rsidR="000C4BA9">
        <w:t>,</w:t>
      </w:r>
      <w:r>
        <w:t xml:space="preserve"> S.L., licencia de obra para la construcción de 4 Vivienda unifamiliar en hilera con 4 piscinas en la calle Enrique Granados </w:t>
      </w:r>
      <w:proofErr w:type="spellStart"/>
      <w:r>
        <w:t>nº</w:t>
      </w:r>
      <w:proofErr w:type="spellEnd"/>
      <w:r>
        <w:t xml:space="preserve"> 3 (Parcela 1), calle Cangas de Narcea (Parcelas 2, 3 y 4) de Las Rozas de Madrid, según proyecto técnico básico de obras de edificación redactado por los arquitectos D. </w:t>
      </w:r>
      <w:r w:rsidR="000C4BA9">
        <w:t>I.Z.E.</w:t>
      </w:r>
      <w:r>
        <w:t xml:space="preserve">, colegiado en el COAM con el número y por D. </w:t>
      </w:r>
      <w:r w:rsidR="000C4BA9">
        <w:t>J.O.C.</w:t>
      </w:r>
      <w:r>
        <w:t xml:space="preserve">, </w:t>
      </w:r>
      <w:r w:rsidR="000C4BA9">
        <w:t>a</w:t>
      </w:r>
      <w:r>
        <w:t xml:space="preserve">rquitecto colegiado </w:t>
      </w:r>
      <w:proofErr w:type="spellStart"/>
      <w:r>
        <w:t>nº</w:t>
      </w:r>
      <w:proofErr w:type="spellEnd"/>
      <w:r>
        <w:t xml:space="preserve"> 23.484 COAM que cuenta con un presupuesto de 984.322,99 € (sin considerar Control de Calidad, Gestión de Residuos y Seguridad y Salud), que se tramita con número de expediente </w:t>
      </w:r>
      <w:r>
        <w:rPr>
          <w:spacing w:val="-2"/>
        </w:rPr>
        <w:t>32362/2025.</w:t>
      </w:r>
    </w:p>
    <w:p w14:paraId="16035A7A" w14:textId="77777777" w:rsidR="00986F95" w:rsidRDefault="00986F95">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163"/>
        <w:gridCol w:w="2069"/>
        <w:gridCol w:w="3094"/>
        <w:gridCol w:w="1448"/>
        <w:gridCol w:w="1290"/>
      </w:tblGrid>
      <w:tr w:rsidR="00986F95" w14:paraId="7A62B301" w14:textId="77777777">
        <w:trPr>
          <w:trHeight w:val="400"/>
        </w:trPr>
        <w:tc>
          <w:tcPr>
            <w:tcW w:w="9064" w:type="dxa"/>
            <w:gridSpan w:val="5"/>
            <w:tcBorders>
              <w:left w:val="single" w:sz="4" w:space="0" w:color="CCCCCC"/>
              <w:right w:val="single" w:sz="4" w:space="0" w:color="CCCCCC"/>
            </w:tcBorders>
            <w:shd w:val="clear" w:color="auto" w:fill="F2F2F2"/>
          </w:tcPr>
          <w:p w14:paraId="19B2C600" w14:textId="77777777" w:rsidR="00986F95" w:rsidRDefault="00000000">
            <w:pPr>
              <w:pStyle w:val="TableParagraph"/>
              <w:spacing w:before="79"/>
              <w:rPr>
                <w:b/>
                <w:sz w:val="20"/>
              </w:rPr>
            </w:pPr>
            <w:r>
              <w:rPr>
                <w:b/>
                <w:sz w:val="20"/>
              </w:rPr>
              <w:t>SUPERFICIES</w:t>
            </w:r>
            <w:r>
              <w:rPr>
                <w:b/>
                <w:spacing w:val="-4"/>
                <w:sz w:val="20"/>
              </w:rPr>
              <w:t xml:space="preserve"> </w:t>
            </w:r>
            <w:r>
              <w:rPr>
                <w:b/>
                <w:sz w:val="20"/>
              </w:rPr>
              <w:t>VIVIENDA</w:t>
            </w:r>
            <w:r>
              <w:rPr>
                <w:b/>
                <w:spacing w:val="-3"/>
                <w:sz w:val="20"/>
              </w:rPr>
              <w:t xml:space="preserve"> </w:t>
            </w:r>
            <w:r>
              <w:rPr>
                <w:b/>
                <w:spacing w:val="-10"/>
                <w:sz w:val="20"/>
              </w:rPr>
              <w:t>1</w:t>
            </w:r>
          </w:p>
        </w:tc>
      </w:tr>
      <w:tr w:rsidR="00986F95" w14:paraId="6001914D" w14:textId="77777777">
        <w:trPr>
          <w:trHeight w:val="403"/>
        </w:trPr>
        <w:tc>
          <w:tcPr>
            <w:tcW w:w="1163" w:type="dxa"/>
            <w:tcBorders>
              <w:left w:val="single" w:sz="4" w:space="0" w:color="CCCCCC"/>
              <w:bottom w:val="single" w:sz="6" w:space="0" w:color="CCCCCC"/>
              <w:right w:val="single" w:sz="6" w:space="0" w:color="CCCCCC"/>
            </w:tcBorders>
          </w:tcPr>
          <w:p w14:paraId="377A38BB" w14:textId="77777777" w:rsidR="00986F95" w:rsidRDefault="00000000">
            <w:pPr>
              <w:pStyle w:val="TableParagraph"/>
              <w:rPr>
                <w:b/>
                <w:sz w:val="20"/>
              </w:rPr>
            </w:pPr>
            <w:r>
              <w:rPr>
                <w:b/>
                <w:spacing w:val="-2"/>
                <w:sz w:val="20"/>
              </w:rPr>
              <w:t>Planta</w:t>
            </w:r>
          </w:p>
        </w:tc>
        <w:tc>
          <w:tcPr>
            <w:tcW w:w="2069" w:type="dxa"/>
            <w:tcBorders>
              <w:top w:val="single" w:sz="6" w:space="0" w:color="CCCCCC"/>
              <w:left w:val="single" w:sz="6" w:space="0" w:color="CCCCCC"/>
              <w:bottom w:val="single" w:sz="6" w:space="0" w:color="CCCCCC"/>
              <w:right w:val="single" w:sz="6" w:space="0" w:color="CCCCCC"/>
            </w:tcBorders>
          </w:tcPr>
          <w:p w14:paraId="66DF3213" w14:textId="77777777" w:rsidR="00986F95" w:rsidRDefault="00000000">
            <w:pPr>
              <w:pStyle w:val="TableParagraph"/>
              <w:ind w:left="64"/>
              <w:rPr>
                <w:b/>
                <w:sz w:val="20"/>
              </w:rPr>
            </w:pPr>
            <w:r>
              <w:rPr>
                <w:b/>
                <w:sz w:val="20"/>
              </w:rPr>
              <w:t>Superficie</w:t>
            </w:r>
            <w:r>
              <w:rPr>
                <w:b/>
                <w:spacing w:val="-9"/>
                <w:sz w:val="20"/>
              </w:rPr>
              <w:t xml:space="preserve"> </w:t>
            </w:r>
            <w:r>
              <w:rPr>
                <w:b/>
                <w:spacing w:val="-4"/>
                <w:sz w:val="20"/>
              </w:rPr>
              <w:t>Útil</w:t>
            </w:r>
          </w:p>
        </w:tc>
        <w:tc>
          <w:tcPr>
            <w:tcW w:w="3094" w:type="dxa"/>
            <w:tcBorders>
              <w:top w:val="single" w:sz="6" w:space="0" w:color="CCCCCC"/>
              <w:left w:val="single" w:sz="6" w:space="0" w:color="CCCCCC"/>
              <w:bottom w:val="single" w:sz="6" w:space="0" w:color="CCCCCC"/>
              <w:right w:val="single" w:sz="6" w:space="0" w:color="CCCCCC"/>
            </w:tcBorders>
          </w:tcPr>
          <w:p w14:paraId="1B91026F" w14:textId="77777777" w:rsidR="00986F95" w:rsidRDefault="00000000">
            <w:pPr>
              <w:pStyle w:val="TableParagraph"/>
              <w:ind w:left="64"/>
              <w:rPr>
                <w:b/>
                <w:sz w:val="20"/>
              </w:rPr>
            </w:pPr>
            <w:r>
              <w:rPr>
                <w:b/>
                <w:sz w:val="20"/>
              </w:rPr>
              <w:t>Superficie</w:t>
            </w:r>
            <w:r>
              <w:rPr>
                <w:b/>
                <w:spacing w:val="-9"/>
                <w:sz w:val="20"/>
              </w:rPr>
              <w:t xml:space="preserve"> </w:t>
            </w:r>
            <w:r>
              <w:rPr>
                <w:b/>
                <w:spacing w:val="-2"/>
                <w:sz w:val="20"/>
              </w:rPr>
              <w:t>Construida</w:t>
            </w:r>
          </w:p>
        </w:tc>
        <w:tc>
          <w:tcPr>
            <w:tcW w:w="1448" w:type="dxa"/>
            <w:tcBorders>
              <w:top w:val="single" w:sz="6" w:space="0" w:color="CCCCCC"/>
              <w:left w:val="single" w:sz="6" w:space="0" w:color="CCCCCC"/>
              <w:bottom w:val="single" w:sz="6" w:space="0" w:color="CCCCCC"/>
              <w:right w:val="single" w:sz="6" w:space="0" w:color="CCCCCC"/>
            </w:tcBorders>
          </w:tcPr>
          <w:p w14:paraId="251715A5" w14:textId="77777777" w:rsidR="00986F95" w:rsidRDefault="00000000">
            <w:pPr>
              <w:pStyle w:val="TableParagraph"/>
              <w:ind w:left="63"/>
              <w:rPr>
                <w:b/>
                <w:sz w:val="20"/>
              </w:rPr>
            </w:pPr>
            <w:r>
              <w:rPr>
                <w:b/>
                <w:spacing w:val="-2"/>
                <w:sz w:val="20"/>
              </w:rPr>
              <w:t>Parcela</w:t>
            </w:r>
          </w:p>
        </w:tc>
        <w:tc>
          <w:tcPr>
            <w:tcW w:w="1290" w:type="dxa"/>
            <w:tcBorders>
              <w:left w:val="single" w:sz="6" w:space="0" w:color="CCCCCC"/>
              <w:bottom w:val="single" w:sz="6" w:space="0" w:color="CCCCCC"/>
              <w:right w:val="single" w:sz="4" w:space="0" w:color="CCCCCC"/>
            </w:tcBorders>
          </w:tcPr>
          <w:p w14:paraId="01A63310" w14:textId="77777777" w:rsidR="00986F95" w:rsidRDefault="00000000">
            <w:pPr>
              <w:pStyle w:val="TableParagraph"/>
              <w:ind w:left="63"/>
              <w:rPr>
                <w:b/>
                <w:sz w:val="20"/>
              </w:rPr>
            </w:pPr>
            <w:r>
              <w:rPr>
                <w:b/>
                <w:spacing w:val="-2"/>
                <w:sz w:val="20"/>
              </w:rPr>
              <w:t>Piscina</w:t>
            </w:r>
          </w:p>
        </w:tc>
      </w:tr>
      <w:tr w:rsidR="00986F95" w14:paraId="6A94680A" w14:textId="77777777">
        <w:trPr>
          <w:trHeight w:val="390"/>
        </w:trPr>
        <w:tc>
          <w:tcPr>
            <w:tcW w:w="1163" w:type="dxa"/>
            <w:tcBorders>
              <w:top w:val="single" w:sz="6" w:space="0" w:color="CCCCCC"/>
              <w:left w:val="single" w:sz="4" w:space="0" w:color="CCCCCC"/>
              <w:bottom w:val="single" w:sz="6" w:space="0" w:color="CCCCCC"/>
              <w:right w:val="single" w:sz="6" w:space="0" w:color="CCCCCC"/>
            </w:tcBorders>
          </w:tcPr>
          <w:p w14:paraId="3730226C" w14:textId="77777777" w:rsidR="00986F95" w:rsidRDefault="00000000">
            <w:pPr>
              <w:pStyle w:val="TableParagraph"/>
              <w:rPr>
                <w:sz w:val="20"/>
              </w:rPr>
            </w:pPr>
            <w:r>
              <w:rPr>
                <w:spacing w:val="-2"/>
                <w:sz w:val="20"/>
              </w:rPr>
              <w:t>Sótano</w:t>
            </w:r>
          </w:p>
        </w:tc>
        <w:tc>
          <w:tcPr>
            <w:tcW w:w="2069" w:type="dxa"/>
            <w:tcBorders>
              <w:top w:val="single" w:sz="6" w:space="0" w:color="CCCCCC"/>
              <w:left w:val="single" w:sz="6" w:space="0" w:color="CCCCCC"/>
              <w:bottom w:val="single" w:sz="6" w:space="0" w:color="CCCCCC"/>
              <w:right w:val="single" w:sz="6" w:space="0" w:color="CCCCCC"/>
            </w:tcBorders>
          </w:tcPr>
          <w:p w14:paraId="4CA55A4E" w14:textId="77777777" w:rsidR="00986F95" w:rsidRDefault="00000000">
            <w:pPr>
              <w:pStyle w:val="TableParagraph"/>
              <w:ind w:left="64"/>
              <w:rPr>
                <w:sz w:val="20"/>
              </w:rPr>
            </w:pPr>
            <w:r>
              <w:rPr>
                <w:sz w:val="20"/>
              </w:rPr>
              <w:t>51,52</w:t>
            </w:r>
            <w:r>
              <w:rPr>
                <w:spacing w:val="-4"/>
                <w:sz w:val="20"/>
              </w:rPr>
              <w:t xml:space="preserve"> </w:t>
            </w:r>
            <w:r>
              <w:rPr>
                <w:spacing w:val="-5"/>
                <w:sz w:val="20"/>
              </w:rPr>
              <w:t>m²</w:t>
            </w:r>
          </w:p>
        </w:tc>
        <w:tc>
          <w:tcPr>
            <w:tcW w:w="3094" w:type="dxa"/>
            <w:tcBorders>
              <w:top w:val="single" w:sz="6" w:space="0" w:color="CCCCCC"/>
              <w:left w:val="single" w:sz="6" w:space="0" w:color="CCCCCC"/>
              <w:bottom w:val="single" w:sz="6" w:space="0" w:color="CCCCCC"/>
              <w:right w:val="single" w:sz="6" w:space="0" w:color="CCCCCC"/>
            </w:tcBorders>
          </w:tcPr>
          <w:p w14:paraId="7E8650B4" w14:textId="77777777" w:rsidR="00986F95" w:rsidRDefault="00000000">
            <w:pPr>
              <w:pStyle w:val="TableParagraph"/>
              <w:ind w:left="64"/>
              <w:rPr>
                <w:sz w:val="20"/>
              </w:rPr>
            </w:pPr>
            <w:r>
              <w:rPr>
                <w:sz w:val="20"/>
              </w:rPr>
              <w:t>56,53</w:t>
            </w:r>
            <w:r>
              <w:rPr>
                <w:spacing w:val="-4"/>
                <w:sz w:val="20"/>
              </w:rPr>
              <w:t xml:space="preserve"> </w:t>
            </w:r>
            <w:r>
              <w:rPr>
                <w:spacing w:val="-5"/>
                <w:sz w:val="20"/>
              </w:rPr>
              <w:t>m²</w:t>
            </w:r>
          </w:p>
        </w:tc>
        <w:tc>
          <w:tcPr>
            <w:tcW w:w="1448" w:type="dxa"/>
            <w:vMerge w:val="restart"/>
            <w:tcBorders>
              <w:top w:val="single" w:sz="6" w:space="0" w:color="CCCCCC"/>
              <w:left w:val="single" w:sz="6" w:space="0" w:color="CCCCCC"/>
              <w:bottom w:val="single" w:sz="6" w:space="0" w:color="CCCCCC"/>
              <w:right w:val="single" w:sz="6" w:space="0" w:color="CCCCCC"/>
            </w:tcBorders>
          </w:tcPr>
          <w:p w14:paraId="01D2F897" w14:textId="77777777" w:rsidR="00986F95" w:rsidRDefault="00000000">
            <w:pPr>
              <w:pStyle w:val="TableParagraph"/>
              <w:ind w:left="63"/>
              <w:rPr>
                <w:sz w:val="20"/>
              </w:rPr>
            </w:pPr>
            <w:r>
              <w:rPr>
                <w:sz w:val="20"/>
              </w:rPr>
              <w:t>285,68</w:t>
            </w:r>
            <w:r>
              <w:rPr>
                <w:spacing w:val="-5"/>
                <w:sz w:val="20"/>
              </w:rPr>
              <w:t xml:space="preserve"> m²</w:t>
            </w:r>
          </w:p>
        </w:tc>
        <w:tc>
          <w:tcPr>
            <w:tcW w:w="1290" w:type="dxa"/>
            <w:vMerge w:val="restart"/>
            <w:tcBorders>
              <w:top w:val="single" w:sz="6" w:space="0" w:color="CCCCCC"/>
              <w:left w:val="single" w:sz="6" w:space="0" w:color="CCCCCC"/>
              <w:right w:val="single" w:sz="4" w:space="0" w:color="CCCCCC"/>
            </w:tcBorders>
          </w:tcPr>
          <w:p w14:paraId="15975B40" w14:textId="77777777" w:rsidR="00986F95" w:rsidRDefault="00000000">
            <w:pPr>
              <w:pStyle w:val="TableParagraph"/>
              <w:ind w:left="63"/>
              <w:rPr>
                <w:sz w:val="20"/>
              </w:rPr>
            </w:pPr>
            <w:r>
              <w:rPr>
                <w:sz w:val="20"/>
              </w:rPr>
              <w:t>17,30</w:t>
            </w:r>
            <w:r>
              <w:rPr>
                <w:spacing w:val="-4"/>
                <w:sz w:val="20"/>
              </w:rPr>
              <w:t xml:space="preserve"> </w:t>
            </w:r>
            <w:r>
              <w:rPr>
                <w:spacing w:val="-5"/>
                <w:sz w:val="20"/>
              </w:rPr>
              <w:t>m²</w:t>
            </w:r>
          </w:p>
        </w:tc>
      </w:tr>
      <w:tr w:rsidR="00986F95" w14:paraId="19F68531" w14:textId="77777777">
        <w:trPr>
          <w:trHeight w:val="388"/>
        </w:trPr>
        <w:tc>
          <w:tcPr>
            <w:tcW w:w="1163" w:type="dxa"/>
            <w:tcBorders>
              <w:top w:val="single" w:sz="6" w:space="0" w:color="CCCCCC"/>
              <w:left w:val="single" w:sz="4" w:space="0" w:color="CCCCCC"/>
              <w:bottom w:val="single" w:sz="6" w:space="0" w:color="CCCCCC"/>
              <w:right w:val="single" w:sz="6" w:space="0" w:color="CCCCCC"/>
            </w:tcBorders>
          </w:tcPr>
          <w:p w14:paraId="5A68248B" w14:textId="77777777" w:rsidR="00986F95" w:rsidRDefault="00000000">
            <w:pPr>
              <w:pStyle w:val="TableParagraph"/>
              <w:spacing w:before="77"/>
              <w:rPr>
                <w:sz w:val="20"/>
              </w:rPr>
            </w:pPr>
            <w:r>
              <w:rPr>
                <w:spacing w:val="-4"/>
                <w:sz w:val="20"/>
              </w:rPr>
              <w:t>Baja</w:t>
            </w:r>
          </w:p>
        </w:tc>
        <w:tc>
          <w:tcPr>
            <w:tcW w:w="2069" w:type="dxa"/>
            <w:tcBorders>
              <w:top w:val="single" w:sz="6" w:space="0" w:color="CCCCCC"/>
              <w:left w:val="single" w:sz="6" w:space="0" w:color="CCCCCC"/>
              <w:bottom w:val="single" w:sz="6" w:space="0" w:color="CCCCCC"/>
              <w:right w:val="single" w:sz="6" w:space="0" w:color="CCCCCC"/>
            </w:tcBorders>
          </w:tcPr>
          <w:p w14:paraId="684ECB53" w14:textId="77777777" w:rsidR="00986F95" w:rsidRDefault="00000000">
            <w:pPr>
              <w:pStyle w:val="TableParagraph"/>
              <w:spacing w:before="77"/>
              <w:ind w:left="64"/>
              <w:rPr>
                <w:sz w:val="20"/>
              </w:rPr>
            </w:pPr>
            <w:r>
              <w:rPr>
                <w:sz w:val="20"/>
              </w:rPr>
              <w:t>88,53</w:t>
            </w:r>
            <w:r>
              <w:rPr>
                <w:spacing w:val="-4"/>
                <w:sz w:val="20"/>
              </w:rPr>
              <w:t xml:space="preserve"> </w:t>
            </w:r>
            <w:r>
              <w:rPr>
                <w:spacing w:val="-5"/>
                <w:sz w:val="20"/>
              </w:rPr>
              <w:t>m²</w:t>
            </w:r>
          </w:p>
        </w:tc>
        <w:tc>
          <w:tcPr>
            <w:tcW w:w="3094" w:type="dxa"/>
            <w:tcBorders>
              <w:top w:val="single" w:sz="6" w:space="0" w:color="CCCCCC"/>
              <w:left w:val="single" w:sz="6" w:space="0" w:color="CCCCCC"/>
              <w:bottom w:val="single" w:sz="6" w:space="0" w:color="CCCCCC"/>
              <w:right w:val="single" w:sz="6" w:space="0" w:color="CCCCCC"/>
            </w:tcBorders>
          </w:tcPr>
          <w:p w14:paraId="31DB1F65" w14:textId="77777777" w:rsidR="00986F95" w:rsidRDefault="00000000">
            <w:pPr>
              <w:pStyle w:val="TableParagraph"/>
              <w:spacing w:before="77"/>
              <w:ind w:left="64"/>
              <w:rPr>
                <w:sz w:val="20"/>
              </w:rPr>
            </w:pPr>
            <w:r>
              <w:rPr>
                <w:sz w:val="20"/>
              </w:rPr>
              <w:t>108,40</w:t>
            </w:r>
            <w:r>
              <w:rPr>
                <w:spacing w:val="-5"/>
                <w:sz w:val="20"/>
              </w:rPr>
              <w:t xml:space="preserve"> m²</w:t>
            </w:r>
          </w:p>
        </w:tc>
        <w:tc>
          <w:tcPr>
            <w:tcW w:w="1448" w:type="dxa"/>
            <w:vMerge/>
            <w:tcBorders>
              <w:top w:val="nil"/>
              <w:left w:val="single" w:sz="6" w:space="0" w:color="CCCCCC"/>
              <w:bottom w:val="single" w:sz="6" w:space="0" w:color="CCCCCC"/>
              <w:right w:val="single" w:sz="6" w:space="0" w:color="CCCCCC"/>
            </w:tcBorders>
          </w:tcPr>
          <w:p w14:paraId="3E504347" w14:textId="77777777" w:rsidR="00986F95" w:rsidRDefault="00986F95">
            <w:pPr>
              <w:rPr>
                <w:sz w:val="2"/>
                <w:szCs w:val="2"/>
              </w:rPr>
            </w:pPr>
          </w:p>
        </w:tc>
        <w:tc>
          <w:tcPr>
            <w:tcW w:w="1290" w:type="dxa"/>
            <w:vMerge/>
            <w:tcBorders>
              <w:top w:val="nil"/>
              <w:left w:val="single" w:sz="6" w:space="0" w:color="CCCCCC"/>
              <w:right w:val="single" w:sz="4" w:space="0" w:color="CCCCCC"/>
            </w:tcBorders>
          </w:tcPr>
          <w:p w14:paraId="2831CF9D" w14:textId="77777777" w:rsidR="00986F95" w:rsidRDefault="00986F95">
            <w:pPr>
              <w:rPr>
                <w:sz w:val="2"/>
                <w:szCs w:val="2"/>
              </w:rPr>
            </w:pPr>
          </w:p>
        </w:tc>
      </w:tr>
      <w:tr w:rsidR="00986F95" w14:paraId="248A5AD9" w14:textId="77777777">
        <w:trPr>
          <w:trHeight w:val="387"/>
        </w:trPr>
        <w:tc>
          <w:tcPr>
            <w:tcW w:w="1163" w:type="dxa"/>
            <w:tcBorders>
              <w:top w:val="single" w:sz="6" w:space="0" w:color="CCCCCC"/>
              <w:left w:val="single" w:sz="4" w:space="0" w:color="CCCCCC"/>
              <w:bottom w:val="single" w:sz="6" w:space="0" w:color="CCCCCC"/>
              <w:right w:val="single" w:sz="6" w:space="0" w:color="CCCCCC"/>
            </w:tcBorders>
          </w:tcPr>
          <w:p w14:paraId="21606366" w14:textId="77777777" w:rsidR="00986F95" w:rsidRDefault="00000000">
            <w:pPr>
              <w:pStyle w:val="TableParagraph"/>
              <w:spacing w:before="77"/>
              <w:rPr>
                <w:sz w:val="20"/>
              </w:rPr>
            </w:pPr>
            <w:r>
              <w:rPr>
                <w:spacing w:val="-2"/>
                <w:sz w:val="20"/>
              </w:rPr>
              <w:t>Primera</w:t>
            </w:r>
          </w:p>
        </w:tc>
        <w:tc>
          <w:tcPr>
            <w:tcW w:w="2069" w:type="dxa"/>
            <w:tcBorders>
              <w:top w:val="single" w:sz="6" w:space="0" w:color="CCCCCC"/>
              <w:left w:val="single" w:sz="6" w:space="0" w:color="CCCCCC"/>
              <w:bottom w:val="single" w:sz="6" w:space="0" w:color="CCCCCC"/>
              <w:right w:val="single" w:sz="6" w:space="0" w:color="CCCCCC"/>
            </w:tcBorders>
          </w:tcPr>
          <w:p w14:paraId="09D1F52F" w14:textId="77777777" w:rsidR="00986F95" w:rsidRDefault="00000000">
            <w:pPr>
              <w:pStyle w:val="TableParagraph"/>
              <w:spacing w:before="77"/>
              <w:ind w:left="64"/>
              <w:rPr>
                <w:sz w:val="20"/>
              </w:rPr>
            </w:pPr>
            <w:r>
              <w:rPr>
                <w:sz w:val="20"/>
              </w:rPr>
              <w:t>88,17</w:t>
            </w:r>
            <w:r>
              <w:rPr>
                <w:spacing w:val="-4"/>
                <w:sz w:val="20"/>
              </w:rPr>
              <w:t xml:space="preserve"> </w:t>
            </w:r>
            <w:r>
              <w:rPr>
                <w:spacing w:val="-5"/>
                <w:sz w:val="20"/>
              </w:rPr>
              <w:t>m²</w:t>
            </w:r>
          </w:p>
        </w:tc>
        <w:tc>
          <w:tcPr>
            <w:tcW w:w="3094" w:type="dxa"/>
            <w:tcBorders>
              <w:top w:val="single" w:sz="6" w:space="0" w:color="CCCCCC"/>
              <w:left w:val="single" w:sz="6" w:space="0" w:color="CCCCCC"/>
              <w:bottom w:val="single" w:sz="6" w:space="0" w:color="CCCCCC"/>
              <w:right w:val="single" w:sz="6" w:space="0" w:color="CCCCCC"/>
            </w:tcBorders>
          </w:tcPr>
          <w:p w14:paraId="56B7B73B" w14:textId="77777777" w:rsidR="00986F95" w:rsidRDefault="00000000">
            <w:pPr>
              <w:pStyle w:val="TableParagraph"/>
              <w:spacing w:before="77"/>
              <w:ind w:left="64"/>
              <w:rPr>
                <w:sz w:val="20"/>
              </w:rPr>
            </w:pPr>
            <w:r>
              <w:rPr>
                <w:sz w:val="20"/>
              </w:rPr>
              <w:t>101,62</w:t>
            </w:r>
            <w:r>
              <w:rPr>
                <w:spacing w:val="-5"/>
                <w:sz w:val="20"/>
              </w:rPr>
              <w:t xml:space="preserve"> m²</w:t>
            </w:r>
          </w:p>
        </w:tc>
        <w:tc>
          <w:tcPr>
            <w:tcW w:w="1448" w:type="dxa"/>
            <w:vMerge/>
            <w:tcBorders>
              <w:top w:val="nil"/>
              <w:left w:val="single" w:sz="6" w:space="0" w:color="CCCCCC"/>
              <w:bottom w:val="single" w:sz="6" w:space="0" w:color="CCCCCC"/>
              <w:right w:val="single" w:sz="6" w:space="0" w:color="CCCCCC"/>
            </w:tcBorders>
          </w:tcPr>
          <w:p w14:paraId="60FD443F" w14:textId="77777777" w:rsidR="00986F95" w:rsidRDefault="00986F95">
            <w:pPr>
              <w:rPr>
                <w:sz w:val="2"/>
                <w:szCs w:val="2"/>
              </w:rPr>
            </w:pPr>
          </w:p>
        </w:tc>
        <w:tc>
          <w:tcPr>
            <w:tcW w:w="1290" w:type="dxa"/>
            <w:vMerge/>
            <w:tcBorders>
              <w:top w:val="nil"/>
              <w:left w:val="single" w:sz="6" w:space="0" w:color="CCCCCC"/>
              <w:right w:val="single" w:sz="4" w:space="0" w:color="CCCCCC"/>
            </w:tcBorders>
          </w:tcPr>
          <w:p w14:paraId="6F3021B7" w14:textId="77777777" w:rsidR="00986F95" w:rsidRDefault="00986F95">
            <w:pPr>
              <w:rPr>
                <w:sz w:val="2"/>
                <w:szCs w:val="2"/>
              </w:rPr>
            </w:pPr>
          </w:p>
        </w:tc>
      </w:tr>
      <w:tr w:rsidR="00986F95" w14:paraId="257A2EBC" w14:textId="77777777">
        <w:trPr>
          <w:trHeight w:val="400"/>
        </w:trPr>
        <w:tc>
          <w:tcPr>
            <w:tcW w:w="1163" w:type="dxa"/>
            <w:tcBorders>
              <w:top w:val="single" w:sz="6" w:space="0" w:color="CCCCCC"/>
              <w:left w:val="single" w:sz="4" w:space="0" w:color="CCCCCC"/>
              <w:right w:val="single" w:sz="6" w:space="0" w:color="CCCCCC"/>
            </w:tcBorders>
          </w:tcPr>
          <w:p w14:paraId="6ACC09ED" w14:textId="77777777" w:rsidR="00986F95" w:rsidRDefault="00000000">
            <w:pPr>
              <w:pStyle w:val="TableParagraph"/>
              <w:rPr>
                <w:b/>
                <w:sz w:val="20"/>
              </w:rPr>
            </w:pPr>
            <w:r>
              <w:rPr>
                <w:b/>
                <w:spacing w:val="-2"/>
                <w:sz w:val="20"/>
              </w:rPr>
              <w:t>Total</w:t>
            </w:r>
          </w:p>
        </w:tc>
        <w:tc>
          <w:tcPr>
            <w:tcW w:w="2069" w:type="dxa"/>
            <w:tcBorders>
              <w:top w:val="single" w:sz="6" w:space="0" w:color="CCCCCC"/>
              <w:left w:val="single" w:sz="6" w:space="0" w:color="CCCCCC"/>
              <w:bottom w:val="single" w:sz="6" w:space="0" w:color="CCCCCC"/>
              <w:right w:val="single" w:sz="6" w:space="0" w:color="CCCCCC"/>
            </w:tcBorders>
          </w:tcPr>
          <w:p w14:paraId="30A5B3CC" w14:textId="77777777" w:rsidR="00986F95" w:rsidRDefault="00000000">
            <w:pPr>
              <w:pStyle w:val="TableParagraph"/>
              <w:ind w:left="64"/>
              <w:rPr>
                <w:b/>
                <w:sz w:val="20"/>
              </w:rPr>
            </w:pPr>
            <w:r>
              <w:rPr>
                <w:b/>
                <w:sz w:val="20"/>
              </w:rPr>
              <w:t>228,22</w:t>
            </w:r>
            <w:r>
              <w:rPr>
                <w:b/>
                <w:spacing w:val="-5"/>
                <w:sz w:val="20"/>
              </w:rPr>
              <w:t xml:space="preserve"> m²</w:t>
            </w:r>
          </w:p>
        </w:tc>
        <w:tc>
          <w:tcPr>
            <w:tcW w:w="3094" w:type="dxa"/>
            <w:tcBorders>
              <w:top w:val="single" w:sz="6" w:space="0" w:color="CCCCCC"/>
              <w:left w:val="single" w:sz="6" w:space="0" w:color="CCCCCC"/>
              <w:bottom w:val="single" w:sz="6" w:space="0" w:color="CCCCCC"/>
              <w:right w:val="single" w:sz="6" w:space="0" w:color="CCCCCC"/>
            </w:tcBorders>
          </w:tcPr>
          <w:p w14:paraId="5FEF65C2" w14:textId="77777777" w:rsidR="00986F95" w:rsidRDefault="00000000">
            <w:pPr>
              <w:pStyle w:val="TableParagraph"/>
              <w:ind w:left="64"/>
              <w:rPr>
                <w:b/>
                <w:sz w:val="20"/>
              </w:rPr>
            </w:pPr>
            <w:r>
              <w:rPr>
                <w:b/>
                <w:sz w:val="20"/>
              </w:rPr>
              <w:t>266,55</w:t>
            </w:r>
            <w:r>
              <w:rPr>
                <w:b/>
                <w:spacing w:val="-5"/>
                <w:sz w:val="20"/>
              </w:rPr>
              <w:t xml:space="preserve"> m²</w:t>
            </w:r>
          </w:p>
        </w:tc>
        <w:tc>
          <w:tcPr>
            <w:tcW w:w="1448" w:type="dxa"/>
            <w:vMerge/>
            <w:tcBorders>
              <w:top w:val="nil"/>
              <w:left w:val="single" w:sz="6" w:space="0" w:color="CCCCCC"/>
              <w:bottom w:val="single" w:sz="6" w:space="0" w:color="CCCCCC"/>
              <w:right w:val="single" w:sz="6" w:space="0" w:color="CCCCCC"/>
            </w:tcBorders>
          </w:tcPr>
          <w:p w14:paraId="7E1FBCB5" w14:textId="77777777" w:rsidR="00986F95" w:rsidRDefault="00986F95">
            <w:pPr>
              <w:rPr>
                <w:sz w:val="2"/>
                <w:szCs w:val="2"/>
              </w:rPr>
            </w:pPr>
          </w:p>
        </w:tc>
        <w:tc>
          <w:tcPr>
            <w:tcW w:w="1290" w:type="dxa"/>
            <w:vMerge/>
            <w:tcBorders>
              <w:top w:val="nil"/>
              <w:left w:val="single" w:sz="6" w:space="0" w:color="CCCCCC"/>
              <w:right w:val="single" w:sz="4" w:space="0" w:color="CCCCCC"/>
            </w:tcBorders>
          </w:tcPr>
          <w:p w14:paraId="229767EA" w14:textId="77777777" w:rsidR="00986F95" w:rsidRDefault="00986F95">
            <w:pPr>
              <w:rPr>
                <w:sz w:val="2"/>
                <w:szCs w:val="2"/>
              </w:rPr>
            </w:pPr>
          </w:p>
        </w:tc>
      </w:tr>
    </w:tbl>
    <w:p w14:paraId="5B5FBB03" w14:textId="77777777" w:rsidR="00986F95" w:rsidRDefault="00986F95">
      <w:pPr>
        <w:pStyle w:val="Textoindependiente"/>
        <w:spacing w:before="113"/>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163"/>
        <w:gridCol w:w="2069"/>
        <w:gridCol w:w="3094"/>
        <w:gridCol w:w="1448"/>
        <w:gridCol w:w="1290"/>
      </w:tblGrid>
      <w:tr w:rsidR="00986F95" w14:paraId="58E1E6FE" w14:textId="77777777">
        <w:trPr>
          <w:trHeight w:val="403"/>
        </w:trPr>
        <w:tc>
          <w:tcPr>
            <w:tcW w:w="9064" w:type="dxa"/>
            <w:gridSpan w:val="5"/>
            <w:tcBorders>
              <w:left w:val="single" w:sz="4" w:space="0" w:color="CCCCCC"/>
              <w:bottom w:val="single" w:sz="6" w:space="0" w:color="CCCCCC"/>
              <w:right w:val="single" w:sz="4" w:space="0" w:color="CCCCCC"/>
            </w:tcBorders>
            <w:shd w:val="clear" w:color="auto" w:fill="F2F2F2"/>
          </w:tcPr>
          <w:p w14:paraId="02963E55" w14:textId="77777777" w:rsidR="00986F95" w:rsidRDefault="00000000">
            <w:pPr>
              <w:pStyle w:val="TableParagraph"/>
              <w:spacing w:before="79"/>
              <w:rPr>
                <w:b/>
                <w:sz w:val="20"/>
              </w:rPr>
            </w:pPr>
            <w:r>
              <w:rPr>
                <w:b/>
                <w:sz w:val="20"/>
              </w:rPr>
              <w:t>SUPERFICIES</w:t>
            </w:r>
            <w:r>
              <w:rPr>
                <w:b/>
                <w:spacing w:val="-4"/>
                <w:sz w:val="20"/>
              </w:rPr>
              <w:t xml:space="preserve"> </w:t>
            </w:r>
            <w:r>
              <w:rPr>
                <w:b/>
                <w:sz w:val="20"/>
              </w:rPr>
              <w:t>VIVIENDA</w:t>
            </w:r>
            <w:r>
              <w:rPr>
                <w:b/>
                <w:spacing w:val="-3"/>
                <w:sz w:val="20"/>
              </w:rPr>
              <w:t xml:space="preserve"> </w:t>
            </w:r>
            <w:r>
              <w:rPr>
                <w:b/>
                <w:spacing w:val="-10"/>
                <w:sz w:val="20"/>
              </w:rPr>
              <w:t>2</w:t>
            </w:r>
          </w:p>
        </w:tc>
      </w:tr>
      <w:tr w:rsidR="00986F95" w14:paraId="59E5BDF4" w14:textId="77777777">
        <w:trPr>
          <w:trHeight w:val="405"/>
        </w:trPr>
        <w:tc>
          <w:tcPr>
            <w:tcW w:w="1163" w:type="dxa"/>
            <w:tcBorders>
              <w:top w:val="single" w:sz="6" w:space="0" w:color="CCCCCC"/>
              <w:left w:val="single" w:sz="4" w:space="0" w:color="CCCCCC"/>
              <w:bottom w:val="single" w:sz="6" w:space="0" w:color="CCCCCC"/>
              <w:right w:val="single" w:sz="6" w:space="0" w:color="CCCCCC"/>
            </w:tcBorders>
          </w:tcPr>
          <w:p w14:paraId="6D678D3E" w14:textId="77777777" w:rsidR="00986F95" w:rsidRDefault="00000000">
            <w:pPr>
              <w:pStyle w:val="TableParagraph"/>
              <w:spacing w:before="82"/>
              <w:rPr>
                <w:b/>
                <w:sz w:val="20"/>
              </w:rPr>
            </w:pPr>
            <w:r>
              <w:rPr>
                <w:b/>
                <w:spacing w:val="-2"/>
                <w:sz w:val="20"/>
              </w:rPr>
              <w:t>Planta</w:t>
            </w:r>
          </w:p>
        </w:tc>
        <w:tc>
          <w:tcPr>
            <w:tcW w:w="2069" w:type="dxa"/>
            <w:tcBorders>
              <w:top w:val="single" w:sz="6" w:space="0" w:color="CCCCCC"/>
              <w:left w:val="single" w:sz="6" w:space="0" w:color="CCCCCC"/>
              <w:bottom w:val="single" w:sz="6" w:space="0" w:color="CCCCCC"/>
              <w:right w:val="single" w:sz="6" w:space="0" w:color="CCCCCC"/>
            </w:tcBorders>
          </w:tcPr>
          <w:p w14:paraId="38A274BE" w14:textId="77777777" w:rsidR="00986F95" w:rsidRDefault="00000000">
            <w:pPr>
              <w:pStyle w:val="TableParagraph"/>
              <w:spacing w:before="82"/>
              <w:ind w:left="64"/>
              <w:rPr>
                <w:b/>
                <w:sz w:val="20"/>
              </w:rPr>
            </w:pPr>
            <w:r>
              <w:rPr>
                <w:b/>
                <w:sz w:val="20"/>
              </w:rPr>
              <w:t>Superficie</w:t>
            </w:r>
            <w:r>
              <w:rPr>
                <w:b/>
                <w:spacing w:val="-9"/>
                <w:sz w:val="20"/>
              </w:rPr>
              <w:t xml:space="preserve"> </w:t>
            </w:r>
            <w:r>
              <w:rPr>
                <w:b/>
                <w:spacing w:val="-4"/>
                <w:sz w:val="20"/>
              </w:rPr>
              <w:t>Útil</w:t>
            </w:r>
          </w:p>
        </w:tc>
        <w:tc>
          <w:tcPr>
            <w:tcW w:w="3094" w:type="dxa"/>
            <w:tcBorders>
              <w:top w:val="single" w:sz="6" w:space="0" w:color="CCCCCC"/>
              <w:left w:val="single" w:sz="6" w:space="0" w:color="CCCCCC"/>
              <w:bottom w:val="single" w:sz="6" w:space="0" w:color="CCCCCC"/>
              <w:right w:val="single" w:sz="6" w:space="0" w:color="CCCCCC"/>
            </w:tcBorders>
          </w:tcPr>
          <w:p w14:paraId="4B65622F" w14:textId="77777777" w:rsidR="00986F95" w:rsidRDefault="00000000">
            <w:pPr>
              <w:pStyle w:val="TableParagraph"/>
              <w:spacing w:before="82"/>
              <w:ind w:left="64"/>
              <w:rPr>
                <w:b/>
                <w:sz w:val="20"/>
              </w:rPr>
            </w:pPr>
            <w:r>
              <w:rPr>
                <w:b/>
                <w:sz w:val="20"/>
              </w:rPr>
              <w:t>Superficie</w:t>
            </w:r>
            <w:r>
              <w:rPr>
                <w:b/>
                <w:spacing w:val="-9"/>
                <w:sz w:val="20"/>
              </w:rPr>
              <w:t xml:space="preserve"> </w:t>
            </w:r>
            <w:r>
              <w:rPr>
                <w:b/>
                <w:spacing w:val="-2"/>
                <w:sz w:val="20"/>
              </w:rPr>
              <w:t>Construida</w:t>
            </w:r>
          </w:p>
        </w:tc>
        <w:tc>
          <w:tcPr>
            <w:tcW w:w="1448" w:type="dxa"/>
            <w:tcBorders>
              <w:top w:val="single" w:sz="6" w:space="0" w:color="CCCCCC"/>
              <w:left w:val="single" w:sz="6" w:space="0" w:color="CCCCCC"/>
              <w:bottom w:val="single" w:sz="6" w:space="0" w:color="CCCCCC"/>
              <w:right w:val="single" w:sz="6" w:space="0" w:color="CCCCCC"/>
            </w:tcBorders>
          </w:tcPr>
          <w:p w14:paraId="0B7471A8" w14:textId="77777777" w:rsidR="00986F95" w:rsidRDefault="00000000">
            <w:pPr>
              <w:pStyle w:val="TableParagraph"/>
              <w:spacing w:before="82"/>
              <w:ind w:left="63"/>
              <w:rPr>
                <w:b/>
                <w:sz w:val="20"/>
              </w:rPr>
            </w:pPr>
            <w:r>
              <w:rPr>
                <w:b/>
                <w:spacing w:val="-2"/>
                <w:sz w:val="20"/>
              </w:rPr>
              <w:t>Parcela</w:t>
            </w:r>
          </w:p>
        </w:tc>
        <w:tc>
          <w:tcPr>
            <w:tcW w:w="1290" w:type="dxa"/>
            <w:tcBorders>
              <w:top w:val="single" w:sz="6" w:space="0" w:color="CCCCCC"/>
              <w:left w:val="single" w:sz="6" w:space="0" w:color="CCCCCC"/>
              <w:bottom w:val="single" w:sz="6" w:space="0" w:color="CCCCCC"/>
              <w:right w:val="single" w:sz="4" w:space="0" w:color="CCCCCC"/>
            </w:tcBorders>
          </w:tcPr>
          <w:p w14:paraId="0D38DF93" w14:textId="77777777" w:rsidR="00986F95" w:rsidRDefault="00000000">
            <w:pPr>
              <w:pStyle w:val="TableParagraph"/>
              <w:spacing w:before="82"/>
              <w:ind w:left="63"/>
              <w:rPr>
                <w:b/>
                <w:sz w:val="20"/>
              </w:rPr>
            </w:pPr>
            <w:r>
              <w:rPr>
                <w:b/>
                <w:spacing w:val="-2"/>
                <w:sz w:val="20"/>
              </w:rPr>
              <w:t>Piscina</w:t>
            </w:r>
          </w:p>
        </w:tc>
      </w:tr>
      <w:tr w:rsidR="00986F95" w14:paraId="0A832360" w14:textId="77777777">
        <w:trPr>
          <w:trHeight w:val="390"/>
        </w:trPr>
        <w:tc>
          <w:tcPr>
            <w:tcW w:w="1163" w:type="dxa"/>
            <w:tcBorders>
              <w:top w:val="single" w:sz="6" w:space="0" w:color="CCCCCC"/>
              <w:left w:val="single" w:sz="4" w:space="0" w:color="CCCCCC"/>
              <w:bottom w:val="single" w:sz="6" w:space="0" w:color="CCCCCC"/>
              <w:right w:val="single" w:sz="6" w:space="0" w:color="CCCCCC"/>
            </w:tcBorders>
          </w:tcPr>
          <w:p w14:paraId="5DB51248" w14:textId="77777777" w:rsidR="00986F95" w:rsidRDefault="00000000">
            <w:pPr>
              <w:pStyle w:val="TableParagraph"/>
              <w:rPr>
                <w:sz w:val="20"/>
              </w:rPr>
            </w:pPr>
            <w:r>
              <w:rPr>
                <w:spacing w:val="-2"/>
                <w:sz w:val="20"/>
              </w:rPr>
              <w:t>Sótano</w:t>
            </w:r>
          </w:p>
        </w:tc>
        <w:tc>
          <w:tcPr>
            <w:tcW w:w="2069" w:type="dxa"/>
            <w:tcBorders>
              <w:top w:val="single" w:sz="6" w:space="0" w:color="CCCCCC"/>
              <w:left w:val="single" w:sz="6" w:space="0" w:color="CCCCCC"/>
              <w:bottom w:val="single" w:sz="6" w:space="0" w:color="CCCCCC"/>
              <w:right w:val="single" w:sz="6" w:space="0" w:color="CCCCCC"/>
            </w:tcBorders>
          </w:tcPr>
          <w:p w14:paraId="068B296E" w14:textId="77777777" w:rsidR="00986F95" w:rsidRDefault="00000000">
            <w:pPr>
              <w:pStyle w:val="TableParagraph"/>
              <w:ind w:left="64"/>
              <w:rPr>
                <w:sz w:val="20"/>
              </w:rPr>
            </w:pPr>
            <w:r>
              <w:rPr>
                <w:sz w:val="20"/>
              </w:rPr>
              <w:t>56,54</w:t>
            </w:r>
            <w:r>
              <w:rPr>
                <w:spacing w:val="-4"/>
                <w:sz w:val="20"/>
              </w:rPr>
              <w:t xml:space="preserve"> </w:t>
            </w:r>
            <w:r>
              <w:rPr>
                <w:spacing w:val="-5"/>
                <w:sz w:val="20"/>
              </w:rPr>
              <w:t>m²</w:t>
            </w:r>
          </w:p>
        </w:tc>
        <w:tc>
          <w:tcPr>
            <w:tcW w:w="3094" w:type="dxa"/>
            <w:tcBorders>
              <w:top w:val="single" w:sz="6" w:space="0" w:color="CCCCCC"/>
              <w:left w:val="single" w:sz="6" w:space="0" w:color="CCCCCC"/>
              <w:bottom w:val="single" w:sz="6" w:space="0" w:color="CCCCCC"/>
              <w:right w:val="single" w:sz="6" w:space="0" w:color="CCCCCC"/>
            </w:tcBorders>
          </w:tcPr>
          <w:p w14:paraId="23C10933" w14:textId="77777777" w:rsidR="00986F95" w:rsidRDefault="00000000">
            <w:pPr>
              <w:pStyle w:val="TableParagraph"/>
              <w:ind w:left="64"/>
              <w:rPr>
                <w:sz w:val="20"/>
              </w:rPr>
            </w:pPr>
            <w:r>
              <w:rPr>
                <w:sz w:val="20"/>
              </w:rPr>
              <w:t>62,41</w:t>
            </w:r>
            <w:r>
              <w:rPr>
                <w:spacing w:val="-4"/>
                <w:sz w:val="20"/>
              </w:rPr>
              <w:t xml:space="preserve"> </w:t>
            </w:r>
            <w:r>
              <w:rPr>
                <w:spacing w:val="-5"/>
                <w:sz w:val="20"/>
              </w:rPr>
              <w:t>m²</w:t>
            </w:r>
          </w:p>
        </w:tc>
        <w:tc>
          <w:tcPr>
            <w:tcW w:w="1448" w:type="dxa"/>
            <w:vMerge w:val="restart"/>
            <w:tcBorders>
              <w:top w:val="single" w:sz="6" w:space="0" w:color="CCCCCC"/>
              <w:left w:val="single" w:sz="6" w:space="0" w:color="CCCCCC"/>
              <w:bottom w:val="single" w:sz="6" w:space="0" w:color="CCCCCC"/>
              <w:right w:val="single" w:sz="6" w:space="0" w:color="CCCCCC"/>
            </w:tcBorders>
          </w:tcPr>
          <w:p w14:paraId="3F8AB1C2" w14:textId="77777777" w:rsidR="00986F95" w:rsidRDefault="00000000">
            <w:pPr>
              <w:pStyle w:val="TableParagraph"/>
              <w:ind w:left="63"/>
              <w:rPr>
                <w:sz w:val="20"/>
              </w:rPr>
            </w:pPr>
            <w:r>
              <w:rPr>
                <w:sz w:val="20"/>
              </w:rPr>
              <w:t>260,09</w:t>
            </w:r>
            <w:r>
              <w:rPr>
                <w:spacing w:val="-5"/>
                <w:sz w:val="20"/>
              </w:rPr>
              <w:t xml:space="preserve"> m²</w:t>
            </w:r>
          </w:p>
        </w:tc>
        <w:tc>
          <w:tcPr>
            <w:tcW w:w="1290" w:type="dxa"/>
            <w:vMerge w:val="restart"/>
            <w:tcBorders>
              <w:top w:val="single" w:sz="6" w:space="0" w:color="CCCCCC"/>
              <w:left w:val="single" w:sz="6" w:space="0" w:color="CCCCCC"/>
              <w:right w:val="single" w:sz="4" w:space="0" w:color="CCCCCC"/>
            </w:tcBorders>
          </w:tcPr>
          <w:p w14:paraId="46D23D36" w14:textId="77777777" w:rsidR="00986F95" w:rsidRDefault="00000000">
            <w:pPr>
              <w:pStyle w:val="TableParagraph"/>
              <w:ind w:left="63"/>
              <w:rPr>
                <w:sz w:val="20"/>
              </w:rPr>
            </w:pPr>
            <w:r>
              <w:rPr>
                <w:sz w:val="20"/>
              </w:rPr>
              <w:t>15,00</w:t>
            </w:r>
            <w:r>
              <w:rPr>
                <w:spacing w:val="-4"/>
                <w:sz w:val="20"/>
              </w:rPr>
              <w:t xml:space="preserve"> </w:t>
            </w:r>
            <w:r>
              <w:rPr>
                <w:spacing w:val="-5"/>
                <w:sz w:val="20"/>
              </w:rPr>
              <w:t>m²</w:t>
            </w:r>
          </w:p>
        </w:tc>
      </w:tr>
      <w:tr w:rsidR="00986F95" w14:paraId="698E000D" w14:textId="77777777">
        <w:trPr>
          <w:trHeight w:val="387"/>
        </w:trPr>
        <w:tc>
          <w:tcPr>
            <w:tcW w:w="1163" w:type="dxa"/>
            <w:tcBorders>
              <w:top w:val="single" w:sz="6" w:space="0" w:color="CCCCCC"/>
              <w:left w:val="single" w:sz="4" w:space="0" w:color="CCCCCC"/>
              <w:bottom w:val="single" w:sz="6" w:space="0" w:color="CCCCCC"/>
              <w:right w:val="single" w:sz="6" w:space="0" w:color="CCCCCC"/>
            </w:tcBorders>
          </w:tcPr>
          <w:p w14:paraId="63F0DCC9" w14:textId="77777777" w:rsidR="00986F95" w:rsidRDefault="00000000">
            <w:pPr>
              <w:pStyle w:val="TableParagraph"/>
              <w:spacing w:before="77"/>
              <w:rPr>
                <w:sz w:val="20"/>
              </w:rPr>
            </w:pPr>
            <w:r>
              <w:rPr>
                <w:spacing w:val="-4"/>
                <w:sz w:val="20"/>
              </w:rPr>
              <w:t>Baja</w:t>
            </w:r>
          </w:p>
        </w:tc>
        <w:tc>
          <w:tcPr>
            <w:tcW w:w="2069" w:type="dxa"/>
            <w:tcBorders>
              <w:top w:val="single" w:sz="6" w:space="0" w:color="CCCCCC"/>
              <w:left w:val="single" w:sz="6" w:space="0" w:color="CCCCCC"/>
              <w:bottom w:val="single" w:sz="6" w:space="0" w:color="CCCCCC"/>
              <w:right w:val="single" w:sz="6" w:space="0" w:color="CCCCCC"/>
            </w:tcBorders>
          </w:tcPr>
          <w:p w14:paraId="2A52ECBA" w14:textId="77777777" w:rsidR="00986F95" w:rsidRDefault="00000000">
            <w:pPr>
              <w:pStyle w:val="TableParagraph"/>
              <w:spacing w:before="77"/>
              <w:ind w:left="64"/>
              <w:rPr>
                <w:sz w:val="20"/>
              </w:rPr>
            </w:pPr>
            <w:r>
              <w:rPr>
                <w:sz w:val="20"/>
              </w:rPr>
              <w:t>79,38</w:t>
            </w:r>
            <w:r>
              <w:rPr>
                <w:spacing w:val="-4"/>
                <w:sz w:val="20"/>
              </w:rPr>
              <w:t xml:space="preserve"> </w:t>
            </w:r>
            <w:r>
              <w:rPr>
                <w:spacing w:val="-5"/>
                <w:sz w:val="20"/>
              </w:rPr>
              <w:t>m²</w:t>
            </w:r>
          </w:p>
        </w:tc>
        <w:tc>
          <w:tcPr>
            <w:tcW w:w="3094" w:type="dxa"/>
            <w:tcBorders>
              <w:top w:val="single" w:sz="6" w:space="0" w:color="CCCCCC"/>
              <w:left w:val="single" w:sz="6" w:space="0" w:color="CCCCCC"/>
              <w:bottom w:val="single" w:sz="6" w:space="0" w:color="CCCCCC"/>
              <w:right w:val="single" w:sz="6" w:space="0" w:color="CCCCCC"/>
            </w:tcBorders>
          </w:tcPr>
          <w:p w14:paraId="4A507004" w14:textId="77777777" w:rsidR="00986F95" w:rsidRDefault="00000000">
            <w:pPr>
              <w:pStyle w:val="TableParagraph"/>
              <w:spacing w:before="77"/>
              <w:ind w:left="64"/>
              <w:rPr>
                <w:sz w:val="20"/>
              </w:rPr>
            </w:pPr>
            <w:r>
              <w:rPr>
                <w:sz w:val="20"/>
              </w:rPr>
              <w:t>97,67</w:t>
            </w:r>
            <w:r>
              <w:rPr>
                <w:spacing w:val="-4"/>
                <w:sz w:val="20"/>
              </w:rPr>
              <w:t xml:space="preserve"> </w:t>
            </w:r>
            <w:r>
              <w:rPr>
                <w:spacing w:val="-5"/>
                <w:sz w:val="20"/>
              </w:rPr>
              <w:t>m²</w:t>
            </w:r>
          </w:p>
        </w:tc>
        <w:tc>
          <w:tcPr>
            <w:tcW w:w="1448" w:type="dxa"/>
            <w:vMerge/>
            <w:tcBorders>
              <w:top w:val="nil"/>
              <w:left w:val="single" w:sz="6" w:space="0" w:color="CCCCCC"/>
              <w:bottom w:val="single" w:sz="6" w:space="0" w:color="CCCCCC"/>
              <w:right w:val="single" w:sz="6" w:space="0" w:color="CCCCCC"/>
            </w:tcBorders>
          </w:tcPr>
          <w:p w14:paraId="0AE61822" w14:textId="77777777" w:rsidR="00986F95" w:rsidRDefault="00986F95">
            <w:pPr>
              <w:rPr>
                <w:sz w:val="2"/>
                <w:szCs w:val="2"/>
              </w:rPr>
            </w:pPr>
          </w:p>
        </w:tc>
        <w:tc>
          <w:tcPr>
            <w:tcW w:w="1290" w:type="dxa"/>
            <w:vMerge/>
            <w:tcBorders>
              <w:top w:val="nil"/>
              <w:left w:val="single" w:sz="6" w:space="0" w:color="CCCCCC"/>
              <w:right w:val="single" w:sz="4" w:space="0" w:color="CCCCCC"/>
            </w:tcBorders>
          </w:tcPr>
          <w:p w14:paraId="38387930" w14:textId="77777777" w:rsidR="00986F95" w:rsidRDefault="00986F95">
            <w:pPr>
              <w:rPr>
                <w:sz w:val="2"/>
                <w:szCs w:val="2"/>
              </w:rPr>
            </w:pPr>
          </w:p>
        </w:tc>
      </w:tr>
      <w:tr w:rsidR="00986F95" w14:paraId="228F7EB8" w14:textId="77777777">
        <w:trPr>
          <w:trHeight w:val="388"/>
        </w:trPr>
        <w:tc>
          <w:tcPr>
            <w:tcW w:w="1163" w:type="dxa"/>
            <w:tcBorders>
              <w:top w:val="single" w:sz="6" w:space="0" w:color="CCCCCC"/>
              <w:left w:val="single" w:sz="4" w:space="0" w:color="CCCCCC"/>
              <w:bottom w:val="single" w:sz="6" w:space="0" w:color="CCCCCC"/>
              <w:right w:val="single" w:sz="6" w:space="0" w:color="CCCCCC"/>
            </w:tcBorders>
          </w:tcPr>
          <w:p w14:paraId="07A4D5DB" w14:textId="77777777" w:rsidR="00986F95" w:rsidRDefault="00000000">
            <w:pPr>
              <w:pStyle w:val="TableParagraph"/>
              <w:spacing w:before="77"/>
              <w:rPr>
                <w:sz w:val="20"/>
              </w:rPr>
            </w:pPr>
            <w:r>
              <w:rPr>
                <w:spacing w:val="-2"/>
                <w:sz w:val="20"/>
              </w:rPr>
              <w:t>Primera</w:t>
            </w:r>
          </w:p>
        </w:tc>
        <w:tc>
          <w:tcPr>
            <w:tcW w:w="2069" w:type="dxa"/>
            <w:tcBorders>
              <w:top w:val="single" w:sz="6" w:space="0" w:color="CCCCCC"/>
              <w:left w:val="single" w:sz="6" w:space="0" w:color="CCCCCC"/>
              <w:bottom w:val="single" w:sz="6" w:space="0" w:color="CCCCCC"/>
              <w:right w:val="single" w:sz="6" w:space="0" w:color="CCCCCC"/>
            </w:tcBorders>
          </w:tcPr>
          <w:p w14:paraId="59ACF1F2" w14:textId="77777777" w:rsidR="00986F95" w:rsidRDefault="00000000">
            <w:pPr>
              <w:pStyle w:val="TableParagraph"/>
              <w:spacing w:before="77"/>
              <w:ind w:left="64"/>
              <w:rPr>
                <w:sz w:val="20"/>
              </w:rPr>
            </w:pPr>
            <w:r>
              <w:rPr>
                <w:sz w:val="20"/>
              </w:rPr>
              <w:t>81,87</w:t>
            </w:r>
            <w:r>
              <w:rPr>
                <w:spacing w:val="-4"/>
                <w:sz w:val="20"/>
              </w:rPr>
              <w:t xml:space="preserve"> </w:t>
            </w:r>
            <w:r>
              <w:rPr>
                <w:spacing w:val="-5"/>
                <w:sz w:val="20"/>
              </w:rPr>
              <w:t>m²</w:t>
            </w:r>
          </w:p>
        </w:tc>
        <w:tc>
          <w:tcPr>
            <w:tcW w:w="3094" w:type="dxa"/>
            <w:tcBorders>
              <w:top w:val="single" w:sz="6" w:space="0" w:color="CCCCCC"/>
              <w:left w:val="single" w:sz="6" w:space="0" w:color="CCCCCC"/>
              <w:bottom w:val="single" w:sz="6" w:space="0" w:color="CCCCCC"/>
              <w:right w:val="single" w:sz="6" w:space="0" w:color="CCCCCC"/>
            </w:tcBorders>
          </w:tcPr>
          <w:p w14:paraId="5ACAC461" w14:textId="77777777" w:rsidR="00986F95" w:rsidRDefault="00000000">
            <w:pPr>
              <w:pStyle w:val="TableParagraph"/>
              <w:spacing w:before="77"/>
              <w:ind w:left="64"/>
              <w:rPr>
                <w:sz w:val="20"/>
              </w:rPr>
            </w:pPr>
            <w:r>
              <w:rPr>
                <w:sz w:val="20"/>
              </w:rPr>
              <w:t>93,19</w:t>
            </w:r>
            <w:r>
              <w:rPr>
                <w:spacing w:val="-4"/>
                <w:sz w:val="20"/>
              </w:rPr>
              <w:t xml:space="preserve"> </w:t>
            </w:r>
            <w:r>
              <w:rPr>
                <w:spacing w:val="-5"/>
                <w:sz w:val="20"/>
              </w:rPr>
              <w:t>m²</w:t>
            </w:r>
          </w:p>
        </w:tc>
        <w:tc>
          <w:tcPr>
            <w:tcW w:w="1448" w:type="dxa"/>
            <w:vMerge/>
            <w:tcBorders>
              <w:top w:val="nil"/>
              <w:left w:val="single" w:sz="6" w:space="0" w:color="CCCCCC"/>
              <w:bottom w:val="single" w:sz="6" w:space="0" w:color="CCCCCC"/>
              <w:right w:val="single" w:sz="6" w:space="0" w:color="CCCCCC"/>
            </w:tcBorders>
          </w:tcPr>
          <w:p w14:paraId="2FDC938F" w14:textId="77777777" w:rsidR="00986F95" w:rsidRDefault="00986F95">
            <w:pPr>
              <w:rPr>
                <w:sz w:val="2"/>
                <w:szCs w:val="2"/>
              </w:rPr>
            </w:pPr>
          </w:p>
        </w:tc>
        <w:tc>
          <w:tcPr>
            <w:tcW w:w="1290" w:type="dxa"/>
            <w:vMerge/>
            <w:tcBorders>
              <w:top w:val="nil"/>
              <w:left w:val="single" w:sz="6" w:space="0" w:color="CCCCCC"/>
              <w:right w:val="single" w:sz="4" w:space="0" w:color="CCCCCC"/>
            </w:tcBorders>
          </w:tcPr>
          <w:p w14:paraId="3C159204" w14:textId="77777777" w:rsidR="00986F95" w:rsidRDefault="00986F95">
            <w:pPr>
              <w:rPr>
                <w:sz w:val="2"/>
                <w:szCs w:val="2"/>
              </w:rPr>
            </w:pPr>
          </w:p>
        </w:tc>
      </w:tr>
      <w:tr w:rsidR="00986F95" w14:paraId="20247782" w14:textId="77777777">
        <w:trPr>
          <w:trHeight w:val="400"/>
        </w:trPr>
        <w:tc>
          <w:tcPr>
            <w:tcW w:w="1163" w:type="dxa"/>
            <w:tcBorders>
              <w:top w:val="single" w:sz="6" w:space="0" w:color="CCCCCC"/>
              <w:left w:val="single" w:sz="4" w:space="0" w:color="CCCCCC"/>
              <w:right w:val="single" w:sz="6" w:space="0" w:color="CCCCCC"/>
            </w:tcBorders>
          </w:tcPr>
          <w:p w14:paraId="75FD1575" w14:textId="77777777" w:rsidR="00986F95" w:rsidRDefault="00000000">
            <w:pPr>
              <w:pStyle w:val="TableParagraph"/>
              <w:rPr>
                <w:b/>
                <w:sz w:val="20"/>
              </w:rPr>
            </w:pPr>
            <w:r>
              <w:rPr>
                <w:b/>
                <w:spacing w:val="-2"/>
                <w:sz w:val="20"/>
              </w:rPr>
              <w:t>Total</w:t>
            </w:r>
          </w:p>
        </w:tc>
        <w:tc>
          <w:tcPr>
            <w:tcW w:w="2069" w:type="dxa"/>
            <w:tcBorders>
              <w:top w:val="single" w:sz="6" w:space="0" w:color="CCCCCC"/>
              <w:left w:val="single" w:sz="6" w:space="0" w:color="CCCCCC"/>
              <w:bottom w:val="single" w:sz="6" w:space="0" w:color="CCCCCC"/>
              <w:right w:val="single" w:sz="6" w:space="0" w:color="CCCCCC"/>
            </w:tcBorders>
          </w:tcPr>
          <w:p w14:paraId="092D27B0" w14:textId="77777777" w:rsidR="00986F95" w:rsidRDefault="00000000">
            <w:pPr>
              <w:pStyle w:val="TableParagraph"/>
              <w:ind w:left="64"/>
              <w:rPr>
                <w:b/>
                <w:sz w:val="20"/>
              </w:rPr>
            </w:pPr>
            <w:r>
              <w:rPr>
                <w:b/>
                <w:sz w:val="20"/>
              </w:rPr>
              <w:t>217,79</w:t>
            </w:r>
            <w:r>
              <w:rPr>
                <w:b/>
                <w:spacing w:val="-5"/>
                <w:sz w:val="20"/>
              </w:rPr>
              <w:t xml:space="preserve"> m²</w:t>
            </w:r>
          </w:p>
        </w:tc>
        <w:tc>
          <w:tcPr>
            <w:tcW w:w="3094" w:type="dxa"/>
            <w:tcBorders>
              <w:top w:val="single" w:sz="6" w:space="0" w:color="CCCCCC"/>
              <w:left w:val="single" w:sz="6" w:space="0" w:color="CCCCCC"/>
              <w:bottom w:val="single" w:sz="6" w:space="0" w:color="CCCCCC"/>
              <w:right w:val="single" w:sz="6" w:space="0" w:color="CCCCCC"/>
            </w:tcBorders>
          </w:tcPr>
          <w:p w14:paraId="245839EB" w14:textId="77777777" w:rsidR="00986F95" w:rsidRDefault="00000000">
            <w:pPr>
              <w:pStyle w:val="TableParagraph"/>
              <w:ind w:left="64"/>
              <w:rPr>
                <w:b/>
                <w:sz w:val="20"/>
              </w:rPr>
            </w:pPr>
            <w:r>
              <w:rPr>
                <w:b/>
                <w:sz w:val="20"/>
              </w:rPr>
              <w:t>253,27</w:t>
            </w:r>
            <w:r>
              <w:rPr>
                <w:b/>
                <w:spacing w:val="-5"/>
                <w:sz w:val="20"/>
              </w:rPr>
              <w:t xml:space="preserve"> m²</w:t>
            </w:r>
          </w:p>
        </w:tc>
        <w:tc>
          <w:tcPr>
            <w:tcW w:w="1448" w:type="dxa"/>
            <w:vMerge/>
            <w:tcBorders>
              <w:top w:val="nil"/>
              <w:left w:val="single" w:sz="6" w:space="0" w:color="CCCCCC"/>
              <w:bottom w:val="single" w:sz="6" w:space="0" w:color="CCCCCC"/>
              <w:right w:val="single" w:sz="6" w:space="0" w:color="CCCCCC"/>
            </w:tcBorders>
          </w:tcPr>
          <w:p w14:paraId="67B2C1F0" w14:textId="77777777" w:rsidR="00986F95" w:rsidRDefault="00986F95">
            <w:pPr>
              <w:rPr>
                <w:sz w:val="2"/>
                <w:szCs w:val="2"/>
              </w:rPr>
            </w:pPr>
          </w:p>
        </w:tc>
        <w:tc>
          <w:tcPr>
            <w:tcW w:w="1290" w:type="dxa"/>
            <w:vMerge/>
            <w:tcBorders>
              <w:top w:val="nil"/>
              <w:left w:val="single" w:sz="6" w:space="0" w:color="CCCCCC"/>
              <w:right w:val="single" w:sz="4" w:space="0" w:color="CCCCCC"/>
            </w:tcBorders>
          </w:tcPr>
          <w:p w14:paraId="4FC6FEA9" w14:textId="77777777" w:rsidR="00986F95" w:rsidRDefault="00986F95">
            <w:pPr>
              <w:rPr>
                <w:sz w:val="2"/>
                <w:szCs w:val="2"/>
              </w:rPr>
            </w:pPr>
          </w:p>
        </w:tc>
      </w:tr>
    </w:tbl>
    <w:p w14:paraId="32096F19" w14:textId="77777777" w:rsidR="00986F95" w:rsidRDefault="00986F95">
      <w:pPr>
        <w:pStyle w:val="Textoindependiente"/>
        <w:spacing w:before="113"/>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163"/>
        <w:gridCol w:w="2069"/>
        <w:gridCol w:w="3094"/>
        <w:gridCol w:w="1448"/>
        <w:gridCol w:w="1290"/>
      </w:tblGrid>
      <w:tr w:rsidR="00986F95" w14:paraId="775C3754" w14:textId="77777777">
        <w:trPr>
          <w:trHeight w:val="403"/>
        </w:trPr>
        <w:tc>
          <w:tcPr>
            <w:tcW w:w="9064" w:type="dxa"/>
            <w:gridSpan w:val="5"/>
            <w:tcBorders>
              <w:left w:val="single" w:sz="4" w:space="0" w:color="CCCCCC"/>
              <w:bottom w:val="single" w:sz="6" w:space="0" w:color="CCCCCC"/>
              <w:right w:val="single" w:sz="4" w:space="0" w:color="CCCCCC"/>
            </w:tcBorders>
            <w:shd w:val="clear" w:color="auto" w:fill="F2F2F2"/>
          </w:tcPr>
          <w:p w14:paraId="2EF7E6C1" w14:textId="77777777" w:rsidR="00986F95" w:rsidRDefault="00000000">
            <w:pPr>
              <w:pStyle w:val="TableParagraph"/>
              <w:rPr>
                <w:b/>
                <w:sz w:val="20"/>
              </w:rPr>
            </w:pPr>
            <w:r>
              <w:rPr>
                <w:b/>
                <w:sz w:val="20"/>
              </w:rPr>
              <w:t>SUPERFICIES</w:t>
            </w:r>
            <w:r>
              <w:rPr>
                <w:b/>
                <w:spacing w:val="-4"/>
                <w:sz w:val="20"/>
              </w:rPr>
              <w:t xml:space="preserve"> </w:t>
            </w:r>
            <w:r>
              <w:rPr>
                <w:b/>
                <w:sz w:val="20"/>
              </w:rPr>
              <w:t>VIVIENDA</w:t>
            </w:r>
            <w:r>
              <w:rPr>
                <w:b/>
                <w:spacing w:val="-3"/>
                <w:sz w:val="20"/>
              </w:rPr>
              <w:t xml:space="preserve"> </w:t>
            </w:r>
            <w:r>
              <w:rPr>
                <w:b/>
                <w:spacing w:val="-10"/>
                <w:sz w:val="20"/>
              </w:rPr>
              <w:t>3</w:t>
            </w:r>
          </w:p>
        </w:tc>
      </w:tr>
      <w:tr w:rsidR="00986F95" w14:paraId="3CDAD713" w14:textId="77777777">
        <w:trPr>
          <w:trHeight w:val="403"/>
        </w:trPr>
        <w:tc>
          <w:tcPr>
            <w:tcW w:w="1163" w:type="dxa"/>
            <w:tcBorders>
              <w:top w:val="single" w:sz="6" w:space="0" w:color="CCCCCC"/>
              <w:left w:val="single" w:sz="4" w:space="0" w:color="CCCCCC"/>
              <w:right w:val="single" w:sz="6" w:space="0" w:color="CCCCCC"/>
            </w:tcBorders>
          </w:tcPr>
          <w:p w14:paraId="27C37AB7" w14:textId="77777777" w:rsidR="00986F95" w:rsidRDefault="00000000">
            <w:pPr>
              <w:pStyle w:val="TableParagraph"/>
              <w:spacing w:before="82"/>
              <w:rPr>
                <w:b/>
                <w:sz w:val="20"/>
              </w:rPr>
            </w:pPr>
            <w:r>
              <w:rPr>
                <w:b/>
                <w:spacing w:val="-2"/>
                <w:sz w:val="20"/>
              </w:rPr>
              <w:t>Planta</w:t>
            </w:r>
          </w:p>
        </w:tc>
        <w:tc>
          <w:tcPr>
            <w:tcW w:w="2069" w:type="dxa"/>
            <w:tcBorders>
              <w:top w:val="single" w:sz="6" w:space="0" w:color="CCCCCC"/>
              <w:left w:val="single" w:sz="6" w:space="0" w:color="CCCCCC"/>
              <w:bottom w:val="single" w:sz="6" w:space="0" w:color="CCCCCC"/>
              <w:right w:val="single" w:sz="6" w:space="0" w:color="CCCCCC"/>
            </w:tcBorders>
          </w:tcPr>
          <w:p w14:paraId="11479939" w14:textId="77777777" w:rsidR="00986F95" w:rsidRDefault="00000000">
            <w:pPr>
              <w:pStyle w:val="TableParagraph"/>
              <w:spacing w:before="82"/>
              <w:ind w:left="64"/>
              <w:rPr>
                <w:b/>
                <w:sz w:val="20"/>
              </w:rPr>
            </w:pPr>
            <w:r>
              <w:rPr>
                <w:b/>
                <w:sz w:val="20"/>
              </w:rPr>
              <w:t>Superficie</w:t>
            </w:r>
            <w:r>
              <w:rPr>
                <w:b/>
                <w:spacing w:val="-9"/>
                <w:sz w:val="20"/>
              </w:rPr>
              <w:t xml:space="preserve"> </w:t>
            </w:r>
            <w:r>
              <w:rPr>
                <w:b/>
                <w:spacing w:val="-4"/>
                <w:sz w:val="20"/>
              </w:rPr>
              <w:t>Útil</w:t>
            </w:r>
          </w:p>
        </w:tc>
        <w:tc>
          <w:tcPr>
            <w:tcW w:w="3094" w:type="dxa"/>
            <w:tcBorders>
              <w:top w:val="single" w:sz="6" w:space="0" w:color="CCCCCC"/>
              <w:left w:val="single" w:sz="6" w:space="0" w:color="CCCCCC"/>
              <w:bottom w:val="single" w:sz="6" w:space="0" w:color="CCCCCC"/>
              <w:right w:val="single" w:sz="6" w:space="0" w:color="CCCCCC"/>
            </w:tcBorders>
          </w:tcPr>
          <w:p w14:paraId="02CDD1EA" w14:textId="77777777" w:rsidR="00986F95" w:rsidRDefault="00000000">
            <w:pPr>
              <w:pStyle w:val="TableParagraph"/>
              <w:spacing w:before="82"/>
              <w:ind w:left="64"/>
              <w:rPr>
                <w:b/>
                <w:sz w:val="20"/>
              </w:rPr>
            </w:pPr>
            <w:r>
              <w:rPr>
                <w:b/>
                <w:sz w:val="20"/>
              </w:rPr>
              <w:t>Superficie</w:t>
            </w:r>
            <w:r>
              <w:rPr>
                <w:b/>
                <w:spacing w:val="-9"/>
                <w:sz w:val="20"/>
              </w:rPr>
              <w:t xml:space="preserve"> </w:t>
            </w:r>
            <w:r>
              <w:rPr>
                <w:b/>
                <w:spacing w:val="-2"/>
                <w:sz w:val="20"/>
              </w:rPr>
              <w:t>Construida</w:t>
            </w:r>
          </w:p>
        </w:tc>
        <w:tc>
          <w:tcPr>
            <w:tcW w:w="1448" w:type="dxa"/>
            <w:tcBorders>
              <w:top w:val="single" w:sz="6" w:space="0" w:color="CCCCCC"/>
              <w:left w:val="single" w:sz="6" w:space="0" w:color="CCCCCC"/>
              <w:bottom w:val="single" w:sz="6" w:space="0" w:color="CCCCCC"/>
              <w:right w:val="single" w:sz="6" w:space="0" w:color="CCCCCC"/>
            </w:tcBorders>
          </w:tcPr>
          <w:p w14:paraId="2CFAA5F2" w14:textId="77777777" w:rsidR="00986F95" w:rsidRDefault="00000000">
            <w:pPr>
              <w:pStyle w:val="TableParagraph"/>
              <w:spacing w:before="82"/>
              <w:ind w:left="63"/>
              <w:rPr>
                <w:b/>
                <w:sz w:val="20"/>
              </w:rPr>
            </w:pPr>
            <w:r>
              <w:rPr>
                <w:b/>
                <w:spacing w:val="-2"/>
                <w:sz w:val="20"/>
              </w:rPr>
              <w:t>Parcela</w:t>
            </w:r>
          </w:p>
        </w:tc>
        <w:tc>
          <w:tcPr>
            <w:tcW w:w="1290" w:type="dxa"/>
            <w:tcBorders>
              <w:top w:val="single" w:sz="6" w:space="0" w:color="CCCCCC"/>
              <w:left w:val="single" w:sz="6" w:space="0" w:color="CCCCCC"/>
              <w:right w:val="single" w:sz="4" w:space="0" w:color="CCCCCC"/>
            </w:tcBorders>
          </w:tcPr>
          <w:p w14:paraId="26BD07A4" w14:textId="77777777" w:rsidR="00986F95" w:rsidRDefault="00000000">
            <w:pPr>
              <w:pStyle w:val="TableParagraph"/>
              <w:spacing w:before="82"/>
              <w:ind w:left="63"/>
              <w:rPr>
                <w:b/>
                <w:sz w:val="20"/>
              </w:rPr>
            </w:pPr>
            <w:r>
              <w:rPr>
                <w:b/>
                <w:spacing w:val="-2"/>
                <w:sz w:val="20"/>
              </w:rPr>
              <w:t>Piscina</w:t>
            </w:r>
          </w:p>
        </w:tc>
      </w:tr>
      <w:tr w:rsidR="00986F95" w14:paraId="679135F6" w14:textId="77777777">
        <w:trPr>
          <w:trHeight w:val="388"/>
        </w:trPr>
        <w:tc>
          <w:tcPr>
            <w:tcW w:w="1163" w:type="dxa"/>
            <w:tcBorders>
              <w:left w:val="single" w:sz="4" w:space="0" w:color="CCCCCC"/>
              <w:right w:val="single" w:sz="6" w:space="0" w:color="CCCCCC"/>
            </w:tcBorders>
          </w:tcPr>
          <w:p w14:paraId="3279CC18" w14:textId="77777777" w:rsidR="00986F95" w:rsidRDefault="00000000">
            <w:pPr>
              <w:pStyle w:val="TableParagraph"/>
              <w:spacing w:before="77"/>
              <w:rPr>
                <w:sz w:val="20"/>
              </w:rPr>
            </w:pPr>
            <w:r>
              <w:rPr>
                <w:spacing w:val="-2"/>
                <w:sz w:val="20"/>
              </w:rPr>
              <w:t>Sótano</w:t>
            </w:r>
          </w:p>
        </w:tc>
        <w:tc>
          <w:tcPr>
            <w:tcW w:w="2069" w:type="dxa"/>
            <w:tcBorders>
              <w:top w:val="single" w:sz="6" w:space="0" w:color="CCCCCC"/>
              <w:left w:val="single" w:sz="6" w:space="0" w:color="CCCCCC"/>
              <w:bottom w:val="single" w:sz="6" w:space="0" w:color="CCCCCC"/>
              <w:right w:val="single" w:sz="6" w:space="0" w:color="CCCCCC"/>
            </w:tcBorders>
          </w:tcPr>
          <w:p w14:paraId="0597868B" w14:textId="77777777" w:rsidR="00986F95" w:rsidRDefault="00000000">
            <w:pPr>
              <w:pStyle w:val="TableParagraph"/>
              <w:spacing w:before="77"/>
              <w:ind w:left="64"/>
              <w:rPr>
                <w:sz w:val="20"/>
              </w:rPr>
            </w:pPr>
            <w:r>
              <w:rPr>
                <w:sz w:val="20"/>
              </w:rPr>
              <w:t>54,29</w:t>
            </w:r>
            <w:r>
              <w:rPr>
                <w:spacing w:val="-4"/>
                <w:sz w:val="20"/>
              </w:rPr>
              <w:t xml:space="preserve"> </w:t>
            </w:r>
            <w:r>
              <w:rPr>
                <w:spacing w:val="-5"/>
                <w:sz w:val="20"/>
              </w:rPr>
              <w:t>m²</w:t>
            </w:r>
          </w:p>
        </w:tc>
        <w:tc>
          <w:tcPr>
            <w:tcW w:w="3094" w:type="dxa"/>
            <w:tcBorders>
              <w:top w:val="single" w:sz="6" w:space="0" w:color="CCCCCC"/>
              <w:left w:val="single" w:sz="6" w:space="0" w:color="CCCCCC"/>
              <w:bottom w:val="single" w:sz="6" w:space="0" w:color="CCCCCC"/>
              <w:right w:val="single" w:sz="6" w:space="0" w:color="CCCCCC"/>
            </w:tcBorders>
          </w:tcPr>
          <w:p w14:paraId="21114376" w14:textId="77777777" w:rsidR="00986F95" w:rsidRDefault="00000000">
            <w:pPr>
              <w:pStyle w:val="TableParagraph"/>
              <w:spacing w:before="77"/>
              <w:ind w:left="64"/>
              <w:rPr>
                <w:sz w:val="20"/>
              </w:rPr>
            </w:pPr>
            <w:r>
              <w:rPr>
                <w:sz w:val="20"/>
              </w:rPr>
              <w:t>60,11</w:t>
            </w:r>
            <w:r>
              <w:rPr>
                <w:spacing w:val="-4"/>
                <w:sz w:val="20"/>
              </w:rPr>
              <w:t xml:space="preserve"> </w:t>
            </w:r>
            <w:r>
              <w:rPr>
                <w:spacing w:val="-5"/>
                <w:sz w:val="20"/>
              </w:rPr>
              <w:t>m²</w:t>
            </w:r>
          </w:p>
        </w:tc>
        <w:tc>
          <w:tcPr>
            <w:tcW w:w="1448" w:type="dxa"/>
            <w:vMerge w:val="restart"/>
            <w:tcBorders>
              <w:top w:val="single" w:sz="6" w:space="0" w:color="CCCCCC"/>
              <w:left w:val="single" w:sz="6" w:space="0" w:color="CCCCCC"/>
              <w:bottom w:val="nil"/>
              <w:right w:val="single" w:sz="6" w:space="0" w:color="CCCCCC"/>
            </w:tcBorders>
          </w:tcPr>
          <w:p w14:paraId="2E55CBDA" w14:textId="77777777" w:rsidR="00986F95" w:rsidRDefault="00000000">
            <w:pPr>
              <w:pStyle w:val="TableParagraph"/>
              <w:spacing w:before="77"/>
              <w:ind w:left="63"/>
              <w:rPr>
                <w:sz w:val="20"/>
              </w:rPr>
            </w:pPr>
            <w:r>
              <w:rPr>
                <w:sz w:val="20"/>
              </w:rPr>
              <w:t>272,44</w:t>
            </w:r>
            <w:r>
              <w:rPr>
                <w:spacing w:val="-5"/>
                <w:sz w:val="20"/>
              </w:rPr>
              <w:t xml:space="preserve"> m²</w:t>
            </w:r>
          </w:p>
        </w:tc>
        <w:tc>
          <w:tcPr>
            <w:tcW w:w="1290" w:type="dxa"/>
            <w:vMerge w:val="restart"/>
            <w:tcBorders>
              <w:left w:val="single" w:sz="6" w:space="0" w:color="CCCCCC"/>
              <w:bottom w:val="nil"/>
              <w:right w:val="single" w:sz="4" w:space="0" w:color="CCCCCC"/>
            </w:tcBorders>
          </w:tcPr>
          <w:p w14:paraId="2C7A36B3" w14:textId="77777777" w:rsidR="00986F95" w:rsidRDefault="00000000">
            <w:pPr>
              <w:pStyle w:val="TableParagraph"/>
              <w:spacing w:before="77"/>
              <w:ind w:left="63"/>
              <w:rPr>
                <w:sz w:val="20"/>
              </w:rPr>
            </w:pPr>
            <w:r>
              <w:rPr>
                <w:sz w:val="20"/>
              </w:rPr>
              <w:t>13,75</w:t>
            </w:r>
            <w:r>
              <w:rPr>
                <w:spacing w:val="-4"/>
                <w:sz w:val="20"/>
              </w:rPr>
              <w:t xml:space="preserve"> </w:t>
            </w:r>
            <w:r>
              <w:rPr>
                <w:spacing w:val="-5"/>
                <w:sz w:val="20"/>
              </w:rPr>
              <w:t>m²</w:t>
            </w:r>
          </w:p>
        </w:tc>
      </w:tr>
      <w:tr w:rsidR="00986F95" w14:paraId="6DD6B6B8" w14:textId="77777777">
        <w:trPr>
          <w:trHeight w:val="286"/>
        </w:trPr>
        <w:tc>
          <w:tcPr>
            <w:tcW w:w="1163" w:type="dxa"/>
            <w:tcBorders>
              <w:left w:val="single" w:sz="4" w:space="0" w:color="CCCCCC"/>
              <w:bottom w:val="nil"/>
              <w:right w:val="single" w:sz="6" w:space="0" w:color="CCCCCC"/>
            </w:tcBorders>
          </w:tcPr>
          <w:p w14:paraId="48CFFC67" w14:textId="77777777" w:rsidR="00986F95" w:rsidRDefault="00986F95">
            <w:pPr>
              <w:pStyle w:val="TableParagraph"/>
              <w:spacing w:before="0"/>
              <w:ind w:left="0"/>
              <w:rPr>
                <w:rFonts w:ascii="Times New Roman"/>
                <w:sz w:val="18"/>
              </w:rPr>
            </w:pPr>
          </w:p>
        </w:tc>
        <w:tc>
          <w:tcPr>
            <w:tcW w:w="2069" w:type="dxa"/>
            <w:tcBorders>
              <w:top w:val="single" w:sz="6" w:space="0" w:color="CCCCCC"/>
              <w:left w:val="single" w:sz="6" w:space="0" w:color="CCCCCC"/>
              <w:bottom w:val="nil"/>
              <w:right w:val="single" w:sz="6" w:space="0" w:color="CCCCCC"/>
            </w:tcBorders>
          </w:tcPr>
          <w:p w14:paraId="6E12D3AE" w14:textId="77777777" w:rsidR="00986F95" w:rsidRDefault="00986F95">
            <w:pPr>
              <w:pStyle w:val="TableParagraph"/>
              <w:spacing w:before="0"/>
              <w:ind w:left="0"/>
              <w:rPr>
                <w:rFonts w:ascii="Times New Roman"/>
                <w:sz w:val="18"/>
              </w:rPr>
            </w:pPr>
          </w:p>
        </w:tc>
        <w:tc>
          <w:tcPr>
            <w:tcW w:w="3094" w:type="dxa"/>
            <w:tcBorders>
              <w:top w:val="single" w:sz="6" w:space="0" w:color="CCCCCC"/>
              <w:left w:val="single" w:sz="6" w:space="0" w:color="CCCCCC"/>
              <w:bottom w:val="nil"/>
              <w:right w:val="single" w:sz="6" w:space="0" w:color="CCCCCC"/>
            </w:tcBorders>
          </w:tcPr>
          <w:p w14:paraId="634FB95D" w14:textId="77777777" w:rsidR="00986F95" w:rsidRDefault="00986F95">
            <w:pPr>
              <w:pStyle w:val="TableParagraph"/>
              <w:spacing w:before="0"/>
              <w:ind w:left="0"/>
              <w:rPr>
                <w:rFonts w:ascii="Times New Roman"/>
                <w:sz w:val="18"/>
              </w:rPr>
            </w:pPr>
          </w:p>
        </w:tc>
        <w:tc>
          <w:tcPr>
            <w:tcW w:w="1448" w:type="dxa"/>
            <w:vMerge/>
            <w:tcBorders>
              <w:top w:val="nil"/>
              <w:left w:val="single" w:sz="6" w:space="0" w:color="CCCCCC"/>
              <w:bottom w:val="nil"/>
              <w:right w:val="single" w:sz="6" w:space="0" w:color="CCCCCC"/>
            </w:tcBorders>
          </w:tcPr>
          <w:p w14:paraId="04870812" w14:textId="77777777" w:rsidR="00986F95" w:rsidRDefault="00986F95">
            <w:pPr>
              <w:rPr>
                <w:sz w:val="2"/>
                <w:szCs w:val="2"/>
              </w:rPr>
            </w:pPr>
          </w:p>
        </w:tc>
        <w:tc>
          <w:tcPr>
            <w:tcW w:w="1290" w:type="dxa"/>
            <w:vMerge/>
            <w:tcBorders>
              <w:top w:val="nil"/>
              <w:left w:val="single" w:sz="6" w:space="0" w:color="CCCCCC"/>
              <w:bottom w:val="nil"/>
              <w:right w:val="single" w:sz="4" w:space="0" w:color="CCCCCC"/>
            </w:tcBorders>
          </w:tcPr>
          <w:p w14:paraId="4B4D4180" w14:textId="77777777" w:rsidR="00986F95" w:rsidRDefault="00986F95">
            <w:pPr>
              <w:rPr>
                <w:sz w:val="2"/>
                <w:szCs w:val="2"/>
              </w:rPr>
            </w:pPr>
          </w:p>
        </w:tc>
      </w:tr>
    </w:tbl>
    <w:p w14:paraId="612CAE46" w14:textId="77777777" w:rsidR="00986F95" w:rsidRDefault="00986F95">
      <w:pPr>
        <w:rPr>
          <w:sz w:val="2"/>
          <w:szCs w:val="2"/>
        </w:rPr>
        <w:sectPr w:rsidR="00986F95">
          <w:pgSz w:w="11910" w:h="16840"/>
          <w:pgMar w:top="1260" w:right="849" w:bottom="1260" w:left="425" w:header="225" w:footer="1060" w:gutter="0"/>
          <w:cols w:space="720"/>
        </w:sectPr>
      </w:pPr>
    </w:p>
    <w:p w14:paraId="0A268FF8" w14:textId="109B4F70" w:rsidR="00986F95" w:rsidRDefault="00000000">
      <w:pPr>
        <w:pStyle w:val="Textoindependiente"/>
        <w:spacing w:before="11"/>
        <w:rPr>
          <w:sz w:val="12"/>
        </w:rPr>
      </w:pPr>
      <w:r>
        <w:rPr>
          <w:noProof/>
          <w:sz w:val="12"/>
        </w:rPr>
        <w:lastRenderedPageBreak/>
        <w:drawing>
          <wp:anchor distT="0" distB="0" distL="0" distR="0" simplePos="0" relativeHeight="484109824" behindDoc="1" locked="0" layoutInCell="1" allowOverlap="1" wp14:anchorId="516F389D" wp14:editId="32DBADC9">
            <wp:simplePos x="0" y="0"/>
            <wp:positionH relativeFrom="page">
              <wp:posOffset>1009014</wp:posOffset>
            </wp:positionH>
            <wp:positionV relativeFrom="page">
              <wp:posOffset>142938</wp:posOffset>
            </wp:positionV>
            <wp:extent cx="460057" cy="657859"/>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7" cstate="print"/>
                    <a:stretch>
                      <a:fillRect/>
                    </a:stretch>
                  </pic:blipFill>
                  <pic:spPr>
                    <a:xfrm>
                      <a:off x="0" y="0"/>
                      <a:ext cx="460057" cy="657859"/>
                    </a:xfrm>
                    <a:prstGeom prst="rect">
                      <a:avLst/>
                    </a:prstGeom>
                  </pic:spPr>
                </pic:pic>
              </a:graphicData>
            </a:graphic>
          </wp:anchor>
        </w:drawing>
      </w:r>
      <w:r>
        <w:rPr>
          <w:noProof/>
          <w:sz w:val="12"/>
        </w:rPr>
        <mc:AlternateContent>
          <mc:Choice Requires="wps">
            <w:drawing>
              <wp:anchor distT="0" distB="0" distL="0" distR="0" simplePos="0" relativeHeight="15901696" behindDoc="0" locked="0" layoutInCell="1" allowOverlap="1" wp14:anchorId="756879F6" wp14:editId="31433682">
                <wp:simplePos x="0" y="0"/>
                <wp:positionH relativeFrom="page">
                  <wp:posOffset>6807087</wp:posOffset>
                </wp:positionH>
                <wp:positionV relativeFrom="page">
                  <wp:posOffset>2818850</wp:posOffset>
                </wp:positionV>
                <wp:extent cx="419734" cy="318706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0D495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C28F4E"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56879F6" id="Textbox 361" o:spid="_x0000_s1186" type="#_x0000_t202" style="position:absolute;margin-left:536pt;margin-top:221.95pt;width:33.05pt;height:250.95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zp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th8toH2QGpoIAktx8WSmA3U34bj752MmrP+&#10;qycD8zCcknhKNqckpv4TlJHJGj182CUwtjC6fDMxos4UTdMU5db/vS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BANz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C0D495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C28F4E"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sz w:val="12"/>
        </w:rPr>
        <mc:AlternateContent>
          <mc:Choice Requires="wps">
            <w:drawing>
              <wp:anchor distT="0" distB="0" distL="0" distR="0" simplePos="0" relativeHeight="15902208" behindDoc="0" locked="0" layoutInCell="1" allowOverlap="1" wp14:anchorId="7BABEE4C" wp14:editId="0DE1DF23">
                <wp:simplePos x="0" y="0"/>
                <wp:positionH relativeFrom="page">
                  <wp:posOffset>6965929</wp:posOffset>
                </wp:positionH>
                <wp:positionV relativeFrom="page">
                  <wp:posOffset>6516126</wp:posOffset>
                </wp:positionV>
                <wp:extent cx="263525" cy="331216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551013D" w14:textId="0E5C93B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FA96A36" w14:textId="77777777" w:rsidR="00986F95" w:rsidRDefault="00000000">
                            <w:pPr>
                              <w:spacing w:line="120" w:lineRule="exact"/>
                              <w:ind w:left="20"/>
                              <w:rPr>
                                <w:sz w:val="12"/>
                              </w:rPr>
                            </w:pPr>
                            <w:r>
                              <w:rPr>
                                <w:spacing w:val="-2"/>
                                <w:sz w:val="12"/>
                              </w:rPr>
                              <w:t>Verificación:</w:t>
                            </w:r>
                            <w:r>
                              <w:rPr>
                                <w:spacing w:val="7"/>
                                <w:sz w:val="12"/>
                              </w:rPr>
                              <w:t xml:space="preserve"> </w:t>
                            </w:r>
                            <w:hyperlink r:id="rId150">
                              <w:r>
                                <w:rPr>
                                  <w:spacing w:val="-2"/>
                                  <w:sz w:val="12"/>
                                </w:rPr>
                                <w:t>https://sede.lasrozas.es/</w:t>
                              </w:r>
                            </w:hyperlink>
                          </w:p>
                          <w:p w14:paraId="415C666B"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7BABEE4C" id="Textbox 362" o:spid="_x0000_s1187" type="#_x0000_t202" style="position:absolute;margin-left:548.5pt;margin-top:513.1pt;width:20.75pt;height:260.8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5w0h0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5551013D" w14:textId="0E5C93B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FA96A36" w14:textId="77777777" w:rsidR="00986F95" w:rsidRDefault="00000000">
                      <w:pPr>
                        <w:spacing w:line="120" w:lineRule="exact"/>
                        <w:ind w:left="20"/>
                        <w:rPr>
                          <w:sz w:val="12"/>
                        </w:rPr>
                      </w:pPr>
                      <w:r>
                        <w:rPr>
                          <w:spacing w:val="-2"/>
                          <w:sz w:val="12"/>
                        </w:rPr>
                        <w:t>Verificación:</w:t>
                      </w:r>
                      <w:r>
                        <w:rPr>
                          <w:spacing w:val="7"/>
                          <w:sz w:val="12"/>
                        </w:rPr>
                        <w:t xml:space="preserve"> </w:t>
                      </w:r>
                      <w:hyperlink r:id="rId151">
                        <w:r>
                          <w:rPr>
                            <w:spacing w:val="-2"/>
                            <w:sz w:val="12"/>
                          </w:rPr>
                          <w:t>https://sede.lasrozas.es/</w:t>
                        </w:r>
                      </w:hyperlink>
                    </w:p>
                    <w:p w14:paraId="415C666B"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63"/>
        <w:gridCol w:w="2069"/>
        <w:gridCol w:w="3094"/>
        <w:gridCol w:w="1448"/>
        <w:gridCol w:w="1290"/>
      </w:tblGrid>
      <w:tr w:rsidR="00986F95" w14:paraId="2C22E98C" w14:textId="77777777">
        <w:trPr>
          <w:trHeight w:val="333"/>
        </w:trPr>
        <w:tc>
          <w:tcPr>
            <w:tcW w:w="1163" w:type="dxa"/>
            <w:tcBorders>
              <w:top w:val="nil"/>
              <w:bottom w:val="single" w:sz="6" w:space="0" w:color="CCCCCC"/>
              <w:right w:val="single" w:sz="6" w:space="0" w:color="CCCCCC"/>
            </w:tcBorders>
          </w:tcPr>
          <w:p w14:paraId="046DDD16" w14:textId="77777777" w:rsidR="00986F95" w:rsidRDefault="00000000">
            <w:pPr>
              <w:pStyle w:val="TableParagraph"/>
              <w:spacing w:before="20"/>
              <w:rPr>
                <w:sz w:val="20"/>
              </w:rPr>
            </w:pPr>
            <w:r>
              <w:rPr>
                <w:spacing w:val="-4"/>
                <w:sz w:val="20"/>
              </w:rPr>
              <w:t>Baja</w:t>
            </w:r>
          </w:p>
        </w:tc>
        <w:tc>
          <w:tcPr>
            <w:tcW w:w="2069" w:type="dxa"/>
            <w:tcBorders>
              <w:top w:val="nil"/>
              <w:left w:val="single" w:sz="6" w:space="0" w:color="CCCCCC"/>
              <w:bottom w:val="single" w:sz="6" w:space="0" w:color="CCCCCC"/>
              <w:right w:val="single" w:sz="6" w:space="0" w:color="CCCCCC"/>
            </w:tcBorders>
          </w:tcPr>
          <w:p w14:paraId="05C74D1E" w14:textId="77777777" w:rsidR="00986F95" w:rsidRDefault="00000000">
            <w:pPr>
              <w:pStyle w:val="TableParagraph"/>
              <w:spacing w:before="20"/>
              <w:ind w:left="64"/>
              <w:rPr>
                <w:sz w:val="20"/>
              </w:rPr>
            </w:pPr>
            <w:r>
              <w:rPr>
                <w:sz w:val="20"/>
              </w:rPr>
              <w:t>82,11</w:t>
            </w:r>
            <w:r>
              <w:rPr>
                <w:spacing w:val="-4"/>
                <w:sz w:val="20"/>
              </w:rPr>
              <w:t xml:space="preserve"> </w:t>
            </w:r>
            <w:r>
              <w:rPr>
                <w:spacing w:val="-5"/>
                <w:sz w:val="20"/>
              </w:rPr>
              <w:t>m²</w:t>
            </w:r>
          </w:p>
        </w:tc>
        <w:tc>
          <w:tcPr>
            <w:tcW w:w="3094" w:type="dxa"/>
            <w:tcBorders>
              <w:top w:val="nil"/>
              <w:left w:val="single" w:sz="6" w:space="0" w:color="CCCCCC"/>
              <w:bottom w:val="single" w:sz="6" w:space="0" w:color="CCCCCC"/>
              <w:right w:val="single" w:sz="6" w:space="0" w:color="CCCCCC"/>
            </w:tcBorders>
          </w:tcPr>
          <w:p w14:paraId="49E62D3F" w14:textId="77777777" w:rsidR="00986F95" w:rsidRDefault="00000000">
            <w:pPr>
              <w:pStyle w:val="TableParagraph"/>
              <w:spacing w:before="20"/>
              <w:ind w:left="64"/>
              <w:rPr>
                <w:sz w:val="20"/>
              </w:rPr>
            </w:pPr>
            <w:r>
              <w:rPr>
                <w:sz w:val="20"/>
              </w:rPr>
              <w:t>101,56</w:t>
            </w:r>
            <w:r>
              <w:rPr>
                <w:spacing w:val="-5"/>
                <w:sz w:val="20"/>
              </w:rPr>
              <w:t xml:space="preserve"> m²</w:t>
            </w:r>
          </w:p>
        </w:tc>
        <w:tc>
          <w:tcPr>
            <w:tcW w:w="1448" w:type="dxa"/>
            <w:vMerge w:val="restart"/>
            <w:tcBorders>
              <w:top w:val="nil"/>
              <w:left w:val="single" w:sz="6" w:space="0" w:color="CCCCCC"/>
              <w:bottom w:val="single" w:sz="6" w:space="0" w:color="CCCCCC"/>
              <w:right w:val="single" w:sz="6" w:space="0" w:color="CCCCCC"/>
            </w:tcBorders>
          </w:tcPr>
          <w:p w14:paraId="1E62B051" w14:textId="77777777" w:rsidR="00986F95" w:rsidRDefault="00986F95">
            <w:pPr>
              <w:pStyle w:val="TableParagraph"/>
              <w:spacing w:before="0"/>
              <w:ind w:left="0"/>
              <w:rPr>
                <w:rFonts w:ascii="Times New Roman"/>
                <w:sz w:val="18"/>
              </w:rPr>
            </w:pPr>
          </w:p>
        </w:tc>
        <w:tc>
          <w:tcPr>
            <w:tcW w:w="1290" w:type="dxa"/>
            <w:vMerge w:val="restart"/>
            <w:tcBorders>
              <w:top w:val="nil"/>
              <w:left w:val="single" w:sz="6" w:space="0" w:color="CCCCCC"/>
              <w:bottom w:val="single" w:sz="6" w:space="0" w:color="CCCCCC"/>
            </w:tcBorders>
          </w:tcPr>
          <w:p w14:paraId="4B12D284" w14:textId="77777777" w:rsidR="00986F95" w:rsidRDefault="00986F95">
            <w:pPr>
              <w:pStyle w:val="TableParagraph"/>
              <w:spacing w:before="0"/>
              <w:ind w:left="0"/>
              <w:rPr>
                <w:rFonts w:ascii="Times New Roman"/>
                <w:sz w:val="18"/>
              </w:rPr>
            </w:pPr>
          </w:p>
        </w:tc>
      </w:tr>
      <w:tr w:rsidR="00986F95" w14:paraId="32DC5A4F" w14:textId="77777777">
        <w:trPr>
          <w:trHeight w:val="390"/>
        </w:trPr>
        <w:tc>
          <w:tcPr>
            <w:tcW w:w="1163" w:type="dxa"/>
            <w:tcBorders>
              <w:top w:val="single" w:sz="6" w:space="0" w:color="CCCCCC"/>
              <w:bottom w:val="single" w:sz="8" w:space="0" w:color="CCCCCC"/>
              <w:right w:val="single" w:sz="6" w:space="0" w:color="CCCCCC"/>
            </w:tcBorders>
          </w:tcPr>
          <w:p w14:paraId="5266604C" w14:textId="77777777" w:rsidR="00986F95" w:rsidRDefault="00000000">
            <w:pPr>
              <w:pStyle w:val="TableParagraph"/>
              <w:rPr>
                <w:sz w:val="20"/>
              </w:rPr>
            </w:pPr>
            <w:r>
              <w:rPr>
                <w:spacing w:val="-2"/>
                <w:sz w:val="20"/>
              </w:rPr>
              <w:t>Primera</w:t>
            </w:r>
          </w:p>
        </w:tc>
        <w:tc>
          <w:tcPr>
            <w:tcW w:w="2069" w:type="dxa"/>
            <w:tcBorders>
              <w:top w:val="single" w:sz="6" w:space="0" w:color="CCCCCC"/>
              <w:left w:val="single" w:sz="6" w:space="0" w:color="CCCCCC"/>
              <w:bottom w:val="single" w:sz="6" w:space="0" w:color="CCCCCC"/>
              <w:right w:val="single" w:sz="6" w:space="0" w:color="CCCCCC"/>
            </w:tcBorders>
          </w:tcPr>
          <w:p w14:paraId="3C89258B" w14:textId="77777777" w:rsidR="00986F95" w:rsidRDefault="00000000">
            <w:pPr>
              <w:pStyle w:val="TableParagraph"/>
              <w:ind w:left="64"/>
              <w:rPr>
                <w:sz w:val="20"/>
              </w:rPr>
            </w:pPr>
            <w:r>
              <w:rPr>
                <w:sz w:val="20"/>
              </w:rPr>
              <w:t>83,73</w:t>
            </w:r>
            <w:r>
              <w:rPr>
                <w:spacing w:val="-4"/>
                <w:sz w:val="20"/>
              </w:rPr>
              <w:t xml:space="preserve"> </w:t>
            </w:r>
            <w:r>
              <w:rPr>
                <w:spacing w:val="-5"/>
                <w:sz w:val="20"/>
              </w:rPr>
              <w:t>m²</w:t>
            </w:r>
          </w:p>
        </w:tc>
        <w:tc>
          <w:tcPr>
            <w:tcW w:w="3094" w:type="dxa"/>
            <w:tcBorders>
              <w:top w:val="single" w:sz="6" w:space="0" w:color="CCCCCC"/>
              <w:left w:val="single" w:sz="6" w:space="0" w:color="CCCCCC"/>
              <w:bottom w:val="single" w:sz="6" w:space="0" w:color="CCCCCC"/>
              <w:right w:val="single" w:sz="6" w:space="0" w:color="CCCCCC"/>
            </w:tcBorders>
          </w:tcPr>
          <w:p w14:paraId="7472087B" w14:textId="77777777" w:rsidR="00986F95" w:rsidRDefault="00000000">
            <w:pPr>
              <w:pStyle w:val="TableParagraph"/>
              <w:ind w:left="64"/>
              <w:rPr>
                <w:sz w:val="20"/>
              </w:rPr>
            </w:pPr>
            <w:r>
              <w:rPr>
                <w:sz w:val="20"/>
              </w:rPr>
              <w:t>95,03</w:t>
            </w:r>
            <w:r>
              <w:rPr>
                <w:spacing w:val="-4"/>
                <w:sz w:val="20"/>
              </w:rPr>
              <w:t xml:space="preserve"> </w:t>
            </w:r>
            <w:r>
              <w:rPr>
                <w:spacing w:val="-5"/>
                <w:sz w:val="20"/>
              </w:rPr>
              <w:t>m²</w:t>
            </w:r>
          </w:p>
        </w:tc>
        <w:tc>
          <w:tcPr>
            <w:tcW w:w="1448" w:type="dxa"/>
            <w:vMerge/>
            <w:tcBorders>
              <w:top w:val="nil"/>
              <w:left w:val="single" w:sz="6" w:space="0" w:color="CCCCCC"/>
              <w:bottom w:val="single" w:sz="6" w:space="0" w:color="CCCCCC"/>
              <w:right w:val="single" w:sz="6" w:space="0" w:color="CCCCCC"/>
            </w:tcBorders>
          </w:tcPr>
          <w:p w14:paraId="55BC3F5C" w14:textId="77777777" w:rsidR="00986F95" w:rsidRDefault="00986F95">
            <w:pPr>
              <w:rPr>
                <w:sz w:val="2"/>
                <w:szCs w:val="2"/>
              </w:rPr>
            </w:pPr>
          </w:p>
        </w:tc>
        <w:tc>
          <w:tcPr>
            <w:tcW w:w="1290" w:type="dxa"/>
            <w:vMerge/>
            <w:tcBorders>
              <w:top w:val="nil"/>
              <w:left w:val="single" w:sz="6" w:space="0" w:color="CCCCCC"/>
              <w:bottom w:val="single" w:sz="6" w:space="0" w:color="CCCCCC"/>
            </w:tcBorders>
          </w:tcPr>
          <w:p w14:paraId="31D77CD2" w14:textId="77777777" w:rsidR="00986F95" w:rsidRDefault="00986F95">
            <w:pPr>
              <w:rPr>
                <w:sz w:val="2"/>
                <w:szCs w:val="2"/>
              </w:rPr>
            </w:pPr>
          </w:p>
        </w:tc>
      </w:tr>
      <w:tr w:rsidR="00986F95" w14:paraId="5DD5C197" w14:textId="77777777">
        <w:trPr>
          <w:trHeight w:val="403"/>
        </w:trPr>
        <w:tc>
          <w:tcPr>
            <w:tcW w:w="1163" w:type="dxa"/>
            <w:tcBorders>
              <w:top w:val="single" w:sz="8" w:space="0" w:color="CCCCCC"/>
              <w:bottom w:val="single" w:sz="6" w:space="0" w:color="CCCCCC"/>
              <w:right w:val="single" w:sz="6" w:space="0" w:color="CCCCCC"/>
            </w:tcBorders>
          </w:tcPr>
          <w:p w14:paraId="4A815041" w14:textId="77777777" w:rsidR="00986F95" w:rsidRDefault="00000000">
            <w:pPr>
              <w:pStyle w:val="TableParagraph"/>
              <w:rPr>
                <w:b/>
                <w:sz w:val="20"/>
              </w:rPr>
            </w:pPr>
            <w:r>
              <w:rPr>
                <w:b/>
                <w:spacing w:val="-2"/>
                <w:sz w:val="20"/>
              </w:rPr>
              <w:t>Total</w:t>
            </w:r>
          </w:p>
        </w:tc>
        <w:tc>
          <w:tcPr>
            <w:tcW w:w="2069" w:type="dxa"/>
            <w:tcBorders>
              <w:top w:val="single" w:sz="6" w:space="0" w:color="CCCCCC"/>
              <w:left w:val="single" w:sz="6" w:space="0" w:color="CCCCCC"/>
              <w:bottom w:val="single" w:sz="6" w:space="0" w:color="CCCCCC"/>
              <w:right w:val="single" w:sz="6" w:space="0" w:color="CCCCCC"/>
            </w:tcBorders>
          </w:tcPr>
          <w:p w14:paraId="5DF0B95C" w14:textId="77777777" w:rsidR="00986F95" w:rsidRDefault="00000000">
            <w:pPr>
              <w:pStyle w:val="TableParagraph"/>
              <w:ind w:left="64"/>
              <w:rPr>
                <w:b/>
                <w:sz w:val="20"/>
              </w:rPr>
            </w:pPr>
            <w:r>
              <w:rPr>
                <w:b/>
                <w:sz w:val="20"/>
              </w:rPr>
              <w:t>220,13</w:t>
            </w:r>
            <w:r>
              <w:rPr>
                <w:b/>
                <w:spacing w:val="-5"/>
                <w:sz w:val="20"/>
              </w:rPr>
              <w:t xml:space="preserve"> m²</w:t>
            </w:r>
          </w:p>
        </w:tc>
        <w:tc>
          <w:tcPr>
            <w:tcW w:w="3094" w:type="dxa"/>
            <w:tcBorders>
              <w:top w:val="single" w:sz="6" w:space="0" w:color="CCCCCC"/>
              <w:left w:val="single" w:sz="6" w:space="0" w:color="CCCCCC"/>
              <w:bottom w:val="single" w:sz="6" w:space="0" w:color="CCCCCC"/>
              <w:right w:val="single" w:sz="6" w:space="0" w:color="CCCCCC"/>
            </w:tcBorders>
          </w:tcPr>
          <w:p w14:paraId="7703DFE7" w14:textId="77777777" w:rsidR="00986F95" w:rsidRDefault="00000000">
            <w:pPr>
              <w:pStyle w:val="TableParagraph"/>
              <w:ind w:left="64"/>
              <w:rPr>
                <w:b/>
                <w:sz w:val="20"/>
              </w:rPr>
            </w:pPr>
            <w:r>
              <w:rPr>
                <w:b/>
                <w:sz w:val="20"/>
              </w:rPr>
              <w:t>256,70</w:t>
            </w:r>
            <w:r>
              <w:rPr>
                <w:b/>
                <w:spacing w:val="-5"/>
                <w:sz w:val="20"/>
              </w:rPr>
              <w:t xml:space="preserve"> m²</w:t>
            </w:r>
          </w:p>
        </w:tc>
        <w:tc>
          <w:tcPr>
            <w:tcW w:w="1448" w:type="dxa"/>
            <w:vMerge/>
            <w:tcBorders>
              <w:top w:val="nil"/>
              <w:left w:val="single" w:sz="6" w:space="0" w:color="CCCCCC"/>
              <w:bottom w:val="single" w:sz="6" w:space="0" w:color="CCCCCC"/>
              <w:right w:val="single" w:sz="6" w:space="0" w:color="CCCCCC"/>
            </w:tcBorders>
          </w:tcPr>
          <w:p w14:paraId="6AB186D1" w14:textId="77777777" w:rsidR="00986F95" w:rsidRDefault="00986F95">
            <w:pPr>
              <w:rPr>
                <w:sz w:val="2"/>
                <w:szCs w:val="2"/>
              </w:rPr>
            </w:pPr>
          </w:p>
        </w:tc>
        <w:tc>
          <w:tcPr>
            <w:tcW w:w="1290" w:type="dxa"/>
            <w:vMerge/>
            <w:tcBorders>
              <w:top w:val="nil"/>
              <w:left w:val="single" w:sz="6" w:space="0" w:color="CCCCCC"/>
              <w:bottom w:val="single" w:sz="6" w:space="0" w:color="CCCCCC"/>
            </w:tcBorders>
          </w:tcPr>
          <w:p w14:paraId="378E0154" w14:textId="77777777" w:rsidR="00986F95" w:rsidRDefault="00986F95">
            <w:pPr>
              <w:rPr>
                <w:sz w:val="2"/>
                <w:szCs w:val="2"/>
              </w:rPr>
            </w:pPr>
          </w:p>
        </w:tc>
      </w:tr>
    </w:tbl>
    <w:p w14:paraId="6C70A208" w14:textId="77777777" w:rsidR="00986F95" w:rsidRDefault="00986F95">
      <w:pPr>
        <w:pStyle w:val="Textoindependiente"/>
        <w:spacing w:before="122"/>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163"/>
        <w:gridCol w:w="2069"/>
        <w:gridCol w:w="3094"/>
        <w:gridCol w:w="1448"/>
        <w:gridCol w:w="1290"/>
      </w:tblGrid>
      <w:tr w:rsidR="00986F95" w14:paraId="33FD268B" w14:textId="77777777">
        <w:trPr>
          <w:trHeight w:val="403"/>
        </w:trPr>
        <w:tc>
          <w:tcPr>
            <w:tcW w:w="9064" w:type="dxa"/>
            <w:gridSpan w:val="5"/>
            <w:tcBorders>
              <w:left w:val="single" w:sz="4" w:space="0" w:color="CCCCCC"/>
              <w:bottom w:val="single" w:sz="8" w:space="0" w:color="CCCCCC"/>
              <w:right w:val="single" w:sz="4" w:space="0" w:color="CCCCCC"/>
            </w:tcBorders>
            <w:shd w:val="clear" w:color="auto" w:fill="F2F2F2"/>
          </w:tcPr>
          <w:p w14:paraId="3805077D" w14:textId="77777777" w:rsidR="00986F95" w:rsidRDefault="00000000">
            <w:pPr>
              <w:pStyle w:val="TableParagraph"/>
              <w:spacing w:before="82"/>
              <w:rPr>
                <w:b/>
                <w:sz w:val="20"/>
              </w:rPr>
            </w:pPr>
            <w:r>
              <w:rPr>
                <w:b/>
                <w:sz w:val="20"/>
              </w:rPr>
              <w:t>SUPERFICIES</w:t>
            </w:r>
            <w:r>
              <w:rPr>
                <w:b/>
                <w:spacing w:val="-4"/>
                <w:sz w:val="20"/>
              </w:rPr>
              <w:t xml:space="preserve"> </w:t>
            </w:r>
            <w:r>
              <w:rPr>
                <w:b/>
                <w:sz w:val="20"/>
              </w:rPr>
              <w:t>VIVIENDA</w:t>
            </w:r>
            <w:r>
              <w:rPr>
                <w:b/>
                <w:spacing w:val="-3"/>
                <w:sz w:val="20"/>
              </w:rPr>
              <w:t xml:space="preserve"> </w:t>
            </w:r>
            <w:r>
              <w:rPr>
                <w:b/>
                <w:spacing w:val="-10"/>
                <w:sz w:val="20"/>
              </w:rPr>
              <w:t>4</w:t>
            </w:r>
          </w:p>
        </w:tc>
      </w:tr>
      <w:tr w:rsidR="00986F95" w14:paraId="0DCE3B79" w14:textId="77777777">
        <w:trPr>
          <w:trHeight w:val="403"/>
        </w:trPr>
        <w:tc>
          <w:tcPr>
            <w:tcW w:w="1163" w:type="dxa"/>
            <w:tcBorders>
              <w:top w:val="single" w:sz="8" w:space="0" w:color="CCCCCC"/>
              <w:left w:val="single" w:sz="4" w:space="0" w:color="CCCCCC"/>
            </w:tcBorders>
          </w:tcPr>
          <w:p w14:paraId="11BC7E10" w14:textId="77777777" w:rsidR="00986F95" w:rsidRDefault="00000000">
            <w:pPr>
              <w:pStyle w:val="TableParagraph"/>
              <w:rPr>
                <w:b/>
                <w:sz w:val="20"/>
              </w:rPr>
            </w:pPr>
            <w:r>
              <w:rPr>
                <w:b/>
                <w:spacing w:val="-2"/>
                <w:sz w:val="20"/>
              </w:rPr>
              <w:t>Planta</w:t>
            </w:r>
          </w:p>
        </w:tc>
        <w:tc>
          <w:tcPr>
            <w:tcW w:w="2069" w:type="dxa"/>
          </w:tcPr>
          <w:p w14:paraId="073CDDF1" w14:textId="77777777" w:rsidR="00986F95" w:rsidRDefault="00000000">
            <w:pPr>
              <w:pStyle w:val="TableParagraph"/>
              <w:ind w:left="64"/>
              <w:rPr>
                <w:b/>
                <w:sz w:val="20"/>
              </w:rPr>
            </w:pPr>
            <w:r>
              <w:rPr>
                <w:b/>
                <w:sz w:val="20"/>
              </w:rPr>
              <w:t>Superficie</w:t>
            </w:r>
            <w:r>
              <w:rPr>
                <w:b/>
                <w:spacing w:val="-9"/>
                <w:sz w:val="20"/>
              </w:rPr>
              <w:t xml:space="preserve"> </w:t>
            </w:r>
            <w:r>
              <w:rPr>
                <w:b/>
                <w:spacing w:val="-4"/>
                <w:sz w:val="20"/>
              </w:rPr>
              <w:t>Útil</w:t>
            </w:r>
          </w:p>
        </w:tc>
        <w:tc>
          <w:tcPr>
            <w:tcW w:w="3094" w:type="dxa"/>
          </w:tcPr>
          <w:p w14:paraId="451B2DE2" w14:textId="77777777" w:rsidR="00986F95" w:rsidRDefault="00000000">
            <w:pPr>
              <w:pStyle w:val="TableParagraph"/>
              <w:ind w:left="64"/>
              <w:rPr>
                <w:b/>
                <w:sz w:val="20"/>
              </w:rPr>
            </w:pPr>
            <w:r>
              <w:rPr>
                <w:b/>
                <w:sz w:val="20"/>
              </w:rPr>
              <w:t>Superficie</w:t>
            </w:r>
            <w:r>
              <w:rPr>
                <w:b/>
                <w:spacing w:val="-9"/>
                <w:sz w:val="20"/>
              </w:rPr>
              <w:t xml:space="preserve"> </w:t>
            </w:r>
            <w:r>
              <w:rPr>
                <w:b/>
                <w:spacing w:val="-2"/>
                <w:sz w:val="20"/>
              </w:rPr>
              <w:t>Construida</w:t>
            </w:r>
          </w:p>
        </w:tc>
        <w:tc>
          <w:tcPr>
            <w:tcW w:w="1448" w:type="dxa"/>
          </w:tcPr>
          <w:p w14:paraId="3EBC0DF2" w14:textId="77777777" w:rsidR="00986F95" w:rsidRDefault="00000000">
            <w:pPr>
              <w:pStyle w:val="TableParagraph"/>
              <w:ind w:left="63"/>
              <w:rPr>
                <w:b/>
                <w:sz w:val="20"/>
              </w:rPr>
            </w:pPr>
            <w:r>
              <w:rPr>
                <w:b/>
                <w:spacing w:val="-2"/>
                <w:sz w:val="20"/>
              </w:rPr>
              <w:t>Parcela</w:t>
            </w:r>
          </w:p>
        </w:tc>
        <w:tc>
          <w:tcPr>
            <w:tcW w:w="1290" w:type="dxa"/>
            <w:tcBorders>
              <w:top w:val="single" w:sz="8" w:space="0" w:color="CCCCCC"/>
              <w:right w:val="single" w:sz="4" w:space="0" w:color="CCCCCC"/>
            </w:tcBorders>
          </w:tcPr>
          <w:p w14:paraId="4F6FC465" w14:textId="77777777" w:rsidR="00986F95" w:rsidRDefault="00000000">
            <w:pPr>
              <w:pStyle w:val="TableParagraph"/>
              <w:ind w:left="63"/>
              <w:rPr>
                <w:b/>
                <w:sz w:val="20"/>
              </w:rPr>
            </w:pPr>
            <w:r>
              <w:rPr>
                <w:b/>
                <w:spacing w:val="-2"/>
                <w:sz w:val="20"/>
              </w:rPr>
              <w:t>Piscina</w:t>
            </w:r>
          </w:p>
        </w:tc>
      </w:tr>
      <w:tr w:rsidR="00986F95" w14:paraId="54E4BBF3" w14:textId="77777777">
        <w:trPr>
          <w:trHeight w:val="390"/>
        </w:trPr>
        <w:tc>
          <w:tcPr>
            <w:tcW w:w="1163" w:type="dxa"/>
            <w:tcBorders>
              <w:left w:val="single" w:sz="4" w:space="0" w:color="CCCCCC"/>
            </w:tcBorders>
          </w:tcPr>
          <w:p w14:paraId="3BCC5032" w14:textId="77777777" w:rsidR="00986F95" w:rsidRDefault="00000000">
            <w:pPr>
              <w:pStyle w:val="TableParagraph"/>
              <w:rPr>
                <w:sz w:val="20"/>
              </w:rPr>
            </w:pPr>
            <w:r>
              <w:rPr>
                <w:spacing w:val="-2"/>
                <w:sz w:val="20"/>
              </w:rPr>
              <w:t>Sótano</w:t>
            </w:r>
          </w:p>
        </w:tc>
        <w:tc>
          <w:tcPr>
            <w:tcW w:w="2069" w:type="dxa"/>
          </w:tcPr>
          <w:p w14:paraId="282D73B2" w14:textId="77777777" w:rsidR="00986F95" w:rsidRDefault="00000000">
            <w:pPr>
              <w:pStyle w:val="TableParagraph"/>
              <w:ind w:left="64"/>
              <w:rPr>
                <w:sz w:val="20"/>
              </w:rPr>
            </w:pPr>
            <w:r>
              <w:rPr>
                <w:sz w:val="20"/>
              </w:rPr>
              <w:t>60,17</w:t>
            </w:r>
            <w:r>
              <w:rPr>
                <w:spacing w:val="-4"/>
                <w:sz w:val="20"/>
              </w:rPr>
              <w:t xml:space="preserve"> </w:t>
            </w:r>
            <w:r>
              <w:rPr>
                <w:spacing w:val="-5"/>
                <w:sz w:val="20"/>
              </w:rPr>
              <w:t>m²</w:t>
            </w:r>
          </w:p>
        </w:tc>
        <w:tc>
          <w:tcPr>
            <w:tcW w:w="3094" w:type="dxa"/>
          </w:tcPr>
          <w:p w14:paraId="72BC2BDC" w14:textId="77777777" w:rsidR="00986F95" w:rsidRDefault="00000000">
            <w:pPr>
              <w:pStyle w:val="TableParagraph"/>
              <w:ind w:left="64"/>
              <w:rPr>
                <w:sz w:val="20"/>
              </w:rPr>
            </w:pPr>
            <w:r>
              <w:rPr>
                <w:sz w:val="20"/>
              </w:rPr>
              <w:t>59,04</w:t>
            </w:r>
            <w:r>
              <w:rPr>
                <w:spacing w:val="-4"/>
                <w:sz w:val="20"/>
              </w:rPr>
              <w:t xml:space="preserve"> </w:t>
            </w:r>
            <w:r>
              <w:rPr>
                <w:spacing w:val="-5"/>
                <w:sz w:val="20"/>
              </w:rPr>
              <w:t>m²</w:t>
            </w:r>
          </w:p>
        </w:tc>
        <w:tc>
          <w:tcPr>
            <w:tcW w:w="1448" w:type="dxa"/>
            <w:vMerge w:val="restart"/>
          </w:tcPr>
          <w:p w14:paraId="37EB799A" w14:textId="77777777" w:rsidR="00986F95" w:rsidRDefault="00000000">
            <w:pPr>
              <w:pStyle w:val="TableParagraph"/>
              <w:ind w:left="63"/>
              <w:rPr>
                <w:sz w:val="20"/>
              </w:rPr>
            </w:pPr>
            <w:r>
              <w:rPr>
                <w:sz w:val="20"/>
              </w:rPr>
              <w:t>328,35</w:t>
            </w:r>
            <w:r>
              <w:rPr>
                <w:spacing w:val="-5"/>
                <w:sz w:val="20"/>
              </w:rPr>
              <w:t xml:space="preserve"> m²</w:t>
            </w:r>
          </w:p>
        </w:tc>
        <w:tc>
          <w:tcPr>
            <w:tcW w:w="1290" w:type="dxa"/>
            <w:vMerge w:val="restart"/>
            <w:tcBorders>
              <w:bottom w:val="single" w:sz="8" w:space="0" w:color="CCCCCC"/>
              <w:right w:val="single" w:sz="4" w:space="0" w:color="CCCCCC"/>
            </w:tcBorders>
          </w:tcPr>
          <w:p w14:paraId="5FA4EB53" w14:textId="77777777" w:rsidR="00986F95" w:rsidRDefault="00000000">
            <w:pPr>
              <w:pStyle w:val="TableParagraph"/>
              <w:ind w:left="63"/>
              <w:rPr>
                <w:sz w:val="20"/>
              </w:rPr>
            </w:pPr>
            <w:r>
              <w:rPr>
                <w:sz w:val="20"/>
              </w:rPr>
              <w:t>15,00</w:t>
            </w:r>
            <w:r>
              <w:rPr>
                <w:spacing w:val="-4"/>
                <w:sz w:val="20"/>
              </w:rPr>
              <w:t xml:space="preserve"> </w:t>
            </w:r>
            <w:r>
              <w:rPr>
                <w:spacing w:val="-5"/>
                <w:sz w:val="20"/>
              </w:rPr>
              <w:t>m²</w:t>
            </w:r>
          </w:p>
        </w:tc>
      </w:tr>
      <w:tr w:rsidR="00986F95" w14:paraId="16EDD021" w14:textId="77777777">
        <w:trPr>
          <w:trHeight w:val="388"/>
        </w:trPr>
        <w:tc>
          <w:tcPr>
            <w:tcW w:w="1163" w:type="dxa"/>
            <w:tcBorders>
              <w:left w:val="single" w:sz="4" w:space="0" w:color="CCCCCC"/>
            </w:tcBorders>
          </w:tcPr>
          <w:p w14:paraId="660B2939" w14:textId="77777777" w:rsidR="00986F95" w:rsidRDefault="00000000">
            <w:pPr>
              <w:pStyle w:val="TableParagraph"/>
              <w:spacing w:before="77"/>
              <w:rPr>
                <w:sz w:val="20"/>
              </w:rPr>
            </w:pPr>
            <w:r>
              <w:rPr>
                <w:spacing w:val="-4"/>
                <w:sz w:val="20"/>
              </w:rPr>
              <w:t>Baja</w:t>
            </w:r>
          </w:p>
        </w:tc>
        <w:tc>
          <w:tcPr>
            <w:tcW w:w="2069" w:type="dxa"/>
          </w:tcPr>
          <w:p w14:paraId="553968A4" w14:textId="77777777" w:rsidR="00986F95" w:rsidRDefault="00000000">
            <w:pPr>
              <w:pStyle w:val="TableParagraph"/>
              <w:spacing w:before="77"/>
              <w:ind w:left="64"/>
              <w:rPr>
                <w:sz w:val="20"/>
              </w:rPr>
            </w:pPr>
            <w:r>
              <w:rPr>
                <w:sz w:val="20"/>
              </w:rPr>
              <w:t>97,14</w:t>
            </w:r>
            <w:r>
              <w:rPr>
                <w:spacing w:val="-4"/>
                <w:sz w:val="20"/>
              </w:rPr>
              <w:t xml:space="preserve"> </w:t>
            </w:r>
            <w:r>
              <w:rPr>
                <w:spacing w:val="-5"/>
                <w:sz w:val="20"/>
              </w:rPr>
              <w:t>m²</w:t>
            </w:r>
          </w:p>
        </w:tc>
        <w:tc>
          <w:tcPr>
            <w:tcW w:w="3094" w:type="dxa"/>
          </w:tcPr>
          <w:p w14:paraId="16703BDD" w14:textId="77777777" w:rsidR="00986F95" w:rsidRDefault="00000000">
            <w:pPr>
              <w:pStyle w:val="TableParagraph"/>
              <w:spacing w:before="77"/>
              <w:ind w:left="64"/>
              <w:rPr>
                <w:sz w:val="20"/>
              </w:rPr>
            </w:pPr>
            <w:r>
              <w:rPr>
                <w:sz w:val="20"/>
              </w:rPr>
              <w:t>113,67</w:t>
            </w:r>
            <w:r>
              <w:rPr>
                <w:spacing w:val="-5"/>
                <w:sz w:val="20"/>
              </w:rPr>
              <w:t xml:space="preserve"> m²</w:t>
            </w:r>
          </w:p>
        </w:tc>
        <w:tc>
          <w:tcPr>
            <w:tcW w:w="1448" w:type="dxa"/>
            <w:vMerge/>
            <w:tcBorders>
              <w:top w:val="nil"/>
            </w:tcBorders>
          </w:tcPr>
          <w:p w14:paraId="6AB5506B" w14:textId="77777777" w:rsidR="00986F95" w:rsidRDefault="00986F95">
            <w:pPr>
              <w:rPr>
                <w:sz w:val="2"/>
                <w:szCs w:val="2"/>
              </w:rPr>
            </w:pPr>
          </w:p>
        </w:tc>
        <w:tc>
          <w:tcPr>
            <w:tcW w:w="1290" w:type="dxa"/>
            <w:vMerge/>
            <w:tcBorders>
              <w:top w:val="nil"/>
              <w:bottom w:val="single" w:sz="8" w:space="0" w:color="CCCCCC"/>
              <w:right w:val="single" w:sz="4" w:space="0" w:color="CCCCCC"/>
            </w:tcBorders>
          </w:tcPr>
          <w:p w14:paraId="48DB0F7B" w14:textId="77777777" w:rsidR="00986F95" w:rsidRDefault="00986F95">
            <w:pPr>
              <w:rPr>
                <w:sz w:val="2"/>
                <w:szCs w:val="2"/>
              </w:rPr>
            </w:pPr>
          </w:p>
        </w:tc>
      </w:tr>
      <w:tr w:rsidR="00986F95" w14:paraId="7D4FA2CE" w14:textId="77777777">
        <w:trPr>
          <w:trHeight w:val="387"/>
        </w:trPr>
        <w:tc>
          <w:tcPr>
            <w:tcW w:w="1163" w:type="dxa"/>
            <w:tcBorders>
              <w:left w:val="single" w:sz="4" w:space="0" w:color="CCCCCC"/>
            </w:tcBorders>
          </w:tcPr>
          <w:p w14:paraId="3C5651CA" w14:textId="77777777" w:rsidR="00986F95" w:rsidRDefault="00000000">
            <w:pPr>
              <w:pStyle w:val="TableParagraph"/>
              <w:spacing w:before="77"/>
              <w:rPr>
                <w:sz w:val="20"/>
              </w:rPr>
            </w:pPr>
            <w:r>
              <w:rPr>
                <w:spacing w:val="-2"/>
                <w:sz w:val="20"/>
              </w:rPr>
              <w:t>Primera</w:t>
            </w:r>
          </w:p>
        </w:tc>
        <w:tc>
          <w:tcPr>
            <w:tcW w:w="2069" w:type="dxa"/>
          </w:tcPr>
          <w:p w14:paraId="568C7704" w14:textId="77777777" w:rsidR="00986F95" w:rsidRDefault="00000000">
            <w:pPr>
              <w:pStyle w:val="TableParagraph"/>
              <w:spacing w:before="77"/>
              <w:ind w:left="64"/>
              <w:rPr>
                <w:sz w:val="20"/>
              </w:rPr>
            </w:pPr>
            <w:r>
              <w:rPr>
                <w:sz w:val="20"/>
              </w:rPr>
              <w:t>95,27</w:t>
            </w:r>
            <w:r>
              <w:rPr>
                <w:spacing w:val="-4"/>
                <w:sz w:val="20"/>
              </w:rPr>
              <w:t xml:space="preserve"> </w:t>
            </w:r>
            <w:r>
              <w:rPr>
                <w:spacing w:val="-5"/>
                <w:sz w:val="20"/>
              </w:rPr>
              <w:t>m²</w:t>
            </w:r>
          </w:p>
        </w:tc>
        <w:tc>
          <w:tcPr>
            <w:tcW w:w="3094" w:type="dxa"/>
          </w:tcPr>
          <w:p w14:paraId="65BEBCFA" w14:textId="77777777" w:rsidR="00986F95" w:rsidRDefault="00000000">
            <w:pPr>
              <w:pStyle w:val="TableParagraph"/>
              <w:spacing w:before="77"/>
              <w:ind w:left="64"/>
              <w:rPr>
                <w:sz w:val="20"/>
              </w:rPr>
            </w:pPr>
            <w:r>
              <w:rPr>
                <w:sz w:val="20"/>
              </w:rPr>
              <w:t>106,52</w:t>
            </w:r>
            <w:r>
              <w:rPr>
                <w:spacing w:val="-5"/>
                <w:sz w:val="20"/>
              </w:rPr>
              <w:t xml:space="preserve"> m²</w:t>
            </w:r>
          </w:p>
        </w:tc>
        <w:tc>
          <w:tcPr>
            <w:tcW w:w="1448" w:type="dxa"/>
            <w:vMerge/>
            <w:tcBorders>
              <w:top w:val="nil"/>
            </w:tcBorders>
          </w:tcPr>
          <w:p w14:paraId="6164AB91" w14:textId="77777777" w:rsidR="00986F95" w:rsidRDefault="00986F95">
            <w:pPr>
              <w:rPr>
                <w:sz w:val="2"/>
                <w:szCs w:val="2"/>
              </w:rPr>
            </w:pPr>
          </w:p>
        </w:tc>
        <w:tc>
          <w:tcPr>
            <w:tcW w:w="1290" w:type="dxa"/>
            <w:vMerge/>
            <w:tcBorders>
              <w:top w:val="nil"/>
              <w:bottom w:val="single" w:sz="8" w:space="0" w:color="CCCCCC"/>
              <w:right w:val="single" w:sz="4" w:space="0" w:color="CCCCCC"/>
            </w:tcBorders>
          </w:tcPr>
          <w:p w14:paraId="6E16D754" w14:textId="77777777" w:rsidR="00986F95" w:rsidRDefault="00986F95">
            <w:pPr>
              <w:rPr>
                <w:sz w:val="2"/>
                <w:szCs w:val="2"/>
              </w:rPr>
            </w:pPr>
          </w:p>
        </w:tc>
      </w:tr>
      <w:tr w:rsidR="00986F95" w14:paraId="7A64AC0C" w14:textId="77777777">
        <w:trPr>
          <w:trHeight w:val="400"/>
        </w:trPr>
        <w:tc>
          <w:tcPr>
            <w:tcW w:w="1163" w:type="dxa"/>
            <w:tcBorders>
              <w:left w:val="single" w:sz="4" w:space="0" w:color="CCCCCC"/>
              <w:bottom w:val="single" w:sz="8" w:space="0" w:color="CCCCCC"/>
            </w:tcBorders>
          </w:tcPr>
          <w:p w14:paraId="7325AB40" w14:textId="77777777" w:rsidR="00986F95" w:rsidRDefault="00000000">
            <w:pPr>
              <w:pStyle w:val="TableParagraph"/>
              <w:rPr>
                <w:b/>
                <w:sz w:val="20"/>
              </w:rPr>
            </w:pPr>
            <w:r>
              <w:rPr>
                <w:b/>
                <w:spacing w:val="-2"/>
                <w:sz w:val="20"/>
              </w:rPr>
              <w:t>Total</w:t>
            </w:r>
          </w:p>
        </w:tc>
        <w:tc>
          <w:tcPr>
            <w:tcW w:w="2069" w:type="dxa"/>
          </w:tcPr>
          <w:p w14:paraId="07279E2E" w14:textId="77777777" w:rsidR="00986F95" w:rsidRDefault="00000000">
            <w:pPr>
              <w:pStyle w:val="TableParagraph"/>
              <w:ind w:left="64"/>
              <w:rPr>
                <w:b/>
                <w:sz w:val="20"/>
              </w:rPr>
            </w:pPr>
            <w:r>
              <w:rPr>
                <w:b/>
                <w:sz w:val="20"/>
              </w:rPr>
              <w:t>252,58</w:t>
            </w:r>
            <w:r>
              <w:rPr>
                <w:b/>
                <w:spacing w:val="-5"/>
                <w:sz w:val="20"/>
              </w:rPr>
              <w:t xml:space="preserve"> m²</w:t>
            </w:r>
          </w:p>
        </w:tc>
        <w:tc>
          <w:tcPr>
            <w:tcW w:w="3094" w:type="dxa"/>
          </w:tcPr>
          <w:p w14:paraId="15EBFBCB" w14:textId="77777777" w:rsidR="00986F95" w:rsidRDefault="00000000">
            <w:pPr>
              <w:pStyle w:val="TableParagraph"/>
              <w:ind w:left="64"/>
              <w:rPr>
                <w:b/>
                <w:sz w:val="20"/>
              </w:rPr>
            </w:pPr>
            <w:r>
              <w:rPr>
                <w:b/>
                <w:sz w:val="20"/>
              </w:rPr>
              <w:t>279,23</w:t>
            </w:r>
            <w:r>
              <w:rPr>
                <w:b/>
                <w:spacing w:val="-5"/>
                <w:sz w:val="20"/>
              </w:rPr>
              <w:t xml:space="preserve"> m²</w:t>
            </w:r>
          </w:p>
        </w:tc>
        <w:tc>
          <w:tcPr>
            <w:tcW w:w="1448" w:type="dxa"/>
            <w:vMerge/>
            <w:tcBorders>
              <w:top w:val="nil"/>
            </w:tcBorders>
          </w:tcPr>
          <w:p w14:paraId="19274D40" w14:textId="77777777" w:rsidR="00986F95" w:rsidRDefault="00986F95">
            <w:pPr>
              <w:rPr>
                <w:sz w:val="2"/>
                <w:szCs w:val="2"/>
              </w:rPr>
            </w:pPr>
          </w:p>
        </w:tc>
        <w:tc>
          <w:tcPr>
            <w:tcW w:w="1290" w:type="dxa"/>
            <w:vMerge/>
            <w:tcBorders>
              <w:top w:val="nil"/>
              <w:bottom w:val="single" w:sz="8" w:space="0" w:color="CCCCCC"/>
              <w:right w:val="single" w:sz="4" w:space="0" w:color="CCCCCC"/>
            </w:tcBorders>
          </w:tcPr>
          <w:p w14:paraId="13CB5410" w14:textId="77777777" w:rsidR="00986F95" w:rsidRDefault="00986F95">
            <w:pPr>
              <w:rPr>
                <w:sz w:val="2"/>
                <w:szCs w:val="2"/>
              </w:rPr>
            </w:pPr>
          </w:p>
        </w:tc>
      </w:tr>
    </w:tbl>
    <w:p w14:paraId="03293815" w14:textId="77777777" w:rsidR="00986F95" w:rsidRDefault="00986F95">
      <w:pPr>
        <w:pStyle w:val="Textoindependiente"/>
        <w:spacing w:before="147"/>
      </w:pPr>
    </w:p>
    <w:p w14:paraId="5F592A82" w14:textId="77777777" w:rsidR="00986F95" w:rsidRDefault="00000000">
      <w:pPr>
        <w:pStyle w:val="Textoindependiente"/>
        <w:ind w:left="992"/>
      </w:pPr>
      <w:proofErr w:type="gramStart"/>
      <w:r>
        <w:t>SEGUNDO.-</w:t>
      </w:r>
      <w:proofErr w:type="gramEnd"/>
      <w:r>
        <w:rPr>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7AC0B5DC" w14:textId="77777777" w:rsidR="00986F95" w:rsidRDefault="00986F95">
      <w:pPr>
        <w:pStyle w:val="Textoindependiente"/>
        <w:spacing w:before="60"/>
      </w:pPr>
    </w:p>
    <w:p w14:paraId="4E0DBAB2" w14:textId="4EEA57D7" w:rsidR="00986F95" w:rsidRDefault="000C4BA9" w:rsidP="000C4BA9">
      <w:pPr>
        <w:pStyle w:val="Prrafodelista"/>
        <w:tabs>
          <w:tab w:val="left" w:pos="1585"/>
        </w:tabs>
        <w:spacing w:before="1" w:line="292" w:lineRule="auto"/>
        <w:ind w:right="566"/>
        <w:rPr>
          <w:sz w:val="20"/>
        </w:rPr>
      </w:pPr>
      <w:r>
        <w:rPr>
          <w:sz w:val="20"/>
        </w:rPr>
        <w:t xml:space="preserve">- </w:t>
      </w:r>
      <w:r w:rsidR="00000000">
        <w:rPr>
          <w:sz w:val="20"/>
        </w:rPr>
        <w:t>Las obras deberán iniciarse en el plazo de seis meses y deberán quedar terminadas dentro de los tres años siguientes a la fecha de la notificación de la presente licencia.</w:t>
      </w:r>
    </w:p>
    <w:p w14:paraId="7FC02F94" w14:textId="77777777" w:rsidR="00986F95" w:rsidRDefault="00986F95">
      <w:pPr>
        <w:pStyle w:val="Textoindependiente"/>
        <w:spacing w:before="9"/>
      </w:pPr>
    </w:p>
    <w:p w14:paraId="0AEE36B5" w14:textId="20FE56F4" w:rsidR="00986F95" w:rsidRDefault="000C4BA9" w:rsidP="000C4BA9">
      <w:pPr>
        <w:pStyle w:val="Prrafodelista"/>
        <w:tabs>
          <w:tab w:val="left" w:pos="1549"/>
        </w:tabs>
        <w:spacing w:before="1" w:line="542" w:lineRule="auto"/>
        <w:ind w:right="3236"/>
        <w:rPr>
          <w:sz w:val="20"/>
        </w:rPr>
      </w:pPr>
      <w:r>
        <w:rPr>
          <w:sz w:val="20"/>
        </w:rPr>
        <w:t xml:space="preserve">- </w:t>
      </w:r>
      <w:r w:rsidR="00000000">
        <w:rPr>
          <w:sz w:val="20"/>
        </w:rPr>
        <w:t>Cada</w:t>
      </w:r>
      <w:r w:rsidR="00000000">
        <w:rPr>
          <w:spacing w:val="-4"/>
          <w:sz w:val="20"/>
        </w:rPr>
        <w:t xml:space="preserve"> </w:t>
      </w:r>
      <w:r w:rsidR="00000000">
        <w:rPr>
          <w:sz w:val="20"/>
        </w:rPr>
        <w:t>vivienda</w:t>
      </w:r>
      <w:r w:rsidR="00000000">
        <w:rPr>
          <w:spacing w:val="-4"/>
          <w:sz w:val="20"/>
        </w:rPr>
        <w:t xml:space="preserve"> </w:t>
      </w:r>
      <w:r w:rsidR="00000000">
        <w:rPr>
          <w:sz w:val="20"/>
        </w:rPr>
        <w:t>quedará</w:t>
      </w:r>
      <w:r w:rsidR="00000000">
        <w:rPr>
          <w:spacing w:val="-4"/>
          <w:sz w:val="20"/>
        </w:rPr>
        <w:t xml:space="preserve"> </w:t>
      </w:r>
      <w:r w:rsidR="00000000">
        <w:rPr>
          <w:sz w:val="20"/>
        </w:rPr>
        <w:t>vinculada</w:t>
      </w:r>
      <w:r w:rsidR="00000000">
        <w:rPr>
          <w:spacing w:val="-4"/>
          <w:sz w:val="20"/>
        </w:rPr>
        <w:t xml:space="preserve"> </w:t>
      </w:r>
      <w:r w:rsidR="00000000">
        <w:rPr>
          <w:sz w:val="20"/>
        </w:rPr>
        <w:t>indisolublemente</w:t>
      </w:r>
      <w:r w:rsidR="00000000">
        <w:rPr>
          <w:spacing w:val="-4"/>
          <w:sz w:val="20"/>
        </w:rPr>
        <w:t xml:space="preserve"> </w:t>
      </w:r>
      <w:r w:rsidR="00000000">
        <w:rPr>
          <w:sz w:val="20"/>
        </w:rPr>
        <w:t>a</w:t>
      </w:r>
      <w:r w:rsidR="00000000">
        <w:rPr>
          <w:spacing w:val="-4"/>
          <w:sz w:val="20"/>
        </w:rPr>
        <w:t xml:space="preserve"> </w:t>
      </w:r>
      <w:r w:rsidR="00000000">
        <w:rPr>
          <w:sz w:val="20"/>
        </w:rPr>
        <w:t>una</w:t>
      </w:r>
      <w:r w:rsidR="00000000">
        <w:rPr>
          <w:spacing w:val="-4"/>
          <w:sz w:val="20"/>
        </w:rPr>
        <w:t xml:space="preserve"> </w:t>
      </w:r>
      <w:r w:rsidR="00000000">
        <w:rPr>
          <w:sz w:val="20"/>
        </w:rPr>
        <w:t xml:space="preserve">parcela. </w:t>
      </w:r>
      <w:r>
        <w:rPr>
          <w:sz w:val="20"/>
        </w:rPr>
        <w:t>*</w:t>
      </w:r>
      <w:r w:rsidR="00000000">
        <w:rPr>
          <w:sz w:val="20"/>
        </w:rPr>
        <w:t>Condiciones servicio de licencias.</w:t>
      </w:r>
    </w:p>
    <w:p w14:paraId="6FB56DA1" w14:textId="585A8E67" w:rsidR="00986F95" w:rsidRDefault="00000000">
      <w:pPr>
        <w:pStyle w:val="Textoindependiente"/>
        <w:spacing w:before="1" w:line="292" w:lineRule="auto"/>
        <w:ind w:left="1393" w:right="566"/>
        <w:jc w:val="both"/>
      </w:pPr>
      <w:r>
        <w:rPr>
          <w:noProof/>
        </w:rPr>
        <mc:AlternateContent>
          <mc:Choice Requires="wps">
            <w:drawing>
              <wp:anchor distT="0" distB="0" distL="0" distR="0" simplePos="0" relativeHeight="484110848" behindDoc="1" locked="0" layoutInCell="1" allowOverlap="1" wp14:anchorId="2D39E934" wp14:editId="21B43F2B">
                <wp:simplePos x="0" y="0"/>
                <wp:positionH relativeFrom="page">
                  <wp:posOffset>1044892</wp:posOffset>
                </wp:positionH>
                <wp:positionV relativeFrom="paragraph">
                  <wp:posOffset>47570</wp:posOffset>
                </wp:positionV>
                <wp:extent cx="57785" cy="57785"/>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5"/>
                              </a:lnTo>
                              <a:lnTo>
                                <a:pt x="2264" y="17605"/>
                              </a:lnTo>
                              <a:lnTo>
                                <a:pt x="0" y="28812"/>
                              </a:lnTo>
                              <a:lnTo>
                                <a:pt x="2264" y="40020"/>
                              </a:lnTo>
                              <a:lnTo>
                                <a:pt x="8439" y="49180"/>
                              </a:lnTo>
                              <a:lnTo>
                                <a:pt x="17597" y="55359"/>
                              </a:lnTo>
                              <a:lnTo>
                                <a:pt x="28813" y="57625"/>
                              </a:lnTo>
                              <a:lnTo>
                                <a:pt x="40028" y="55359"/>
                              </a:lnTo>
                              <a:lnTo>
                                <a:pt x="49187" y="49180"/>
                              </a:lnTo>
                              <a:lnTo>
                                <a:pt x="55361" y="40020"/>
                              </a:lnTo>
                              <a:lnTo>
                                <a:pt x="57626" y="28812"/>
                              </a:lnTo>
                              <a:lnTo>
                                <a:pt x="55361" y="17605"/>
                              </a:lnTo>
                              <a:lnTo>
                                <a:pt x="49187" y="8445"/>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FD84FF" id="Graphic 363" o:spid="_x0000_s1026" style="position:absolute;margin-left:82.25pt;margin-top:3.75pt;width:4.55pt;height:4.55pt;z-index:-19205632;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" path="m28813,l17597,2266,8439,8445,2264,17605,,28812,2264,40020r6175,9160l17597,55359r11216,2266l40028,55359r9159,-6179l55361,40020,57626,28812,55361,17605,49187,8445,40028,2266,28813,xe" fillcolor="black" stroked="f">
                <v:path arrowok="t"/>
                <w10:wrap anchorx="page"/>
              </v:shape>
            </w:pict>
          </mc:Fallback>
        </mc:AlternateContent>
      </w:r>
      <w:r>
        <w:t>Para el inicio de las obras una vez obtenida la licencia conforme a un proyecto básico, será suficiente con la presentación por el interesado de la declaración responsable en la que se manifieste que el proyecto de ejecución desarrolla al básico y no introduce modificaciones sustanciales que supongan la realización de un proyecto diferente al inicialmente autorizado</w:t>
      </w:r>
      <w:r w:rsidR="000C4BA9">
        <w:t>.</w:t>
      </w:r>
    </w:p>
    <w:p w14:paraId="1E3BBC51" w14:textId="77777777" w:rsidR="00986F95" w:rsidRDefault="00986F95">
      <w:pPr>
        <w:pStyle w:val="Textoindependiente"/>
        <w:spacing w:before="10"/>
      </w:pPr>
    </w:p>
    <w:p w14:paraId="74B42898" w14:textId="77777777" w:rsidR="00986F95" w:rsidRDefault="00000000">
      <w:pPr>
        <w:pStyle w:val="Textoindependiente"/>
        <w:spacing w:line="292" w:lineRule="auto"/>
        <w:ind w:left="1393" w:right="566"/>
        <w:jc w:val="both"/>
      </w:pPr>
      <w:r>
        <w:rPr>
          <w:noProof/>
        </w:rPr>
        <mc:AlternateContent>
          <mc:Choice Requires="wps">
            <w:drawing>
              <wp:anchor distT="0" distB="0" distL="0" distR="0" simplePos="0" relativeHeight="484111360" behindDoc="1" locked="0" layoutInCell="1" allowOverlap="1" wp14:anchorId="1AE80ED8" wp14:editId="538E2D1D">
                <wp:simplePos x="0" y="0"/>
                <wp:positionH relativeFrom="page">
                  <wp:posOffset>1044892</wp:posOffset>
                </wp:positionH>
                <wp:positionV relativeFrom="paragraph">
                  <wp:posOffset>46754</wp:posOffset>
                </wp:positionV>
                <wp:extent cx="57785" cy="57785"/>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6"/>
                              </a:lnTo>
                              <a:lnTo>
                                <a:pt x="2264" y="17605"/>
                              </a:lnTo>
                              <a:lnTo>
                                <a:pt x="0" y="28813"/>
                              </a:lnTo>
                              <a:lnTo>
                                <a:pt x="2264" y="40020"/>
                              </a:lnTo>
                              <a:lnTo>
                                <a:pt x="8439" y="49180"/>
                              </a:lnTo>
                              <a:lnTo>
                                <a:pt x="17597" y="55359"/>
                              </a:lnTo>
                              <a:lnTo>
                                <a:pt x="28813" y="57626"/>
                              </a:lnTo>
                              <a:lnTo>
                                <a:pt x="40028" y="55359"/>
                              </a:lnTo>
                              <a:lnTo>
                                <a:pt x="49187" y="49180"/>
                              </a:lnTo>
                              <a:lnTo>
                                <a:pt x="55361" y="40020"/>
                              </a:lnTo>
                              <a:lnTo>
                                <a:pt x="57626" y="28813"/>
                              </a:lnTo>
                              <a:lnTo>
                                <a:pt x="55361" y="17605"/>
                              </a:lnTo>
                              <a:lnTo>
                                <a:pt x="49187" y="8446"/>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BA7109" id="Graphic 364" o:spid="_x0000_s1026" style="position:absolute;margin-left:82.25pt;margin-top:3.7pt;width:4.55pt;height:4.55pt;z-index:-1920512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" path="m28813,l17597,2266,8439,8446,2264,17605,,28813,2264,40020r6175,9160l17597,55359r11216,2267l40028,55359r9159,-6179l55361,40020,57626,28813,55361,17605,49187,8446,40028,2266,28813,xe" fillcolor="black" stroked="f">
                <v:path arrowok="t"/>
                <w10:wrap anchorx="page"/>
              </v:shape>
            </w:pict>
          </mc:Fallback>
        </mc:AlternateContent>
      </w:r>
      <w:r>
        <w:t xml:space="preserve">Se comunicará el inicio de las obras por Registro de Entrada, aportando la documentación necesaria y no aportada hasta la fecha, descrita en la Ordenanza de Tramitación de Licencias y Declaraciones Responsables de Actuaciones Urbanísticas en el Anexo IV </w:t>
      </w:r>
      <w:r w:rsidRPr="000C4BA9">
        <w:rPr>
          <w:i/>
          <w:iCs/>
        </w:rPr>
        <w:t>“Documentación para</w:t>
      </w:r>
      <w:r w:rsidRPr="000C4BA9">
        <w:rPr>
          <w:i/>
          <w:iCs/>
          <w:spacing w:val="40"/>
        </w:rPr>
        <w:t xml:space="preserve"> </w:t>
      </w:r>
      <w:r w:rsidRPr="000C4BA9">
        <w:rPr>
          <w:i/>
          <w:iCs/>
        </w:rPr>
        <w:t>el Inicio de las obras”,</w:t>
      </w:r>
      <w:r>
        <w:t xml:space="preserve"> a tramitar en el siguiente enlace:</w:t>
      </w:r>
    </w:p>
    <w:p w14:paraId="3E863FC3" w14:textId="77777777" w:rsidR="00986F95" w:rsidRDefault="00986F95">
      <w:pPr>
        <w:pStyle w:val="Textoindependiente"/>
        <w:spacing w:before="9"/>
      </w:pPr>
    </w:p>
    <w:p w14:paraId="3F48EF16" w14:textId="77777777" w:rsidR="00986F95" w:rsidRDefault="00000000">
      <w:pPr>
        <w:pStyle w:val="Textoindependiente"/>
        <w:ind w:left="992"/>
      </w:pPr>
      <w:hyperlink r:id="rId152">
        <w:r>
          <w:rPr>
            <w:spacing w:val="-2"/>
            <w:u w:val="single"/>
          </w:rPr>
          <w:t>https://sede.lasrozas.es/catalog/t/b515cfb9-8a32-4433-a643-81affbf473e4</w:t>
        </w:r>
      </w:hyperlink>
    </w:p>
    <w:p w14:paraId="6C08F143" w14:textId="77777777" w:rsidR="00986F95" w:rsidRDefault="00986F95">
      <w:pPr>
        <w:pStyle w:val="Textoindependiente"/>
        <w:spacing w:before="61"/>
      </w:pPr>
    </w:p>
    <w:p w14:paraId="2E1C821D" w14:textId="2515F55D" w:rsidR="00986F95" w:rsidRDefault="00000000">
      <w:pPr>
        <w:pStyle w:val="Textoindependiente"/>
        <w:spacing w:line="292" w:lineRule="auto"/>
        <w:ind w:left="1393" w:right="566"/>
        <w:jc w:val="both"/>
      </w:pPr>
      <w:r>
        <w:rPr>
          <w:noProof/>
        </w:rPr>
        <mc:AlternateContent>
          <mc:Choice Requires="wps">
            <w:drawing>
              <wp:anchor distT="0" distB="0" distL="0" distR="0" simplePos="0" relativeHeight="484111872" behindDoc="1" locked="0" layoutInCell="1" allowOverlap="1" wp14:anchorId="106597AA" wp14:editId="24781E57">
                <wp:simplePos x="0" y="0"/>
                <wp:positionH relativeFrom="page">
                  <wp:posOffset>1044892</wp:posOffset>
                </wp:positionH>
                <wp:positionV relativeFrom="paragraph">
                  <wp:posOffset>46915</wp:posOffset>
                </wp:positionV>
                <wp:extent cx="57785" cy="57785"/>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6"/>
                              </a:lnTo>
                              <a:lnTo>
                                <a:pt x="2264" y="17605"/>
                              </a:lnTo>
                              <a:lnTo>
                                <a:pt x="0" y="28812"/>
                              </a:lnTo>
                              <a:lnTo>
                                <a:pt x="2264" y="40020"/>
                              </a:lnTo>
                              <a:lnTo>
                                <a:pt x="8439" y="49180"/>
                              </a:lnTo>
                              <a:lnTo>
                                <a:pt x="17597" y="55359"/>
                              </a:lnTo>
                              <a:lnTo>
                                <a:pt x="28813" y="57626"/>
                              </a:lnTo>
                              <a:lnTo>
                                <a:pt x="40028" y="55359"/>
                              </a:lnTo>
                              <a:lnTo>
                                <a:pt x="49187" y="49180"/>
                              </a:lnTo>
                              <a:lnTo>
                                <a:pt x="55361" y="40020"/>
                              </a:lnTo>
                              <a:lnTo>
                                <a:pt x="57626" y="28812"/>
                              </a:lnTo>
                              <a:lnTo>
                                <a:pt x="55361" y="17605"/>
                              </a:lnTo>
                              <a:lnTo>
                                <a:pt x="49187" y="8446"/>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EDA188" id="Graphic 365" o:spid="_x0000_s1026" style="position:absolute;margin-left:82.25pt;margin-top:3.7pt;width:4.55pt;height:4.55pt;z-index:-19204608;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" path="m28813,l17597,2266,8439,8446,2264,17605,,28812,2264,40020r6175,9160l17597,55359r11216,2267l40028,55359r9159,-6179l55361,40020,57626,28812,55361,17605,49187,8446,40028,2266,28813,xe" fillcolor="black" stroked="f">
                <v:path arrowok="t"/>
                <w10:wrap anchorx="page"/>
              </v:shape>
            </w:pict>
          </mc:Fallback>
        </mc:AlternateContent>
      </w:r>
      <w:r>
        <w:t>En proyecto se dispone del montaje de una grúa para la realización de las obras, con carácter previo a su instalación deberá solicitar la pertinente Declaración Responsable aportando los documentos preceptivos que garanticen su instalación y funcionamiento con seguridad</w:t>
      </w:r>
      <w:r w:rsidR="000C4BA9">
        <w:t>.</w:t>
      </w:r>
    </w:p>
    <w:p w14:paraId="16B8663C" w14:textId="77777777" w:rsidR="00986F95" w:rsidRDefault="00986F95">
      <w:pPr>
        <w:pStyle w:val="Textoindependiente"/>
        <w:spacing w:before="10"/>
      </w:pPr>
    </w:p>
    <w:p w14:paraId="3B36BB27" w14:textId="5672B27F" w:rsidR="00986F95" w:rsidRDefault="00000000">
      <w:pPr>
        <w:pStyle w:val="Textoindependiente"/>
        <w:spacing w:line="292" w:lineRule="auto"/>
        <w:ind w:left="1393" w:right="566"/>
        <w:jc w:val="both"/>
      </w:pPr>
      <w:r>
        <w:rPr>
          <w:noProof/>
        </w:rPr>
        <mc:AlternateContent>
          <mc:Choice Requires="wps">
            <w:drawing>
              <wp:anchor distT="0" distB="0" distL="0" distR="0" simplePos="0" relativeHeight="484112384" behindDoc="1" locked="0" layoutInCell="1" allowOverlap="1" wp14:anchorId="2F30B152" wp14:editId="7A0F55BA">
                <wp:simplePos x="0" y="0"/>
                <wp:positionH relativeFrom="page">
                  <wp:posOffset>1044892</wp:posOffset>
                </wp:positionH>
                <wp:positionV relativeFrom="paragraph">
                  <wp:posOffset>46783</wp:posOffset>
                </wp:positionV>
                <wp:extent cx="57785" cy="57785"/>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6"/>
                              </a:lnTo>
                              <a:lnTo>
                                <a:pt x="2264" y="17605"/>
                              </a:lnTo>
                              <a:lnTo>
                                <a:pt x="0" y="28812"/>
                              </a:lnTo>
                              <a:lnTo>
                                <a:pt x="2264" y="40020"/>
                              </a:lnTo>
                              <a:lnTo>
                                <a:pt x="8439" y="49180"/>
                              </a:lnTo>
                              <a:lnTo>
                                <a:pt x="17597" y="55359"/>
                              </a:lnTo>
                              <a:lnTo>
                                <a:pt x="28813" y="57625"/>
                              </a:lnTo>
                              <a:lnTo>
                                <a:pt x="40028" y="55359"/>
                              </a:lnTo>
                              <a:lnTo>
                                <a:pt x="49187" y="49180"/>
                              </a:lnTo>
                              <a:lnTo>
                                <a:pt x="55361" y="40020"/>
                              </a:lnTo>
                              <a:lnTo>
                                <a:pt x="57626" y="28812"/>
                              </a:lnTo>
                              <a:lnTo>
                                <a:pt x="55361" y="17605"/>
                              </a:lnTo>
                              <a:lnTo>
                                <a:pt x="49187" y="8446"/>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96E97E" id="Graphic 366" o:spid="_x0000_s1026" style="position:absolute;margin-left:82.25pt;margin-top:3.7pt;width:4.55pt;height:4.55pt;z-index:-19204096;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" path="m28813,l17597,2266,8439,8446,2264,17605,,28812,2264,40020r6175,9160l17597,55359r11216,2266l40028,55359r9159,-6179l55361,40020,57626,28812,55361,17605,49187,8446,40028,2266,28813,xe" fillcolor="black" stroked="f">
                <v:path arrowok="t"/>
                <w10:wrap anchorx="page"/>
              </v:shape>
            </w:pict>
          </mc:Fallback>
        </mc:AlternateContent>
      </w:r>
      <w:r>
        <w:t>Respecto a la grúa, deberá dotarse de un elemento limitador de la zona de barrido de la pluma, de manera que la grúa sobrevuele la menor superficie posible fuera del ámbito de la propia obra. En todo caso, fuera del horario de trabajo se garantizarán las condiciones de seguridad en todo</w:t>
      </w:r>
      <w:r>
        <w:rPr>
          <w:spacing w:val="40"/>
        </w:rPr>
        <w:t xml:space="preserve"> </w:t>
      </w:r>
      <w:r>
        <w:t>el entorno de la obra, y propiedades colindantes</w:t>
      </w:r>
      <w:r w:rsidR="000C4BA9">
        <w:t>.</w:t>
      </w:r>
    </w:p>
    <w:p w14:paraId="3DB69937" w14:textId="77777777" w:rsidR="00986F95" w:rsidRDefault="00986F95">
      <w:pPr>
        <w:pStyle w:val="Textoindependiente"/>
        <w:spacing w:before="9"/>
      </w:pPr>
    </w:p>
    <w:p w14:paraId="2120A8DA" w14:textId="09369772" w:rsidR="00986F95" w:rsidRDefault="00000000">
      <w:pPr>
        <w:pStyle w:val="Textoindependiente"/>
        <w:spacing w:line="292" w:lineRule="auto"/>
        <w:ind w:left="1393" w:right="566"/>
        <w:jc w:val="both"/>
      </w:pPr>
      <w:r>
        <w:rPr>
          <w:noProof/>
        </w:rPr>
        <mc:AlternateContent>
          <mc:Choice Requires="wps">
            <w:drawing>
              <wp:anchor distT="0" distB="0" distL="0" distR="0" simplePos="0" relativeHeight="484110336" behindDoc="1" locked="0" layoutInCell="1" allowOverlap="1" wp14:anchorId="3958B097" wp14:editId="1A7B599D">
                <wp:simplePos x="0" y="0"/>
                <wp:positionH relativeFrom="page">
                  <wp:posOffset>900112</wp:posOffset>
                </wp:positionH>
                <wp:positionV relativeFrom="paragraph">
                  <wp:posOffset>1123085</wp:posOffset>
                </wp:positionV>
                <wp:extent cx="5760085" cy="9525"/>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9A1033" id="Graphic 367" o:spid="_x0000_s1026" style="position:absolute;margin-left:70.85pt;margin-top:88.45pt;width:453.55pt;height:.75pt;z-index:-1920614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" path="m5759767,l,,,9524r5759767,l5759767,xe" fillcolor="black" stroked="f">
                <v:path arrowok="t"/>
                <w10:wrap anchorx="page"/>
              </v:shape>
            </w:pict>
          </mc:Fallback>
        </mc:AlternateContent>
      </w:r>
      <w:r>
        <w:rPr>
          <w:noProof/>
        </w:rPr>
        <mc:AlternateContent>
          <mc:Choice Requires="wps">
            <w:drawing>
              <wp:anchor distT="0" distB="0" distL="0" distR="0" simplePos="0" relativeHeight="484112896" behindDoc="1" locked="0" layoutInCell="1" allowOverlap="1" wp14:anchorId="09299DD3" wp14:editId="1C986D90">
                <wp:simplePos x="0" y="0"/>
                <wp:positionH relativeFrom="page">
                  <wp:posOffset>1044892</wp:posOffset>
                </wp:positionH>
                <wp:positionV relativeFrom="paragraph">
                  <wp:posOffset>47236</wp:posOffset>
                </wp:positionV>
                <wp:extent cx="57785" cy="57785"/>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6"/>
                              </a:lnTo>
                              <a:lnTo>
                                <a:pt x="2264" y="17605"/>
                              </a:lnTo>
                              <a:lnTo>
                                <a:pt x="0" y="28813"/>
                              </a:lnTo>
                              <a:lnTo>
                                <a:pt x="2264" y="40021"/>
                              </a:lnTo>
                              <a:lnTo>
                                <a:pt x="8439" y="49180"/>
                              </a:lnTo>
                              <a:lnTo>
                                <a:pt x="17597" y="55359"/>
                              </a:lnTo>
                              <a:lnTo>
                                <a:pt x="28813" y="57626"/>
                              </a:lnTo>
                              <a:lnTo>
                                <a:pt x="40028" y="55359"/>
                              </a:lnTo>
                              <a:lnTo>
                                <a:pt x="49187" y="49180"/>
                              </a:lnTo>
                              <a:lnTo>
                                <a:pt x="55361" y="40021"/>
                              </a:lnTo>
                              <a:lnTo>
                                <a:pt x="57626" y="28813"/>
                              </a:lnTo>
                              <a:lnTo>
                                <a:pt x="55361" y="17605"/>
                              </a:lnTo>
                              <a:lnTo>
                                <a:pt x="49187" y="8446"/>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F38C17" id="Graphic 368" o:spid="_x0000_s1026" style="position:absolute;margin-left:82.25pt;margin-top:3.7pt;width:4.55pt;height:4.55pt;z-index:-19203584;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" path="m28813,l17597,2266,8439,8446,2264,17605,,28813,2264,40021r6175,9159l17597,55359r11216,2267l40028,55359r9159,-6179l55361,40021,57626,28813,55361,17605,49187,8446,40028,2266,28813,xe" fillcolor="black" stroked="f">
                <v:path arrowok="t"/>
                <w10:wrap anchorx="page"/>
              </v:shape>
            </w:pict>
          </mc:Fallback>
        </mc:AlternateContent>
      </w:r>
      <w:r>
        <w:t>El acabado exterior de la edificación tenderá a aminorar el impacto visual de las mismas en el entorno, debiendo emplearse tonalidades acordes con el entorno en que se ubican y</w:t>
      </w:r>
      <w:r>
        <w:rPr>
          <w:spacing w:val="80"/>
        </w:rPr>
        <w:t xml:space="preserve"> </w:t>
      </w:r>
      <w:r>
        <w:t>tratamientos adecuados, tendentes a evitar brillos o reflejos</w:t>
      </w:r>
      <w:r w:rsidR="000C4BA9">
        <w:t>.</w:t>
      </w:r>
    </w:p>
    <w:p w14:paraId="7CFA6CD0"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2E2D5B8E" w14:textId="77777777" w:rsidR="00986F95" w:rsidRDefault="00000000">
      <w:pPr>
        <w:pStyle w:val="Textoindependiente"/>
        <w:spacing w:before="180" w:line="292" w:lineRule="auto"/>
        <w:ind w:left="1393" w:right="566"/>
        <w:jc w:val="both"/>
      </w:pPr>
      <w:r>
        <w:rPr>
          <w:noProof/>
        </w:rPr>
        <w:lastRenderedPageBreak/>
        <w:drawing>
          <wp:anchor distT="0" distB="0" distL="0" distR="0" simplePos="0" relativeHeight="484114944" behindDoc="1" locked="0" layoutInCell="1" allowOverlap="1" wp14:anchorId="1EAFF2D9" wp14:editId="5F0437E3">
            <wp:simplePos x="0" y="0"/>
            <wp:positionH relativeFrom="page">
              <wp:posOffset>1009014</wp:posOffset>
            </wp:positionH>
            <wp:positionV relativeFrom="page">
              <wp:posOffset>142938</wp:posOffset>
            </wp:positionV>
            <wp:extent cx="460057" cy="657859"/>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115968" behindDoc="1" locked="0" layoutInCell="1" allowOverlap="1" wp14:anchorId="3FE0DD20" wp14:editId="308FF06A">
                <wp:simplePos x="0" y="0"/>
                <wp:positionH relativeFrom="page">
                  <wp:posOffset>1044892</wp:posOffset>
                </wp:positionH>
                <wp:positionV relativeFrom="paragraph">
                  <wp:posOffset>161289</wp:posOffset>
                </wp:positionV>
                <wp:extent cx="57785" cy="57785"/>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6"/>
                              </a:lnTo>
                              <a:lnTo>
                                <a:pt x="2264" y="17605"/>
                              </a:lnTo>
                              <a:lnTo>
                                <a:pt x="0" y="28812"/>
                              </a:lnTo>
                              <a:lnTo>
                                <a:pt x="2264" y="40020"/>
                              </a:lnTo>
                              <a:lnTo>
                                <a:pt x="8439" y="49180"/>
                              </a:lnTo>
                              <a:lnTo>
                                <a:pt x="17597" y="55359"/>
                              </a:lnTo>
                              <a:lnTo>
                                <a:pt x="28813" y="57625"/>
                              </a:lnTo>
                              <a:lnTo>
                                <a:pt x="40028" y="55359"/>
                              </a:lnTo>
                              <a:lnTo>
                                <a:pt x="49187" y="49180"/>
                              </a:lnTo>
                              <a:lnTo>
                                <a:pt x="55361" y="40020"/>
                              </a:lnTo>
                              <a:lnTo>
                                <a:pt x="57626" y="28812"/>
                              </a:lnTo>
                              <a:lnTo>
                                <a:pt x="55361" y="17605"/>
                              </a:lnTo>
                              <a:lnTo>
                                <a:pt x="49187" y="8446"/>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F17108" id="Graphic 370" o:spid="_x0000_s1026" style="position:absolute;margin-left:82.25pt;margin-top:12.7pt;width:4.55pt;height:4.55pt;z-index:-19200512;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" path="m28813,l17597,2266,8439,8446,2264,17605,,28812,2264,40020r6175,9160l17597,55359r11216,2266l40028,55359r9159,-6179l55361,40020,57626,28812,55361,17605,49187,8446,40028,2266,28813,xe" fillcolor="black" stroked="f">
                <v:path arrowok="t"/>
                <w10:wrap anchorx="page"/>
              </v:shape>
            </w:pict>
          </mc:Fallback>
        </mc:AlternateContent>
      </w:r>
      <w:r>
        <w:rPr>
          <w:noProof/>
        </w:rPr>
        <mc:AlternateContent>
          <mc:Choice Requires="wps">
            <w:drawing>
              <wp:anchor distT="0" distB="0" distL="0" distR="0" simplePos="0" relativeHeight="15907328" behindDoc="0" locked="0" layoutInCell="1" allowOverlap="1" wp14:anchorId="1D06D98B" wp14:editId="2AD46477">
                <wp:simplePos x="0" y="0"/>
                <wp:positionH relativeFrom="page">
                  <wp:posOffset>6807087</wp:posOffset>
                </wp:positionH>
                <wp:positionV relativeFrom="page">
                  <wp:posOffset>2818850</wp:posOffset>
                </wp:positionV>
                <wp:extent cx="419734" cy="318706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179BC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BF619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D06D98B" id="Textbox 371" o:spid="_x0000_s1188" type="#_x0000_t202" style="position:absolute;left:0;text-align:left;margin-left:536pt;margin-top:221.95pt;width:33.05pt;height:250.95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ROpA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Mtkb65z7D5bAPtgdTQQBJajoslMRuovw3HXzsZNWf9&#10;F08G5mE4JfGUbE5JTP1HKCOTNXp4v0tgbGF0+WZiRJ0pmqYpyq3/c1+qLrO+/g0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TQRO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2179BC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BF619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07840" behindDoc="0" locked="0" layoutInCell="1" allowOverlap="1" wp14:anchorId="311F0133" wp14:editId="0D7DBE73">
                <wp:simplePos x="0" y="0"/>
                <wp:positionH relativeFrom="page">
                  <wp:posOffset>6965929</wp:posOffset>
                </wp:positionH>
                <wp:positionV relativeFrom="page">
                  <wp:posOffset>6516126</wp:posOffset>
                </wp:positionV>
                <wp:extent cx="263525" cy="331216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DC14A9A" w14:textId="2BC4A2B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B57C3CC" w14:textId="77777777" w:rsidR="00986F95" w:rsidRDefault="00000000">
                            <w:pPr>
                              <w:spacing w:line="120" w:lineRule="exact"/>
                              <w:ind w:left="20"/>
                              <w:rPr>
                                <w:sz w:val="12"/>
                              </w:rPr>
                            </w:pPr>
                            <w:r>
                              <w:rPr>
                                <w:spacing w:val="-2"/>
                                <w:sz w:val="12"/>
                              </w:rPr>
                              <w:t>Verificación:</w:t>
                            </w:r>
                            <w:r>
                              <w:rPr>
                                <w:spacing w:val="7"/>
                                <w:sz w:val="12"/>
                              </w:rPr>
                              <w:t xml:space="preserve"> </w:t>
                            </w:r>
                            <w:hyperlink r:id="rId153">
                              <w:r>
                                <w:rPr>
                                  <w:spacing w:val="-2"/>
                                  <w:sz w:val="12"/>
                                </w:rPr>
                                <w:t>https://sede.lasrozas.es/</w:t>
                              </w:r>
                            </w:hyperlink>
                          </w:p>
                          <w:p w14:paraId="30FF3862"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11F0133" id="Textbox 372" o:spid="_x0000_s1189" type="#_x0000_t202" style="position:absolute;left:0;text-align:left;margin-left:548.5pt;margin-top:513.1pt;width:20.75pt;height:260.8pt;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" filled="f" stroked="f">
                <v:textbox style="layout-flow:vertical;mso-layout-flow-alt:bottom-to-top" inset="0,0,0,0">
                  <w:txbxContent>
                    <w:p w14:paraId="3DC14A9A" w14:textId="2BC4A2B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B57C3CC" w14:textId="77777777" w:rsidR="00986F95" w:rsidRDefault="00000000">
                      <w:pPr>
                        <w:spacing w:line="120" w:lineRule="exact"/>
                        <w:ind w:left="20"/>
                        <w:rPr>
                          <w:sz w:val="12"/>
                        </w:rPr>
                      </w:pPr>
                      <w:r>
                        <w:rPr>
                          <w:spacing w:val="-2"/>
                          <w:sz w:val="12"/>
                        </w:rPr>
                        <w:t>Verificación:</w:t>
                      </w:r>
                      <w:r>
                        <w:rPr>
                          <w:spacing w:val="7"/>
                          <w:sz w:val="12"/>
                        </w:rPr>
                        <w:t xml:space="preserve"> </w:t>
                      </w:r>
                      <w:hyperlink r:id="rId154">
                        <w:r>
                          <w:rPr>
                            <w:spacing w:val="-2"/>
                            <w:sz w:val="12"/>
                          </w:rPr>
                          <w:t>https://sede.lasrozas.es/</w:t>
                        </w:r>
                      </w:hyperlink>
                    </w:p>
                    <w:p w14:paraId="30FF3862"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Durante la ejecución de las obras se velará por el estricto cumplimiento de las áreas de movimiento, rasantes y relación de colindancia entre parcelas, respetando la relación entre la topografía del terreno y los viales.</w:t>
      </w:r>
    </w:p>
    <w:p w14:paraId="1D1E10F5" w14:textId="77777777" w:rsidR="00986F95" w:rsidRDefault="00986F95">
      <w:pPr>
        <w:pStyle w:val="Textoindependiente"/>
        <w:spacing w:before="10"/>
      </w:pPr>
    </w:p>
    <w:p w14:paraId="257D4D97" w14:textId="7A8EE341" w:rsidR="00986F95" w:rsidRDefault="00000000">
      <w:pPr>
        <w:pStyle w:val="Textoindependiente"/>
        <w:ind w:left="1393"/>
        <w:jc w:val="both"/>
      </w:pPr>
      <w:r>
        <w:rPr>
          <w:noProof/>
        </w:rPr>
        <mc:AlternateContent>
          <mc:Choice Requires="wps">
            <w:drawing>
              <wp:anchor distT="0" distB="0" distL="0" distR="0" simplePos="0" relativeHeight="484116480" behindDoc="1" locked="0" layoutInCell="1" allowOverlap="1" wp14:anchorId="2BFFE8BE" wp14:editId="139085E3">
                <wp:simplePos x="0" y="0"/>
                <wp:positionH relativeFrom="page">
                  <wp:posOffset>1044892</wp:posOffset>
                </wp:positionH>
                <wp:positionV relativeFrom="paragraph">
                  <wp:posOffset>46857</wp:posOffset>
                </wp:positionV>
                <wp:extent cx="57785" cy="5778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5"/>
                              </a:lnTo>
                              <a:lnTo>
                                <a:pt x="2264" y="17605"/>
                              </a:lnTo>
                              <a:lnTo>
                                <a:pt x="0" y="28812"/>
                              </a:lnTo>
                              <a:lnTo>
                                <a:pt x="2264" y="40020"/>
                              </a:lnTo>
                              <a:lnTo>
                                <a:pt x="8439" y="49180"/>
                              </a:lnTo>
                              <a:lnTo>
                                <a:pt x="17597" y="55359"/>
                              </a:lnTo>
                              <a:lnTo>
                                <a:pt x="28813" y="57625"/>
                              </a:lnTo>
                              <a:lnTo>
                                <a:pt x="40028" y="55359"/>
                              </a:lnTo>
                              <a:lnTo>
                                <a:pt x="49187" y="49180"/>
                              </a:lnTo>
                              <a:lnTo>
                                <a:pt x="55361" y="40020"/>
                              </a:lnTo>
                              <a:lnTo>
                                <a:pt x="57626" y="28812"/>
                              </a:lnTo>
                              <a:lnTo>
                                <a:pt x="55361" y="17605"/>
                              </a:lnTo>
                              <a:lnTo>
                                <a:pt x="49187" y="8445"/>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2BB6FE" id="Graphic 373" o:spid="_x0000_s1026" style="position:absolute;margin-left:82.25pt;margin-top:3.7pt;width:4.55pt;height:4.55pt;z-index:-1920000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" path="m28813,l17597,2266,8439,8445,2264,17605,,28812,2264,40020r6175,9160l17597,55359r11216,2266l40028,55359r9159,-6179l55361,40020,57626,28812,55361,17605,49187,8445,40028,2266,28813,xe" fillcolor="black" stroked="f">
                <v:path arrowok="t"/>
                <w10:wrap anchorx="page"/>
              </v:shape>
            </w:pict>
          </mc:Fallback>
        </mc:AlternateContent>
      </w:r>
      <w:r>
        <w:t>Las</w:t>
      </w:r>
      <w:r>
        <w:rPr>
          <w:spacing w:val="-6"/>
        </w:rPr>
        <w:t xml:space="preserve"> </w:t>
      </w:r>
      <w:r>
        <w:t>medianerías</w:t>
      </w:r>
      <w:r>
        <w:rPr>
          <w:spacing w:val="-3"/>
        </w:rPr>
        <w:t xml:space="preserve"> </w:t>
      </w:r>
      <w:r>
        <w:t>que</w:t>
      </w:r>
      <w:r>
        <w:rPr>
          <w:spacing w:val="-4"/>
        </w:rPr>
        <w:t xml:space="preserve"> </w:t>
      </w:r>
      <w:r>
        <w:t>queden</w:t>
      </w:r>
      <w:r>
        <w:rPr>
          <w:spacing w:val="-3"/>
        </w:rPr>
        <w:t xml:space="preserve"> </w:t>
      </w:r>
      <w:r>
        <w:t>al</w:t>
      </w:r>
      <w:r>
        <w:rPr>
          <w:spacing w:val="-4"/>
        </w:rPr>
        <w:t xml:space="preserve"> </w:t>
      </w:r>
      <w:r>
        <w:t>descubierto</w:t>
      </w:r>
      <w:r>
        <w:rPr>
          <w:spacing w:val="-3"/>
        </w:rPr>
        <w:t xml:space="preserve"> </w:t>
      </w:r>
      <w:r>
        <w:t>tendrán</w:t>
      </w:r>
      <w:r>
        <w:rPr>
          <w:spacing w:val="-3"/>
        </w:rPr>
        <w:t xml:space="preserve"> </w:t>
      </w:r>
      <w:r>
        <w:t>el</w:t>
      </w:r>
      <w:r>
        <w:rPr>
          <w:spacing w:val="-4"/>
        </w:rPr>
        <w:t xml:space="preserve"> </w:t>
      </w:r>
      <w:r>
        <w:t>mismo</w:t>
      </w:r>
      <w:r>
        <w:rPr>
          <w:spacing w:val="-3"/>
        </w:rPr>
        <w:t xml:space="preserve"> </w:t>
      </w:r>
      <w:r>
        <w:t>tratamiento</w:t>
      </w:r>
      <w:r>
        <w:rPr>
          <w:spacing w:val="-4"/>
        </w:rPr>
        <w:t xml:space="preserve"> </w:t>
      </w:r>
      <w:r>
        <w:t>que</w:t>
      </w:r>
      <w:r>
        <w:rPr>
          <w:spacing w:val="-3"/>
        </w:rPr>
        <w:t xml:space="preserve"> </w:t>
      </w:r>
      <w:r>
        <w:t>las</w:t>
      </w:r>
      <w:r>
        <w:rPr>
          <w:spacing w:val="-3"/>
        </w:rPr>
        <w:t xml:space="preserve"> </w:t>
      </w:r>
      <w:r>
        <w:rPr>
          <w:spacing w:val="-2"/>
        </w:rPr>
        <w:t>fachadas</w:t>
      </w:r>
      <w:r w:rsidR="000C4BA9">
        <w:rPr>
          <w:spacing w:val="-2"/>
        </w:rPr>
        <w:t>.</w:t>
      </w:r>
    </w:p>
    <w:p w14:paraId="53165160" w14:textId="77777777" w:rsidR="00986F95" w:rsidRDefault="00986F95">
      <w:pPr>
        <w:pStyle w:val="Textoindependiente"/>
        <w:spacing w:before="60"/>
      </w:pPr>
    </w:p>
    <w:p w14:paraId="1A3CC092" w14:textId="56B12022" w:rsidR="00986F95" w:rsidRDefault="00000000">
      <w:pPr>
        <w:pStyle w:val="Textoindependiente"/>
        <w:spacing w:line="292" w:lineRule="auto"/>
        <w:ind w:left="1393" w:right="566"/>
        <w:jc w:val="both"/>
      </w:pPr>
      <w:r>
        <w:rPr>
          <w:noProof/>
        </w:rPr>
        <mc:AlternateContent>
          <mc:Choice Requires="wps">
            <w:drawing>
              <wp:anchor distT="0" distB="0" distL="0" distR="0" simplePos="0" relativeHeight="484116992" behindDoc="1" locked="0" layoutInCell="1" allowOverlap="1" wp14:anchorId="2A6D062B" wp14:editId="33927C02">
                <wp:simplePos x="0" y="0"/>
                <wp:positionH relativeFrom="page">
                  <wp:posOffset>1044892</wp:posOffset>
                </wp:positionH>
                <wp:positionV relativeFrom="paragraph">
                  <wp:posOffset>47199</wp:posOffset>
                </wp:positionV>
                <wp:extent cx="57785" cy="57785"/>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6"/>
                              </a:lnTo>
                              <a:lnTo>
                                <a:pt x="2264" y="17605"/>
                              </a:lnTo>
                              <a:lnTo>
                                <a:pt x="0" y="28813"/>
                              </a:lnTo>
                              <a:lnTo>
                                <a:pt x="2264" y="40021"/>
                              </a:lnTo>
                              <a:lnTo>
                                <a:pt x="8439" y="49180"/>
                              </a:lnTo>
                              <a:lnTo>
                                <a:pt x="17597" y="55359"/>
                              </a:lnTo>
                              <a:lnTo>
                                <a:pt x="28813" y="57626"/>
                              </a:lnTo>
                              <a:lnTo>
                                <a:pt x="40028" y="55359"/>
                              </a:lnTo>
                              <a:lnTo>
                                <a:pt x="49187" y="49180"/>
                              </a:lnTo>
                              <a:lnTo>
                                <a:pt x="55361" y="40021"/>
                              </a:lnTo>
                              <a:lnTo>
                                <a:pt x="57626" y="28813"/>
                              </a:lnTo>
                              <a:lnTo>
                                <a:pt x="55361" y="17605"/>
                              </a:lnTo>
                              <a:lnTo>
                                <a:pt x="49187" y="8446"/>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E4888C" id="Graphic 374" o:spid="_x0000_s1026" style="position:absolute;margin-left:82.25pt;margin-top:3.7pt;width:4.55pt;height:4.55pt;z-index:-19199488;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" path="m28813,l17597,2266,8439,8446,2264,17605,,28813,2264,40021r6175,9159l17597,55359r11216,2267l40028,55359r9159,-6179l55361,40021,57626,28813,55361,17605,49187,8446,40028,2266,28813,xe" fillcolor="black" stroked="f">
                <v:path arrowok="t"/>
                <w10:wrap anchorx="page"/>
              </v:shape>
            </w:pict>
          </mc:Fallback>
        </mc:AlternateContent>
      </w:r>
      <w:r>
        <w:t>Deberá procurarse la adecuada protección de la vía pública tomando las correspondientes medidas de seguridad, señalización y limpieza, con objeto de evitar perjuicios a terceros</w:t>
      </w:r>
      <w:r w:rsidR="000C4BA9">
        <w:t>.</w:t>
      </w:r>
    </w:p>
    <w:p w14:paraId="27B45BB6" w14:textId="77777777" w:rsidR="00986F95" w:rsidRDefault="00986F95">
      <w:pPr>
        <w:pStyle w:val="Textoindependiente"/>
        <w:spacing w:before="10"/>
      </w:pPr>
    </w:p>
    <w:p w14:paraId="4D2F1136" w14:textId="77777777" w:rsidR="00986F95" w:rsidRDefault="00000000">
      <w:pPr>
        <w:pStyle w:val="Textoindependiente"/>
        <w:spacing w:line="292" w:lineRule="auto"/>
        <w:ind w:left="1393" w:right="566"/>
        <w:jc w:val="both"/>
      </w:pPr>
      <w:r>
        <w:rPr>
          <w:noProof/>
        </w:rPr>
        <mc:AlternateContent>
          <mc:Choice Requires="wps">
            <w:drawing>
              <wp:anchor distT="0" distB="0" distL="0" distR="0" simplePos="0" relativeHeight="484117504" behindDoc="1" locked="0" layoutInCell="1" allowOverlap="1" wp14:anchorId="15AC3125" wp14:editId="09E618CF">
                <wp:simplePos x="0" y="0"/>
                <wp:positionH relativeFrom="page">
                  <wp:posOffset>1044892</wp:posOffset>
                </wp:positionH>
                <wp:positionV relativeFrom="paragraph">
                  <wp:posOffset>47115</wp:posOffset>
                </wp:positionV>
                <wp:extent cx="57785" cy="57785"/>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5"/>
                              </a:lnTo>
                              <a:lnTo>
                                <a:pt x="2264" y="17605"/>
                              </a:lnTo>
                              <a:lnTo>
                                <a:pt x="0" y="28812"/>
                              </a:lnTo>
                              <a:lnTo>
                                <a:pt x="2264" y="40020"/>
                              </a:lnTo>
                              <a:lnTo>
                                <a:pt x="8439" y="49179"/>
                              </a:lnTo>
                              <a:lnTo>
                                <a:pt x="17597" y="55359"/>
                              </a:lnTo>
                              <a:lnTo>
                                <a:pt x="28813" y="57625"/>
                              </a:lnTo>
                              <a:lnTo>
                                <a:pt x="40028" y="55359"/>
                              </a:lnTo>
                              <a:lnTo>
                                <a:pt x="49187" y="49179"/>
                              </a:lnTo>
                              <a:lnTo>
                                <a:pt x="55361" y="40020"/>
                              </a:lnTo>
                              <a:lnTo>
                                <a:pt x="57626" y="28812"/>
                              </a:lnTo>
                              <a:lnTo>
                                <a:pt x="55361" y="17605"/>
                              </a:lnTo>
                              <a:lnTo>
                                <a:pt x="49187" y="8445"/>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EA28AA" id="Graphic 375" o:spid="_x0000_s1026" style="position:absolute;margin-left:82.25pt;margin-top:3.7pt;width:4.55pt;height:4.55pt;z-index:-19198976;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" path="m28813,l17597,2266,8439,8445,2264,17605,,28812,2264,40020r6175,9159l17597,55359r11216,2266l40028,55359r9159,-6180l55361,40020,57626,28812,55361,17605,49187,8445,40028,2266,28813,xe" fillcolor="black" stroked="f">
                <v:path arrowok="t"/>
                <w10:wrap anchorx="page"/>
              </v:shape>
            </w:pict>
          </mc:Fallback>
        </mc:AlternateContent>
      </w:r>
      <w:r>
        <w:t>El vallado de la obra deberá afectar la mínima superficie de la vía pública, y producirá el menor impacto sobre el tráfico diario normal de vehículos y personas.</w:t>
      </w:r>
    </w:p>
    <w:p w14:paraId="21B41205" w14:textId="77777777" w:rsidR="00986F95" w:rsidRDefault="00986F95">
      <w:pPr>
        <w:pStyle w:val="Textoindependiente"/>
        <w:spacing w:before="10"/>
      </w:pPr>
    </w:p>
    <w:p w14:paraId="142415A6" w14:textId="77777777" w:rsidR="00986F95" w:rsidRDefault="00000000">
      <w:pPr>
        <w:pStyle w:val="Textoindependiente"/>
        <w:spacing w:line="292" w:lineRule="auto"/>
        <w:ind w:left="1393" w:right="566"/>
        <w:jc w:val="both"/>
      </w:pPr>
      <w:r>
        <w:rPr>
          <w:noProof/>
        </w:rPr>
        <mc:AlternateContent>
          <mc:Choice Requires="wps">
            <w:drawing>
              <wp:anchor distT="0" distB="0" distL="0" distR="0" simplePos="0" relativeHeight="484118016" behindDoc="1" locked="0" layoutInCell="1" allowOverlap="1" wp14:anchorId="5B5271CC" wp14:editId="04E48C95">
                <wp:simplePos x="0" y="0"/>
                <wp:positionH relativeFrom="page">
                  <wp:posOffset>1044892</wp:posOffset>
                </wp:positionH>
                <wp:positionV relativeFrom="paragraph">
                  <wp:posOffset>47031</wp:posOffset>
                </wp:positionV>
                <wp:extent cx="57785" cy="57785"/>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5"/>
                              </a:lnTo>
                              <a:lnTo>
                                <a:pt x="2264" y="17605"/>
                              </a:lnTo>
                              <a:lnTo>
                                <a:pt x="0" y="28812"/>
                              </a:lnTo>
                              <a:lnTo>
                                <a:pt x="2264" y="40020"/>
                              </a:lnTo>
                              <a:lnTo>
                                <a:pt x="8439" y="49180"/>
                              </a:lnTo>
                              <a:lnTo>
                                <a:pt x="17597" y="55359"/>
                              </a:lnTo>
                              <a:lnTo>
                                <a:pt x="28813" y="57625"/>
                              </a:lnTo>
                              <a:lnTo>
                                <a:pt x="40028" y="55359"/>
                              </a:lnTo>
                              <a:lnTo>
                                <a:pt x="49187" y="49180"/>
                              </a:lnTo>
                              <a:lnTo>
                                <a:pt x="55361" y="40020"/>
                              </a:lnTo>
                              <a:lnTo>
                                <a:pt x="57626" y="28812"/>
                              </a:lnTo>
                              <a:lnTo>
                                <a:pt x="55361" y="17605"/>
                              </a:lnTo>
                              <a:lnTo>
                                <a:pt x="49187" y="8445"/>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3F039F" id="Graphic 376" o:spid="_x0000_s1026" style="position:absolute;margin-left:82.25pt;margin-top:3.7pt;width:4.55pt;height:4.55pt;z-index:-19198464;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" path="m28813,l17597,2266,8439,8445,2264,17605,,28812,2264,40020r6175,9160l17597,55359r11216,2266l40028,55359r9159,-6179l55361,40020,57626,28812,55361,17605,49187,8445,40028,2266,28813,xe" fillcolor="black" stroked="f">
                <v:path arrowok="t"/>
                <w10:wrap anchorx="page"/>
              </v:shape>
            </w:pict>
          </mc:Fallback>
        </mc:AlternateContent>
      </w:r>
      <w:r>
        <w:t>Los accesos de vehículos a la obra se producirán por la Calle Cangas de Narcea respetando la circulación de terceros, vehículos y de peatones, ajenos a la obra que puedan encontrarse en cualquier punto de su entorno.</w:t>
      </w:r>
    </w:p>
    <w:p w14:paraId="475F2DE3" w14:textId="77777777" w:rsidR="00986F95" w:rsidRDefault="00986F95">
      <w:pPr>
        <w:pStyle w:val="Textoindependiente"/>
        <w:spacing w:before="10"/>
      </w:pPr>
    </w:p>
    <w:p w14:paraId="29703A3A" w14:textId="642AAB5D" w:rsidR="00986F95" w:rsidRDefault="00000000">
      <w:pPr>
        <w:pStyle w:val="Textoindependiente"/>
        <w:spacing w:line="292" w:lineRule="auto"/>
        <w:ind w:left="1393" w:right="566"/>
        <w:jc w:val="both"/>
      </w:pPr>
      <w:r>
        <w:rPr>
          <w:noProof/>
        </w:rPr>
        <mc:AlternateContent>
          <mc:Choice Requires="wps">
            <w:drawing>
              <wp:anchor distT="0" distB="0" distL="0" distR="0" simplePos="0" relativeHeight="484118528" behindDoc="1" locked="0" layoutInCell="1" allowOverlap="1" wp14:anchorId="4EF1F211" wp14:editId="32E04A06">
                <wp:simplePos x="0" y="0"/>
                <wp:positionH relativeFrom="page">
                  <wp:posOffset>1044892</wp:posOffset>
                </wp:positionH>
                <wp:positionV relativeFrom="paragraph">
                  <wp:posOffset>46898</wp:posOffset>
                </wp:positionV>
                <wp:extent cx="57785" cy="5778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6"/>
                              </a:lnTo>
                              <a:lnTo>
                                <a:pt x="2264" y="17605"/>
                              </a:lnTo>
                              <a:lnTo>
                                <a:pt x="0" y="28812"/>
                              </a:lnTo>
                              <a:lnTo>
                                <a:pt x="2264" y="40020"/>
                              </a:lnTo>
                              <a:lnTo>
                                <a:pt x="8439" y="49179"/>
                              </a:lnTo>
                              <a:lnTo>
                                <a:pt x="17597" y="55359"/>
                              </a:lnTo>
                              <a:lnTo>
                                <a:pt x="28813" y="57625"/>
                              </a:lnTo>
                              <a:lnTo>
                                <a:pt x="40028" y="55359"/>
                              </a:lnTo>
                              <a:lnTo>
                                <a:pt x="49187" y="49179"/>
                              </a:lnTo>
                              <a:lnTo>
                                <a:pt x="55361" y="40020"/>
                              </a:lnTo>
                              <a:lnTo>
                                <a:pt x="57626" y="28812"/>
                              </a:lnTo>
                              <a:lnTo>
                                <a:pt x="55361" y="17605"/>
                              </a:lnTo>
                              <a:lnTo>
                                <a:pt x="49187" y="8446"/>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D3B1AD" id="Graphic 377" o:spid="_x0000_s1026" style="position:absolute;margin-left:82.25pt;margin-top:3.7pt;width:4.55pt;height:4.55pt;z-index:-19197952;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" path="m28813,l17597,2266,8439,8446,2264,17605,,28812,2264,40020r6175,9159l17597,55359r11216,2266l40028,55359r9159,-6180l55361,40020,57626,28812,55361,17605,49187,8446,40028,2266,28813,xe" fillcolor="black" stroked="f">
                <v:path arrowok="t"/>
                <w10:wrap anchorx="page"/>
              </v:shape>
            </w:pict>
          </mc:Fallback>
        </mc:AlternateContent>
      </w:r>
      <w:r>
        <w:t>En</w:t>
      </w:r>
      <w:r>
        <w:rPr>
          <w:spacing w:val="18"/>
        </w:rPr>
        <w:t xml:space="preserve"> </w:t>
      </w:r>
      <w:r>
        <w:t>ningún</w:t>
      </w:r>
      <w:r>
        <w:rPr>
          <w:spacing w:val="18"/>
        </w:rPr>
        <w:t xml:space="preserve"> </w:t>
      </w:r>
      <w:r>
        <w:t>caso</w:t>
      </w:r>
      <w:r>
        <w:rPr>
          <w:spacing w:val="18"/>
        </w:rPr>
        <w:t xml:space="preserve"> </w:t>
      </w:r>
      <w:r>
        <w:t>se</w:t>
      </w:r>
      <w:r>
        <w:rPr>
          <w:spacing w:val="18"/>
        </w:rPr>
        <w:t xml:space="preserve"> </w:t>
      </w:r>
      <w:r>
        <w:t>permitirá</w:t>
      </w:r>
      <w:r>
        <w:rPr>
          <w:spacing w:val="18"/>
        </w:rPr>
        <w:t xml:space="preserve"> </w:t>
      </w:r>
      <w:r>
        <w:t>la</w:t>
      </w:r>
      <w:r>
        <w:rPr>
          <w:spacing w:val="18"/>
        </w:rPr>
        <w:t xml:space="preserve"> </w:t>
      </w:r>
      <w:r>
        <w:t>modificación</w:t>
      </w:r>
      <w:r>
        <w:rPr>
          <w:spacing w:val="18"/>
        </w:rPr>
        <w:t xml:space="preserve"> </w:t>
      </w:r>
      <w:r>
        <w:t>de</w:t>
      </w:r>
      <w:r>
        <w:rPr>
          <w:spacing w:val="18"/>
        </w:rPr>
        <w:t xml:space="preserve"> </w:t>
      </w:r>
      <w:r>
        <w:t>la</w:t>
      </w:r>
      <w:r>
        <w:rPr>
          <w:spacing w:val="18"/>
        </w:rPr>
        <w:t xml:space="preserve"> </w:t>
      </w:r>
      <w:r>
        <w:t>rasante</w:t>
      </w:r>
      <w:r>
        <w:rPr>
          <w:spacing w:val="18"/>
        </w:rPr>
        <w:t xml:space="preserve"> </w:t>
      </w:r>
      <w:r>
        <w:t>natural</w:t>
      </w:r>
      <w:r>
        <w:rPr>
          <w:spacing w:val="18"/>
        </w:rPr>
        <w:t xml:space="preserve"> </w:t>
      </w:r>
      <w:r>
        <w:t>de</w:t>
      </w:r>
      <w:r>
        <w:rPr>
          <w:spacing w:val="18"/>
        </w:rPr>
        <w:t xml:space="preserve"> </w:t>
      </w:r>
      <w:r>
        <w:t>la</w:t>
      </w:r>
      <w:r>
        <w:rPr>
          <w:spacing w:val="18"/>
        </w:rPr>
        <w:t xml:space="preserve"> </w:t>
      </w:r>
      <w:r>
        <w:t>parcela</w:t>
      </w:r>
      <w:r>
        <w:rPr>
          <w:spacing w:val="18"/>
        </w:rPr>
        <w:t xml:space="preserve"> </w:t>
      </w:r>
      <w:r>
        <w:t>en</w:t>
      </w:r>
      <w:r>
        <w:rPr>
          <w:spacing w:val="18"/>
        </w:rPr>
        <w:t xml:space="preserve"> </w:t>
      </w:r>
      <w:r>
        <w:t>la</w:t>
      </w:r>
      <w:r>
        <w:rPr>
          <w:spacing w:val="18"/>
        </w:rPr>
        <w:t xml:space="preserve"> </w:t>
      </w:r>
      <w:r>
        <w:t>superficie de retranqueo o separación a linderos si ello supone superar la cota de la rasante natural del terreno colindante</w:t>
      </w:r>
      <w:r w:rsidR="000C4BA9">
        <w:t>.</w:t>
      </w:r>
    </w:p>
    <w:p w14:paraId="517697F7" w14:textId="77777777" w:rsidR="00986F95" w:rsidRDefault="00986F95">
      <w:pPr>
        <w:pStyle w:val="Textoindependiente"/>
        <w:spacing w:before="10"/>
      </w:pPr>
    </w:p>
    <w:p w14:paraId="4DB0B0DA" w14:textId="77777777" w:rsidR="00986F95" w:rsidRDefault="00000000">
      <w:pPr>
        <w:pStyle w:val="Textoindependiente"/>
        <w:spacing w:line="292" w:lineRule="auto"/>
        <w:ind w:left="1393" w:right="566"/>
        <w:jc w:val="both"/>
      </w:pPr>
      <w:r>
        <w:rPr>
          <w:noProof/>
        </w:rPr>
        <mc:AlternateContent>
          <mc:Choice Requires="wps">
            <w:drawing>
              <wp:anchor distT="0" distB="0" distL="0" distR="0" simplePos="0" relativeHeight="484119040" behindDoc="1" locked="0" layoutInCell="1" allowOverlap="1" wp14:anchorId="61848578" wp14:editId="34013CC3">
                <wp:simplePos x="0" y="0"/>
                <wp:positionH relativeFrom="page">
                  <wp:posOffset>1044892</wp:posOffset>
                </wp:positionH>
                <wp:positionV relativeFrom="paragraph">
                  <wp:posOffset>46765</wp:posOffset>
                </wp:positionV>
                <wp:extent cx="57785" cy="57785"/>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5"/>
                              </a:lnTo>
                              <a:lnTo>
                                <a:pt x="2264" y="17605"/>
                              </a:lnTo>
                              <a:lnTo>
                                <a:pt x="0" y="28812"/>
                              </a:lnTo>
                              <a:lnTo>
                                <a:pt x="2264" y="40020"/>
                              </a:lnTo>
                              <a:lnTo>
                                <a:pt x="8439" y="49180"/>
                              </a:lnTo>
                              <a:lnTo>
                                <a:pt x="17597" y="55359"/>
                              </a:lnTo>
                              <a:lnTo>
                                <a:pt x="28813" y="57626"/>
                              </a:lnTo>
                              <a:lnTo>
                                <a:pt x="40028" y="55359"/>
                              </a:lnTo>
                              <a:lnTo>
                                <a:pt x="49187" y="49180"/>
                              </a:lnTo>
                              <a:lnTo>
                                <a:pt x="55361" y="40020"/>
                              </a:lnTo>
                              <a:lnTo>
                                <a:pt x="57626" y="28812"/>
                              </a:lnTo>
                              <a:lnTo>
                                <a:pt x="55361" y="17605"/>
                              </a:lnTo>
                              <a:lnTo>
                                <a:pt x="49187" y="8445"/>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A48582" id="Graphic 378" o:spid="_x0000_s1026" style="position:absolute;margin-left:82.25pt;margin-top:3.7pt;width:4.55pt;height:4.55pt;z-index:-1919744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" path="m28813,l17597,2266,8439,8445,2264,17605,,28812,2264,40020r6175,9160l17597,55359r11216,2267l40028,55359r9159,-6179l55361,40020,57626,28812,55361,17605,49187,8445,40028,2266,28813,xe" fillcolor="black" stroked="f">
                <v:path arrowok="t"/>
                <w10:wrap anchorx="page"/>
              </v:shape>
            </w:pict>
          </mc:Fallback>
        </mc:AlternateContent>
      </w:r>
      <w:r>
        <w:t>Con carácter previo a la utilización de la edificación deberá presentar Declaración Responsable de Primera Ocupación y Funcionamiento que deberá solicitar acompañada de toda la documentación necesaria.</w:t>
      </w:r>
    </w:p>
    <w:p w14:paraId="0E7D7809" w14:textId="77777777" w:rsidR="00986F95" w:rsidRDefault="00986F95">
      <w:pPr>
        <w:pStyle w:val="Textoindependiente"/>
        <w:spacing w:before="9"/>
      </w:pPr>
    </w:p>
    <w:p w14:paraId="7E72A6C4" w14:textId="77777777" w:rsidR="00986F95" w:rsidRDefault="00000000">
      <w:pPr>
        <w:pStyle w:val="Prrafodelista"/>
        <w:numPr>
          <w:ilvl w:val="0"/>
          <w:numId w:val="20"/>
        </w:numPr>
        <w:tabs>
          <w:tab w:val="left" w:pos="1391"/>
          <w:tab w:val="left" w:pos="1393"/>
        </w:tabs>
        <w:spacing w:before="1" w:line="292" w:lineRule="auto"/>
        <w:ind w:right="566"/>
        <w:jc w:val="both"/>
        <w:rPr>
          <w:sz w:val="20"/>
        </w:rPr>
      </w:pPr>
      <w:r>
        <w:rPr>
          <w:sz w:val="20"/>
        </w:rPr>
        <w:t>Junto a la Declaración Responsable de Primera Ocupación o, en su defecto, en el plazo de dos meses desde el día siguiente a la fecha de finalización de las obras que refleje el Certificado</w:t>
      </w:r>
      <w:r>
        <w:rPr>
          <w:spacing w:val="40"/>
          <w:sz w:val="20"/>
        </w:rPr>
        <w:t xml:space="preserve"> </w:t>
      </w:r>
      <w:r>
        <w:rPr>
          <w:sz w:val="20"/>
        </w:rPr>
        <w:t>Final de Obra, debe presentar el modelo de Declaración 900D de nueva construcción,</w:t>
      </w:r>
      <w:r>
        <w:rPr>
          <w:spacing w:val="40"/>
          <w:sz w:val="20"/>
        </w:rPr>
        <w:t xml:space="preserve"> </w:t>
      </w:r>
      <w:r>
        <w:rPr>
          <w:sz w:val="20"/>
        </w:rPr>
        <w:t xml:space="preserve">ampliación, reforma o rehabilitación de bienes inmuebles, sellado por la Delegación de Hacienda o por las oficinas municipales del I.B.I. </w:t>
      </w:r>
      <w:r>
        <w:rPr>
          <w:sz w:val="20"/>
          <w:u w:val="single"/>
        </w:rPr>
        <w:t>Orden Ministerial HAC/1293/2018</w:t>
      </w:r>
      <w:r>
        <w:rPr>
          <w:sz w:val="20"/>
        </w:rPr>
        <w:t>, de 19 de noviembre.</w:t>
      </w:r>
    </w:p>
    <w:p w14:paraId="0F74A192" w14:textId="77777777" w:rsidR="00986F95" w:rsidRDefault="00986F95">
      <w:pPr>
        <w:pStyle w:val="Textoindependiente"/>
        <w:spacing w:before="9"/>
      </w:pPr>
    </w:p>
    <w:p w14:paraId="086714F7" w14:textId="77777777" w:rsidR="00986F95" w:rsidRDefault="00000000">
      <w:pPr>
        <w:pStyle w:val="Prrafodelista"/>
        <w:numPr>
          <w:ilvl w:val="0"/>
          <w:numId w:val="20"/>
        </w:numPr>
        <w:tabs>
          <w:tab w:val="left" w:pos="1391"/>
          <w:tab w:val="left" w:pos="1393"/>
        </w:tabs>
        <w:spacing w:line="292" w:lineRule="auto"/>
        <w:ind w:right="567"/>
        <w:rPr>
          <w:sz w:val="20"/>
        </w:rPr>
      </w:pPr>
      <w:r>
        <w:rPr>
          <w:sz w:val="20"/>
        </w:rPr>
        <w:t>No podrán cubrirse ni edificar sobre las plazas de aparcamiento que se encuentra en la banda</w:t>
      </w:r>
      <w:r>
        <w:rPr>
          <w:spacing w:val="80"/>
          <w:sz w:val="20"/>
        </w:rPr>
        <w:t xml:space="preserve"> </w:t>
      </w:r>
      <w:r>
        <w:rPr>
          <w:sz w:val="20"/>
        </w:rPr>
        <w:t>de retranqueo.</w:t>
      </w:r>
    </w:p>
    <w:p w14:paraId="759C00AC" w14:textId="77777777" w:rsidR="00986F95" w:rsidRDefault="00986F95">
      <w:pPr>
        <w:pStyle w:val="Textoindependiente"/>
        <w:spacing w:before="10"/>
      </w:pPr>
    </w:p>
    <w:p w14:paraId="7CD2C87B" w14:textId="53FD0805" w:rsidR="00986F95" w:rsidRDefault="00000000">
      <w:pPr>
        <w:pStyle w:val="Prrafodelista"/>
        <w:numPr>
          <w:ilvl w:val="0"/>
          <w:numId w:val="20"/>
        </w:numPr>
        <w:tabs>
          <w:tab w:val="left" w:pos="1391"/>
          <w:tab w:val="left" w:pos="1393"/>
        </w:tabs>
        <w:spacing w:line="292" w:lineRule="auto"/>
        <w:ind w:right="567"/>
        <w:rPr>
          <w:sz w:val="20"/>
        </w:rPr>
      </w:pPr>
      <w:r>
        <w:rPr>
          <w:sz w:val="20"/>
        </w:rPr>
        <w:t>El</w:t>
      </w:r>
      <w:r>
        <w:rPr>
          <w:spacing w:val="27"/>
          <w:sz w:val="20"/>
        </w:rPr>
        <w:t xml:space="preserve"> </w:t>
      </w:r>
      <w:r>
        <w:rPr>
          <w:sz w:val="20"/>
        </w:rPr>
        <w:t>acceso</w:t>
      </w:r>
      <w:r>
        <w:rPr>
          <w:spacing w:val="27"/>
          <w:sz w:val="20"/>
        </w:rPr>
        <w:t xml:space="preserve"> </w:t>
      </w:r>
      <w:r>
        <w:rPr>
          <w:sz w:val="20"/>
        </w:rPr>
        <w:t>peatonal</w:t>
      </w:r>
      <w:r>
        <w:rPr>
          <w:spacing w:val="27"/>
          <w:sz w:val="20"/>
        </w:rPr>
        <w:t xml:space="preserve"> </w:t>
      </w:r>
      <w:r>
        <w:rPr>
          <w:sz w:val="20"/>
        </w:rPr>
        <w:t>y</w:t>
      </w:r>
      <w:r>
        <w:rPr>
          <w:spacing w:val="27"/>
          <w:sz w:val="20"/>
        </w:rPr>
        <w:t xml:space="preserve"> </w:t>
      </w:r>
      <w:r>
        <w:rPr>
          <w:sz w:val="20"/>
        </w:rPr>
        <w:t>de</w:t>
      </w:r>
      <w:r>
        <w:rPr>
          <w:spacing w:val="27"/>
          <w:sz w:val="20"/>
        </w:rPr>
        <w:t xml:space="preserve"> </w:t>
      </w:r>
      <w:r>
        <w:rPr>
          <w:sz w:val="20"/>
        </w:rPr>
        <w:t>vehículos</w:t>
      </w:r>
      <w:r>
        <w:rPr>
          <w:spacing w:val="27"/>
          <w:sz w:val="20"/>
        </w:rPr>
        <w:t xml:space="preserve"> </w:t>
      </w:r>
      <w:r>
        <w:rPr>
          <w:sz w:val="20"/>
        </w:rPr>
        <w:t>una</w:t>
      </w:r>
      <w:r>
        <w:rPr>
          <w:spacing w:val="27"/>
          <w:sz w:val="20"/>
        </w:rPr>
        <w:t xml:space="preserve"> </w:t>
      </w:r>
      <w:r>
        <w:rPr>
          <w:sz w:val="20"/>
        </w:rPr>
        <w:t>vez</w:t>
      </w:r>
      <w:r>
        <w:rPr>
          <w:spacing w:val="27"/>
          <w:sz w:val="20"/>
        </w:rPr>
        <w:t xml:space="preserve"> </w:t>
      </w:r>
      <w:r>
        <w:rPr>
          <w:sz w:val="20"/>
        </w:rPr>
        <w:t>finalizada</w:t>
      </w:r>
      <w:r>
        <w:rPr>
          <w:spacing w:val="27"/>
          <w:sz w:val="20"/>
        </w:rPr>
        <w:t xml:space="preserve"> </w:t>
      </w:r>
      <w:r>
        <w:rPr>
          <w:sz w:val="20"/>
        </w:rPr>
        <w:t>la</w:t>
      </w:r>
      <w:r>
        <w:rPr>
          <w:spacing w:val="27"/>
          <w:sz w:val="20"/>
        </w:rPr>
        <w:t xml:space="preserve"> </w:t>
      </w:r>
      <w:r>
        <w:rPr>
          <w:sz w:val="20"/>
        </w:rPr>
        <w:t>obra</w:t>
      </w:r>
      <w:r>
        <w:rPr>
          <w:spacing w:val="27"/>
          <w:sz w:val="20"/>
        </w:rPr>
        <w:t xml:space="preserve"> </w:t>
      </w:r>
      <w:r>
        <w:rPr>
          <w:sz w:val="20"/>
        </w:rPr>
        <w:t>se</w:t>
      </w:r>
      <w:r>
        <w:rPr>
          <w:spacing w:val="27"/>
          <w:sz w:val="20"/>
        </w:rPr>
        <w:t xml:space="preserve"> </w:t>
      </w:r>
      <w:r>
        <w:rPr>
          <w:sz w:val="20"/>
        </w:rPr>
        <w:t>realizará</w:t>
      </w:r>
      <w:r>
        <w:rPr>
          <w:spacing w:val="27"/>
          <w:sz w:val="20"/>
        </w:rPr>
        <w:t xml:space="preserve"> </w:t>
      </w:r>
      <w:r>
        <w:rPr>
          <w:sz w:val="20"/>
        </w:rPr>
        <w:t>por</w:t>
      </w:r>
      <w:r>
        <w:rPr>
          <w:spacing w:val="27"/>
          <w:sz w:val="20"/>
        </w:rPr>
        <w:t xml:space="preserve"> </w:t>
      </w:r>
      <w:r>
        <w:rPr>
          <w:sz w:val="20"/>
        </w:rPr>
        <w:t>la</w:t>
      </w:r>
      <w:r>
        <w:rPr>
          <w:spacing w:val="27"/>
          <w:sz w:val="20"/>
        </w:rPr>
        <w:t xml:space="preserve"> </w:t>
      </w:r>
      <w:r>
        <w:rPr>
          <w:sz w:val="20"/>
        </w:rPr>
        <w:t>calle</w:t>
      </w:r>
      <w:r>
        <w:rPr>
          <w:spacing w:val="27"/>
          <w:sz w:val="20"/>
        </w:rPr>
        <w:t xml:space="preserve"> </w:t>
      </w:r>
      <w:r>
        <w:rPr>
          <w:sz w:val="20"/>
        </w:rPr>
        <w:t>Enrique Granados para la Parcela 1 y calle Cangas de Narcea par las Parcelas 2, 3 y 4</w:t>
      </w:r>
      <w:r w:rsidR="000C4BA9">
        <w:rPr>
          <w:sz w:val="20"/>
        </w:rPr>
        <w:t>.</w:t>
      </w:r>
    </w:p>
    <w:p w14:paraId="3D621C95" w14:textId="77777777" w:rsidR="00986F95" w:rsidRDefault="00986F95">
      <w:pPr>
        <w:pStyle w:val="Textoindependiente"/>
        <w:spacing w:before="10"/>
      </w:pPr>
    </w:p>
    <w:p w14:paraId="77EF4A61" w14:textId="2D297D9C" w:rsidR="00986F95" w:rsidRDefault="000C4BA9">
      <w:pPr>
        <w:pStyle w:val="Textoindependiente"/>
        <w:ind w:left="992"/>
        <w:jc w:val="both"/>
      </w:pPr>
      <w:r>
        <w:t>*</w:t>
      </w:r>
      <w:r w:rsidR="00000000">
        <w:t>Condiciones</w:t>
      </w:r>
      <w:r w:rsidR="00000000">
        <w:rPr>
          <w:spacing w:val="-2"/>
        </w:rPr>
        <w:t xml:space="preserve"> </w:t>
      </w:r>
      <w:r w:rsidR="00000000">
        <w:t>servicio</w:t>
      </w:r>
      <w:r w:rsidR="00000000">
        <w:rPr>
          <w:spacing w:val="-2"/>
        </w:rPr>
        <w:t xml:space="preserve"> </w:t>
      </w:r>
      <w:r w:rsidR="00000000">
        <w:t>de</w:t>
      </w:r>
      <w:r w:rsidR="00000000">
        <w:rPr>
          <w:spacing w:val="-2"/>
        </w:rPr>
        <w:t xml:space="preserve"> </w:t>
      </w:r>
      <w:r w:rsidR="00000000">
        <w:t>obras</w:t>
      </w:r>
      <w:r w:rsidR="00000000">
        <w:rPr>
          <w:spacing w:val="-2"/>
        </w:rPr>
        <w:t xml:space="preserve"> públicas.</w:t>
      </w:r>
    </w:p>
    <w:p w14:paraId="32056BAB" w14:textId="77777777" w:rsidR="00986F95" w:rsidRDefault="00986F95">
      <w:pPr>
        <w:pStyle w:val="Textoindependiente"/>
        <w:spacing w:before="60"/>
      </w:pPr>
    </w:p>
    <w:p w14:paraId="15003F7D" w14:textId="77777777" w:rsidR="00986F95" w:rsidRDefault="00000000">
      <w:pPr>
        <w:pStyle w:val="Textoindependiente"/>
        <w:spacing w:line="292" w:lineRule="auto"/>
        <w:ind w:left="992" w:right="566"/>
        <w:jc w:val="both"/>
      </w:pPr>
      <w:r>
        <w:t>El peticionario deberá entregar la conformidad técnica de la acometida de saneamiento de Canal de Isabel II 15 días antes de comenzar las obras. En caso de utilizar una acometida existente, se procederá a la legalización de esta una vez concedida la licencia de obra mayor.</w:t>
      </w:r>
    </w:p>
    <w:p w14:paraId="45905303" w14:textId="77777777" w:rsidR="00986F95" w:rsidRDefault="00986F95">
      <w:pPr>
        <w:pStyle w:val="Textoindependiente"/>
        <w:spacing w:before="10"/>
      </w:pPr>
    </w:p>
    <w:p w14:paraId="4CCD6132" w14:textId="77777777" w:rsidR="00986F95" w:rsidRDefault="00000000">
      <w:pPr>
        <w:pStyle w:val="Textoindependiente"/>
        <w:spacing w:line="292" w:lineRule="auto"/>
        <w:ind w:left="992" w:right="566"/>
        <w:jc w:val="both"/>
      </w:pPr>
      <w:r>
        <w:t>Con carácter previo a la solicitud de la licencia de primera ocupación se entregará el documento de aceptación por parte de CYII de las acometidas de saneamiento realizadas (informe de idoneidad), o, en su caso, el documento de legalización de las acometidas existentes a utilizar.</w:t>
      </w:r>
    </w:p>
    <w:p w14:paraId="7E16A376" w14:textId="77777777" w:rsidR="00986F95" w:rsidRDefault="00986F95">
      <w:pPr>
        <w:pStyle w:val="Textoindependiente"/>
        <w:spacing w:before="10"/>
      </w:pPr>
    </w:p>
    <w:p w14:paraId="4589E013"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115456" behindDoc="1" locked="0" layoutInCell="1" allowOverlap="1" wp14:anchorId="2E84DB75" wp14:editId="39E3F072">
                <wp:simplePos x="0" y="0"/>
                <wp:positionH relativeFrom="page">
                  <wp:posOffset>900112</wp:posOffset>
                </wp:positionH>
                <wp:positionV relativeFrom="paragraph">
                  <wp:posOffset>1154227</wp:posOffset>
                </wp:positionV>
                <wp:extent cx="5760085" cy="9525"/>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AF8CCB" id="Graphic 379" o:spid="_x0000_s1026" style="position:absolute;margin-left:70.85pt;margin-top:90.9pt;width:453.55pt;height:.75pt;z-index:-192010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" path="m5759767,l,,,9524r5759767,l5759767,xe" fillcolor="black" stroked="f">
                <v:path arrowok="t"/>
                <w10:wrap anchorx="page"/>
              </v:shape>
            </w:pict>
          </mc:Fallback>
        </mc:AlternateContent>
      </w:r>
      <w:r>
        <w:t xml:space="preserve">Se informa que previamente a la solicitud de la licencia de primera ocupación, el interesado deberá solicitar de forma independiente y tener construidos y autorizados los vados para el acceso de </w:t>
      </w:r>
      <w:r>
        <w:rPr>
          <w:spacing w:val="-2"/>
        </w:rPr>
        <w:t>vehículos.</w:t>
      </w:r>
    </w:p>
    <w:p w14:paraId="55661CA2"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496543A0" w14:textId="30A718EF" w:rsidR="00986F95" w:rsidRDefault="00000000">
      <w:pPr>
        <w:pStyle w:val="Textoindependiente"/>
        <w:spacing w:before="180" w:line="292" w:lineRule="auto"/>
        <w:ind w:left="992" w:right="566"/>
        <w:jc w:val="both"/>
      </w:pPr>
      <w:r>
        <w:rPr>
          <w:noProof/>
        </w:rPr>
        <w:lastRenderedPageBreak/>
        <w:drawing>
          <wp:anchor distT="0" distB="0" distL="0" distR="0" simplePos="0" relativeHeight="484120576" behindDoc="1" locked="0" layoutInCell="1" allowOverlap="1" wp14:anchorId="788C1030" wp14:editId="30560C48">
            <wp:simplePos x="0" y="0"/>
            <wp:positionH relativeFrom="page">
              <wp:posOffset>1009014</wp:posOffset>
            </wp:positionH>
            <wp:positionV relativeFrom="page">
              <wp:posOffset>142938</wp:posOffset>
            </wp:positionV>
            <wp:extent cx="460057" cy="657859"/>
            <wp:effectExtent l="0" t="0" r="0" b="0"/>
            <wp:wrapNone/>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09888" behindDoc="0" locked="0" layoutInCell="1" allowOverlap="1" wp14:anchorId="45EA4A7D" wp14:editId="157452EE">
                <wp:simplePos x="0" y="0"/>
                <wp:positionH relativeFrom="page">
                  <wp:posOffset>6807087</wp:posOffset>
                </wp:positionH>
                <wp:positionV relativeFrom="page">
                  <wp:posOffset>2818850</wp:posOffset>
                </wp:positionV>
                <wp:extent cx="419734" cy="318706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32321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B835C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5EA4A7D" id="Textbox 382" o:spid="_x0000_s1190" type="#_x0000_t202" style="position:absolute;left:0;text-align:left;margin-left:536pt;margin-top:221.95pt;width:33.05pt;height:250.95pt;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Mc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SadMc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832321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B835C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10400" behindDoc="0" locked="0" layoutInCell="1" allowOverlap="1" wp14:anchorId="3701DDEB" wp14:editId="5DAB4A19">
                <wp:simplePos x="0" y="0"/>
                <wp:positionH relativeFrom="page">
                  <wp:posOffset>6965929</wp:posOffset>
                </wp:positionH>
                <wp:positionV relativeFrom="page">
                  <wp:posOffset>6516126</wp:posOffset>
                </wp:positionV>
                <wp:extent cx="263525" cy="33121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2AE8A51" w14:textId="31A20BAF"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CFCEBEF" w14:textId="77777777" w:rsidR="00986F95" w:rsidRDefault="00000000">
                            <w:pPr>
                              <w:spacing w:line="120" w:lineRule="exact"/>
                              <w:ind w:left="20"/>
                              <w:rPr>
                                <w:sz w:val="12"/>
                              </w:rPr>
                            </w:pPr>
                            <w:r>
                              <w:rPr>
                                <w:spacing w:val="-2"/>
                                <w:sz w:val="12"/>
                              </w:rPr>
                              <w:t>Verificación:</w:t>
                            </w:r>
                            <w:r>
                              <w:rPr>
                                <w:spacing w:val="7"/>
                                <w:sz w:val="12"/>
                              </w:rPr>
                              <w:t xml:space="preserve"> </w:t>
                            </w:r>
                            <w:hyperlink r:id="rId155">
                              <w:r>
                                <w:rPr>
                                  <w:spacing w:val="-2"/>
                                  <w:sz w:val="12"/>
                                </w:rPr>
                                <w:t>https://sede.lasrozas.es/</w:t>
                              </w:r>
                            </w:hyperlink>
                          </w:p>
                          <w:p w14:paraId="0DF43DF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701DDEB" id="Textbox 383" o:spid="_x0000_s1191" type="#_x0000_t202" style="position:absolute;left:0;text-align:left;margin-left:548.5pt;margin-top:513.1pt;width:20.75pt;height:260.8pt;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oc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myrPMZ/toT2zGl5IRsuxes3MRp5vI+nnUaOVov8U&#10;2MC8DJcEL8n+kmDq30NZmawxwNtjAucLo1ubmRFPphCdtyiP/vf/UnXb9d0v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DxI2hy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02AE8A51" w14:textId="31A20BAF"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CFCEBEF" w14:textId="77777777" w:rsidR="00986F95" w:rsidRDefault="00000000">
                      <w:pPr>
                        <w:spacing w:line="120" w:lineRule="exact"/>
                        <w:ind w:left="20"/>
                        <w:rPr>
                          <w:sz w:val="12"/>
                        </w:rPr>
                      </w:pPr>
                      <w:r>
                        <w:rPr>
                          <w:spacing w:val="-2"/>
                          <w:sz w:val="12"/>
                        </w:rPr>
                        <w:t>Verificación:</w:t>
                      </w:r>
                      <w:r>
                        <w:rPr>
                          <w:spacing w:val="7"/>
                          <w:sz w:val="12"/>
                        </w:rPr>
                        <w:t xml:space="preserve"> </w:t>
                      </w:r>
                      <w:hyperlink r:id="rId156">
                        <w:r>
                          <w:rPr>
                            <w:spacing w:val="-2"/>
                            <w:sz w:val="12"/>
                          </w:rPr>
                          <w:t>https://sede.lasrozas.es/</w:t>
                        </w:r>
                      </w:hyperlink>
                    </w:p>
                    <w:p w14:paraId="0DF43DF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4CE0239F" w14:textId="77777777" w:rsidR="00986F95" w:rsidRDefault="00986F95">
      <w:pPr>
        <w:pStyle w:val="Textoindependiente"/>
        <w:spacing w:before="10"/>
      </w:pPr>
    </w:p>
    <w:p w14:paraId="4DC36413" w14:textId="77777777" w:rsidR="00986F95" w:rsidRDefault="00000000">
      <w:pPr>
        <w:pStyle w:val="Textoindependiente"/>
        <w:spacing w:line="542" w:lineRule="auto"/>
        <w:ind w:left="992" w:right="1219"/>
      </w:pPr>
      <w:hyperlink r:id="rId157">
        <w:r>
          <w:rPr>
            <w:spacing w:val="-2"/>
            <w:u w:val="single"/>
          </w:rPr>
          <w:t>https://www.lasrozas.es/sites/default/files/inline-files/CondicionesGeneralesEjecucionObras.pdf</w:t>
        </w:r>
      </w:hyperlink>
      <w:r>
        <w:rPr>
          <w:spacing w:val="-2"/>
        </w:rPr>
        <w:t xml:space="preserve"> </w:t>
      </w:r>
      <w:r>
        <w:t>Condiciones servicio de medio ambiente.</w:t>
      </w:r>
    </w:p>
    <w:p w14:paraId="5BE31A85" w14:textId="77777777" w:rsidR="00986F95" w:rsidRDefault="00000000">
      <w:pPr>
        <w:pStyle w:val="Textoindependiente"/>
        <w:spacing w:before="1" w:line="292" w:lineRule="auto"/>
        <w:ind w:left="992"/>
      </w:pPr>
      <w:r>
        <w:t>Según</w:t>
      </w:r>
      <w:r>
        <w:rPr>
          <w:spacing w:val="40"/>
        </w:rPr>
        <w:t xml:space="preserve"> </w:t>
      </w:r>
      <w:r>
        <w:t>el</w:t>
      </w:r>
      <w:r>
        <w:rPr>
          <w:spacing w:val="40"/>
        </w:rPr>
        <w:t xml:space="preserve"> </w:t>
      </w:r>
      <w:r>
        <w:t>inventariado</w:t>
      </w:r>
      <w:r>
        <w:rPr>
          <w:spacing w:val="40"/>
        </w:rPr>
        <w:t xml:space="preserve"> </w:t>
      </w:r>
      <w:r>
        <w:t>del</w:t>
      </w:r>
      <w:r>
        <w:rPr>
          <w:spacing w:val="40"/>
        </w:rPr>
        <w:t xml:space="preserve"> </w:t>
      </w:r>
      <w:r>
        <w:t>arbolado</w:t>
      </w:r>
      <w:r>
        <w:rPr>
          <w:spacing w:val="40"/>
        </w:rPr>
        <w:t xml:space="preserve"> </w:t>
      </w:r>
      <w:r>
        <w:t>existente</w:t>
      </w:r>
      <w:r>
        <w:rPr>
          <w:spacing w:val="40"/>
        </w:rPr>
        <w:t xml:space="preserve"> </w:t>
      </w:r>
      <w:r>
        <w:t>cuenta</w:t>
      </w:r>
      <w:r>
        <w:rPr>
          <w:spacing w:val="40"/>
        </w:rPr>
        <w:t xml:space="preserve"> </w:t>
      </w:r>
      <w:r>
        <w:t>con</w:t>
      </w:r>
      <w:r>
        <w:rPr>
          <w:spacing w:val="40"/>
        </w:rPr>
        <w:t xml:space="preserve"> </w:t>
      </w:r>
      <w:r>
        <w:t>7</w:t>
      </w:r>
      <w:r>
        <w:rPr>
          <w:spacing w:val="40"/>
        </w:rPr>
        <w:t xml:space="preserve"> </w:t>
      </w:r>
      <w:r>
        <w:t>ejemplares</w:t>
      </w:r>
      <w:r>
        <w:rPr>
          <w:spacing w:val="40"/>
        </w:rPr>
        <w:t xml:space="preserve"> </w:t>
      </w:r>
      <w:r>
        <w:t>que</w:t>
      </w:r>
      <w:r>
        <w:rPr>
          <w:spacing w:val="40"/>
        </w:rPr>
        <w:t xml:space="preserve"> </w:t>
      </w:r>
      <w:r>
        <w:t>se</w:t>
      </w:r>
      <w:r>
        <w:rPr>
          <w:spacing w:val="40"/>
        </w:rPr>
        <w:t xml:space="preserve"> </w:t>
      </w:r>
      <w:r>
        <w:t>verán</w:t>
      </w:r>
      <w:r>
        <w:rPr>
          <w:spacing w:val="40"/>
        </w:rPr>
        <w:t xml:space="preserve"> </w:t>
      </w:r>
      <w:r>
        <w:t>afectados, estableciéndose como medidas compensatorias el abono de 1.800,00 €</w:t>
      </w:r>
    </w:p>
    <w:p w14:paraId="327D568E" w14:textId="77777777" w:rsidR="00986F95" w:rsidRDefault="00986F95">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76"/>
        <w:gridCol w:w="1252"/>
        <w:gridCol w:w="1512"/>
        <w:gridCol w:w="436"/>
        <w:gridCol w:w="878"/>
        <w:gridCol w:w="901"/>
        <w:gridCol w:w="970"/>
        <w:gridCol w:w="1154"/>
        <w:gridCol w:w="1685"/>
      </w:tblGrid>
      <w:tr w:rsidR="00986F95" w14:paraId="2203476C" w14:textId="77777777">
        <w:trPr>
          <w:trHeight w:val="663"/>
        </w:trPr>
        <w:tc>
          <w:tcPr>
            <w:tcW w:w="276" w:type="dxa"/>
            <w:tcBorders>
              <w:left w:val="single" w:sz="4" w:space="0" w:color="CCCCCC"/>
              <w:bottom w:val="single" w:sz="6" w:space="0" w:color="CCCCCC"/>
              <w:right w:val="single" w:sz="6" w:space="0" w:color="CCCCCC"/>
            </w:tcBorders>
            <w:shd w:val="clear" w:color="auto" w:fill="F2F2F2"/>
          </w:tcPr>
          <w:p w14:paraId="0D6E5131" w14:textId="77777777" w:rsidR="00986F95" w:rsidRDefault="00000000">
            <w:pPr>
              <w:pStyle w:val="TableParagraph"/>
              <w:spacing w:before="77"/>
              <w:rPr>
                <w:sz w:val="20"/>
              </w:rPr>
            </w:pPr>
            <w:r>
              <w:rPr>
                <w:spacing w:val="-10"/>
                <w:sz w:val="20"/>
              </w:rPr>
              <w:t>N</w:t>
            </w:r>
          </w:p>
          <w:p w14:paraId="5C2D82D7" w14:textId="77777777" w:rsidR="00986F95" w:rsidRDefault="00000000">
            <w:pPr>
              <w:pStyle w:val="TableParagraph"/>
              <w:spacing w:before="43"/>
              <w:rPr>
                <w:sz w:val="20"/>
              </w:rPr>
            </w:pPr>
            <w:r>
              <w:rPr>
                <w:spacing w:val="-10"/>
                <w:sz w:val="20"/>
              </w:rPr>
              <w:t>º</w:t>
            </w:r>
          </w:p>
        </w:tc>
        <w:tc>
          <w:tcPr>
            <w:tcW w:w="1252" w:type="dxa"/>
            <w:tcBorders>
              <w:top w:val="single" w:sz="6" w:space="0" w:color="CCCCCC"/>
              <w:left w:val="single" w:sz="6" w:space="0" w:color="CCCCCC"/>
              <w:bottom w:val="single" w:sz="6" w:space="0" w:color="CCCCCC"/>
              <w:right w:val="single" w:sz="6" w:space="0" w:color="CCCCCC"/>
            </w:tcBorders>
            <w:shd w:val="clear" w:color="auto" w:fill="F2F2F2"/>
          </w:tcPr>
          <w:p w14:paraId="59015B3B" w14:textId="77777777" w:rsidR="00986F95" w:rsidRDefault="00000000">
            <w:pPr>
              <w:pStyle w:val="TableParagraph"/>
              <w:spacing w:before="77" w:line="285" w:lineRule="auto"/>
              <w:ind w:left="63"/>
              <w:rPr>
                <w:sz w:val="20"/>
              </w:rPr>
            </w:pPr>
            <w:r>
              <w:rPr>
                <w:spacing w:val="-2"/>
                <w:sz w:val="20"/>
              </w:rPr>
              <w:t>N</w:t>
            </w:r>
            <w:r>
              <w:rPr>
                <w:spacing w:val="-28"/>
                <w:sz w:val="20"/>
              </w:rPr>
              <w:t xml:space="preserve"> </w:t>
            </w:r>
            <w:r>
              <w:rPr>
                <w:spacing w:val="-2"/>
                <w:sz w:val="20"/>
              </w:rPr>
              <w:t>O</w:t>
            </w:r>
            <w:r>
              <w:rPr>
                <w:spacing w:val="-28"/>
                <w:sz w:val="20"/>
              </w:rPr>
              <w:t xml:space="preserve"> </w:t>
            </w:r>
            <w:r>
              <w:rPr>
                <w:spacing w:val="-2"/>
                <w:sz w:val="20"/>
              </w:rPr>
              <w:t>M</w:t>
            </w:r>
            <w:r>
              <w:rPr>
                <w:spacing w:val="-28"/>
                <w:sz w:val="20"/>
              </w:rPr>
              <w:t xml:space="preserve"> </w:t>
            </w:r>
            <w:r>
              <w:rPr>
                <w:spacing w:val="-2"/>
                <w:sz w:val="20"/>
              </w:rPr>
              <w:t>B</w:t>
            </w:r>
            <w:r>
              <w:rPr>
                <w:spacing w:val="-28"/>
                <w:sz w:val="20"/>
              </w:rPr>
              <w:t xml:space="preserve"> </w:t>
            </w:r>
            <w:r>
              <w:rPr>
                <w:spacing w:val="-2"/>
                <w:sz w:val="20"/>
              </w:rPr>
              <w:t>R</w:t>
            </w:r>
            <w:r>
              <w:rPr>
                <w:spacing w:val="-28"/>
                <w:sz w:val="20"/>
              </w:rPr>
              <w:t xml:space="preserve"> </w:t>
            </w:r>
            <w:r>
              <w:rPr>
                <w:spacing w:val="-2"/>
                <w:sz w:val="20"/>
              </w:rPr>
              <w:t>E COMÚN</w:t>
            </w:r>
          </w:p>
        </w:tc>
        <w:tc>
          <w:tcPr>
            <w:tcW w:w="1512" w:type="dxa"/>
            <w:tcBorders>
              <w:top w:val="single" w:sz="6" w:space="0" w:color="CCCCCC"/>
              <w:left w:val="single" w:sz="6" w:space="0" w:color="CCCCCC"/>
              <w:bottom w:val="single" w:sz="6" w:space="0" w:color="CCCCCC"/>
              <w:right w:val="single" w:sz="6" w:space="0" w:color="CCCCCC"/>
            </w:tcBorders>
            <w:shd w:val="clear" w:color="auto" w:fill="F2F2F2"/>
          </w:tcPr>
          <w:p w14:paraId="2415BA35" w14:textId="77777777" w:rsidR="00986F95" w:rsidRDefault="00000000">
            <w:pPr>
              <w:pStyle w:val="TableParagraph"/>
              <w:spacing w:before="77" w:line="285" w:lineRule="auto"/>
              <w:ind w:left="63"/>
              <w:rPr>
                <w:sz w:val="20"/>
              </w:rPr>
            </w:pPr>
            <w:r>
              <w:rPr>
                <w:sz w:val="20"/>
              </w:rPr>
              <w:t>N</w:t>
            </w:r>
            <w:r>
              <w:rPr>
                <w:spacing w:val="-12"/>
                <w:sz w:val="20"/>
              </w:rPr>
              <w:t xml:space="preserve"> </w:t>
            </w:r>
            <w:r>
              <w:rPr>
                <w:sz w:val="20"/>
              </w:rPr>
              <w:t>O</w:t>
            </w:r>
            <w:r>
              <w:rPr>
                <w:spacing w:val="-12"/>
                <w:sz w:val="20"/>
              </w:rPr>
              <w:t xml:space="preserve"> </w:t>
            </w:r>
            <w:r>
              <w:rPr>
                <w:sz w:val="20"/>
              </w:rPr>
              <w:t>M</w:t>
            </w:r>
            <w:r>
              <w:rPr>
                <w:spacing w:val="-12"/>
                <w:sz w:val="20"/>
              </w:rPr>
              <w:t xml:space="preserve"> </w:t>
            </w:r>
            <w:r>
              <w:rPr>
                <w:sz w:val="20"/>
              </w:rPr>
              <w:t>B</w:t>
            </w:r>
            <w:r>
              <w:rPr>
                <w:spacing w:val="-12"/>
                <w:sz w:val="20"/>
              </w:rPr>
              <w:t xml:space="preserve"> </w:t>
            </w:r>
            <w:r>
              <w:rPr>
                <w:sz w:val="20"/>
              </w:rPr>
              <w:t>R</w:t>
            </w:r>
            <w:r>
              <w:rPr>
                <w:spacing w:val="-12"/>
                <w:sz w:val="20"/>
              </w:rPr>
              <w:t xml:space="preserve"> </w:t>
            </w:r>
            <w:r>
              <w:rPr>
                <w:sz w:val="20"/>
              </w:rPr>
              <w:t xml:space="preserve">E </w:t>
            </w:r>
            <w:r>
              <w:rPr>
                <w:spacing w:val="-2"/>
                <w:sz w:val="20"/>
              </w:rPr>
              <w:t>CIENTÍFICO</w:t>
            </w:r>
          </w:p>
        </w:tc>
        <w:tc>
          <w:tcPr>
            <w:tcW w:w="436" w:type="dxa"/>
            <w:tcBorders>
              <w:top w:val="single" w:sz="6" w:space="0" w:color="CCCCCC"/>
              <w:left w:val="single" w:sz="6" w:space="0" w:color="CCCCCC"/>
              <w:bottom w:val="single" w:sz="6" w:space="0" w:color="CCCCCC"/>
              <w:right w:val="single" w:sz="6" w:space="0" w:color="CCCCCC"/>
            </w:tcBorders>
            <w:shd w:val="clear" w:color="auto" w:fill="F2F2F2"/>
          </w:tcPr>
          <w:p w14:paraId="70953993" w14:textId="77777777" w:rsidR="00986F95" w:rsidRDefault="00000000">
            <w:pPr>
              <w:pStyle w:val="TableParagraph"/>
              <w:spacing w:before="77"/>
              <w:rPr>
                <w:sz w:val="20"/>
              </w:rPr>
            </w:pPr>
            <w:r>
              <w:rPr>
                <w:sz w:val="20"/>
              </w:rPr>
              <w:t>H</w:t>
            </w:r>
            <w:r>
              <w:rPr>
                <w:spacing w:val="33"/>
                <w:sz w:val="20"/>
              </w:rPr>
              <w:t xml:space="preserve"> </w:t>
            </w:r>
            <w:r>
              <w:rPr>
                <w:spacing w:val="-10"/>
                <w:sz w:val="20"/>
              </w:rPr>
              <w:t>(</w:t>
            </w:r>
          </w:p>
          <w:p w14:paraId="27CEB0B1" w14:textId="77777777" w:rsidR="00986F95" w:rsidRDefault="00000000">
            <w:pPr>
              <w:pStyle w:val="TableParagraph"/>
              <w:spacing w:before="43"/>
              <w:rPr>
                <w:sz w:val="20"/>
              </w:rPr>
            </w:pPr>
            <w:r>
              <w:rPr>
                <w:spacing w:val="-5"/>
                <w:sz w:val="20"/>
              </w:rPr>
              <w:t>m)</w:t>
            </w:r>
          </w:p>
        </w:tc>
        <w:tc>
          <w:tcPr>
            <w:tcW w:w="878" w:type="dxa"/>
            <w:tcBorders>
              <w:top w:val="single" w:sz="6" w:space="0" w:color="CCCCCC"/>
              <w:left w:val="single" w:sz="6" w:space="0" w:color="CCCCCC"/>
              <w:bottom w:val="single" w:sz="6" w:space="0" w:color="CCCCCC"/>
              <w:right w:val="single" w:sz="6" w:space="0" w:color="CCCCCC"/>
            </w:tcBorders>
            <w:shd w:val="clear" w:color="auto" w:fill="F2F2F2"/>
          </w:tcPr>
          <w:p w14:paraId="3F5D4C8B" w14:textId="77777777" w:rsidR="00986F95" w:rsidRDefault="00000000">
            <w:pPr>
              <w:pStyle w:val="TableParagraph"/>
              <w:spacing w:before="77"/>
              <w:rPr>
                <w:sz w:val="20"/>
              </w:rPr>
            </w:pPr>
            <w:r>
              <w:rPr>
                <w:spacing w:val="-2"/>
                <w:sz w:val="20"/>
              </w:rPr>
              <w:t>PERÍM.</w:t>
            </w:r>
          </w:p>
          <w:p w14:paraId="794E4CF4" w14:textId="77777777" w:rsidR="00986F95" w:rsidRDefault="00000000">
            <w:pPr>
              <w:pStyle w:val="TableParagraph"/>
              <w:spacing w:before="43"/>
              <w:rPr>
                <w:sz w:val="20"/>
              </w:rPr>
            </w:pPr>
            <w:r>
              <w:rPr>
                <w:spacing w:val="-4"/>
                <w:sz w:val="20"/>
              </w:rPr>
              <w:t>(cm)</w:t>
            </w:r>
          </w:p>
        </w:tc>
        <w:tc>
          <w:tcPr>
            <w:tcW w:w="901" w:type="dxa"/>
            <w:tcBorders>
              <w:top w:val="single" w:sz="6" w:space="0" w:color="CCCCCC"/>
              <w:left w:val="single" w:sz="6" w:space="0" w:color="CCCCCC"/>
              <w:bottom w:val="single" w:sz="6" w:space="0" w:color="CCCCCC"/>
              <w:right w:val="single" w:sz="6" w:space="0" w:color="CCCCCC"/>
            </w:tcBorders>
            <w:shd w:val="clear" w:color="auto" w:fill="F2F2F2"/>
          </w:tcPr>
          <w:p w14:paraId="4BEB3263" w14:textId="77777777" w:rsidR="00986F95" w:rsidRDefault="00000000">
            <w:pPr>
              <w:pStyle w:val="TableParagraph"/>
              <w:spacing w:before="77"/>
              <w:rPr>
                <w:sz w:val="20"/>
              </w:rPr>
            </w:pPr>
            <w:r>
              <w:rPr>
                <w:sz w:val="20"/>
              </w:rPr>
              <w:t>E</w:t>
            </w:r>
            <w:r>
              <w:rPr>
                <w:spacing w:val="-28"/>
                <w:sz w:val="20"/>
              </w:rPr>
              <w:t xml:space="preserve"> </w:t>
            </w:r>
            <w:r>
              <w:rPr>
                <w:sz w:val="20"/>
              </w:rPr>
              <w:t>D</w:t>
            </w:r>
            <w:r>
              <w:rPr>
                <w:spacing w:val="-28"/>
                <w:sz w:val="20"/>
              </w:rPr>
              <w:t xml:space="preserve"> </w:t>
            </w:r>
            <w:r>
              <w:rPr>
                <w:sz w:val="20"/>
              </w:rPr>
              <w:t>A</w:t>
            </w:r>
            <w:r>
              <w:rPr>
                <w:spacing w:val="-28"/>
                <w:sz w:val="20"/>
              </w:rPr>
              <w:t xml:space="preserve"> </w:t>
            </w:r>
            <w:r>
              <w:rPr>
                <w:spacing w:val="-12"/>
                <w:sz w:val="20"/>
              </w:rPr>
              <w:t>D</w:t>
            </w:r>
          </w:p>
          <w:p w14:paraId="18F8E2A6" w14:textId="77777777" w:rsidR="00986F95" w:rsidRDefault="00000000">
            <w:pPr>
              <w:pStyle w:val="TableParagraph"/>
              <w:spacing w:before="43"/>
              <w:rPr>
                <w:sz w:val="20"/>
              </w:rPr>
            </w:pPr>
            <w:r>
              <w:rPr>
                <w:spacing w:val="-2"/>
                <w:sz w:val="20"/>
              </w:rPr>
              <w:t>(años)</w:t>
            </w:r>
          </w:p>
        </w:tc>
        <w:tc>
          <w:tcPr>
            <w:tcW w:w="970" w:type="dxa"/>
            <w:tcBorders>
              <w:top w:val="single" w:sz="6" w:space="0" w:color="CCCCCC"/>
              <w:left w:val="single" w:sz="6" w:space="0" w:color="CCCCCC"/>
              <w:bottom w:val="single" w:sz="6" w:space="0" w:color="CCCCCC"/>
              <w:right w:val="single" w:sz="6" w:space="0" w:color="CCCCCC"/>
            </w:tcBorders>
            <w:shd w:val="clear" w:color="auto" w:fill="F2F2F2"/>
          </w:tcPr>
          <w:p w14:paraId="1F1BB640" w14:textId="77777777" w:rsidR="00986F95" w:rsidRDefault="00000000">
            <w:pPr>
              <w:pStyle w:val="TableParagraph"/>
              <w:spacing w:before="77" w:line="285" w:lineRule="auto"/>
              <w:ind w:right="52"/>
              <w:rPr>
                <w:sz w:val="20"/>
              </w:rPr>
            </w:pPr>
            <w:r>
              <w:rPr>
                <w:spacing w:val="7"/>
                <w:sz w:val="20"/>
              </w:rPr>
              <w:t xml:space="preserve">PARJAP </w:t>
            </w:r>
            <w:r>
              <w:rPr>
                <w:spacing w:val="-4"/>
                <w:sz w:val="20"/>
              </w:rPr>
              <w:t>2025</w:t>
            </w:r>
          </w:p>
        </w:tc>
        <w:tc>
          <w:tcPr>
            <w:tcW w:w="1154" w:type="dxa"/>
            <w:tcBorders>
              <w:top w:val="single" w:sz="6" w:space="0" w:color="CCCCCC"/>
              <w:left w:val="single" w:sz="6" w:space="0" w:color="CCCCCC"/>
              <w:bottom w:val="single" w:sz="6" w:space="0" w:color="CCCCCC"/>
              <w:right w:val="single" w:sz="6" w:space="0" w:color="CCCCCC"/>
            </w:tcBorders>
            <w:shd w:val="clear" w:color="auto" w:fill="F2F2F2"/>
          </w:tcPr>
          <w:p w14:paraId="052B74B8" w14:textId="77777777" w:rsidR="00986F95" w:rsidRDefault="00000000">
            <w:pPr>
              <w:pStyle w:val="TableParagraph"/>
              <w:spacing w:before="77"/>
              <w:rPr>
                <w:sz w:val="20"/>
              </w:rPr>
            </w:pPr>
            <w:r>
              <w:rPr>
                <w:spacing w:val="-4"/>
                <w:sz w:val="20"/>
              </w:rPr>
              <w:t>TIPO</w:t>
            </w:r>
          </w:p>
        </w:tc>
        <w:tc>
          <w:tcPr>
            <w:tcW w:w="1685" w:type="dxa"/>
            <w:tcBorders>
              <w:left w:val="single" w:sz="6" w:space="0" w:color="CCCCCC"/>
              <w:bottom w:val="single" w:sz="6" w:space="0" w:color="CCCCCC"/>
              <w:right w:val="single" w:sz="4" w:space="0" w:color="CCCCCC"/>
            </w:tcBorders>
            <w:shd w:val="clear" w:color="auto" w:fill="F2F2F2"/>
          </w:tcPr>
          <w:p w14:paraId="6F29648C" w14:textId="77777777" w:rsidR="00986F95" w:rsidRDefault="00000000">
            <w:pPr>
              <w:pStyle w:val="TableParagraph"/>
              <w:tabs>
                <w:tab w:val="left" w:pos="1319"/>
              </w:tabs>
              <w:spacing w:before="77" w:line="285" w:lineRule="auto"/>
              <w:ind w:right="54"/>
              <w:rPr>
                <w:sz w:val="20"/>
              </w:rPr>
            </w:pPr>
            <w:r>
              <w:rPr>
                <w:spacing w:val="12"/>
                <w:sz w:val="20"/>
              </w:rPr>
              <w:t>VALOR</w:t>
            </w:r>
            <w:r>
              <w:rPr>
                <w:sz w:val="20"/>
              </w:rPr>
              <w:tab/>
            </w:r>
            <w:r>
              <w:rPr>
                <w:spacing w:val="-6"/>
                <w:sz w:val="20"/>
              </w:rPr>
              <w:t xml:space="preserve">DE </w:t>
            </w:r>
            <w:r>
              <w:rPr>
                <w:spacing w:val="-2"/>
                <w:sz w:val="20"/>
              </w:rPr>
              <w:t>REPOSICIÓN</w:t>
            </w:r>
          </w:p>
        </w:tc>
      </w:tr>
      <w:tr w:rsidR="00986F95" w14:paraId="5AD85D72" w14:textId="77777777">
        <w:trPr>
          <w:trHeight w:val="939"/>
        </w:trPr>
        <w:tc>
          <w:tcPr>
            <w:tcW w:w="276" w:type="dxa"/>
            <w:tcBorders>
              <w:top w:val="single" w:sz="6" w:space="0" w:color="CCCCCC"/>
              <w:left w:val="single" w:sz="4" w:space="0" w:color="CCCCCC"/>
              <w:bottom w:val="single" w:sz="6" w:space="0" w:color="CCCCCC"/>
              <w:right w:val="single" w:sz="6" w:space="0" w:color="CCCCCC"/>
            </w:tcBorders>
          </w:tcPr>
          <w:p w14:paraId="72D7B7BF" w14:textId="77777777" w:rsidR="00986F95" w:rsidRDefault="00000000">
            <w:pPr>
              <w:pStyle w:val="TableParagraph"/>
              <w:ind w:left="0" w:right="25"/>
              <w:jc w:val="center"/>
              <w:rPr>
                <w:sz w:val="20"/>
              </w:rPr>
            </w:pPr>
            <w:r>
              <w:rPr>
                <w:spacing w:val="-10"/>
                <w:sz w:val="20"/>
              </w:rPr>
              <w:t>1</w:t>
            </w:r>
          </w:p>
        </w:tc>
        <w:tc>
          <w:tcPr>
            <w:tcW w:w="1252" w:type="dxa"/>
            <w:tcBorders>
              <w:top w:val="single" w:sz="6" w:space="0" w:color="CCCCCC"/>
              <w:left w:val="single" w:sz="6" w:space="0" w:color="CCCCCC"/>
              <w:bottom w:val="single" w:sz="6" w:space="0" w:color="CCCCCC"/>
              <w:right w:val="single" w:sz="6" w:space="0" w:color="CCCCCC"/>
            </w:tcBorders>
          </w:tcPr>
          <w:p w14:paraId="58B11F75" w14:textId="77777777" w:rsidR="00986F95" w:rsidRDefault="00000000">
            <w:pPr>
              <w:pStyle w:val="TableParagraph"/>
              <w:ind w:left="63"/>
              <w:rPr>
                <w:sz w:val="20"/>
              </w:rPr>
            </w:pPr>
            <w:r>
              <w:rPr>
                <w:spacing w:val="-4"/>
                <w:sz w:val="20"/>
              </w:rPr>
              <w:t>PINO</w:t>
            </w:r>
          </w:p>
        </w:tc>
        <w:tc>
          <w:tcPr>
            <w:tcW w:w="1512" w:type="dxa"/>
            <w:tcBorders>
              <w:top w:val="single" w:sz="6" w:space="0" w:color="CCCCCC"/>
              <w:left w:val="single" w:sz="6" w:space="0" w:color="CCCCCC"/>
              <w:bottom w:val="single" w:sz="6" w:space="0" w:color="CCCCCC"/>
              <w:right w:val="single" w:sz="6" w:space="0" w:color="CCCCCC"/>
            </w:tcBorders>
          </w:tcPr>
          <w:p w14:paraId="1E10BC20" w14:textId="77777777" w:rsidR="00986F95" w:rsidRDefault="00000000">
            <w:pPr>
              <w:pStyle w:val="TableParagraph"/>
              <w:spacing w:line="285" w:lineRule="auto"/>
              <w:ind w:left="63"/>
              <w:rPr>
                <w:sz w:val="20"/>
              </w:rPr>
            </w:pPr>
            <w:r>
              <w:rPr>
                <w:sz w:val="20"/>
              </w:rPr>
              <w:t>P</w:t>
            </w:r>
            <w:r>
              <w:rPr>
                <w:spacing w:val="-11"/>
                <w:sz w:val="20"/>
              </w:rPr>
              <w:t xml:space="preserve"> </w:t>
            </w:r>
            <w:r>
              <w:rPr>
                <w:sz w:val="20"/>
              </w:rPr>
              <w:t>i</w:t>
            </w:r>
            <w:r>
              <w:rPr>
                <w:spacing w:val="-11"/>
                <w:sz w:val="20"/>
              </w:rPr>
              <w:t xml:space="preserve"> </w:t>
            </w:r>
            <w:r>
              <w:rPr>
                <w:sz w:val="20"/>
              </w:rPr>
              <w:t>n</w:t>
            </w:r>
            <w:r>
              <w:rPr>
                <w:spacing w:val="-11"/>
                <w:sz w:val="20"/>
              </w:rPr>
              <w:t xml:space="preserve"> </w:t>
            </w:r>
            <w:r>
              <w:rPr>
                <w:sz w:val="20"/>
              </w:rPr>
              <w:t>u</w:t>
            </w:r>
            <w:r>
              <w:rPr>
                <w:spacing w:val="-11"/>
                <w:sz w:val="20"/>
              </w:rPr>
              <w:t xml:space="preserve"> </w:t>
            </w:r>
            <w:r>
              <w:rPr>
                <w:sz w:val="20"/>
              </w:rPr>
              <w:t xml:space="preserve">s </w:t>
            </w:r>
            <w:proofErr w:type="spellStart"/>
            <w:r>
              <w:rPr>
                <w:spacing w:val="-2"/>
                <w:sz w:val="20"/>
              </w:rPr>
              <w:t>halepensis</w:t>
            </w:r>
            <w:proofErr w:type="spellEnd"/>
          </w:p>
        </w:tc>
        <w:tc>
          <w:tcPr>
            <w:tcW w:w="436" w:type="dxa"/>
            <w:tcBorders>
              <w:top w:val="single" w:sz="6" w:space="0" w:color="CCCCCC"/>
              <w:left w:val="single" w:sz="6" w:space="0" w:color="CCCCCC"/>
              <w:bottom w:val="single" w:sz="6" w:space="0" w:color="CCCCCC"/>
              <w:right w:val="single" w:sz="6" w:space="0" w:color="CCCCCC"/>
            </w:tcBorders>
          </w:tcPr>
          <w:p w14:paraId="030DCB54" w14:textId="77777777" w:rsidR="00986F95" w:rsidRDefault="00000000">
            <w:pPr>
              <w:pStyle w:val="TableParagraph"/>
              <w:rPr>
                <w:sz w:val="20"/>
              </w:rPr>
            </w:pPr>
            <w:r>
              <w:rPr>
                <w:spacing w:val="-5"/>
                <w:sz w:val="20"/>
              </w:rPr>
              <w:t>11,</w:t>
            </w:r>
          </w:p>
          <w:p w14:paraId="433E15BB" w14:textId="77777777" w:rsidR="00986F95" w:rsidRDefault="00000000">
            <w:pPr>
              <w:pStyle w:val="TableParagraph"/>
              <w:spacing w:before="43"/>
              <w:rPr>
                <w:sz w:val="20"/>
              </w:rPr>
            </w:pPr>
            <w:r>
              <w:rPr>
                <w:spacing w:val="-10"/>
                <w:sz w:val="20"/>
              </w:rPr>
              <w:t>5</w:t>
            </w:r>
          </w:p>
        </w:tc>
        <w:tc>
          <w:tcPr>
            <w:tcW w:w="878" w:type="dxa"/>
            <w:tcBorders>
              <w:top w:val="single" w:sz="6" w:space="0" w:color="CCCCCC"/>
              <w:left w:val="single" w:sz="6" w:space="0" w:color="CCCCCC"/>
              <w:bottom w:val="single" w:sz="6" w:space="0" w:color="CCCCCC"/>
              <w:right w:val="single" w:sz="6" w:space="0" w:color="CCCCCC"/>
            </w:tcBorders>
          </w:tcPr>
          <w:p w14:paraId="3FD473F6" w14:textId="77777777" w:rsidR="00986F95" w:rsidRDefault="00000000">
            <w:pPr>
              <w:pStyle w:val="TableParagraph"/>
              <w:rPr>
                <w:sz w:val="20"/>
              </w:rPr>
            </w:pPr>
            <w:r>
              <w:rPr>
                <w:spacing w:val="-5"/>
                <w:sz w:val="20"/>
              </w:rPr>
              <w:t>146</w:t>
            </w:r>
          </w:p>
        </w:tc>
        <w:tc>
          <w:tcPr>
            <w:tcW w:w="901" w:type="dxa"/>
            <w:tcBorders>
              <w:top w:val="single" w:sz="6" w:space="0" w:color="CCCCCC"/>
              <w:left w:val="single" w:sz="6" w:space="0" w:color="CCCCCC"/>
              <w:bottom w:val="single" w:sz="6" w:space="0" w:color="CCCCCC"/>
              <w:right w:val="single" w:sz="6" w:space="0" w:color="CCCCCC"/>
            </w:tcBorders>
          </w:tcPr>
          <w:p w14:paraId="54718AB8" w14:textId="77777777" w:rsidR="00986F95" w:rsidRDefault="00000000">
            <w:pPr>
              <w:pStyle w:val="TableParagraph"/>
              <w:rPr>
                <w:sz w:val="20"/>
              </w:rPr>
            </w:pPr>
            <w:r>
              <w:rPr>
                <w:spacing w:val="-5"/>
                <w:sz w:val="20"/>
              </w:rPr>
              <w:t>25</w:t>
            </w:r>
          </w:p>
        </w:tc>
        <w:tc>
          <w:tcPr>
            <w:tcW w:w="970" w:type="dxa"/>
            <w:tcBorders>
              <w:top w:val="single" w:sz="6" w:space="0" w:color="CCCCCC"/>
              <w:left w:val="single" w:sz="6" w:space="0" w:color="CCCCCC"/>
              <w:bottom w:val="single" w:sz="6" w:space="0" w:color="CCCCCC"/>
              <w:right w:val="single" w:sz="6" w:space="0" w:color="CCCCCC"/>
            </w:tcBorders>
          </w:tcPr>
          <w:p w14:paraId="22E39355" w14:textId="77777777" w:rsidR="00986F95" w:rsidRDefault="00000000">
            <w:pPr>
              <w:pStyle w:val="TableParagraph"/>
              <w:ind w:left="0" w:right="48"/>
              <w:jc w:val="center"/>
              <w:rPr>
                <w:sz w:val="20"/>
              </w:rPr>
            </w:pPr>
            <w:r>
              <w:rPr>
                <w:sz w:val="20"/>
              </w:rPr>
              <w:t>169,00</w:t>
            </w:r>
            <w:r>
              <w:rPr>
                <w:spacing w:val="-5"/>
                <w:sz w:val="20"/>
              </w:rPr>
              <w:t xml:space="preserve"> </w:t>
            </w:r>
            <w:r>
              <w:rPr>
                <w:spacing w:val="-10"/>
                <w:sz w:val="20"/>
              </w:rPr>
              <w:t>€</w:t>
            </w:r>
          </w:p>
        </w:tc>
        <w:tc>
          <w:tcPr>
            <w:tcW w:w="1154" w:type="dxa"/>
            <w:tcBorders>
              <w:top w:val="single" w:sz="6" w:space="0" w:color="CCCCCC"/>
              <w:left w:val="single" w:sz="6" w:space="0" w:color="CCCCCC"/>
              <w:bottom w:val="single" w:sz="6" w:space="0" w:color="CCCCCC"/>
              <w:right w:val="single" w:sz="6" w:space="0" w:color="CCCCCC"/>
            </w:tcBorders>
          </w:tcPr>
          <w:p w14:paraId="0F97D93B" w14:textId="77777777" w:rsidR="00986F95" w:rsidRDefault="00000000">
            <w:pPr>
              <w:pStyle w:val="TableParagraph"/>
              <w:rPr>
                <w:sz w:val="20"/>
              </w:rPr>
            </w:pPr>
            <w:r>
              <w:rPr>
                <w:sz w:val="20"/>
              </w:rPr>
              <w:t>2</w:t>
            </w:r>
            <w:r>
              <w:rPr>
                <w:spacing w:val="-28"/>
                <w:sz w:val="20"/>
              </w:rPr>
              <w:t xml:space="preserve"> </w:t>
            </w:r>
            <w:r>
              <w:rPr>
                <w:sz w:val="20"/>
              </w:rPr>
              <w:t>5</w:t>
            </w:r>
            <w:r>
              <w:rPr>
                <w:spacing w:val="-28"/>
                <w:sz w:val="20"/>
              </w:rPr>
              <w:t xml:space="preserve"> </w:t>
            </w:r>
            <w:r>
              <w:rPr>
                <w:spacing w:val="-10"/>
                <w:sz w:val="20"/>
              </w:rPr>
              <w:t>0</w:t>
            </w:r>
          </w:p>
          <w:p w14:paraId="4F756C7F" w14:textId="77777777" w:rsidR="00986F95" w:rsidRDefault="00000000">
            <w:pPr>
              <w:pStyle w:val="TableParagraph"/>
              <w:spacing w:before="43" w:line="285" w:lineRule="auto"/>
              <w:rPr>
                <w:sz w:val="20"/>
              </w:rPr>
            </w:pPr>
            <w:r>
              <w:rPr>
                <w:spacing w:val="-2"/>
                <w:sz w:val="20"/>
              </w:rPr>
              <w:t>/</w:t>
            </w:r>
            <w:r>
              <w:rPr>
                <w:spacing w:val="-28"/>
                <w:sz w:val="20"/>
              </w:rPr>
              <w:t xml:space="preserve"> </w:t>
            </w:r>
            <w:r>
              <w:rPr>
                <w:spacing w:val="-2"/>
                <w:sz w:val="20"/>
              </w:rPr>
              <w:t>3</w:t>
            </w:r>
            <w:r>
              <w:rPr>
                <w:spacing w:val="-28"/>
                <w:sz w:val="20"/>
              </w:rPr>
              <w:t xml:space="preserve"> </w:t>
            </w:r>
            <w:r>
              <w:rPr>
                <w:spacing w:val="-2"/>
                <w:sz w:val="20"/>
              </w:rPr>
              <w:t>0</w:t>
            </w:r>
            <w:r>
              <w:rPr>
                <w:spacing w:val="-28"/>
                <w:sz w:val="20"/>
              </w:rPr>
              <w:t xml:space="preserve"> </w:t>
            </w:r>
            <w:r>
              <w:rPr>
                <w:spacing w:val="-2"/>
                <w:sz w:val="20"/>
              </w:rPr>
              <w:t>0</w:t>
            </w:r>
            <w:r>
              <w:rPr>
                <w:spacing w:val="-28"/>
                <w:sz w:val="20"/>
              </w:rPr>
              <w:t xml:space="preserve"> </w:t>
            </w:r>
            <w:r>
              <w:rPr>
                <w:spacing w:val="-2"/>
                <w:sz w:val="20"/>
              </w:rPr>
              <w:t>c</w:t>
            </w:r>
            <w:r>
              <w:rPr>
                <w:spacing w:val="-28"/>
                <w:sz w:val="20"/>
              </w:rPr>
              <w:t xml:space="preserve"> </w:t>
            </w:r>
            <w:r>
              <w:rPr>
                <w:spacing w:val="-2"/>
                <w:sz w:val="20"/>
              </w:rPr>
              <w:t>m altura</w:t>
            </w:r>
          </w:p>
        </w:tc>
        <w:tc>
          <w:tcPr>
            <w:tcW w:w="1685" w:type="dxa"/>
            <w:tcBorders>
              <w:top w:val="single" w:sz="6" w:space="0" w:color="CCCCCC"/>
              <w:left w:val="single" w:sz="6" w:space="0" w:color="CCCCCC"/>
              <w:bottom w:val="single" w:sz="6" w:space="0" w:color="CCCCCC"/>
              <w:right w:val="single" w:sz="4" w:space="0" w:color="CCCCCC"/>
            </w:tcBorders>
          </w:tcPr>
          <w:p w14:paraId="66D02996" w14:textId="77777777" w:rsidR="00986F95" w:rsidRDefault="00000000">
            <w:pPr>
              <w:pStyle w:val="TableParagraph"/>
              <w:rPr>
                <w:sz w:val="20"/>
              </w:rPr>
            </w:pPr>
            <w:r>
              <w:rPr>
                <w:sz w:val="20"/>
              </w:rPr>
              <w:t>300,00</w:t>
            </w:r>
            <w:r>
              <w:rPr>
                <w:spacing w:val="-5"/>
                <w:sz w:val="20"/>
              </w:rPr>
              <w:t xml:space="preserve"> </w:t>
            </w:r>
            <w:r>
              <w:rPr>
                <w:spacing w:val="-10"/>
                <w:sz w:val="20"/>
              </w:rPr>
              <w:t>€</w:t>
            </w:r>
          </w:p>
        </w:tc>
      </w:tr>
      <w:tr w:rsidR="00986F95" w14:paraId="3C0DC6EB" w14:textId="77777777">
        <w:trPr>
          <w:trHeight w:val="938"/>
        </w:trPr>
        <w:tc>
          <w:tcPr>
            <w:tcW w:w="276" w:type="dxa"/>
            <w:tcBorders>
              <w:top w:val="single" w:sz="6" w:space="0" w:color="CCCCCC"/>
              <w:left w:val="single" w:sz="4" w:space="0" w:color="CCCCCC"/>
              <w:bottom w:val="single" w:sz="6" w:space="0" w:color="CCCCCC"/>
              <w:right w:val="single" w:sz="6" w:space="0" w:color="CCCCCC"/>
            </w:tcBorders>
          </w:tcPr>
          <w:p w14:paraId="3985C537" w14:textId="77777777" w:rsidR="00986F95" w:rsidRDefault="00000000">
            <w:pPr>
              <w:pStyle w:val="TableParagraph"/>
              <w:ind w:left="0" w:right="25"/>
              <w:jc w:val="center"/>
              <w:rPr>
                <w:sz w:val="20"/>
              </w:rPr>
            </w:pPr>
            <w:r>
              <w:rPr>
                <w:spacing w:val="-10"/>
                <w:sz w:val="20"/>
              </w:rPr>
              <w:t>2</w:t>
            </w:r>
          </w:p>
        </w:tc>
        <w:tc>
          <w:tcPr>
            <w:tcW w:w="1252" w:type="dxa"/>
            <w:tcBorders>
              <w:top w:val="single" w:sz="6" w:space="0" w:color="CCCCCC"/>
              <w:left w:val="single" w:sz="6" w:space="0" w:color="CCCCCC"/>
              <w:bottom w:val="single" w:sz="6" w:space="0" w:color="CCCCCC"/>
              <w:right w:val="single" w:sz="6" w:space="0" w:color="CCCCCC"/>
            </w:tcBorders>
          </w:tcPr>
          <w:p w14:paraId="5BEBB0E9" w14:textId="77777777" w:rsidR="00986F95" w:rsidRDefault="00000000">
            <w:pPr>
              <w:pStyle w:val="TableParagraph"/>
              <w:ind w:left="63"/>
              <w:rPr>
                <w:sz w:val="20"/>
              </w:rPr>
            </w:pPr>
            <w:r>
              <w:rPr>
                <w:spacing w:val="-4"/>
                <w:sz w:val="20"/>
              </w:rPr>
              <w:t>PINO</w:t>
            </w:r>
          </w:p>
        </w:tc>
        <w:tc>
          <w:tcPr>
            <w:tcW w:w="1512" w:type="dxa"/>
            <w:tcBorders>
              <w:top w:val="single" w:sz="6" w:space="0" w:color="CCCCCC"/>
              <w:left w:val="single" w:sz="6" w:space="0" w:color="CCCCCC"/>
              <w:bottom w:val="single" w:sz="6" w:space="0" w:color="CCCCCC"/>
              <w:right w:val="single" w:sz="6" w:space="0" w:color="CCCCCC"/>
            </w:tcBorders>
          </w:tcPr>
          <w:p w14:paraId="7BEEC3FE" w14:textId="77777777" w:rsidR="00986F95" w:rsidRDefault="00000000">
            <w:pPr>
              <w:pStyle w:val="TableParagraph"/>
              <w:spacing w:line="285" w:lineRule="auto"/>
              <w:ind w:left="63"/>
              <w:rPr>
                <w:sz w:val="20"/>
              </w:rPr>
            </w:pPr>
            <w:r>
              <w:rPr>
                <w:sz w:val="20"/>
              </w:rPr>
              <w:t>P</w:t>
            </w:r>
            <w:r>
              <w:rPr>
                <w:spacing w:val="-11"/>
                <w:sz w:val="20"/>
              </w:rPr>
              <w:t xml:space="preserve"> </w:t>
            </w:r>
            <w:r>
              <w:rPr>
                <w:sz w:val="20"/>
              </w:rPr>
              <w:t>i</w:t>
            </w:r>
            <w:r>
              <w:rPr>
                <w:spacing w:val="-11"/>
                <w:sz w:val="20"/>
              </w:rPr>
              <w:t xml:space="preserve"> </w:t>
            </w:r>
            <w:r>
              <w:rPr>
                <w:sz w:val="20"/>
              </w:rPr>
              <w:t>n</w:t>
            </w:r>
            <w:r>
              <w:rPr>
                <w:spacing w:val="-11"/>
                <w:sz w:val="20"/>
              </w:rPr>
              <w:t xml:space="preserve"> </w:t>
            </w:r>
            <w:r>
              <w:rPr>
                <w:sz w:val="20"/>
              </w:rPr>
              <w:t>u</w:t>
            </w:r>
            <w:r>
              <w:rPr>
                <w:spacing w:val="-11"/>
                <w:sz w:val="20"/>
              </w:rPr>
              <w:t xml:space="preserve"> </w:t>
            </w:r>
            <w:r>
              <w:rPr>
                <w:sz w:val="20"/>
              </w:rPr>
              <w:t xml:space="preserve">s </w:t>
            </w:r>
            <w:proofErr w:type="spellStart"/>
            <w:r>
              <w:rPr>
                <w:spacing w:val="-2"/>
                <w:sz w:val="20"/>
              </w:rPr>
              <w:t>halepensis</w:t>
            </w:r>
            <w:proofErr w:type="spellEnd"/>
          </w:p>
        </w:tc>
        <w:tc>
          <w:tcPr>
            <w:tcW w:w="436" w:type="dxa"/>
            <w:tcBorders>
              <w:top w:val="single" w:sz="6" w:space="0" w:color="CCCCCC"/>
              <w:left w:val="single" w:sz="6" w:space="0" w:color="CCCCCC"/>
              <w:bottom w:val="single" w:sz="6" w:space="0" w:color="CCCCCC"/>
              <w:right w:val="single" w:sz="6" w:space="0" w:color="CCCCCC"/>
            </w:tcBorders>
          </w:tcPr>
          <w:p w14:paraId="11E1CFF4" w14:textId="77777777" w:rsidR="00986F95" w:rsidRDefault="00000000">
            <w:pPr>
              <w:pStyle w:val="TableParagraph"/>
              <w:ind w:left="0" w:right="70"/>
              <w:jc w:val="center"/>
              <w:rPr>
                <w:sz w:val="20"/>
              </w:rPr>
            </w:pPr>
            <w:r>
              <w:rPr>
                <w:spacing w:val="-5"/>
                <w:sz w:val="20"/>
              </w:rPr>
              <w:t>13</w:t>
            </w:r>
          </w:p>
        </w:tc>
        <w:tc>
          <w:tcPr>
            <w:tcW w:w="878" w:type="dxa"/>
            <w:tcBorders>
              <w:top w:val="single" w:sz="6" w:space="0" w:color="CCCCCC"/>
              <w:left w:val="single" w:sz="6" w:space="0" w:color="CCCCCC"/>
              <w:bottom w:val="single" w:sz="6" w:space="0" w:color="CCCCCC"/>
              <w:right w:val="single" w:sz="6" w:space="0" w:color="CCCCCC"/>
            </w:tcBorders>
          </w:tcPr>
          <w:p w14:paraId="1EF36DAE" w14:textId="77777777" w:rsidR="00986F95" w:rsidRDefault="00000000">
            <w:pPr>
              <w:pStyle w:val="TableParagraph"/>
              <w:rPr>
                <w:sz w:val="20"/>
              </w:rPr>
            </w:pPr>
            <w:r>
              <w:rPr>
                <w:spacing w:val="-5"/>
                <w:sz w:val="20"/>
              </w:rPr>
              <w:t>190</w:t>
            </w:r>
          </w:p>
        </w:tc>
        <w:tc>
          <w:tcPr>
            <w:tcW w:w="901" w:type="dxa"/>
            <w:tcBorders>
              <w:top w:val="single" w:sz="6" w:space="0" w:color="CCCCCC"/>
              <w:left w:val="single" w:sz="6" w:space="0" w:color="CCCCCC"/>
              <w:bottom w:val="single" w:sz="6" w:space="0" w:color="CCCCCC"/>
              <w:right w:val="single" w:sz="6" w:space="0" w:color="CCCCCC"/>
            </w:tcBorders>
          </w:tcPr>
          <w:p w14:paraId="7BC35BDD" w14:textId="77777777" w:rsidR="00986F95" w:rsidRDefault="00000000">
            <w:pPr>
              <w:pStyle w:val="TableParagraph"/>
              <w:rPr>
                <w:sz w:val="20"/>
              </w:rPr>
            </w:pPr>
            <w:r>
              <w:rPr>
                <w:spacing w:val="-5"/>
                <w:sz w:val="20"/>
              </w:rPr>
              <w:t>25</w:t>
            </w:r>
          </w:p>
        </w:tc>
        <w:tc>
          <w:tcPr>
            <w:tcW w:w="970" w:type="dxa"/>
            <w:tcBorders>
              <w:top w:val="single" w:sz="6" w:space="0" w:color="CCCCCC"/>
              <w:left w:val="single" w:sz="6" w:space="0" w:color="CCCCCC"/>
              <w:bottom w:val="single" w:sz="6" w:space="0" w:color="CCCCCC"/>
              <w:right w:val="single" w:sz="6" w:space="0" w:color="CCCCCC"/>
            </w:tcBorders>
          </w:tcPr>
          <w:p w14:paraId="10A81B35" w14:textId="77777777" w:rsidR="00986F95" w:rsidRDefault="00000000">
            <w:pPr>
              <w:pStyle w:val="TableParagraph"/>
              <w:ind w:left="0" w:right="48"/>
              <w:jc w:val="center"/>
              <w:rPr>
                <w:sz w:val="20"/>
              </w:rPr>
            </w:pPr>
            <w:r>
              <w:rPr>
                <w:sz w:val="20"/>
              </w:rPr>
              <w:t>169,00</w:t>
            </w:r>
            <w:r>
              <w:rPr>
                <w:spacing w:val="-5"/>
                <w:sz w:val="20"/>
              </w:rPr>
              <w:t xml:space="preserve"> </w:t>
            </w:r>
            <w:r>
              <w:rPr>
                <w:spacing w:val="-10"/>
                <w:sz w:val="20"/>
              </w:rPr>
              <w:t>€</w:t>
            </w:r>
          </w:p>
        </w:tc>
        <w:tc>
          <w:tcPr>
            <w:tcW w:w="1154" w:type="dxa"/>
            <w:tcBorders>
              <w:top w:val="single" w:sz="6" w:space="0" w:color="CCCCCC"/>
              <w:left w:val="single" w:sz="6" w:space="0" w:color="CCCCCC"/>
              <w:bottom w:val="single" w:sz="6" w:space="0" w:color="CCCCCC"/>
              <w:right w:val="single" w:sz="6" w:space="0" w:color="CCCCCC"/>
            </w:tcBorders>
          </w:tcPr>
          <w:p w14:paraId="1C2885B7" w14:textId="77777777" w:rsidR="00986F95" w:rsidRDefault="00000000">
            <w:pPr>
              <w:pStyle w:val="TableParagraph"/>
              <w:rPr>
                <w:sz w:val="20"/>
              </w:rPr>
            </w:pPr>
            <w:r>
              <w:rPr>
                <w:sz w:val="20"/>
              </w:rPr>
              <w:t>2</w:t>
            </w:r>
            <w:r>
              <w:rPr>
                <w:spacing w:val="-28"/>
                <w:sz w:val="20"/>
              </w:rPr>
              <w:t xml:space="preserve"> </w:t>
            </w:r>
            <w:r>
              <w:rPr>
                <w:sz w:val="20"/>
              </w:rPr>
              <w:t>5</w:t>
            </w:r>
            <w:r>
              <w:rPr>
                <w:spacing w:val="-28"/>
                <w:sz w:val="20"/>
              </w:rPr>
              <w:t xml:space="preserve"> </w:t>
            </w:r>
            <w:r>
              <w:rPr>
                <w:spacing w:val="-10"/>
                <w:sz w:val="20"/>
              </w:rPr>
              <w:t>0</w:t>
            </w:r>
          </w:p>
          <w:p w14:paraId="599E7F91" w14:textId="77777777" w:rsidR="00986F95" w:rsidRDefault="00000000">
            <w:pPr>
              <w:pStyle w:val="TableParagraph"/>
              <w:spacing w:before="43" w:line="285" w:lineRule="auto"/>
              <w:rPr>
                <w:sz w:val="20"/>
              </w:rPr>
            </w:pPr>
            <w:r>
              <w:rPr>
                <w:spacing w:val="-2"/>
                <w:sz w:val="20"/>
              </w:rPr>
              <w:t>/</w:t>
            </w:r>
            <w:r>
              <w:rPr>
                <w:spacing w:val="-28"/>
                <w:sz w:val="20"/>
              </w:rPr>
              <w:t xml:space="preserve"> </w:t>
            </w:r>
            <w:r>
              <w:rPr>
                <w:spacing w:val="-2"/>
                <w:sz w:val="20"/>
              </w:rPr>
              <w:t>3</w:t>
            </w:r>
            <w:r>
              <w:rPr>
                <w:spacing w:val="-28"/>
                <w:sz w:val="20"/>
              </w:rPr>
              <w:t xml:space="preserve"> </w:t>
            </w:r>
            <w:r>
              <w:rPr>
                <w:spacing w:val="-2"/>
                <w:sz w:val="20"/>
              </w:rPr>
              <w:t>0</w:t>
            </w:r>
            <w:r>
              <w:rPr>
                <w:spacing w:val="-28"/>
                <w:sz w:val="20"/>
              </w:rPr>
              <w:t xml:space="preserve"> </w:t>
            </w:r>
            <w:r>
              <w:rPr>
                <w:spacing w:val="-2"/>
                <w:sz w:val="20"/>
              </w:rPr>
              <w:t>0</w:t>
            </w:r>
            <w:r>
              <w:rPr>
                <w:spacing w:val="-28"/>
                <w:sz w:val="20"/>
              </w:rPr>
              <w:t xml:space="preserve"> </w:t>
            </w:r>
            <w:r>
              <w:rPr>
                <w:spacing w:val="-2"/>
                <w:sz w:val="20"/>
              </w:rPr>
              <w:t>c</w:t>
            </w:r>
            <w:r>
              <w:rPr>
                <w:spacing w:val="-28"/>
                <w:sz w:val="20"/>
              </w:rPr>
              <w:t xml:space="preserve"> </w:t>
            </w:r>
            <w:r>
              <w:rPr>
                <w:spacing w:val="-2"/>
                <w:sz w:val="20"/>
              </w:rPr>
              <w:t>m altura</w:t>
            </w:r>
          </w:p>
        </w:tc>
        <w:tc>
          <w:tcPr>
            <w:tcW w:w="1685" w:type="dxa"/>
            <w:tcBorders>
              <w:top w:val="single" w:sz="6" w:space="0" w:color="CCCCCC"/>
              <w:left w:val="single" w:sz="6" w:space="0" w:color="CCCCCC"/>
              <w:bottom w:val="single" w:sz="6" w:space="0" w:color="CCCCCC"/>
              <w:right w:val="single" w:sz="4" w:space="0" w:color="CCCCCC"/>
            </w:tcBorders>
          </w:tcPr>
          <w:p w14:paraId="3090BF75" w14:textId="77777777" w:rsidR="00986F95" w:rsidRDefault="00000000">
            <w:pPr>
              <w:pStyle w:val="TableParagraph"/>
              <w:rPr>
                <w:sz w:val="20"/>
              </w:rPr>
            </w:pPr>
            <w:r>
              <w:rPr>
                <w:sz w:val="20"/>
              </w:rPr>
              <w:t>300,00</w:t>
            </w:r>
            <w:r>
              <w:rPr>
                <w:spacing w:val="-5"/>
                <w:sz w:val="20"/>
              </w:rPr>
              <w:t xml:space="preserve"> </w:t>
            </w:r>
            <w:r>
              <w:rPr>
                <w:spacing w:val="-10"/>
                <w:sz w:val="20"/>
              </w:rPr>
              <w:t>€</w:t>
            </w:r>
          </w:p>
        </w:tc>
      </w:tr>
      <w:tr w:rsidR="00986F95" w14:paraId="6B8E79EE" w14:textId="77777777">
        <w:trPr>
          <w:trHeight w:val="939"/>
        </w:trPr>
        <w:tc>
          <w:tcPr>
            <w:tcW w:w="276" w:type="dxa"/>
            <w:tcBorders>
              <w:top w:val="single" w:sz="6" w:space="0" w:color="CCCCCC"/>
              <w:left w:val="single" w:sz="4" w:space="0" w:color="CCCCCC"/>
              <w:bottom w:val="single" w:sz="6" w:space="0" w:color="CCCCCC"/>
              <w:right w:val="single" w:sz="6" w:space="0" w:color="CCCCCC"/>
            </w:tcBorders>
          </w:tcPr>
          <w:p w14:paraId="7794EFEC" w14:textId="77777777" w:rsidR="00986F95" w:rsidRDefault="00000000">
            <w:pPr>
              <w:pStyle w:val="TableParagraph"/>
              <w:ind w:left="0" w:right="25"/>
              <w:jc w:val="center"/>
              <w:rPr>
                <w:sz w:val="20"/>
              </w:rPr>
            </w:pPr>
            <w:r>
              <w:rPr>
                <w:spacing w:val="-10"/>
                <w:sz w:val="20"/>
              </w:rPr>
              <w:t>3</w:t>
            </w:r>
          </w:p>
        </w:tc>
        <w:tc>
          <w:tcPr>
            <w:tcW w:w="1252" w:type="dxa"/>
            <w:tcBorders>
              <w:top w:val="single" w:sz="6" w:space="0" w:color="CCCCCC"/>
              <w:left w:val="single" w:sz="6" w:space="0" w:color="CCCCCC"/>
              <w:bottom w:val="single" w:sz="6" w:space="0" w:color="CCCCCC"/>
              <w:right w:val="single" w:sz="6" w:space="0" w:color="CCCCCC"/>
            </w:tcBorders>
          </w:tcPr>
          <w:p w14:paraId="27C526AC" w14:textId="77777777" w:rsidR="00986F95" w:rsidRDefault="00000000">
            <w:pPr>
              <w:pStyle w:val="TableParagraph"/>
              <w:ind w:left="63"/>
              <w:rPr>
                <w:sz w:val="20"/>
              </w:rPr>
            </w:pPr>
            <w:r>
              <w:rPr>
                <w:spacing w:val="-4"/>
                <w:sz w:val="20"/>
              </w:rPr>
              <w:t>PINO</w:t>
            </w:r>
          </w:p>
        </w:tc>
        <w:tc>
          <w:tcPr>
            <w:tcW w:w="1512" w:type="dxa"/>
            <w:tcBorders>
              <w:top w:val="single" w:sz="6" w:space="0" w:color="CCCCCC"/>
              <w:left w:val="single" w:sz="6" w:space="0" w:color="CCCCCC"/>
              <w:bottom w:val="single" w:sz="6" w:space="0" w:color="CCCCCC"/>
              <w:right w:val="single" w:sz="6" w:space="0" w:color="CCCCCC"/>
            </w:tcBorders>
          </w:tcPr>
          <w:p w14:paraId="51696ABA" w14:textId="77777777" w:rsidR="00986F95" w:rsidRDefault="00000000">
            <w:pPr>
              <w:pStyle w:val="TableParagraph"/>
              <w:spacing w:line="285" w:lineRule="auto"/>
              <w:ind w:left="63"/>
              <w:rPr>
                <w:sz w:val="20"/>
              </w:rPr>
            </w:pPr>
            <w:r>
              <w:rPr>
                <w:sz w:val="20"/>
              </w:rPr>
              <w:t>P</w:t>
            </w:r>
            <w:r>
              <w:rPr>
                <w:spacing w:val="-11"/>
                <w:sz w:val="20"/>
              </w:rPr>
              <w:t xml:space="preserve"> </w:t>
            </w:r>
            <w:r>
              <w:rPr>
                <w:sz w:val="20"/>
              </w:rPr>
              <w:t>i</w:t>
            </w:r>
            <w:r>
              <w:rPr>
                <w:spacing w:val="-11"/>
                <w:sz w:val="20"/>
              </w:rPr>
              <w:t xml:space="preserve"> </w:t>
            </w:r>
            <w:r>
              <w:rPr>
                <w:sz w:val="20"/>
              </w:rPr>
              <w:t>n</w:t>
            </w:r>
            <w:r>
              <w:rPr>
                <w:spacing w:val="-11"/>
                <w:sz w:val="20"/>
              </w:rPr>
              <w:t xml:space="preserve"> </w:t>
            </w:r>
            <w:r>
              <w:rPr>
                <w:sz w:val="20"/>
              </w:rPr>
              <w:t>u</w:t>
            </w:r>
            <w:r>
              <w:rPr>
                <w:spacing w:val="-11"/>
                <w:sz w:val="20"/>
              </w:rPr>
              <w:t xml:space="preserve"> </w:t>
            </w:r>
            <w:r>
              <w:rPr>
                <w:sz w:val="20"/>
              </w:rPr>
              <w:t xml:space="preserve">s </w:t>
            </w:r>
            <w:proofErr w:type="spellStart"/>
            <w:r>
              <w:rPr>
                <w:spacing w:val="-2"/>
                <w:sz w:val="20"/>
              </w:rPr>
              <w:t>halepensis</w:t>
            </w:r>
            <w:proofErr w:type="spellEnd"/>
          </w:p>
        </w:tc>
        <w:tc>
          <w:tcPr>
            <w:tcW w:w="436" w:type="dxa"/>
            <w:tcBorders>
              <w:top w:val="single" w:sz="6" w:space="0" w:color="CCCCCC"/>
              <w:left w:val="single" w:sz="6" w:space="0" w:color="CCCCCC"/>
              <w:bottom w:val="single" w:sz="6" w:space="0" w:color="CCCCCC"/>
              <w:right w:val="single" w:sz="6" w:space="0" w:color="CCCCCC"/>
            </w:tcBorders>
          </w:tcPr>
          <w:p w14:paraId="54303E08" w14:textId="77777777" w:rsidR="00986F95" w:rsidRDefault="00000000">
            <w:pPr>
              <w:pStyle w:val="TableParagraph"/>
              <w:rPr>
                <w:sz w:val="20"/>
              </w:rPr>
            </w:pPr>
            <w:r>
              <w:rPr>
                <w:spacing w:val="-5"/>
                <w:sz w:val="20"/>
              </w:rPr>
              <w:t>12,</w:t>
            </w:r>
          </w:p>
          <w:p w14:paraId="59C8984A" w14:textId="77777777" w:rsidR="00986F95" w:rsidRDefault="00000000">
            <w:pPr>
              <w:pStyle w:val="TableParagraph"/>
              <w:spacing w:before="43"/>
              <w:rPr>
                <w:sz w:val="20"/>
              </w:rPr>
            </w:pPr>
            <w:r>
              <w:rPr>
                <w:spacing w:val="-10"/>
                <w:sz w:val="20"/>
              </w:rPr>
              <w:t>5</w:t>
            </w:r>
          </w:p>
        </w:tc>
        <w:tc>
          <w:tcPr>
            <w:tcW w:w="878" w:type="dxa"/>
            <w:tcBorders>
              <w:top w:val="single" w:sz="6" w:space="0" w:color="CCCCCC"/>
              <w:left w:val="single" w:sz="6" w:space="0" w:color="CCCCCC"/>
              <w:bottom w:val="single" w:sz="6" w:space="0" w:color="CCCCCC"/>
              <w:right w:val="single" w:sz="6" w:space="0" w:color="CCCCCC"/>
            </w:tcBorders>
          </w:tcPr>
          <w:p w14:paraId="7F87317C" w14:textId="77777777" w:rsidR="00986F95" w:rsidRDefault="00000000">
            <w:pPr>
              <w:pStyle w:val="TableParagraph"/>
              <w:rPr>
                <w:sz w:val="20"/>
              </w:rPr>
            </w:pPr>
            <w:r>
              <w:rPr>
                <w:spacing w:val="-5"/>
                <w:sz w:val="20"/>
              </w:rPr>
              <w:t>157</w:t>
            </w:r>
          </w:p>
        </w:tc>
        <w:tc>
          <w:tcPr>
            <w:tcW w:w="901" w:type="dxa"/>
            <w:tcBorders>
              <w:top w:val="single" w:sz="6" w:space="0" w:color="CCCCCC"/>
              <w:left w:val="single" w:sz="6" w:space="0" w:color="CCCCCC"/>
              <w:bottom w:val="single" w:sz="6" w:space="0" w:color="CCCCCC"/>
              <w:right w:val="single" w:sz="6" w:space="0" w:color="CCCCCC"/>
            </w:tcBorders>
          </w:tcPr>
          <w:p w14:paraId="008263C0" w14:textId="77777777" w:rsidR="00986F95" w:rsidRDefault="00000000">
            <w:pPr>
              <w:pStyle w:val="TableParagraph"/>
              <w:rPr>
                <w:sz w:val="20"/>
              </w:rPr>
            </w:pPr>
            <w:r>
              <w:rPr>
                <w:spacing w:val="-5"/>
                <w:sz w:val="20"/>
              </w:rPr>
              <w:t>25</w:t>
            </w:r>
          </w:p>
        </w:tc>
        <w:tc>
          <w:tcPr>
            <w:tcW w:w="970" w:type="dxa"/>
            <w:tcBorders>
              <w:top w:val="single" w:sz="6" w:space="0" w:color="CCCCCC"/>
              <w:left w:val="single" w:sz="6" w:space="0" w:color="CCCCCC"/>
              <w:bottom w:val="single" w:sz="6" w:space="0" w:color="CCCCCC"/>
              <w:right w:val="single" w:sz="6" w:space="0" w:color="CCCCCC"/>
            </w:tcBorders>
          </w:tcPr>
          <w:p w14:paraId="2539806A" w14:textId="77777777" w:rsidR="00986F95" w:rsidRDefault="00000000">
            <w:pPr>
              <w:pStyle w:val="TableParagraph"/>
              <w:ind w:left="0" w:right="48"/>
              <w:jc w:val="center"/>
              <w:rPr>
                <w:sz w:val="20"/>
              </w:rPr>
            </w:pPr>
            <w:r>
              <w:rPr>
                <w:sz w:val="20"/>
              </w:rPr>
              <w:t>169,00</w:t>
            </w:r>
            <w:r>
              <w:rPr>
                <w:spacing w:val="-5"/>
                <w:sz w:val="20"/>
              </w:rPr>
              <w:t xml:space="preserve"> </w:t>
            </w:r>
            <w:r>
              <w:rPr>
                <w:spacing w:val="-10"/>
                <w:sz w:val="20"/>
              </w:rPr>
              <w:t>€</w:t>
            </w:r>
          </w:p>
        </w:tc>
        <w:tc>
          <w:tcPr>
            <w:tcW w:w="1154" w:type="dxa"/>
            <w:tcBorders>
              <w:top w:val="single" w:sz="6" w:space="0" w:color="CCCCCC"/>
              <w:left w:val="single" w:sz="6" w:space="0" w:color="CCCCCC"/>
              <w:bottom w:val="single" w:sz="6" w:space="0" w:color="CCCCCC"/>
              <w:right w:val="single" w:sz="6" w:space="0" w:color="CCCCCC"/>
            </w:tcBorders>
          </w:tcPr>
          <w:p w14:paraId="2A0016D0" w14:textId="77777777" w:rsidR="00986F95" w:rsidRDefault="00000000">
            <w:pPr>
              <w:pStyle w:val="TableParagraph"/>
              <w:rPr>
                <w:sz w:val="20"/>
              </w:rPr>
            </w:pPr>
            <w:r>
              <w:rPr>
                <w:sz w:val="20"/>
              </w:rPr>
              <w:t>2</w:t>
            </w:r>
            <w:r>
              <w:rPr>
                <w:spacing w:val="-28"/>
                <w:sz w:val="20"/>
              </w:rPr>
              <w:t xml:space="preserve"> </w:t>
            </w:r>
            <w:r>
              <w:rPr>
                <w:sz w:val="20"/>
              </w:rPr>
              <w:t>5</w:t>
            </w:r>
            <w:r>
              <w:rPr>
                <w:spacing w:val="-28"/>
                <w:sz w:val="20"/>
              </w:rPr>
              <w:t xml:space="preserve"> </w:t>
            </w:r>
            <w:r>
              <w:rPr>
                <w:spacing w:val="-10"/>
                <w:sz w:val="20"/>
              </w:rPr>
              <w:t>0</w:t>
            </w:r>
          </w:p>
          <w:p w14:paraId="6077E04C" w14:textId="77777777" w:rsidR="00986F95" w:rsidRDefault="00000000">
            <w:pPr>
              <w:pStyle w:val="TableParagraph"/>
              <w:spacing w:before="43" w:line="285" w:lineRule="auto"/>
              <w:rPr>
                <w:sz w:val="20"/>
              </w:rPr>
            </w:pPr>
            <w:r>
              <w:rPr>
                <w:spacing w:val="-2"/>
                <w:sz w:val="20"/>
              </w:rPr>
              <w:t>/</w:t>
            </w:r>
            <w:r>
              <w:rPr>
                <w:spacing w:val="-28"/>
                <w:sz w:val="20"/>
              </w:rPr>
              <w:t xml:space="preserve"> </w:t>
            </w:r>
            <w:r>
              <w:rPr>
                <w:spacing w:val="-2"/>
                <w:sz w:val="20"/>
              </w:rPr>
              <w:t>3</w:t>
            </w:r>
            <w:r>
              <w:rPr>
                <w:spacing w:val="-28"/>
                <w:sz w:val="20"/>
              </w:rPr>
              <w:t xml:space="preserve"> </w:t>
            </w:r>
            <w:r>
              <w:rPr>
                <w:spacing w:val="-2"/>
                <w:sz w:val="20"/>
              </w:rPr>
              <w:t>0</w:t>
            </w:r>
            <w:r>
              <w:rPr>
                <w:spacing w:val="-28"/>
                <w:sz w:val="20"/>
              </w:rPr>
              <w:t xml:space="preserve"> </w:t>
            </w:r>
            <w:r>
              <w:rPr>
                <w:spacing w:val="-2"/>
                <w:sz w:val="20"/>
              </w:rPr>
              <w:t>0</w:t>
            </w:r>
            <w:r>
              <w:rPr>
                <w:spacing w:val="-28"/>
                <w:sz w:val="20"/>
              </w:rPr>
              <w:t xml:space="preserve"> </w:t>
            </w:r>
            <w:r>
              <w:rPr>
                <w:spacing w:val="-2"/>
                <w:sz w:val="20"/>
              </w:rPr>
              <w:t>c</w:t>
            </w:r>
            <w:r>
              <w:rPr>
                <w:spacing w:val="-28"/>
                <w:sz w:val="20"/>
              </w:rPr>
              <w:t xml:space="preserve"> </w:t>
            </w:r>
            <w:r>
              <w:rPr>
                <w:spacing w:val="-2"/>
                <w:sz w:val="20"/>
              </w:rPr>
              <w:t>m altura</w:t>
            </w:r>
          </w:p>
        </w:tc>
        <w:tc>
          <w:tcPr>
            <w:tcW w:w="1685" w:type="dxa"/>
            <w:tcBorders>
              <w:top w:val="single" w:sz="6" w:space="0" w:color="CCCCCC"/>
              <w:left w:val="single" w:sz="6" w:space="0" w:color="CCCCCC"/>
              <w:bottom w:val="single" w:sz="6" w:space="0" w:color="CCCCCC"/>
              <w:right w:val="single" w:sz="4" w:space="0" w:color="CCCCCC"/>
            </w:tcBorders>
          </w:tcPr>
          <w:p w14:paraId="71E4A4AD" w14:textId="77777777" w:rsidR="00986F95" w:rsidRDefault="00000000">
            <w:pPr>
              <w:pStyle w:val="TableParagraph"/>
              <w:rPr>
                <w:sz w:val="20"/>
              </w:rPr>
            </w:pPr>
            <w:r>
              <w:rPr>
                <w:sz w:val="20"/>
              </w:rPr>
              <w:t>300,00</w:t>
            </w:r>
            <w:r>
              <w:rPr>
                <w:spacing w:val="-5"/>
                <w:sz w:val="20"/>
              </w:rPr>
              <w:t xml:space="preserve"> </w:t>
            </w:r>
            <w:r>
              <w:rPr>
                <w:spacing w:val="-10"/>
                <w:sz w:val="20"/>
              </w:rPr>
              <w:t>€</w:t>
            </w:r>
          </w:p>
        </w:tc>
      </w:tr>
      <w:tr w:rsidR="00986F95" w14:paraId="31A801C9" w14:textId="77777777">
        <w:trPr>
          <w:trHeight w:val="939"/>
        </w:trPr>
        <w:tc>
          <w:tcPr>
            <w:tcW w:w="276" w:type="dxa"/>
            <w:tcBorders>
              <w:top w:val="single" w:sz="6" w:space="0" w:color="CCCCCC"/>
              <w:left w:val="single" w:sz="4" w:space="0" w:color="CCCCCC"/>
              <w:bottom w:val="single" w:sz="6" w:space="0" w:color="CCCCCC"/>
              <w:right w:val="single" w:sz="6" w:space="0" w:color="CCCCCC"/>
            </w:tcBorders>
          </w:tcPr>
          <w:p w14:paraId="53E88DAE" w14:textId="77777777" w:rsidR="00986F95" w:rsidRDefault="00000000">
            <w:pPr>
              <w:pStyle w:val="TableParagraph"/>
              <w:ind w:left="0" w:right="25"/>
              <w:jc w:val="center"/>
              <w:rPr>
                <w:sz w:val="20"/>
              </w:rPr>
            </w:pPr>
            <w:r>
              <w:rPr>
                <w:spacing w:val="-10"/>
                <w:sz w:val="20"/>
              </w:rPr>
              <w:t>4</w:t>
            </w:r>
          </w:p>
        </w:tc>
        <w:tc>
          <w:tcPr>
            <w:tcW w:w="1252" w:type="dxa"/>
            <w:tcBorders>
              <w:top w:val="single" w:sz="6" w:space="0" w:color="CCCCCC"/>
              <w:left w:val="single" w:sz="6" w:space="0" w:color="CCCCCC"/>
              <w:bottom w:val="single" w:sz="6" w:space="0" w:color="CCCCCC"/>
              <w:right w:val="single" w:sz="6" w:space="0" w:color="CCCCCC"/>
            </w:tcBorders>
          </w:tcPr>
          <w:p w14:paraId="1B902D8C" w14:textId="77777777" w:rsidR="00986F95" w:rsidRDefault="00000000">
            <w:pPr>
              <w:pStyle w:val="TableParagraph"/>
              <w:ind w:left="63"/>
              <w:rPr>
                <w:sz w:val="20"/>
              </w:rPr>
            </w:pPr>
            <w:r>
              <w:rPr>
                <w:spacing w:val="-4"/>
                <w:sz w:val="20"/>
              </w:rPr>
              <w:t>PINO</w:t>
            </w:r>
          </w:p>
        </w:tc>
        <w:tc>
          <w:tcPr>
            <w:tcW w:w="1512" w:type="dxa"/>
            <w:tcBorders>
              <w:top w:val="single" w:sz="6" w:space="0" w:color="CCCCCC"/>
              <w:left w:val="single" w:sz="6" w:space="0" w:color="CCCCCC"/>
              <w:bottom w:val="single" w:sz="6" w:space="0" w:color="CCCCCC"/>
              <w:right w:val="single" w:sz="6" w:space="0" w:color="CCCCCC"/>
            </w:tcBorders>
          </w:tcPr>
          <w:p w14:paraId="05300577" w14:textId="77777777" w:rsidR="00986F95" w:rsidRDefault="00000000">
            <w:pPr>
              <w:pStyle w:val="TableParagraph"/>
              <w:spacing w:line="285" w:lineRule="auto"/>
              <w:ind w:left="63"/>
              <w:rPr>
                <w:sz w:val="20"/>
              </w:rPr>
            </w:pPr>
            <w:r>
              <w:rPr>
                <w:sz w:val="20"/>
              </w:rPr>
              <w:t>P</w:t>
            </w:r>
            <w:r>
              <w:rPr>
                <w:spacing w:val="-11"/>
                <w:sz w:val="20"/>
              </w:rPr>
              <w:t xml:space="preserve"> </w:t>
            </w:r>
            <w:r>
              <w:rPr>
                <w:sz w:val="20"/>
              </w:rPr>
              <w:t>i</w:t>
            </w:r>
            <w:r>
              <w:rPr>
                <w:spacing w:val="-11"/>
                <w:sz w:val="20"/>
              </w:rPr>
              <w:t xml:space="preserve"> </w:t>
            </w:r>
            <w:r>
              <w:rPr>
                <w:sz w:val="20"/>
              </w:rPr>
              <w:t>n</w:t>
            </w:r>
            <w:r>
              <w:rPr>
                <w:spacing w:val="-11"/>
                <w:sz w:val="20"/>
              </w:rPr>
              <w:t xml:space="preserve"> </w:t>
            </w:r>
            <w:r>
              <w:rPr>
                <w:sz w:val="20"/>
              </w:rPr>
              <w:t>u</w:t>
            </w:r>
            <w:r>
              <w:rPr>
                <w:spacing w:val="-11"/>
                <w:sz w:val="20"/>
              </w:rPr>
              <w:t xml:space="preserve"> </w:t>
            </w:r>
            <w:r>
              <w:rPr>
                <w:sz w:val="20"/>
              </w:rPr>
              <w:t xml:space="preserve">s </w:t>
            </w:r>
            <w:proofErr w:type="spellStart"/>
            <w:r>
              <w:rPr>
                <w:spacing w:val="-2"/>
                <w:sz w:val="20"/>
              </w:rPr>
              <w:t>halepensis</w:t>
            </w:r>
            <w:proofErr w:type="spellEnd"/>
          </w:p>
        </w:tc>
        <w:tc>
          <w:tcPr>
            <w:tcW w:w="436" w:type="dxa"/>
            <w:tcBorders>
              <w:top w:val="single" w:sz="6" w:space="0" w:color="CCCCCC"/>
              <w:left w:val="single" w:sz="6" w:space="0" w:color="CCCCCC"/>
              <w:bottom w:val="single" w:sz="6" w:space="0" w:color="CCCCCC"/>
              <w:right w:val="single" w:sz="6" w:space="0" w:color="CCCCCC"/>
            </w:tcBorders>
          </w:tcPr>
          <w:p w14:paraId="1E4E6326" w14:textId="77777777" w:rsidR="00986F95" w:rsidRDefault="00000000">
            <w:pPr>
              <w:pStyle w:val="TableParagraph"/>
              <w:rPr>
                <w:sz w:val="20"/>
              </w:rPr>
            </w:pPr>
            <w:r>
              <w:rPr>
                <w:spacing w:val="-5"/>
                <w:sz w:val="20"/>
              </w:rPr>
              <w:t>12,</w:t>
            </w:r>
          </w:p>
          <w:p w14:paraId="403E7622" w14:textId="77777777" w:rsidR="00986F95" w:rsidRDefault="00000000">
            <w:pPr>
              <w:pStyle w:val="TableParagraph"/>
              <w:spacing w:before="43"/>
              <w:rPr>
                <w:sz w:val="20"/>
              </w:rPr>
            </w:pPr>
            <w:r>
              <w:rPr>
                <w:spacing w:val="-10"/>
                <w:sz w:val="20"/>
              </w:rPr>
              <w:t>5</w:t>
            </w:r>
          </w:p>
        </w:tc>
        <w:tc>
          <w:tcPr>
            <w:tcW w:w="878" w:type="dxa"/>
            <w:tcBorders>
              <w:top w:val="single" w:sz="6" w:space="0" w:color="CCCCCC"/>
              <w:left w:val="single" w:sz="6" w:space="0" w:color="CCCCCC"/>
              <w:bottom w:val="single" w:sz="6" w:space="0" w:color="CCCCCC"/>
              <w:right w:val="single" w:sz="6" w:space="0" w:color="CCCCCC"/>
            </w:tcBorders>
          </w:tcPr>
          <w:p w14:paraId="3746BB36" w14:textId="77777777" w:rsidR="00986F95" w:rsidRDefault="00000000">
            <w:pPr>
              <w:pStyle w:val="TableParagraph"/>
              <w:rPr>
                <w:sz w:val="20"/>
              </w:rPr>
            </w:pPr>
            <w:r>
              <w:rPr>
                <w:spacing w:val="-5"/>
                <w:sz w:val="20"/>
              </w:rPr>
              <w:t>149</w:t>
            </w:r>
          </w:p>
        </w:tc>
        <w:tc>
          <w:tcPr>
            <w:tcW w:w="901" w:type="dxa"/>
            <w:tcBorders>
              <w:top w:val="single" w:sz="6" w:space="0" w:color="CCCCCC"/>
              <w:left w:val="single" w:sz="6" w:space="0" w:color="CCCCCC"/>
              <w:bottom w:val="single" w:sz="6" w:space="0" w:color="CCCCCC"/>
              <w:right w:val="single" w:sz="6" w:space="0" w:color="CCCCCC"/>
            </w:tcBorders>
          </w:tcPr>
          <w:p w14:paraId="2F88DDAF" w14:textId="77777777" w:rsidR="00986F95" w:rsidRDefault="00000000">
            <w:pPr>
              <w:pStyle w:val="TableParagraph"/>
              <w:rPr>
                <w:sz w:val="20"/>
              </w:rPr>
            </w:pPr>
            <w:r>
              <w:rPr>
                <w:spacing w:val="-5"/>
                <w:sz w:val="20"/>
              </w:rPr>
              <w:t>25</w:t>
            </w:r>
          </w:p>
        </w:tc>
        <w:tc>
          <w:tcPr>
            <w:tcW w:w="970" w:type="dxa"/>
            <w:tcBorders>
              <w:top w:val="single" w:sz="6" w:space="0" w:color="CCCCCC"/>
              <w:left w:val="single" w:sz="6" w:space="0" w:color="CCCCCC"/>
              <w:bottom w:val="single" w:sz="6" w:space="0" w:color="CCCCCC"/>
              <w:right w:val="single" w:sz="6" w:space="0" w:color="CCCCCC"/>
            </w:tcBorders>
          </w:tcPr>
          <w:p w14:paraId="30AD5EF6" w14:textId="77777777" w:rsidR="00986F95" w:rsidRDefault="00000000">
            <w:pPr>
              <w:pStyle w:val="TableParagraph"/>
              <w:ind w:left="0" w:right="48"/>
              <w:jc w:val="center"/>
              <w:rPr>
                <w:sz w:val="20"/>
              </w:rPr>
            </w:pPr>
            <w:r>
              <w:rPr>
                <w:sz w:val="20"/>
              </w:rPr>
              <w:t>169,00</w:t>
            </w:r>
            <w:r>
              <w:rPr>
                <w:spacing w:val="-5"/>
                <w:sz w:val="20"/>
              </w:rPr>
              <w:t xml:space="preserve"> </w:t>
            </w:r>
            <w:r>
              <w:rPr>
                <w:spacing w:val="-10"/>
                <w:sz w:val="20"/>
              </w:rPr>
              <w:t>€</w:t>
            </w:r>
          </w:p>
        </w:tc>
        <w:tc>
          <w:tcPr>
            <w:tcW w:w="1154" w:type="dxa"/>
            <w:tcBorders>
              <w:top w:val="single" w:sz="6" w:space="0" w:color="CCCCCC"/>
              <w:left w:val="single" w:sz="6" w:space="0" w:color="CCCCCC"/>
              <w:bottom w:val="single" w:sz="6" w:space="0" w:color="CCCCCC"/>
              <w:right w:val="single" w:sz="6" w:space="0" w:color="CCCCCC"/>
            </w:tcBorders>
          </w:tcPr>
          <w:p w14:paraId="0620DBC9" w14:textId="77777777" w:rsidR="00986F95" w:rsidRDefault="00000000">
            <w:pPr>
              <w:pStyle w:val="TableParagraph"/>
              <w:rPr>
                <w:sz w:val="20"/>
              </w:rPr>
            </w:pPr>
            <w:r>
              <w:rPr>
                <w:sz w:val="20"/>
              </w:rPr>
              <w:t>2</w:t>
            </w:r>
            <w:r>
              <w:rPr>
                <w:spacing w:val="-28"/>
                <w:sz w:val="20"/>
              </w:rPr>
              <w:t xml:space="preserve"> </w:t>
            </w:r>
            <w:r>
              <w:rPr>
                <w:sz w:val="20"/>
              </w:rPr>
              <w:t>5</w:t>
            </w:r>
            <w:r>
              <w:rPr>
                <w:spacing w:val="-28"/>
                <w:sz w:val="20"/>
              </w:rPr>
              <w:t xml:space="preserve"> </w:t>
            </w:r>
            <w:r>
              <w:rPr>
                <w:spacing w:val="-10"/>
                <w:sz w:val="20"/>
              </w:rPr>
              <w:t>0</w:t>
            </w:r>
          </w:p>
          <w:p w14:paraId="359C6E62" w14:textId="77777777" w:rsidR="00986F95" w:rsidRDefault="00000000">
            <w:pPr>
              <w:pStyle w:val="TableParagraph"/>
              <w:spacing w:before="43" w:line="285" w:lineRule="auto"/>
              <w:rPr>
                <w:sz w:val="20"/>
              </w:rPr>
            </w:pPr>
            <w:r>
              <w:rPr>
                <w:spacing w:val="-2"/>
                <w:sz w:val="20"/>
              </w:rPr>
              <w:t>/</w:t>
            </w:r>
            <w:r>
              <w:rPr>
                <w:spacing w:val="-28"/>
                <w:sz w:val="20"/>
              </w:rPr>
              <w:t xml:space="preserve"> </w:t>
            </w:r>
            <w:r>
              <w:rPr>
                <w:spacing w:val="-2"/>
                <w:sz w:val="20"/>
              </w:rPr>
              <w:t>3</w:t>
            </w:r>
            <w:r>
              <w:rPr>
                <w:spacing w:val="-28"/>
                <w:sz w:val="20"/>
              </w:rPr>
              <w:t xml:space="preserve"> </w:t>
            </w:r>
            <w:r>
              <w:rPr>
                <w:spacing w:val="-2"/>
                <w:sz w:val="20"/>
              </w:rPr>
              <w:t>0</w:t>
            </w:r>
            <w:r>
              <w:rPr>
                <w:spacing w:val="-28"/>
                <w:sz w:val="20"/>
              </w:rPr>
              <w:t xml:space="preserve"> </w:t>
            </w:r>
            <w:r>
              <w:rPr>
                <w:spacing w:val="-2"/>
                <w:sz w:val="20"/>
              </w:rPr>
              <w:t>0</w:t>
            </w:r>
            <w:r>
              <w:rPr>
                <w:spacing w:val="-28"/>
                <w:sz w:val="20"/>
              </w:rPr>
              <w:t xml:space="preserve"> </w:t>
            </w:r>
            <w:r>
              <w:rPr>
                <w:spacing w:val="-2"/>
                <w:sz w:val="20"/>
              </w:rPr>
              <w:t>c</w:t>
            </w:r>
            <w:r>
              <w:rPr>
                <w:spacing w:val="-28"/>
                <w:sz w:val="20"/>
              </w:rPr>
              <w:t xml:space="preserve"> </w:t>
            </w:r>
            <w:r>
              <w:rPr>
                <w:spacing w:val="-2"/>
                <w:sz w:val="20"/>
              </w:rPr>
              <w:t>m altura</w:t>
            </w:r>
          </w:p>
        </w:tc>
        <w:tc>
          <w:tcPr>
            <w:tcW w:w="1685" w:type="dxa"/>
            <w:tcBorders>
              <w:top w:val="single" w:sz="6" w:space="0" w:color="CCCCCC"/>
              <w:left w:val="single" w:sz="6" w:space="0" w:color="CCCCCC"/>
              <w:bottom w:val="single" w:sz="6" w:space="0" w:color="CCCCCC"/>
              <w:right w:val="single" w:sz="4" w:space="0" w:color="CCCCCC"/>
            </w:tcBorders>
          </w:tcPr>
          <w:p w14:paraId="4D438090" w14:textId="77777777" w:rsidR="00986F95" w:rsidRDefault="00000000">
            <w:pPr>
              <w:pStyle w:val="TableParagraph"/>
              <w:rPr>
                <w:sz w:val="20"/>
              </w:rPr>
            </w:pPr>
            <w:r>
              <w:rPr>
                <w:sz w:val="20"/>
              </w:rPr>
              <w:t>300,00</w:t>
            </w:r>
            <w:r>
              <w:rPr>
                <w:spacing w:val="-5"/>
                <w:sz w:val="20"/>
              </w:rPr>
              <w:t xml:space="preserve"> </w:t>
            </w:r>
            <w:r>
              <w:rPr>
                <w:spacing w:val="-10"/>
                <w:sz w:val="20"/>
              </w:rPr>
              <w:t>€</w:t>
            </w:r>
          </w:p>
        </w:tc>
      </w:tr>
      <w:tr w:rsidR="00986F95" w14:paraId="4B802D44" w14:textId="77777777">
        <w:trPr>
          <w:trHeight w:val="938"/>
        </w:trPr>
        <w:tc>
          <w:tcPr>
            <w:tcW w:w="276" w:type="dxa"/>
            <w:tcBorders>
              <w:top w:val="single" w:sz="6" w:space="0" w:color="CCCCCC"/>
              <w:left w:val="single" w:sz="4" w:space="0" w:color="CCCCCC"/>
              <w:bottom w:val="single" w:sz="6" w:space="0" w:color="CCCCCC"/>
              <w:right w:val="single" w:sz="6" w:space="0" w:color="CCCCCC"/>
            </w:tcBorders>
          </w:tcPr>
          <w:p w14:paraId="15593DF6" w14:textId="77777777" w:rsidR="00986F95" w:rsidRDefault="00000000">
            <w:pPr>
              <w:pStyle w:val="TableParagraph"/>
              <w:ind w:left="0" w:right="25"/>
              <w:jc w:val="center"/>
              <w:rPr>
                <w:sz w:val="20"/>
              </w:rPr>
            </w:pPr>
            <w:r>
              <w:rPr>
                <w:spacing w:val="-10"/>
                <w:sz w:val="20"/>
              </w:rPr>
              <w:t>5</w:t>
            </w:r>
          </w:p>
        </w:tc>
        <w:tc>
          <w:tcPr>
            <w:tcW w:w="1252" w:type="dxa"/>
            <w:tcBorders>
              <w:top w:val="single" w:sz="6" w:space="0" w:color="CCCCCC"/>
              <w:left w:val="single" w:sz="6" w:space="0" w:color="CCCCCC"/>
              <w:bottom w:val="single" w:sz="6" w:space="0" w:color="CCCCCC"/>
              <w:right w:val="single" w:sz="6" w:space="0" w:color="CCCCCC"/>
            </w:tcBorders>
          </w:tcPr>
          <w:p w14:paraId="1BAAB3DA" w14:textId="77777777" w:rsidR="00986F95" w:rsidRDefault="00000000">
            <w:pPr>
              <w:pStyle w:val="TableParagraph"/>
              <w:ind w:left="63"/>
              <w:rPr>
                <w:sz w:val="20"/>
              </w:rPr>
            </w:pPr>
            <w:r>
              <w:rPr>
                <w:spacing w:val="-4"/>
                <w:sz w:val="20"/>
              </w:rPr>
              <w:t>PINO</w:t>
            </w:r>
          </w:p>
        </w:tc>
        <w:tc>
          <w:tcPr>
            <w:tcW w:w="1512" w:type="dxa"/>
            <w:tcBorders>
              <w:top w:val="single" w:sz="6" w:space="0" w:color="CCCCCC"/>
              <w:left w:val="single" w:sz="6" w:space="0" w:color="CCCCCC"/>
              <w:bottom w:val="single" w:sz="6" w:space="0" w:color="CCCCCC"/>
              <w:right w:val="single" w:sz="6" w:space="0" w:color="CCCCCC"/>
            </w:tcBorders>
          </w:tcPr>
          <w:p w14:paraId="7EC26F7C" w14:textId="77777777" w:rsidR="00986F95" w:rsidRDefault="00000000">
            <w:pPr>
              <w:pStyle w:val="TableParagraph"/>
              <w:spacing w:line="285" w:lineRule="auto"/>
              <w:ind w:left="63"/>
              <w:rPr>
                <w:sz w:val="20"/>
              </w:rPr>
            </w:pPr>
            <w:r>
              <w:rPr>
                <w:sz w:val="20"/>
              </w:rPr>
              <w:t>P</w:t>
            </w:r>
            <w:r>
              <w:rPr>
                <w:spacing w:val="-11"/>
                <w:sz w:val="20"/>
              </w:rPr>
              <w:t xml:space="preserve"> </w:t>
            </w:r>
            <w:r>
              <w:rPr>
                <w:sz w:val="20"/>
              </w:rPr>
              <w:t>i</w:t>
            </w:r>
            <w:r>
              <w:rPr>
                <w:spacing w:val="-11"/>
                <w:sz w:val="20"/>
              </w:rPr>
              <w:t xml:space="preserve"> </w:t>
            </w:r>
            <w:r>
              <w:rPr>
                <w:sz w:val="20"/>
              </w:rPr>
              <w:t>n</w:t>
            </w:r>
            <w:r>
              <w:rPr>
                <w:spacing w:val="-11"/>
                <w:sz w:val="20"/>
              </w:rPr>
              <w:t xml:space="preserve"> </w:t>
            </w:r>
            <w:r>
              <w:rPr>
                <w:sz w:val="20"/>
              </w:rPr>
              <w:t>u</w:t>
            </w:r>
            <w:r>
              <w:rPr>
                <w:spacing w:val="-11"/>
                <w:sz w:val="20"/>
              </w:rPr>
              <w:t xml:space="preserve"> </w:t>
            </w:r>
            <w:r>
              <w:rPr>
                <w:sz w:val="20"/>
              </w:rPr>
              <w:t xml:space="preserve">s </w:t>
            </w:r>
            <w:proofErr w:type="spellStart"/>
            <w:r>
              <w:rPr>
                <w:spacing w:val="-2"/>
                <w:sz w:val="20"/>
              </w:rPr>
              <w:t>halepensis</w:t>
            </w:r>
            <w:proofErr w:type="spellEnd"/>
          </w:p>
        </w:tc>
        <w:tc>
          <w:tcPr>
            <w:tcW w:w="436" w:type="dxa"/>
            <w:tcBorders>
              <w:top w:val="single" w:sz="6" w:space="0" w:color="CCCCCC"/>
              <w:left w:val="single" w:sz="6" w:space="0" w:color="CCCCCC"/>
              <w:bottom w:val="single" w:sz="6" w:space="0" w:color="CCCCCC"/>
              <w:right w:val="single" w:sz="6" w:space="0" w:color="CCCCCC"/>
            </w:tcBorders>
          </w:tcPr>
          <w:p w14:paraId="043BD838" w14:textId="77777777" w:rsidR="00986F95" w:rsidRDefault="00000000">
            <w:pPr>
              <w:pStyle w:val="TableParagraph"/>
              <w:ind w:left="0" w:right="70"/>
              <w:jc w:val="center"/>
              <w:rPr>
                <w:sz w:val="20"/>
              </w:rPr>
            </w:pPr>
            <w:r>
              <w:rPr>
                <w:spacing w:val="-5"/>
                <w:sz w:val="20"/>
              </w:rPr>
              <w:t>15</w:t>
            </w:r>
          </w:p>
        </w:tc>
        <w:tc>
          <w:tcPr>
            <w:tcW w:w="878" w:type="dxa"/>
            <w:tcBorders>
              <w:top w:val="single" w:sz="6" w:space="0" w:color="CCCCCC"/>
              <w:left w:val="single" w:sz="6" w:space="0" w:color="CCCCCC"/>
              <w:bottom w:val="single" w:sz="6" w:space="0" w:color="CCCCCC"/>
              <w:right w:val="single" w:sz="6" w:space="0" w:color="CCCCCC"/>
            </w:tcBorders>
          </w:tcPr>
          <w:p w14:paraId="06E28CAD" w14:textId="77777777" w:rsidR="00986F95" w:rsidRDefault="00000000">
            <w:pPr>
              <w:pStyle w:val="TableParagraph"/>
              <w:rPr>
                <w:sz w:val="20"/>
              </w:rPr>
            </w:pPr>
            <w:r>
              <w:rPr>
                <w:spacing w:val="-5"/>
                <w:sz w:val="20"/>
              </w:rPr>
              <w:t>179</w:t>
            </w:r>
          </w:p>
        </w:tc>
        <w:tc>
          <w:tcPr>
            <w:tcW w:w="901" w:type="dxa"/>
            <w:tcBorders>
              <w:top w:val="single" w:sz="6" w:space="0" w:color="CCCCCC"/>
              <w:left w:val="single" w:sz="6" w:space="0" w:color="CCCCCC"/>
              <w:bottom w:val="single" w:sz="6" w:space="0" w:color="CCCCCC"/>
              <w:right w:val="single" w:sz="6" w:space="0" w:color="CCCCCC"/>
            </w:tcBorders>
          </w:tcPr>
          <w:p w14:paraId="3C3B8265" w14:textId="77777777" w:rsidR="00986F95" w:rsidRDefault="00000000">
            <w:pPr>
              <w:pStyle w:val="TableParagraph"/>
              <w:rPr>
                <w:sz w:val="20"/>
              </w:rPr>
            </w:pPr>
            <w:r>
              <w:rPr>
                <w:spacing w:val="-5"/>
                <w:sz w:val="20"/>
              </w:rPr>
              <w:t>25</w:t>
            </w:r>
          </w:p>
        </w:tc>
        <w:tc>
          <w:tcPr>
            <w:tcW w:w="970" w:type="dxa"/>
            <w:tcBorders>
              <w:top w:val="single" w:sz="6" w:space="0" w:color="CCCCCC"/>
              <w:left w:val="single" w:sz="6" w:space="0" w:color="CCCCCC"/>
              <w:bottom w:val="single" w:sz="6" w:space="0" w:color="CCCCCC"/>
              <w:right w:val="single" w:sz="6" w:space="0" w:color="CCCCCC"/>
            </w:tcBorders>
          </w:tcPr>
          <w:p w14:paraId="52062359" w14:textId="77777777" w:rsidR="00986F95" w:rsidRDefault="00000000">
            <w:pPr>
              <w:pStyle w:val="TableParagraph"/>
              <w:ind w:left="0" w:right="48"/>
              <w:jc w:val="center"/>
              <w:rPr>
                <w:sz w:val="20"/>
              </w:rPr>
            </w:pPr>
            <w:r>
              <w:rPr>
                <w:sz w:val="20"/>
              </w:rPr>
              <w:t>169,00</w:t>
            </w:r>
            <w:r>
              <w:rPr>
                <w:spacing w:val="-5"/>
                <w:sz w:val="20"/>
              </w:rPr>
              <w:t xml:space="preserve"> </w:t>
            </w:r>
            <w:r>
              <w:rPr>
                <w:spacing w:val="-10"/>
                <w:sz w:val="20"/>
              </w:rPr>
              <w:t>€</w:t>
            </w:r>
          </w:p>
        </w:tc>
        <w:tc>
          <w:tcPr>
            <w:tcW w:w="1154" w:type="dxa"/>
            <w:tcBorders>
              <w:top w:val="single" w:sz="6" w:space="0" w:color="CCCCCC"/>
              <w:left w:val="single" w:sz="6" w:space="0" w:color="CCCCCC"/>
              <w:bottom w:val="single" w:sz="6" w:space="0" w:color="CCCCCC"/>
              <w:right w:val="single" w:sz="6" w:space="0" w:color="CCCCCC"/>
            </w:tcBorders>
          </w:tcPr>
          <w:p w14:paraId="5086F22F" w14:textId="77777777" w:rsidR="00986F95" w:rsidRDefault="00000000">
            <w:pPr>
              <w:pStyle w:val="TableParagraph"/>
              <w:rPr>
                <w:sz w:val="20"/>
              </w:rPr>
            </w:pPr>
            <w:r>
              <w:rPr>
                <w:sz w:val="20"/>
              </w:rPr>
              <w:t>2</w:t>
            </w:r>
            <w:r>
              <w:rPr>
                <w:spacing w:val="-28"/>
                <w:sz w:val="20"/>
              </w:rPr>
              <w:t xml:space="preserve"> </w:t>
            </w:r>
            <w:r>
              <w:rPr>
                <w:sz w:val="20"/>
              </w:rPr>
              <w:t>5</w:t>
            </w:r>
            <w:r>
              <w:rPr>
                <w:spacing w:val="-28"/>
                <w:sz w:val="20"/>
              </w:rPr>
              <w:t xml:space="preserve"> </w:t>
            </w:r>
            <w:r>
              <w:rPr>
                <w:spacing w:val="-10"/>
                <w:sz w:val="20"/>
              </w:rPr>
              <w:t>0</w:t>
            </w:r>
          </w:p>
          <w:p w14:paraId="6405E1A5" w14:textId="77777777" w:rsidR="00986F95" w:rsidRDefault="00000000">
            <w:pPr>
              <w:pStyle w:val="TableParagraph"/>
              <w:spacing w:before="43" w:line="285" w:lineRule="auto"/>
              <w:rPr>
                <w:sz w:val="20"/>
              </w:rPr>
            </w:pPr>
            <w:r>
              <w:rPr>
                <w:spacing w:val="-2"/>
                <w:sz w:val="20"/>
              </w:rPr>
              <w:t>/</w:t>
            </w:r>
            <w:r>
              <w:rPr>
                <w:spacing w:val="-28"/>
                <w:sz w:val="20"/>
              </w:rPr>
              <w:t xml:space="preserve"> </w:t>
            </w:r>
            <w:r>
              <w:rPr>
                <w:spacing w:val="-2"/>
                <w:sz w:val="20"/>
              </w:rPr>
              <w:t>3</w:t>
            </w:r>
            <w:r>
              <w:rPr>
                <w:spacing w:val="-28"/>
                <w:sz w:val="20"/>
              </w:rPr>
              <w:t xml:space="preserve"> </w:t>
            </w:r>
            <w:r>
              <w:rPr>
                <w:spacing w:val="-2"/>
                <w:sz w:val="20"/>
              </w:rPr>
              <w:t>0</w:t>
            </w:r>
            <w:r>
              <w:rPr>
                <w:spacing w:val="-28"/>
                <w:sz w:val="20"/>
              </w:rPr>
              <w:t xml:space="preserve"> </w:t>
            </w:r>
            <w:r>
              <w:rPr>
                <w:spacing w:val="-2"/>
                <w:sz w:val="20"/>
              </w:rPr>
              <w:t>0</w:t>
            </w:r>
            <w:r>
              <w:rPr>
                <w:spacing w:val="-28"/>
                <w:sz w:val="20"/>
              </w:rPr>
              <w:t xml:space="preserve"> </w:t>
            </w:r>
            <w:r>
              <w:rPr>
                <w:spacing w:val="-2"/>
                <w:sz w:val="20"/>
              </w:rPr>
              <w:t>c</w:t>
            </w:r>
            <w:r>
              <w:rPr>
                <w:spacing w:val="-28"/>
                <w:sz w:val="20"/>
              </w:rPr>
              <w:t xml:space="preserve"> </w:t>
            </w:r>
            <w:r>
              <w:rPr>
                <w:spacing w:val="-2"/>
                <w:sz w:val="20"/>
              </w:rPr>
              <w:t>m altura</w:t>
            </w:r>
          </w:p>
        </w:tc>
        <w:tc>
          <w:tcPr>
            <w:tcW w:w="1685" w:type="dxa"/>
            <w:tcBorders>
              <w:top w:val="single" w:sz="6" w:space="0" w:color="CCCCCC"/>
              <w:left w:val="single" w:sz="6" w:space="0" w:color="CCCCCC"/>
              <w:bottom w:val="single" w:sz="6" w:space="0" w:color="CCCCCC"/>
              <w:right w:val="single" w:sz="4" w:space="0" w:color="CCCCCC"/>
            </w:tcBorders>
          </w:tcPr>
          <w:p w14:paraId="50AE5859" w14:textId="77777777" w:rsidR="00986F95" w:rsidRDefault="00000000">
            <w:pPr>
              <w:pStyle w:val="TableParagraph"/>
              <w:rPr>
                <w:sz w:val="20"/>
              </w:rPr>
            </w:pPr>
            <w:r>
              <w:rPr>
                <w:sz w:val="20"/>
              </w:rPr>
              <w:t>300,00</w:t>
            </w:r>
            <w:r>
              <w:rPr>
                <w:spacing w:val="-5"/>
                <w:sz w:val="20"/>
              </w:rPr>
              <w:t xml:space="preserve"> </w:t>
            </w:r>
            <w:r>
              <w:rPr>
                <w:spacing w:val="-10"/>
                <w:sz w:val="20"/>
              </w:rPr>
              <w:t>€</w:t>
            </w:r>
          </w:p>
        </w:tc>
      </w:tr>
      <w:tr w:rsidR="00986F95" w14:paraId="06007F71" w14:textId="77777777">
        <w:trPr>
          <w:trHeight w:val="939"/>
        </w:trPr>
        <w:tc>
          <w:tcPr>
            <w:tcW w:w="276" w:type="dxa"/>
            <w:tcBorders>
              <w:top w:val="single" w:sz="6" w:space="0" w:color="CCCCCC"/>
              <w:left w:val="single" w:sz="4" w:space="0" w:color="CCCCCC"/>
              <w:bottom w:val="single" w:sz="6" w:space="0" w:color="CCCCCC"/>
              <w:right w:val="single" w:sz="6" w:space="0" w:color="CCCCCC"/>
            </w:tcBorders>
          </w:tcPr>
          <w:p w14:paraId="0F5568DE" w14:textId="77777777" w:rsidR="00986F95" w:rsidRDefault="00000000">
            <w:pPr>
              <w:pStyle w:val="TableParagraph"/>
              <w:ind w:left="0" w:right="25"/>
              <w:jc w:val="center"/>
              <w:rPr>
                <w:sz w:val="20"/>
              </w:rPr>
            </w:pPr>
            <w:r>
              <w:rPr>
                <w:spacing w:val="-10"/>
                <w:sz w:val="20"/>
              </w:rPr>
              <w:t>6</w:t>
            </w:r>
          </w:p>
        </w:tc>
        <w:tc>
          <w:tcPr>
            <w:tcW w:w="1252" w:type="dxa"/>
            <w:tcBorders>
              <w:top w:val="single" w:sz="6" w:space="0" w:color="CCCCCC"/>
              <w:left w:val="single" w:sz="6" w:space="0" w:color="CCCCCC"/>
              <w:bottom w:val="single" w:sz="6" w:space="0" w:color="CCCCCC"/>
              <w:right w:val="single" w:sz="6" w:space="0" w:color="CCCCCC"/>
            </w:tcBorders>
          </w:tcPr>
          <w:p w14:paraId="5AA4B3FC" w14:textId="77777777" w:rsidR="00986F95" w:rsidRDefault="00000000">
            <w:pPr>
              <w:pStyle w:val="TableParagraph"/>
              <w:ind w:left="63"/>
              <w:rPr>
                <w:sz w:val="20"/>
              </w:rPr>
            </w:pPr>
            <w:r>
              <w:rPr>
                <w:spacing w:val="-4"/>
                <w:sz w:val="20"/>
              </w:rPr>
              <w:t>PINO</w:t>
            </w:r>
          </w:p>
        </w:tc>
        <w:tc>
          <w:tcPr>
            <w:tcW w:w="1512" w:type="dxa"/>
            <w:tcBorders>
              <w:top w:val="single" w:sz="6" w:space="0" w:color="CCCCCC"/>
              <w:left w:val="single" w:sz="6" w:space="0" w:color="CCCCCC"/>
              <w:bottom w:val="single" w:sz="6" w:space="0" w:color="CCCCCC"/>
              <w:right w:val="single" w:sz="6" w:space="0" w:color="CCCCCC"/>
            </w:tcBorders>
          </w:tcPr>
          <w:p w14:paraId="7B99B23F" w14:textId="77777777" w:rsidR="00986F95" w:rsidRDefault="00000000">
            <w:pPr>
              <w:pStyle w:val="TableParagraph"/>
              <w:spacing w:line="285" w:lineRule="auto"/>
              <w:ind w:left="63"/>
              <w:rPr>
                <w:sz w:val="20"/>
              </w:rPr>
            </w:pPr>
            <w:r>
              <w:rPr>
                <w:sz w:val="20"/>
              </w:rPr>
              <w:t>P</w:t>
            </w:r>
            <w:r>
              <w:rPr>
                <w:spacing w:val="-11"/>
                <w:sz w:val="20"/>
              </w:rPr>
              <w:t xml:space="preserve"> </w:t>
            </w:r>
            <w:r>
              <w:rPr>
                <w:sz w:val="20"/>
              </w:rPr>
              <w:t>i</w:t>
            </w:r>
            <w:r>
              <w:rPr>
                <w:spacing w:val="-11"/>
                <w:sz w:val="20"/>
              </w:rPr>
              <w:t xml:space="preserve"> </w:t>
            </w:r>
            <w:r>
              <w:rPr>
                <w:sz w:val="20"/>
              </w:rPr>
              <w:t>n</w:t>
            </w:r>
            <w:r>
              <w:rPr>
                <w:spacing w:val="-11"/>
                <w:sz w:val="20"/>
              </w:rPr>
              <w:t xml:space="preserve"> </w:t>
            </w:r>
            <w:r>
              <w:rPr>
                <w:sz w:val="20"/>
              </w:rPr>
              <w:t>u</w:t>
            </w:r>
            <w:r>
              <w:rPr>
                <w:spacing w:val="-11"/>
                <w:sz w:val="20"/>
              </w:rPr>
              <w:t xml:space="preserve"> </w:t>
            </w:r>
            <w:r>
              <w:rPr>
                <w:sz w:val="20"/>
              </w:rPr>
              <w:t xml:space="preserve">s </w:t>
            </w:r>
            <w:proofErr w:type="spellStart"/>
            <w:r>
              <w:rPr>
                <w:spacing w:val="-2"/>
                <w:sz w:val="20"/>
              </w:rPr>
              <w:t>halepensis</w:t>
            </w:r>
            <w:proofErr w:type="spellEnd"/>
          </w:p>
        </w:tc>
        <w:tc>
          <w:tcPr>
            <w:tcW w:w="436" w:type="dxa"/>
            <w:tcBorders>
              <w:top w:val="single" w:sz="6" w:space="0" w:color="CCCCCC"/>
              <w:left w:val="single" w:sz="6" w:space="0" w:color="CCCCCC"/>
              <w:bottom w:val="single" w:sz="6" w:space="0" w:color="CCCCCC"/>
              <w:right w:val="single" w:sz="6" w:space="0" w:color="CCCCCC"/>
            </w:tcBorders>
          </w:tcPr>
          <w:p w14:paraId="525803B6" w14:textId="77777777" w:rsidR="00986F95" w:rsidRDefault="00000000">
            <w:pPr>
              <w:pStyle w:val="TableParagraph"/>
              <w:ind w:left="0" w:right="70"/>
              <w:jc w:val="center"/>
              <w:rPr>
                <w:sz w:val="20"/>
              </w:rPr>
            </w:pPr>
            <w:r>
              <w:rPr>
                <w:spacing w:val="-5"/>
                <w:sz w:val="20"/>
              </w:rPr>
              <w:t>14</w:t>
            </w:r>
          </w:p>
        </w:tc>
        <w:tc>
          <w:tcPr>
            <w:tcW w:w="878" w:type="dxa"/>
            <w:tcBorders>
              <w:top w:val="single" w:sz="6" w:space="0" w:color="CCCCCC"/>
              <w:left w:val="single" w:sz="6" w:space="0" w:color="CCCCCC"/>
              <w:bottom w:val="single" w:sz="6" w:space="0" w:color="CCCCCC"/>
              <w:right w:val="single" w:sz="6" w:space="0" w:color="CCCCCC"/>
            </w:tcBorders>
          </w:tcPr>
          <w:p w14:paraId="15933B74" w14:textId="77777777" w:rsidR="00986F95" w:rsidRDefault="00000000">
            <w:pPr>
              <w:pStyle w:val="TableParagraph"/>
              <w:rPr>
                <w:sz w:val="20"/>
              </w:rPr>
            </w:pPr>
            <w:r>
              <w:rPr>
                <w:spacing w:val="-5"/>
                <w:sz w:val="20"/>
              </w:rPr>
              <w:t>202</w:t>
            </w:r>
          </w:p>
        </w:tc>
        <w:tc>
          <w:tcPr>
            <w:tcW w:w="901" w:type="dxa"/>
            <w:tcBorders>
              <w:top w:val="single" w:sz="6" w:space="0" w:color="CCCCCC"/>
              <w:left w:val="single" w:sz="6" w:space="0" w:color="CCCCCC"/>
              <w:bottom w:val="single" w:sz="6" w:space="0" w:color="CCCCCC"/>
              <w:right w:val="single" w:sz="6" w:space="0" w:color="CCCCCC"/>
            </w:tcBorders>
          </w:tcPr>
          <w:p w14:paraId="4C5C9EEA" w14:textId="77777777" w:rsidR="00986F95" w:rsidRDefault="00000000">
            <w:pPr>
              <w:pStyle w:val="TableParagraph"/>
              <w:rPr>
                <w:sz w:val="20"/>
              </w:rPr>
            </w:pPr>
            <w:r>
              <w:rPr>
                <w:spacing w:val="-5"/>
                <w:sz w:val="20"/>
              </w:rPr>
              <w:t>25</w:t>
            </w:r>
          </w:p>
        </w:tc>
        <w:tc>
          <w:tcPr>
            <w:tcW w:w="970" w:type="dxa"/>
            <w:tcBorders>
              <w:top w:val="single" w:sz="6" w:space="0" w:color="CCCCCC"/>
              <w:left w:val="single" w:sz="6" w:space="0" w:color="CCCCCC"/>
              <w:bottom w:val="single" w:sz="6" w:space="0" w:color="CCCCCC"/>
              <w:right w:val="single" w:sz="6" w:space="0" w:color="CCCCCC"/>
            </w:tcBorders>
          </w:tcPr>
          <w:p w14:paraId="184965AE" w14:textId="77777777" w:rsidR="00986F95" w:rsidRDefault="00000000">
            <w:pPr>
              <w:pStyle w:val="TableParagraph"/>
              <w:ind w:left="0" w:right="48"/>
              <w:jc w:val="center"/>
              <w:rPr>
                <w:sz w:val="20"/>
              </w:rPr>
            </w:pPr>
            <w:r>
              <w:rPr>
                <w:sz w:val="20"/>
              </w:rPr>
              <w:t>169,00</w:t>
            </w:r>
            <w:r>
              <w:rPr>
                <w:spacing w:val="-5"/>
                <w:sz w:val="20"/>
              </w:rPr>
              <w:t xml:space="preserve"> </w:t>
            </w:r>
            <w:r>
              <w:rPr>
                <w:spacing w:val="-10"/>
                <w:sz w:val="20"/>
              </w:rPr>
              <w:t>€</w:t>
            </w:r>
          </w:p>
        </w:tc>
        <w:tc>
          <w:tcPr>
            <w:tcW w:w="1154" w:type="dxa"/>
            <w:tcBorders>
              <w:top w:val="single" w:sz="6" w:space="0" w:color="CCCCCC"/>
              <w:left w:val="single" w:sz="6" w:space="0" w:color="CCCCCC"/>
              <w:bottom w:val="single" w:sz="6" w:space="0" w:color="CCCCCC"/>
              <w:right w:val="single" w:sz="6" w:space="0" w:color="CCCCCC"/>
            </w:tcBorders>
          </w:tcPr>
          <w:p w14:paraId="52CE828D" w14:textId="77777777" w:rsidR="00986F95" w:rsidRDefault="00000000">
            <w:pPr>
              <w:pStyle w:val="TableParagraph"/>
              <w:rPr>
                <w:sz w:val="20"/>
              </w:rPr>
            </w:pPr>
            <w:r>
              <w:rPr>
                <w:sz w:val="20"/>
              </w:rPr>
              <w:t>2</w:t>
            </w:r>
            <w:r>
              <w:rPr>
                <w:spacing w:val="-28"/>
                <w:sz w:val="20"/>
              </w:rPr>
              <w:t xml:space="preserve"> </w:t>
            </w:r>
            <w:r>
              <w:rPr>
                <w:sz w:val="20"/>
              </w:rPr>
              <w:t>5</w:t>
            </w:r>
            <w:r>
              <w:rPr>
                <w:spacing w:val="-28"/>
                <w:sz w:val="20"/>
              </w:rPr>
              <w:t xml:space="preserve"> </w:t>
            </w:r>
            <w:r>
              <w:rPr>
                <w:spacing w:val="-10"/>
                <w:sz w:val="20"/>
              </w:rPr>
              <w:t>0</w:t>
            </w:r>
          </w:p>
          <w:p w14:paraId="577339DB" w14:textId="77777777" w:rsidR="00986F95" w:rsidRDefault="00000000">
            <w:pPr>
              <w:pStyle w:val="TableParagraph"/>
              <w:spacing w:before="43" w:line="285" w:lineRule="auto"/>
              <w:rPr>
                <w:sz w:val="20"/>
              </w:rPr>
            </w:pPr>
            <w:r>
              <w:rPr>
                <w:spacing w:val="-2"/>
                <w:sz w:val="20"/>
              </w:rPr>
              <w:t>/</w:t>
            </w:r>
            <w:r>
              <w:rPr>
                <w:spacing w:val="-28"/>
                <w:sz w:val="20"/>
              </w:rPr>
              <w:t xml:space="preserve"> </w:t>
            </w:r>
            <w:r>
              <w:rPr>
                <w:spacing w:val="-2"/>
                <w:sz w:val="20"/>
              </w:rPr>
              <w:t>3</w:t>
            </w:r>
            <w:r>
              <w:rPr>
                <w:spacing w:val="-28"/>
                <w:sz w:val="20"/>
              </w:rPr>
              <w:t xml:space="preserve"> </w:t>
            </w:r>
            <w:r>
              <w:rPr>
                <w:spacing w:val="-2"/>
                <w:sz w:val="20"/>
              </w:rPr>
              <w:t>0</w:t>
            </w:r>
            <w:r>
              <w:rPr>
                <w:spacing w:val="-28"/>
                <w:sz w:val="20"/>
              </w:rPr>
              <w:t xml:space="preserve"> </w:t>
            </w:r>
            <w:r>
              <w:rPr>
                <w:spacing w:val="-2"/>
                <w:sz w:val="20"/>
              </w:rPr>
              <w:t>0</w:t>
            </w:r>
            <w:r>
              <w:rPr>
                <w:spacing w:val="-28"/>
                <w:sz w:val="20"/>
              </w:rPr>
              <w:t xml:space="preserve"> </w:t>
            </w:r>
            <w:r>
              <w:rPr>
                <w:spacing w:val="-2"/>
                <w:sz w:val="20"/>
              </w:rPr>
              <w:t>c</w:t>
            </w:r>
            <w:r>
              <w:rPr>
                <w:spacing w:val="-28"/>
                <w:sz w:val="20"/>
              </w:rPr>
              <w:t xml:space="preserve"> </w:t>
            </w:r>
            <w:r>
              <w:rPr>
                <w:spacing w:val="-2"/>
                <w:sz w:val="20"/>
              </w:rPr>
              <w:t>m altura</w:t>
            </w:r>
          </w:p>
        </w:tc>
        <w:tc>
          <w:tcPr>
            <w:tcW w:w="1685" w:type="dxa"/>
            <w:tcBorders>
              <w:top w:val="single" w:sz="6" w:space="0" w:color="CCCCCC"/>
              <w:left w:val="single" w:sz="6" w:space="0" w:color="CCCCCC"/>
              <w:bottom w:val="single" w:sz="6" w:space="0" w:color="CCCCCC"/>
              <w:right w:val="single" w:sz="4" w:space="0" w:color="CCCCCC"/>
            </w:tcBorders>
          </w:tcPr>
          <w:p w14:paraId="7A7F7034" w14:textId="77777777" w:rsidR="00986F95" w:rsidRDefault="00000000">
            <w:pPr>
              <w:pStyle w:val="TableParagraph"/>
              <w:rPr>
                <w:sz w:val="20"/>
              </w:rPr>
            </w:pPr>
            <w:r>
              <w:rPr>
                <w:sz w:val="20"/>
              </w:rPr>
              <w:t>300,00</w:t>
            </w:r>
            <w:r>
              <w:rPr>
                <w:spacing w:val="-5"/>
                <w:sz w:val="20"/>
              </w:rPr>
              <w:t xml:space="preserve"> </w:t>
            </w:r>
            <w:r>
              <w:rPr>
                <w:spacing w:val="-10"/>
                <w:sz w:val="20"/>
              </w:rPr>
              <w:t>€</w:t>
            </w:r>
          </w:p>
        </w:tc>
      </w:tr>
      <w:tr w:rsidR="00986F95" w14:paraId="061B4582" w14:textId="77777777">
        <w:trPr>
          <w:trHeight w:val="939"/>
        </w:trPr>
        <w:tc>
          <w:tcPr>
            <w:tcW w:w="276" w:type="dxa"/>
            <w:tcBorders>
              <w:top w:val="single" w:sz="6" w:space="0" w:color="CCCCCC"/>
              <w:left w:val="single" w:sz="4" w:space="0" w:color="CCCCCC"/>
              <w:bottom w:val="single" w:sz="6" w:space="0" w:color="CCCCCC"/>
              <w:right w:val="single" w:sz="6" w:space="0" w:color="CCCCCC"/>
            </w:tcBorders>
          </w:tcPr>
          <w:p w14:paraId="5C25D1F7" w14:textId="77777777" w:rsidR="00986F95" w:rsidRDefault="00000000">
            <w:pPr>
              <w:pStyle w:val="TableParagraph"/>
              <w:ind w:left="0" w:right="25"/>
              <w:jc w:val="center"/>
              <w:rPr>
                <w:sz w:val="20"/>
              </w:rPr>
            </w:pPr>
            <w:r>
              <w:rPr>
                <w:spacing w:val="-10"/>
                <w:sz w:val="20"/>
              </w:rPr>
              <w:t>7</w:t>
            </w:r>
          </w:p>
        </w:tc>
        <w:tc>
          <w:tcPr>
            <w:tcW w:w="1252" w:type="dxa"/>
            <w:tcBorders>
              <w:top w:val="single" w:sz="6" w:space="0" w:color="CCCCCC"/>
              <w:left w:val="single" w:sz="6" w:space="0" w:color="CCCCCC"/>
              <w:bottom w:val="single" w:sz="6" w:space="0" w:color="CCCCCC"/>
              <w:right w:val="single" w:sz="6" w:space="0" w:color="CCCCCC"/>
            </w:tcBorders>
          </w:tcPr>
          <w:p w14:paraId="31F4C83F" w14:textId="77777777" w:rsidR="00986F95" w:rsidRDefault="00000000">
            <w:pPr>
              <w:pStyle w:val="TableParagraph"/>
              <w:ind w:left="63"/>
              <w:rPr>
                <w:sz w:val="20"/>
              </w:rPr>
            </w:pPr>
            <w:r>
              <w:rPr>
                <w:spacing w:val="-4"/>
                <w:sz w:val="20"/>
              </w:rPr>
              <w:t>PINO</w:t>
            </w:r>
          </w:p>
        </w:tc>
        <w:tc>
          <w:tcPr>
            <w:tcW w:w="1512" w:type="dxa"/>
            <w:tcBorders>
              <w:top w:val="single" w:sz="6" w:space="0" w:color="CCCCCC"/>
              <w:left w:val="single" w:sz="6" w:space="0" w:color="CCCCCC"/>
              <w:bottom w:val="single" w:sz="6" w:space="0" w:color="CCCCCC"/>
              <w:right w:val="single" w:sz="6" w:space="0" w:color="CCCCCC"/>
            </w:tcBorders>
          </w:tcPr>
          <w:p w14:paraId="16B2F8B9" w14:textId="77777777" w:rsidR="00986F95" w:rsidRDefault="00000000">
            <w:pPr>
              <w:pStyle w:val="TableParagraph"/>
              <w:spacing w:line="285" w:lineRule="auto"/>
              <w:ind w:left="63"/>
              <w:rPr>
                <w:sz w:val="20"/>
              </w:rPr>
            </w:pPr>
            <w:r>
              <w:rPr>
                <w:sz w:val="20"/>
              </w:rPr>
              <w:t>P</w:t>
            </w:r>
            <w:r>
              <w:rPr>
                <w:spacing w:val="-11"/>
                <w:sz w:val="20"/>
              </w:rPr>
              <w:t xml:space="preserve"> </w:t>
            </w:r>
            <w:r>
              <w:rPr>
                <w:sz w:val="20"/>
              </w:rPr>
              <w:t>i</w:t>
            </w:r>
            <w:r>
              <w:rPr>
                <w:spacing w:val="-11"/>
                <w:sz w:val="20"/>
              </w:rPr>
              <w:t xml:space="preserve"> </w:t>
            </w:r>
            <w:r>
              <w:rPr>
                <w:sz w:val="20"/>
              </w:rPr>
              <w:t>n</w:t>
            </w:r>
            <w:r>
              <w:rPr>
                <w:spacing w:val="-11"/>
                <w:sz w:val="20"/>
              </w:rPr>
              <w:t xml:space="preserve"> </w:t>
            </w:r>
            <w:r>
              <w:rPr>
                <w:sz w:val="20"/>
              </w:rPr>
              <w:t>u</w:t>
            </w:r>
            <w:r>
              <w:rPr>
                <w:spacing w:val="-11"/>
                <w:sz w:val="20"/>
              </w:rPr>
              <w:t xml:space="preserve"> </w:t>
            </w:r>
            <w:r>
              <w:rPr>
                <w:sz w:val="20"/>
              </w:rPr>
              <w:t xml:space="preserve">s </w:t>
            </w:r>
            <w:proofErr w:type="spellStart"/>
            <w:r>
              <w:rPr>
                <w:spacing w:val="-2"/>
                <w:sz w:val="20"/>
              </w:rPr>
              <w:t>halepensis</w:t>
            </w:r>
            <w:proofErr w:type="spellEnd"/>
          </w:p>
        </w:tc>
        <w:tc>
          <w:tcPr>
            <w:tcW w:w="436" w:type="dxa"/>
            <w:tcBorders>
              <w:top w:val="single" w:sz="6" w:space="0" w:color="CCCCCC"/>
              <w:left w:val="single" w:sz="6" w:space="0" w:color="CCCCCC"/>
              <w:bottom w:val="single" w:sz="6" w:space="0" w:color="CCCCCC"/>
              <w:right w:val="single" w:sz="6" w:space="0" w:color="CCCCCC"/>
            </w:tcBorders>
          </w:tcPr>
          <w:p w14:paraId="6AFC90E5" w14:textId="77777777" w:rsidR="00986F95" w:rsidRDefault="00000000">
            <w:pPr>
              <w:pStyle w:val="TableParagraph"/>
              <w:ind w:left="0" w:right="15"/>
              <w:jc w:val="center"/>
              <w:rPr>
                <w:sz w:val="20"/>
              </w:rPr>
            </w:pPr>
            <w:r>
              <w:rPr>
                <w:spacing w:val="-5"/>
                <w:sz w:val="20"/>
              </w:rPr>
              <w:t>4,5</w:t>
            </w:r>
          </w:p>
        </w:tc>
        <w:tc>
          <w:tcPr>
            <w:tcW w:w="878" w:type="dxa"/>
            <w:tcBorders>
              <w:top w:val="single" w:sz="6" w:space="0" w:color="CCCCCC"/>
              <w:left w:val="single" w:sz="6" w:space="0" w:color="CCCCCC"/>
              <w:bottom w:val="single" w:sz="6" w:space="0" w:color="CCCCCC"/>
              <w:right w:val="single" w:sz="6" w:space="0" w:color="CCCCCC"/>
            </w:tcBorders>
          </w:tcPr>
          <w:p w14:paraId="764F8A2A" w14:textId="77777777" w:rsidR="00986F95" w:rsidRDefault="00000000">
            <w:pPr>
              <w:pStyle w:val="TableParagraph"/>
              <w:rPr>
                <w:sz w:val="20"/>
              </w:rPr>
            </w:pPr>
            <w:r>
              <w:rPr>
                <w:spacing w:val="-5"/>
                <w:sz w:val="20"/>
              </w:rPr>
              <w:t>87</w:t>
            </w:r>
          </w:p>
        </w:tc>
        <w:tc>
          <w:tcPr>
            <w:tcW w:w="901" w:type="dxa"/>
            <w:tcBorders>
              <w:top w:val="single" w:sz="6" w:space="0" w:color="CCCCCC"/>
              <w:left w:val="single" w:sz="6" w:space="0" w:color="CCCCCC"/>
              <w:bottom w:val="single" w:sz="6" w:space="0" w:color="CCCCCC"/>
              <w:right w:val="single" w:sz="6" w:space="0" w:color="CCCCCC"/>
            </w:tcBorders>
          </w:tcPr>
          <w:p w14:paraId="64745987" w14:textId="77777777" w:rsidR="00986F95" w:rsidRDefault="00000000">
            <w:pPr>
              <w:pStyle w:val="TableParagraph"/>
              <w:rPr>
                <w:sz w:val="20"/>
              </w:rPr>
            </w:pPr>
            <w:r>
              <w:rPr>
                <w:spacing w:val="-5"/>
                <w:sz w:val="20"/>
              </w:rPr>
              <w:t>20</w:t>
            </w:r>
          </w:p>
        </w:tc>
        <w:tc>
          <w:tcPr>
            <w:tcW w:w="970" w:type="dxa"/>
            <w:tcBorders>
              <w:top w:val="single" w:sz="6" w:space="0" w:color="CCCCCC"/>
              <w:left w:val="single" w:sz="6" w:space="0" w:color="CCCCCC"/>
              <w:bottom w:val="single" w:sz="6" w:space="0" w:color="CCCCCC"/>
              <w:right w:val="single" w:sz="6" w:space="0" w:color="CCCCCC"/>
            </w:tcBorders>
          </w:tcPr>
          <w:p w14:paraId="5E9B7C03" w14:textId="77777777" w:rsidR="00986F95" w:rsidRDefault="00000000">
            <w:pPr>
              <w:pStyle w:val="TableParagraph"/>
              <w:ind w:left="0" w:right="48"/>
              <w:jc w:val="center"/>
              <w:rPr>
                <w:sz w:val="20"/>
              </w:rPr>
            </w:pPr>
            <w:r>
              <w:rPr>
                <w:sz w:val="20"/>
              </w:rPr>
              <w:t>169,00</w:t>
            </w:r>
            <w:r>
              <w:rPr>
                <w:spacing w:val="-5"/>
                <w:sz w:val="20"/>
              </w:rPr>
              <w:t xml:space="preserve"> </w:t>
            </w:r>
            <w:r>
              <w:rPr>
                <w:spacing w:val="-10"/>
                <w:sz w:val="20"/>
              </w:rPr>
              <w:t>€</w:t>
            </w:r>
          </w:p>
        </w:tc>
        <w:tc>
          <w:tcPr>
            <w:tcW w:w="1154" w:type="dxa"/>
            <w:tcBorders>
              <w:top w:val="single" w:sz="6" w:space="0" w:color="CCCCCC"/>
              <w:left w:val="single" w:sz="6" w:space="0" w:color="CCCCCC"/>
              <w:bottom w:val="single" w:sz="6" w:space="0" w:color="CCCCCC"/>
              <w:right w:val="single" w:sz="6" w:space="0" w:color="CCCCCC"/>
            </w:tcBorders>
          </w:tcPr>
          <w:p w14:paraId="0DF1757B" w14:textId="77777777" w:rsidR="00986F95" w:rsidRDefault="00000000">
            <w:pPr>
              <w:pStyle w:val="TableParagraph"/>
              <w:rPr>
                <w:sz w:val="20"/>
              </w:rPr>
            </w:pPr>
            <w:r>
              <w:rPr>
                <w:sz w:val="20"/>
              </w:rPr>
              <w:t>2</w:t>
            </w:r>
            <w:r>
              <w:rPr>
                <w:spacing w:val="-28"/>
                <w:sz w:val="20"/>
              </w:rPr>
              <w:t xml:space="preserve"> </w:t>
            </w:r>
            <w:r>
              <w:rPr>
                <w:sz w:val="20"/>
              </w:rPr>
              <w:t>5</w:t>
            </w:r>
            <w:r>
              <w:rPr>
                <w:spacing w:val="-28"/>
                <w:sz w:val="20"/>
              </w:rPr>
              <w:t xml:space="preserve"> </w:t>
            </w:r>
            <w:r>
              <w:rPr>
                <w:spacing w:val="-10"/>
                <w:sz w:val="20"/>
              </w:rPr>
              <w:t>0</w:t>
            </w:r>
          </w:p>
          <w:p w14:paraId="0334A2DD" w14:textId="77777777" w:rsidR="00986F95" w:rsidRDefault="00000000">
            <w:pPr>
              <w:pStyle w:val="TableParagraph"/>
              <w:spacing w:before="43" w:line="285" w:lineRule="auto"/>
              <w:rPr>
                <w:sz w:val="20"/>
              </w:rPr>
            </w:pPr>
            <w:r>
              <w:rPr>
                <w:spacing w:val="-2"/>
                <w:sz w:val="20"/>
              </w:rPr>
              <w:t>/</w:t>
            </w:r>
            <w:r>
              <w:rPr>
                <w:spacing w:val="-28"/>
                <w:sz w:val="20"/>
              </w:rPr>
              <w:t xml:space="preserve"> </w:t>
            </w:r>
            <w:r>
              <w:rPr>
                <w:spacing w:val="-2"/>
                <w:sz w:val="20"/>
              </w:rPr>
              <w:t>3</w:t>
            </w:r>
            <w:r>
              <w:rPr>
                <w:spacing w:val="-28"/>
                <w:sz w:val="20"/>
              </w:rPr>
              <w:t xml:space="preserve"> </w:t>
            </w:r>
            <w:r>
              <w:rPr>
                <w:spacing w:val="-2"/>
                <w:sz w:val="20"/>
              </w:rPr>
              <w:t>0</w:t>
            </w:r>
            <w:r>
              <w:rPr>
                <w:spacing w:val="-28"/>
                <w:sz w:val="20"/>
              </w:rPr>
              <w:t xml:space="preserve"> </w:t>
            </w:r>
            <w:r>
              <w:rPr>
                <w:spacing w:val="-2"/>
                <w:sz w:val="20"/>
              </w:rPr>
              <w:t>0</w:t>
            </w:r>
            <w:r>
              <w:rPr>
                <w:spacing w:val="-28"/>
                <w:sz w:val="20"/>
              </w:rPr>
              <w:t xml:space="preserve"> </w:t>
            </w:r>
            <w:r>
              <w:rPr>
                <w:spacing w:val="-2"/>
                <w:sz w:val="20"/>
              </w:rPr>
              <w:t>c</w:t>
            </w:r>
            <w:r>
              <w:rPr>
                <w:spacing w:val="-28"/>
                <w:sz w:val="20"/>
              </w:rPr>
              <w:t xml:space="preserve"> </w:t>
            </w:r>
            <w:r>
              <w:rPr>
                <w:spacing w:val="-2"/>
                <w:sz w:val="20"/>
              </w:rPr>
              <w:t>m altura</w:t>
            </w:r>
          </w:p>
        </w:tc>
        <w:tc>
          <w:tcPr>
            <w:tcW w:w="1685" w:type="dxa"/>
            <w:tcBorders>
              <w:top w:val="single" w:sz="6" w:space="0" w:color="CCCCCC"/>
              <w:left w:val="single" w:sz="6" w:space="0" w:color="CCCCCC"/>
              <w:bottom w:val="single" w:sz="6" w:space="0" w:color="CCCCCC"/>
              <w:right w:val="single" w:sz="4" w:space="0" w:color="CCCCCC"/>
            </w:tcBorders>
          </w:tcPr>
          <w:p w14:paraId="1558AE16" w14:textId="77777777" w:rsidR="00986F95" w:rsidRDefault="00000000">
            <w:pPr>
              <w:pStyle w:val="TableParagraph"/>
              <w:rPr>
                <w:sz w:val="20"/>
              </w:rPr>
            </w:pPr>
            <w:r>
              <w:rPr>
                <w:sz w:val="20"/>
              </w:rPr>
              <w:t>0,00</w:t>
            </w:r>
            <w:r>
              <w:rPr>
                <w:spacing w:val="-3"/>
                <w:sz w:val="20"/>
              </w:rPr>
              <w:t xml:space="preserve"> </w:t>
            </w:r>
            <w:r>
              <w:rPr>
                <w:spacing w:val="-10"/>
                <w:sz w:val="20"/>
              </w:rPr>
              <w:t>€</w:t>
            </w:r>
          </w:p>
        </w:tc>
      </w:tr>
    </w:tbl>
    <w:p w14:paraId="5F464997" w14:textId="77777777" w:rsidR="00986F95" w:rsidRDefault="00986F95">
      <w:pPr>
        <w:pStyle w:val="Textoindependiente"/>
        <w:spacing w:before="146"/>
      </w:pPr>
    </w:p>
    <w:p w14:paraId="26821CFE" w14:textId="77777777" w:rsidR="00986F95" w:rsidRDefault="00000000">
      <w:pPr>
        <w:pStyle w:val="Textoindependiente"/>
        <w:spacing w:before="1"/>
        <w:ind w:left="992"/>
      </w:pPr>
      <w:r>
        <w:rPr>
          <w:spacing w:val="-2"/>
        </w:rPr>
        <w:t>AVALES:</w:t>
      </w:r>
    </w:p>
    <w:p w14:paraId="689F0EC4" w14:textId="77777777" w:rsidR="00986F95" w:rsidRDefault="00986F95">
      <w:pPr>
        <w:pStyle w:val="Textoindependiente"/>
        <w:spacing w:before="60"/>
      </w:pPr>
    </w:p>
    <w:p w14:paraId="390674E2" w14:textId="77777777" w:rsidR="00986F95" w:rsidRDefault="00000000">
      <w:pPr>
        <w:pStyle w:val="Textoindependiente"/>
        <w:spacing w:line="292" w:lineRule="auto"/>
        <w:ind w:left="992" w:right="566"/>
        <w:jc w:val="both"/>
      </w:pPr>
      <w:r>
        <w:t>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4.921,61 € (0,5% s/ P.E.M), que deberá presentar antes del comienzo de las obras.</w:t>
      </w:r>
    </w:p>
    <w:p w14:paraId="47BEC95C" w14:textId="77777777" w:rsidR="00986F95" w:rsidRDefault="00986F95">
      <w:pPr>
        <w:pStyle w:val="Textoindependiente"/>
        <w:spacing w:before="10"/>
      </w:pPr>
    </w:p>
    <w:p w14:paraId="7D3F9E4B" w14:textId="225A9600"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121088" behindDoc="1" locked="0" layoutInCell="1" allowOverlap="1" wp14:anchorId="0F469719" wp14:editId="221F50C8">
                <wp:simplePos x="0" y="0"/>
                <wp:positionH relativeFrom="page">
                  <wp:posOffset>900112</wp:posOffset>
                </wp:positionH>
                <wp:positionV relativeFrom="paragraph">
                  <wp:posOffset>703546</wp:posOffset>
                </wp:positionV>
                <wp:extent cx="5760085" cy="952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3A315" id="Graphic 384" o:spid="_x0000_s1026" style="position:absolute;margin-left:70.85pt;margin-top:55.4pt;width:453.55pt;height:.75pt;z-index:-1919539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" path="m5759767,l,,,9524r5759767,l5759767,xe" fillcolor="black" stroked="f">
                <v:path arrowok="t"/>
                <w10:wrap anchorx="page"/>
              </v:shape>
            </w:pict>
          </mc:Fallback>
        </mc:AlternateContent>
      </w:r>
      <w:r>
        <w:t xml:space="preserve">Igualmente se deberá aportar </w:t>
      </w:r>
      <w:r w:rsidR="000C4BA9">
        <w:t>a</w:t>
      </w:r>
      <w:r>
        <w:t>val o fianza por la cantidad de siete mil ochocientos treinta con treinta y nueve euros (7830,39</w:t>
      </w:r>
      <w:r w:rsidR="000C4BA9">
        <w:t xml:space="preserve"> </w:t>
      </w:r>
      <w:r>
        <w:t>€)</w:t>
      </w:r>
      <w:r w:rsidR="000C4BA9">
        <w:t>,</w:t>
      </w:r>
      <w:r>
        <w:t xml:space="preserve"> por la gestión de residuos.</w:t>
      </w:r>
    </w:p>
    <w:p w14:paraId="0CA89537"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3A711D19" w14:textId="02E9384A" w:rsidR="00986F95" w:rsidRDefault="00000000">
      <w:pPr>
        <w:pStyle w:val="Textoindependiente"/>
        <w:spacing w:before="180" w:line="292" w:lineRule="auto"/>
        <w:ind w:left="992" w:right="566"/>
        <w:jc w:val="both"/>
      </w:pPr>
      <w:r>
        <w:rPr>
          <w:noProof/>
        </w:rPr>
        <w:lastRenderedPageBreak/>
        <w:drawing>
          <wp:anchor distT="0" distB="0" distL="0" distR="0" simplePos="0" relativeHeight="484123136" behindDoc="1" locked="0" layoutInCell="1" allowOverlap="1" wp14:anchorId="266AD310" wp14:editId="6B2FCE73">
            <wp:simplePos x="0" y="0"/>
            <wp:positionH relativeFrom="page">
              <wp:posOffset>1009014</wp:posOffset>
            </wp:positionH>
            <wp:positionV relativeFrom="page">
              <wp:posOffset>142938</wp:posOffset>
            </wp:positionV>
            <wp:extent cx="460057" cy="657859"/>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12448" behindDoc="0" locked="0" layoutInCell="1" allowOverlap="1" wp14:anchorId="20ADE33E" wp14:editId="48212787">
                <wp:simplePos x="0" y="0"/>
                <wp:positionH relativeFrom="page">
                  <wp:posOffset>6807087</wp:posOffset>
                </wp:positionH>
                <wp:positionV relativeFrom="page">
                  <wp:posOffset>2818850</wp:posOffset>
                </wp:positionV>
                <wp:extent cx="419734" cy="318706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D7D55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1FE60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0ADE33E" id="Textbox 387" o:spid="_x0000_s1192" type="#_x0000_t202" style="position:absolute;left:0;text-align:left;margin-left:536pt;margin-top:221.95pt;width:33.05pt;height:250.95pt;z-index:159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Ym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vGli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CD7D55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1FE60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12960" behindDoc="0" locked="0" layoutInCell="1" allowOverlap="1" wp14:anchorId="1CDF0709" wp14:editId="331DA409">
                <wp:simplePos x="0" y="0"/>
                <wp:positionH relativeFrom="page">
                  <wp:posOffset>6965929</wp:posOffset>
                </wp:positionH>
                <wp:positionV relativeFrom="page">
                  <wp:posOffset>6516126</wp:posOffset>
                </wp:positionV>
                <wp:extent cx="263525" cy="331216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12F464B" w14:textId="0ECA534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A8A215" w14:textId="77777777" w:rsidR="00986F95" w:rsidRDefault="00000000">
                            <w:pPr>
                              <w:spacing w:line="120" w:lineRule="exact"/>
                              <w:ind w:left="20"/>
                              <w:rPr>
                                <w:sz w:val="12"/>
                              </w:rPr>
                            </w:pPr>
                            <w:r>
                              <w:rPr>
                                <w:spacing w:val="-2"/>
                                <w:sz w:val="12"/>
                              </w:rPr>
                              <w:t>Verificación:</w:t>
                            </w:r>
                            <w:r>
                              <w:rPr>
                                <w:spacing w:val="7"/>
                                <w:sz w:val="12"/>
                              </w:rPr>
                              <w:t xml:space="preserve"> </w:t>
                            </w:r>
                            <w:hyperlink r:id="rId158">
                              <w:r>
                                <w:rPr>
                                  <w:spacing w:val="-2"/>
                                  <w:sz w:val="12"/>
                                </w:rPr>
                                <w:t>https://sede.lasrozas.es/</w:t>
                              </w:r>
                            </w:hyperlink>
                          </w:p>
                          <w:p w14:paraId="095EDCC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CDF0709" id="Textbox 388" o:spid="_x0000_s1193" type="#_x0000_t202" style="position:absolute;left:0;text-align:left;margin-left:548.5pt;margin-top:513.1pt;width:20.75pt;height:260.8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RS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dX7PMd8toX2SGpoIQktx+oDMRtovg3HX3sZNWf9&#10;N08G5mU4JfGUbE9JTP1nKCuTNXr4uE9gbGF0aTMxoskUotMW5dH/+V+qLru++Q0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XuRRS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712F464B" w14:textId="0ECA534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A8A215" w14:textId="77777777" w:rsidR="00986F95" w:rsidRDefault="00000000">
                      <w:pPr>
                        <w:spacing w:line="120" w:lineRule="exact"/>
                        <w:ind w:left="20"/>
                        <w:rPr>
                          <w:sz w:val="12"/>
                        </w:rPr>
                      </w:pPr>
                      <w:r>
                        <w:rPr>
                          <w:spacing w:val="-2"/>
                          <w:sz w:val="12"/>
                        </w:rPr>
                        <w:t>Verificación:</w:t>
                      </w:r>
                      <w:r>
                        <w:rPr>
                          <w:spacing w:val="7"/>
                          <w:sz w:val="12"/>
                        </w:rPr>
                        <w:t xml:space="preserve"> </w:t>
                      </w:r>
                      <w:hyperlink r:id="rId159">
                        <w:r>
                          <w:rPr>
                            <w:spacing w:val="-2"/>
                            <w:sz w:val="12"/>
                          </w:rPr>
                          <w:t>https://sede.lasrozas.es/</w:t>
                        </w:r>
                      </w:hyperlink>
                    </w:p>
                    <w:p w14:paraId="095EDCC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Este aval podrá ser ejecutado tan pronto como se constate por parte de los servicios de inspección municipales la producción de un daño en cualquiera de los elementos de la red viaria titularidad de este Ayuntamiento.</w:t>
      </w:r>
    </w:p>
    <w:p w14:paraId="207611D0" w14:textId="77777777" w:rsidR="00986F95" w:rsidRDefault="00986F95">
      <w:pPr>
        <w:pStyle w:val="Textoindependiente"/>
        <w:spacing w:before="10"/>
      </w:pPr>
    </w:p>
    <w:p w14:paraId="6C962835" w14:textId="77777777" w:rsidR="00986F95" w:rsidRDefault="00000000">
      <w:pPr>
        <w:pStyle w:val="Textoindependiente"/>
        <w:spacing w:line="292" w:lineRule="auto"/>
        <w:ind w:left="992" w:right="566"/>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57917CAD" w14:textId="77777777" w:rsidR="00986F95" w:rsidRDefault="00986F95">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6ADCD3C6"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0368E9C5" w14:textId="262926CB" w:rsidR="00986F95" w:rsidRDefault="00000000">
            <w:pPr>
              <w:pStyle w:val="TableParagraph"/>
              <w:spacing w:before="83" w:line="297" w:lineRule="auto"/>
              <w:ind w:right="53"/>
              <w:jc w:val="both"/>
              <w:rPr>
                <w:b/>
                <w:sz w:val="20"/>
              </w:rPr>
            </w:pPr>
            <w:r>
              <w:rPr>
                <w:b/>
                <w:sz w:val="20"/>
              </w:rPr>
              <w:t xml:space="preserve">Denegación de licencia urbanística solicitada por </w:t>
            </w:r>
            <w:proofErr w:type="gramStart"/>
            <w:r w:rsidR="000C4BA9">
              <w:rPr>
                <w:b/>
                <w:sz w:val="20"/>
              </w:rPr>
              <w:t>D.ª</w:t>
            </w:r>
            <w:proofErr w:type="gramEnd"/>
            <w:r>
              <w:rPr>
                <w:b/>
                <w:sz w:val="20"/>
              </w:rPr>
              <w:t xml:space="preserve"> F.H.P., para la construcción de</w:t>
            </w:r>
            <w:r>
              <w:rPr>
                <w:b/>
                <w:spacing w:val="80"/>
                <w:sz w:val="20"/>
              </w:rPr>
              <w:t xml:space="preserve"> </w:t>
            </w:r>
            <w:r>
              <w:rPr>
                <w:b/>
                <w:sz w:val="20"/>
              </w:rPr>
              <w:t xml:space="preserve">piscina prefabricada de poliéster en la calle </w:t>
            </w:r>
            <w:r w:rsidR="006A31E1">
              <w:rPr>
                <w:b/>
                <w:sz w:val="20"/>
              </w:rPr>
              <w:t>****************</w:t>
            </w:r>
            <w:r>
              <w:rPr>
                <w:b/>
                <w:sz w:val="20"/>
              </w:rPr>
              <w:t xml:space="preserve">. Expediente </w:t>
            </w:r>
            <w:r>
              <w:rPr>
                <w:b/>
                <w:spacing w:val="-2"/>
                <w:sz w:val="20"/>
              </w:rPr>
              <w:t>1907/2025.</w:t>
            </w:r>
          </w:p>
        </w:tc>
      </w:tr>
      <w:tr w:rsidR="00986F95" w14:paraId="3D331DE8" w14:textId="77777777">
        <w:trPr>
          <w:trHeight w:val="403"/>
        </w:trPr>
        <w:tc>
          <w:tcPr>
            <w:tcW w:w="1877" w:type="dxa"/>
            <w:tcBorders>
              <w:top w:val="single" w:sz="8" w:space="0" w:color="CCCCCC"/>
              <w:left w:val="single" w:sz="4" w:space="0" w:color="CCCCCC"/>
            </w:tcBorders>
          </w:tcPr>
          <w:p w14:paraId="34B54F63" w14:textId="77777777" w:rsidR="00986F95" w:rsidRDefault="00000000">
            <w:pPr>
              <w:pStyle w:val="TableParagraph"/>
              <w:spacing w:before="79"/>
              <w:rPr>
                <w:b/>
                <w:sz w:val="20"/>
              </w:rPr>
            </w:pPr>
            <w:r>
              <w:rPr>
                <w:b/>
                <w:spacing w:val="-2"/>
                <w:sz w:val="20"/>
              </w:rPr>
              <w:t>Favorable</w:t>
            </w:r>
          </w:p>
        </w:tc>
        <w:tc>
          <w:tcPr>
            <w:tcW w:w="7186" w:type="dxa"/>
            <w:tcBorders>
              <w:top w:val="single" w:sz="8" w:space="0" w:color="CCCCCC"/>
              <w:right w:val="single" w:sz="4" w:space="0" w:color="CCCCCC"/>
            </w:tcBorders>
          </w:tcPr>
          <w:p w14:paraId="2AB35791" w14:textId="77777777" w:rsidR="00986F9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D0F2B04" w14:textId="77777777" w:rsidR="00986F95" w:rsidRDefault="00986F95">
      <w:pPr>
        <w:pStyle w:val="Textoindependiente"/>
        <w:spacing w:before="145"/>
      </w:pPr>
    </w:p>
    <w:p w14:paraId="79F21B35" w14:textId="77777777" w:rsidR="00986F95"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80AA9AD" w14:textId="77777777" w:rsidR="00986F95" w:rsidRDefault="00986F95">
      <w:pPr>
        <w:pStyle w:val="Textoindependiente"/>
        <w:spacing w:before="61"/>
        <w:rPr>
          <w:b/>
        </w:rPr>
      </w:pPr>
    </w:p>
    <w:p w14:paraId="2C1C4191" w14:textId="05AFA2FA" w:rsidR="00986F95" w:rsidRDefault="00000000">
      <w:pPr>
        <w:pStyle w:val="Textoindependiente"/>
        <w:spacing w:before="1" w:line="292" w:lineRule="auto"/>
        <w:ind w:left="992" w:right="566"/>
        <w:jc w:val="both"/>
      </w:pPr>
      <w:proofErr w:type="gramStart"/>
      <w:r>
        <w:t>PRIMERO.-</w:t>
      </w:r>
      <w:proofErr w:type="gramEnd"/>
      <w:r>
        <w:t xml:space="preserve"> Con fecha 21 de enero de 2025, con registro de entrada </w:t>
      </w:r>
      <w:proofErr w:type="spellStart"/>
      <w:r>
        <w:t>nº</w:t>
      </w:r>
      <w:proofErr w:type="spellEnd"/>
      <w:r>
        <w:t xml:space="preserve"> 2025-E-RC-861, D. Julián García Torrijos, en representación de </w:t>
      </w:r>
      <w:r w:rsidR="006A31E1">
        <w:t>D.ª</w:t>
      </w:r>
      <w:r>
        <w:t xml:space="preserve"> </w:t>
      </w:r>
      <w:r w:rsidR="006A31E1">
        <w:t>F.H.P.</w:t>
      </w:r>
      <w:r>
        <w:t>, solicitó licencia de obras para construcción de piscina prefabricada de poliéster.</w:t>
      </w:r>
    </w:p>
    <w:p w14:paraId="530C2AD8" w14:textId="77777777" w:rsidR="00986F95" w:rsidRDefault="00986F95">
      <w:pPr>
        <w:pStyle w:val="Textoindependiente"/>
        <w:spacing w:before="9"/>
      </w:pPr>
    </w:p>
    <w:p w14:paraId="14D49223" w14:textId="387D576C" w:rsidR="00986F95" w:rsidRDefault="00000000">
      <w:pPr>
        <w:pStyle w:val="Textoindependiente"/>
        <w:spacing w:line="292" w:lineRule="auto"/>
        <w:ind w:left="992" w:right="567"/>
        <w:jc w:val="both"/>
      </w:pPr>
      <w:r>
        <w:t xml:space="preserve">A la solicitud se acompaña proyecto técnico visado recatado por </w:t>
      </w:r>
      <w:r w:rsidR="006A31E1">
        <w:t>D. J.G.T.</w:t>
      </w:r>
      <w:r>
        <w:t xml:space="preserve">, arquitecto técnico colegiado </w:t>
      </w:r>
      <w:proofErr w:type="spellStart"/>
      <w:r>
        <w:t>nº</w:t>
      </w:r>
      <w:proofErr w:type="spellEnd"/>
      <w:r>
        <w:t xml:space="preserve"> 101861 en el COATM.</w:t>
      </w:r>
    </w:p>
    <w:p w14:paraId="39F7113F" w14:textId="77777777" w:rsidR="00986F95" w:rsidRDefault="00986F95">
      <w:pPr>
        <w:pStyle w:val="Textoindependiente"/>
        <w:spacing w:before="10"/>
      </w:pPr>
    </w:p>
    <w:p w14:paraId="565D7122" w14:textId="3B8F9816" w:rsidR="00986F95" w:rsidRDefault="00000000">
      <w:pPr>
        <w:pStyle w:val="Textoindependiente"/>
        <w:spacing w:line="292" w:lineRule="auto"/>
        <w:ind w:left="992" w:right="566"/>
        <w:jc w:val="both"/>
      </w:pPr>
      <w:proofErr w:type="gramStart"/>
      <w:r>
        <w:t>SEGUNDO.-</w:t>
      </w:r>
      <w:proofErr w:type="gramEnd"/>
      <w:r>
        <w:t xml:space="preserve"> El 23 de enero de 2025, con registro de salida </w:t>
      </w:r>
      <w:proofErr w:type="spellStart"/>
      <w:r>
        <w:t>nº</w:t>
      </w:r>
      <w:proofErr w:type="spellEnd"/>
      <w:r>
        <w:t xml:space="preserve"> 2025-S-RE-1514, se envía requerimiento escrito solicitando aporte de documentación y/o subsanación de deficiencias observadas por el técnico municipal de medio ambiente, en el expediente mencionado</w:t>
      </w:r>
      <w:r w:rsidR="006A31E1">
        <w:t>.</w:t>
      </w:r>
    </w:p>
    <w:p w14:paraId="59C9F79F" w14:textId="77777777" w:rsidR="00986F95" w:rsidRDefault="00986F95">
      <w:pPr>
        <w:pStyle w:val="Textoindependiente"/>
        <w:spacing w:before="10"/>
      </w:pPr>
    </w:p>
    <w:p w14:paraId="342D7989" w14:textId="77777777" w:rsidR="00986F95" w:rsidRDefault="00000000">
      <w:pPr>
        <w:pStyle w:val="Textoindependiente"/>
        <w:spacing w:line="292" w:lineRule="auto"/>
        <w:ind w:left="992" w:right="566"/>
        <w:jc w:val="both"/>
      </w:pPr>
      <w:proofErr w:type="gramStart"/>
      <w:r>
        <w:t>TERCERO.-</w:t>
      </w:r>
      <w:proofErr w:type="gramEnd"/>
      <w:r>
        <w:t xml:space="preserve"> Con fecha 6 de mayo de 2025, con registro de entrada </w:t>
      </w:r>
      <w:proofErr w:type="spellStart"/>
      <w:r>
        <w:t>nº</w:t>
      </w:r>
      <w:proofErr w:type="spellEnd"/>
      <w:r>
        <w:t xml:space="preserve"> 2025-E-RC-6349, el interesado, en respuesta al requerimiento citado, presenta documentación complementaria al </w:t>
      </w:r>
      <w:r>
        <w:rPr>
          <w:spacing w:val="-2"/>
        </w:rPr>
        <w:t>expediente.</w:t>
      </w:r>
    </w:p>
    <w:p w14:paraId="4F9C5064" w14:textId="77777777" w:rsidR="00986F95" w:rsidRDefault="00986F95">
      <w:pPr>
        <w:pStyle w:val="Textoindependiente"/>
        <w:spacing w:before="10"/>
      </w:pPr>
    </w:p>
    <w:p w14:paraId="3AC4DB14" w14:textId="77777777" w:rsidR="00986F95" w:rsidRDefault="00000000">
      <w:pPr>
        <w:pStyle w:val="Textoindependiente"/>
        <w:spacing w:line="292" w:lineRule="auto"/>
        <w:ind w:left="992" w:right="566"/>
        <w:jc w:val="both"/>
      </w:pPr>
      <w:proofErr w:type="gramStart"/>
      <w:r>
        <w:t>CUARTO.-</w:t>
      </w:r>
      <w:proofErr w:type="gramEnd"/>
      <w:r>
        <w:rPr>
          <w:spacing w:val="40"/>
        </w:rPr>
        <w:t xml:space="preserve"> </w:t>
      </w:r>
      <w:r>
        <w:t>Tras ser analizado el contenido del proyecto presentado, con fecha</w:t>
      </w:r>
      <w:r>
        <w:rPr>
          <w:spacing w:val="40"/>
        </w:rPr>
        <w:t xml:space="preserve"> </w:t>
      </w:r>
      <w:r>
        <w:t>23 de enero de 2025 se emite informe por parte del arquitecto técnico municipal que motiva la formulación requerimiento señalando las deficiencias técnicas observadas.</w:t>
      </w:r>
    </w:p>
    <w:p w14:paraId="2D15646F" w14:textId="77777777" w:rsidR="00986F95" w:rsidRDefault="00986F95">
      <w:pPr>
        <w:pStyle w:val="Textoindependiente"/>
        <w:spacing w:before="10"/>
      </w:pPr>
    </w:p>
    <w:p w14:paraId="28BACBD2" w14:textId="77777777" w:rsidR="00986F95" w:rsidRDefault="00000000">
      <w:pPr>
        <w:pStyle w:val="Textoindependiente"/>
        <w:spacing w:line="292" w:lineRule="auto"/>
        <w:ind w:left="992" w:right="566"/>
        <w:jc w:val="both"/>
      </w:pPr>
      <w:proofErr w:type="gramStart"/>
      <w:r>
        <w:t>QUINTO.-</w:t>
      </w:r>
      <w:proofErr w:type="gramEnd"/>
      <w:r>
        <w:rPr>
          <w:spacing w:val="80"/>
        </w:rPr>
        <w:t xml:space="preserve"> </w:t>
      </w:r>
      <w:r>
        <w:t xml:space="preserve">El 57 de mayo de 2025, </w:t>
      </w:r>
      <w:proofErr w:type="spellStart"/>
      <w:r>
        <w:t>nº</w:t>
      </w:r>
      <w:proofErr w:type="spellEnd"/>
      <w:r>
        <w:t xml:space="preserve"> 2025-E-RC-6349 Registro General de entrada, el interesado, en respuesta al requerimiento citado, presenta nueva documentación complementaria al expediente.</w:t>
      </w:r>
    </w:p>
    <w:p w14:paraId="2129F46F" w14:textId="77777777" w:rsidR="00986F95" w:rsidRDefault="00986F95">
      <w:pPr>
        <w:pStyle w:val="Textoindependiente"/>
        <w:spacing w:before="9"/>
      </w:pPr>
    </w:p>
    <w:p w14:paraId="61930231" w14:textId="77777777" w:rsidR="00986F95" w:rsidRDefault="00000000">
      <w:pPr>
        <w:pStyle w:val="Textoindependiente"/>
        <w:spacing w:before="1" w:line="292" w:lineRule="auto"/>
        <w:ind w:left="992" w:right="566"/>
        <w:jc w:val="both"/>
      </w:pPr>
      <w:proofErr w:type="gramStart"/>
      <w:r>
        <w:t>SEXTO.-</w:t>
      </w:r>
      <w:proofErr w:type="gramEnd"/>
      <w:r>
        <w:rPr>
          <w:spacing w:val="40"/>
        </w:rPr>
        <w:t xml:space="preserve"> </w:t>
      </w:r>
      <w:r>
        <w:t>A</w:t>
      </w:r>
      <w:r>
        <w:rPr>
          <w:spacing w:val="40"/>
        </w:rPr>
        <w:t xml:space="preserve"> </w:t>
      </w:r>
      <w:r>
        <w:t>la</w:t>
      </w:r>
      <w:r>
        <w:rPr>
          <w:spacing w:val="40"/>
        </w:rPr>
        <w:t xml:space="preserve"> </w:t>
      </w:r>
      <w:r>
        <w:t>vista</w:t>
      </w:r>
      <w:r>
        <w:rPr>
          <w:spacing w:val="40"/>
        </w:rPr>
        <w:t xml:space="preserve"> </w:t>
      </w:r>
      <w:r>
        <w:t>de</w:t>
      </w:r>
      <w:r>
        <w:rPr>
          <w:spacing w:val="40"/>
        </w:rPr>
        <w:t xml:space="preserve"> </w:t>
      </w:r>
      <w:r>
        <w:t>la</w:t>
      </w:r>
      <w:r>
        <w:rPr>
          <w:spacing w:val="40"/>
        </w:rPr>
        <w:t xml:space="preserve"> </w:t>
      </w:r>
      <w:r>
        <w:t>documentación</w:t>
      </w:r>
      <w:r>
        <w:rPr>
          <w:spacing w:val="40"/>
        </w:rPr>
        <w:t xml:space="preserve"> </w:t>
      </w:r>
      <w:r>
        <w:t>presentada</w:t>
      </w:r>
      <w:r>
        <w:rPr>
          <w:spacing w:val="40"/>
        </w:rPr>
        <w:t xml:space="preserve"> </w:t>
      </w:r>
      <w:r>
        <w:t>y</w:t>
      </w:r>
      <w:r>
        <w:rPr>
          <w:spacing w:val="40"/>
        </w:rPr>
        <w:t xml:space="preserve"> </w:t>
      </w:r>
      <w:r>
        <w:t>analizado</w:t>
      </w:r>
      <w:r>
        <w:rPr>
          <w:spacing w:val="40"/>
        </w:rPr>
        <w:t xml:space="preserve"> </w:t>
      </w:r>
      <w:r>
        <w:t>el</w:t>
      </w:r>
      <w:r>
        <w:rPr>
          <w:spacing w:val="40"/>
        </w:rPr>
        <w:t xml:space="preserve"> </w:t>
      </w:r>
      <w:r>
        <w:t>proyecto</w:t>
      </w:r>
      <w:r>
        <w:rPr>
          <w:spacing w:val="40"/>
        </w:rPr>
        <w:t xml:space="preserve"> </w:t>
      </w:r>
      <w:r>
        <w:t>presentado,</w:t>
      </w:r>
      <w:r>
        <w:rPr>
          <w:spacing w:val="40"/>
        </w:rPr>
        <w:t xml:space="preserve"> </w:t>
      </w:r>
      <w:r>
        <w:t>con fecha</w:t>
      </w:r>
      <w:r>
        <w:rPr>
          <w:spacing w:val="80"/>
          <w:w w:val="150"/>
        </w:rPr>
        <w:t xml:space="preserve"> </w:t>
      </w:r>
      <w:r>
        <w:t>26</w:t>
      </w:r>
      <w:r>
        <w:rPr>
          <w:spacing w:val="40"/>
        </w:rPr>
        <w:t xml:space="preserve"> </w:t>
      </w:r>
      <w:r>
        <w:t>de</w:t>
      </w:r>
      <w:r>
        <w:rPr>
          <w:spacing w:val="40"/>
        </w:rPr>
        <w:t xml:space="preserve"> </w:t>
      </w:r>
      <w:r>
        <w:t>septiembre</w:t>
      </w:r>
      <w:r>
        <w:rPr>
          <w:spacing w:val="40"/>
        </w:rPr>
        <w:t xml:space="preserve"> </w:t>
      </w:r>
      <w:r>
        <w:t>de</w:t>
      </w:r>
      <w:r>
        <w:rPr>
          <w:spacing w:val="40"/>
        </w:rPr>
        <w:t xml:space="preserve"> </w:t>
      </w:r>
      <w:r>
        <w:t>2025,</w:t>
      </w:r>
      <w:r>
        <w:rPr>
          <w:spacing w:val="40"/>
        </w:rPr>
        <w:t xml:space="preserve"> </w:t>
      </w:r>
      <w:r>
        <w:t>se</w:t>
      </w:r>
      <w:r>
        <w:rPr>
          <w:spacing w:val="40"/>
        </w:rPr>
        <w:t xml:space="preserve"> </w:t>
      </w:r>
      <w:r>
        <w:t>emite</w:t>
      </w:r>
      <w:r>
        <w:rPr>
          <w:spacing w:val="40"/>
        </w:rPr>
        <w:t xml:space="preserve"> </w:t>
      </w:r>
      <w:r>
        <w:t>informe</w:t>
      </w:r>
      <w:r>
        <w:rPr>
          <w:spacing w:val="40"/>
        </w:rPr>
        <w:t xml:space="preserve"> </w:t>
      </w:r>
      <w:r>
        <w:t>desfavorable</w:t>
      </w:r>
      <w:r>
        <w:rPr>
          <w:spacing w:val="40"/>
        </w:rPr>
        <w:t xml:space="preserve"> </w:t>
      </w:r>
      <w:r>
        <w:t>por</w:t>
      </w:r>
      <w:r>
        <w:rPr>
          <w:spacing w:val="40"/>
        </w:rPr>
        <w:t xml:space="preserve"> </w:t>
      </w:r>
      <w:r>
        <w:t>el</w:t>
      </w:r>
      <w:r>
        <w:rPr>
          <w:spacing w:val="40"/>
        </w:rPr>
        <w:t xml:space="preserve"> </w:t>
      </w:r>
      <w:r>
        <w:t>arquitecto</w:t>
      </w:r>
      <w:r>
        <w:rPr>
          <w:spacing w:val="40"/>
        </w:rPr>
        <w:t xml:space="preserve"> </w:t>
      </w:r>
      <w:r>
        <w:t>técnico municipal,</w:t>
      </w:r>
      <w:r>
        <w:rPr>
          <w:spacing w:val="40"/>
        </w:rPr>
        <w:t xml:space="preserve"> </w:t>
      </w:r>
      <w:r>
        <w:t>Ángel Sánchez, destacando que:</w:t>
      </w:r>
    </w:p>
    <w:p w14:paraId="5FC7F0A9" w14:textId="77777777" w:rsidR="00986F95" w:rsidRDefault="00986F95">
      <w:pPr>
        <w:pStyle w:val="Textoindependiente"/>
        <w:spacing w:before="8"/>
      </w:pPr>
    </w:p>
    <w:p w14:paraId="14685B97" w14:textId="77777777" w:rsidR="00986F95" w:rsidRDefault="00000000">
      <w:pPr>
        <w:spacing w:before="1" w:line="292" w:lineRule="auto"/>
        <w:ind w:left="992" w:right="566"/>
        <w:jc w:val="both"/>
        <w:rPr>
          <w:i/>
          <w:sz w:val="20"/>
        </w:rPr>
      </w:pPr>
      <w:r>
        <w:rPr>
          <w:i/>
          <w:sz w:val="20"/>
        </w:rPr>
        <w:t>“En documento de fecha 23/01/2025, con registro salida 2025-S-RE-1514, se notifica requerimiento detallando las deficiencias observadas por el técnico municipal en el expediente. Se requiere:</w:t>
      </w:r>
    </w:p>
    <w:p w14:paraId="028E5B51" w14:textId="77777777" w:rsidR="00986F95" w:rsidRDefault="00986F95">
      <w:pPr>
        <w:pStyle w:val="Textoindependiente"/>
        <w:spacing w:before="10"/>
        <w:rPr>
          <w:i/>
        </w:rPr>
      </w:pPr>
    </w:p>
    <w:p w14:paraId="2A51F364" w14:textId="77777777" w:rsidR="00986F95" w:rsidRDefault="00000000">
      <w:pPr>
        <w:spacing w:line="295" w:lineRule="auto"/>
        <w:ind w:left="992" w:right="569"/>
        <w:jc w:val="both"/>
        <w:rPr>
          <w:i/>
          <w:sz w:val="20"/>
        </w:rPr>
      </w:pPr>
      <w:r>
        <w:rPr>
          <w:i/>
          <w:noProof/>
          <w:sz w:val="20"/>
        </w:rPr>
        <mc:AlternateContent>
          <mc:Choice Requires="wps">
            <w:drawing>
              <wp:anchor distT="0" distB="0" distL="0" distR="0" simplePos="0" relativeHeight="484123648" behindDoc="1" locked="0" layoutInCell="1" allowOverlap="1" wp14:anchorId="132AB6DA" wp14:editId="68B58AE8">
                <wp:simplePos x="0" y="0"/>
                <wp:positionH relativeFrom="page">
                  <wp:posOffset>900112</wp:posOffset>
                </wp:positionH>
                <wp:positionV relativeFrom="paragraph">
                  <wp:posOffset>1045759</wp:posOffset>
                </wp:positionV>
                <wp:extent cx="5760085" cy="952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7AAB2A" id="Graphic 389" o:spid="_x0000_s1026" style="position:absolute;margin-left:70.85pt;margin-top:82.35pt;width:453.55pt;height:.75pt;z-index:-1919283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" path="m5759767,l,,,9524r5759767,l5759767,xe" fillcolor="black" stroked="f">
                <v:path arrowok="t"/>
                <w10:wrap anchorx="page"/>
              </v:shape>
            </w:pict>
          </mc:Fallback>
        </mc:AlternateContent>
      </w:r>
      <w:r>
        <w:rPr>
          <w:sz w:val="20"/>
        </w:rPr>
        <w:t>o</w:t>
      </w:r>
      <w:r>
        <w:rPr>
          <w:spacing w:val="80"/>
          <w:sz w:val="20"/>
        </w:rPr>
        <w:t xml:space="preserve"> </w:t>
      </w:r>
      <w:r>
        <w:rPr>
          <w:i/>
          <w:sz w:val="20"/>
        </w:rPr>
        <w:t xml:space="preserve">Hoja de datos para cumplimiento de requisitos para construcción de piscinas. </w:t>
      </w:r>
      <w:hyperlink r:id="rId160">
        <w:r>
          <w:rPr>
            <w:i/>
            <w:sz w:val="20"/>
          </w:rPr>
          <w:t>https://www.</w:t>
        </w:r>
      </w:hyperlink>
      <w:r>
        <w:rPr>
          <w:i/>
          <w:sz w:val="20"/>
        </w:rPr>
        <w:t xml:space="preserve"> </w:t>
      </w:r>
      <w:r>
        <w:rPr>
          <w:i/>
          <w:spacing w:val="-2"/>
          <w:sz w:val="20"/>
        </w:rPr>
        <w:t>lasrozas.es/Sede/Urbanismo/Memoria%20datos%20basicos_Licencia%20Piscinas%20uso%20no% 20colectivoVersionjulio2024.pdf</w:t>
      </w:r>
    </w:p>
    <w:p w14:paraId="24F30951" w14:textId="77777777" w:rsidR="00986F95" w:rsidRDefault="00986F95">
      <w:pPr>
        <w:spacing w:line="295" w:lineRule="auto"/>
        <w:jc w:val="both"/>
        <w:rPr>
          <w:i/>
          <w:sz w:val="20"/>
        </w:rPr>
        <w:sectPr w:rsidR="00986F95">
          <w:pgSz w:w="11910" w:h="16840"/>
          <w:pgMar w:top="1260" w:right="849" w:bottom="1260" w:left="425" w:header="225" w:footer="1060" w:gutter="0"/>
          <w:cols w:space="720"/>
        </w:sectPr>
      </w:pPr>
    </w:p>
    <w:p w14:paraId="1AB92592" w14:textId="2A82DDB0" w:rsidR="00986F95" w:rsidRDefault="00000000">
      <w:pPr>
        <w:pStyle w:val="Prrafodelista"/>
        <w:numPr>
          <w:ilvl w:val="0"/>
          <w:numId w:val="19"/>
        </w:numPr>
        <w:tabs>
          <w:tab w:val="left" w:pos="1298"/>
        </w:tabs>
        <w:spacing w:before="180" w:line="297" w:lineRule="auto"/>
        <w:ind w:right="566" w:firstLine="0"/>
        <w:jc w:val="both"/>
        <w:rPr>
          <w:i/>
          <w:sz w:val="20"/>
        </w:rPr>
      </w:pPr>
      <w:r>
        <w:rPr>
          <w:i/>
          <w:noProof/>
          <w:sz w:val="20"/>
        </w:rPr>
        <w:lastRenderedPageBreak/>
        <w:drawing>
          <wp:anchor distT="0" distB="0" distL="0" distR="0" simplePos="0" relativeHeight="484125696" behindDoc="1" locked="0" layoutInCell="1" allowOverlap="1" wp14:anchorId="179ECB96" wp14:editId="41F50326">
            <wp:simplePos x="0" y="0"/>
            <wp:positionH relativeFrom="page">
              <wp:posOffset>1009014</wp:posOffset>
            </wp:positionH>
            <wp:positionV relativeFrom="page">
              <wp:posOffset>142938</wp:posOffset>
            </wp:positionV>
            <wp:extent cx="460057" cy="657859"/>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915008" behindDoc="0" locked="0" layoutInCell="1" allowOverlap="1" wp14:anchorId="39BC588A" wp14:editId="797F68B3">
                <wp:simplePos x="0" y="0"/>
                <wp:positionH relativeFrom="page">
                  <wp:posOffset>6807087</wp:posOffset>
                </wp:positionH>
                <wp:positionV relativeFrom="page">
                  <wp:posOffset>2818850</wp:posOffset>
                </wp:positionV>
                <wp:extent cx="419734" cy="318706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7D174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F303DE"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9BC588A" id="Textbox 392" o:spid="_x0000_s1194" type="#_x0000_t202" style="position:absolute;left:0;text-align:left;margin-left:536pt;margin-top:221.95pt;width:33.05pt;height:250.95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oog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I+w+WwD7YHU0EASWo6LJTEbqL8Nx187GTVn/RdP&#10;BuZhOCXxlGxOSUz9RygjkzV6+LBLYGxhdPlmYkSdKZqmKcqt/3Nfqi6z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YDdYaK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447D174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F303DE"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915520" behindDoc="0" locked="0" layoutInCell="1" allowOverlap="1" wp14:anchorId="78353CCB" wp14:editId="2D6A2A63">
                <wp:simplePos x="0" y="0"/>
                <wp:positionH relativeFrom="page">
                  <wp:posOffset>6965929</wp:posOffset>
                </wp:positionH>
                <wp:positionV relativeFrom="page">
                  <wp:posOffset>6516126</wp:posOffset>
                </wp:positionV>
                <wp:extent cx="263525" cy="331216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B02E8FB" w14:textId="15D5149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9B0CBC2" w14:textId="77777777" w:rsidR="00986F95" w:rsidRDefault="00000000">
                            <w:pPr>
                              <w:spacing w:line="120" w:lineRule="exact"/>
                              <w:ind w:left="20"/>
                              <w:rPr>
                                <w:sz w:val="12"/>
                              </w:rPr>
                            </w:pPr>
                            <w:r>
                              <w:rPr>
                                <w:spacing w:val="-2"/>
                                <w:sz w:val="12"/>
                              </w:rPr>
                              <w:t>Verificación:</w:t>
                            </w:r>
                            <w:r>
                              <w:rPr>
                                <w:spacing w:val="7"/>
                                <w:sz w:val="12"/>
                              </w:rPr>
                              <w:t xml:space="preserve"> </w:t>
                            </w:r>
                            <w:hyperlink r:id="rId161">
                              <w:r>
                                <w:rPr>
                                  <w:spacing w:val="-2"/>
                                  <w:sz w:val="12"/>
                                </w:rPr>
                                <w:t>https://sede.lasrozas.es/</w:t>
                              </w:r>
                            </w:hyperlink>
                          </w:p>
                          <w:p w14:paraId="3E85C4F1"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78353CCB" id="Textbox 393" o:spid="_x0000_s1195" type="#_x0000_t202" style="position:absolute;left:0;text-align:left;margin-left:548.5pt;margin-top:513.1pt;width:20.75pt;height:260.8pt;z-index:159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OFlFo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6B02E8FB" w14:textId="15D5149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9B0CBC2" w14:textId="77777777" w:rsidR="00986F95" w:rsidRDefault="00000000">
                      <w:pPr>
                        <w:spacing w:line="120" w:lineRule="exact"/>
                        <w:ind w:left="20"/>
                        <w:rPr>
                          <w:sz w:val="12"/>
                        </w:rPr>
                      </w:pPr>
                      <w:r>
                        <w:rPr>
                          <w:spacing w:val="-2"/>
                          <w:sz w:val="12"/>
                        </w:rPr>
                        <w:t>Verificación:</w:t>
                      </w:r>
                      <w:r>
                        <w:rPr>
                          <w:spacing w:val="7"/>
                          <w:sz w:val="12"/>
                        </w:rPr>
                        <w:t xml:space="preserve"> </w:t>
                      </w:r>
                      <w:hyperlink r:id="rId162">
                        <w:r>
                          <w:rPr>
                            <w:spacing w:val="-2"/>
                            <w:sz w:val="12"/>
                          </w:rPr>
                          <w:t>https://sede.lasrozas.es/</w:t>
                        </w:r>
                      </w:hyperlink>
                    </w:p>
                    <w:p w14:paraId="3E85C4F1"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Copia de autorización de la Confederación Hidrográfica del Tajo, al ubicarse la parcela dentro de</w:t>
      </w:r>
      <w:r>
        <w:rPr>
          <w:i/>
          <w:spacing w:val="40"/>
          <w:sz w:val="20"/>
        </w:rPr>
        <w:t xml:space="preserve"> </w:t>
      </w:r>
      <w:r>
        <w:rPr>
          <w:i/>
          <w:sz w:val="20"/>
        </w:rPr>
        <w:t>la zona de policía del afluente innominado del arroyo de Faraldo.</w:t>
      </w:r>
    </w:p>
    <w:p w14:paraId="4BE30DE8" w14:textId="77777777" w:rsidR="00986F95" w:rsidRDefault="00986F95">
      <w:pPr>
        <w:pStyle w:val="Textoindependiente"/>
        <w:spacing w:before="5"/>
        <w:rPr>
          <w:i/>
        </w:rPr>
      </w:pPr>
    </w:p>
    <w:p w14:paraId="60995C24" w14:textId="77777777" w:rsidR="00986F95" w:rsidRDefault="00000000">
      <w:pPr>
        <w:pStyle w:val="Prrafodelista"/>
        <w:numPr>
          <w:ilvl w:val="0"/>
          <w:numId w:val="19"/>
        </w:numPr>
        <w:tabs>
          <w:tab w:val="left" w:pos="1270"/>
        </w:tabs>
        <w:ind w:left="1270" w:hanging="278"/>
        <w:jc w:val="both"/>
        <w:rPr>
          <w:i/>
          <w:sz w:val="20"/>
        </w:rPr>
      </w:pPr>
      <w:r>
        <w:rPr>
          <w:i/>
          <w:sz w:val="20"/>
        </w:rPr>
        <w:t>Anexo</w:t>
      </w:r>
      <w:r>
        <w:rPr>
          <w:i/>
          <w:spacing w:val="-4"/>
          <w:sz w:val="20"/>
        </w:rPr>
        <w:t xml:space="preserve"> </w:t>
      </w:r>
      <w:r>
        <w:rPr>
          <w:i/>
          <w:sz w:val="20"/>
        </w:rPr>
        <w:t>al</w:t>
      </w:r>
      <w:r>
        <w:rPr>
          <w:i/>
          <w:spacing w:val="-4"/>
          <w:sz w:val="20"/>
        </w:rPr>
        <w:t xml:space="preserve"> </w:t>
      </w:r>
      <w:r>
        <w:rPr>
          <w:i/>
          <w:sz w:val="20"/>
        </w:rPr>
        <w:t>proyecto</w:t>
      </w:r>
      <w:r>
        <w:rPr>
          <w:i/>
          <w:spacing w:val="-3"/>
          <w:sz w:val="20"/>
        </w:rPr>
        <w:t xml:space="preserve"> </w:t>
      </w:r>
      <w:r>
        <w:rPr>
          <w:i/>
          <w:sz w:val="20"/>
        </w:rPr>
        <w:t>presentado,</w:t>
      </w:r>
      <w:r>
        <w:rPr>
          <w:i/>
          <w:spacing w:val="-4"/>
          <w:sz w:val="20"/>
        </w:rPr>
        <w:t xml:space="preserve"> </w:t>
      </w:r>
      <w:r>
        <w:rPr>
          <w:i/>
          <w:sz w:val="20"/>
        </w:rPr>
        <w:t>visado,</w:t>
      </w:r>
      <w:r>
        <w:rPr>
          <w:i/>
          <w:spacing w:val="-3"/>
          <w:sz w:val="20"/>
        </w:rPr>
        <w:t xml:space="preserve"> </w:t>
      </w:r>
      <w:r>
        <w:rPr>
          <w:i/>
          <w:sz w:val="20"/>
        </w:rPr>
        <w:t>justificando</w:t>
      </w:r>
      <w:r>
        <w:rPr>
          <w:i/>
          <w:spacing w:val="-4"/>
          <w:sz w:val="20"/>
        </w:rPr>
        <w:t xml:space="preserve"> </w:t>
      </w:r>
      <w:r>
        <w:rPr>
          <w:i/>
          <w:sz w:val="20"/>
        </w:rPr>
        <w:t>y/o</w:t>
      </w:r>
      <w:r>
        <w:rPr>
          <w:i/>
          <w:spacing w:val="-3"/>
          <w:sz w:val="20"/>
        </w:rPr>
        <w:t xml:space="preserve"> </w:t>
      </w:r>
      <w:r>
        <w:rPr>
          <w:i/>
          <w:spacing w:val="-2"/>
          <w:sz w:val="20"/>
        </w:rPr>
        <w:t>corrigiendo:</w:t>
      </w:r>
    </w:p>
    <w:p w14:paraId="7670A944" w14:textId="77777777" w:rsidR="00986F95" w:rsidRDefault="00986F95">
      <w:pPr>
        <w:pStyle w:val="Textoindependiente"/>
        <w:spacing w:before="65"/>
        <w:rPr>
          <w:i/>
        </w:rPr>
      </w:pPr>
    </w:p>
    <w:p w14:paraId="5B1A8DE3" w14:textId="77777777" w:rsidR="00986F95" w:rsidRDefault="00000000">
      <w:pPr>
        <w:spacing w:line="295" w:lineRule="auto"/>
        <w:ind w:left="992" w:right="566"/>
        <w:jc w:val="both"/>
        <w:rPr>
          <w:i/>
          <w:sz w:val="20"/>
        </w:rPr>
      </w:pPr>
      <w:r>
        <w:rPr>
          <w:sz w:val="20"/>
        </w:rPr>
        <w:t>§</w:t>
      </w:r>
      <w:r>
        <w:rPr>
          <w:spacing w:val="80"/>
          <w:sz w:val="20"/>
        </w:rPr>
        <w:t xml:space="preserve"> </w:t>
      </w:r>
      <w:r>
        <w:rPr>
          <w:i/>
          <w:sz w:val="20"/>
        </w:rPr>
        <w:t>Se aportarán planos de sección longitudinal y transversal donde se especificará el terreno de lindero a lindero, y a calle, por planos coincidentes con la piscina, con cotas de nivel y referencias acotadas a viales y parcelas colindantes, señalizando la línea del terreno original y propuesto, e indicando la continuidad del terreno en las parcelas colindantes y en el vial.</w:t>
      </w:r>
    </w:p>
    <w:p w14:paraId="24C224CB" w14:textId="77777777" w:rsidR="00986F95" w:rsidRDefault="00986F95">
      <w:pPr>
        <w:pStyle w:val="Textoindependiente"/>
        <w:spacing w:before="5"/>
        <w:rPr>
          <w:i/>
        </w:rPr>
      </w:pPr>
    </w:p>
    <w:p w14:paraId="470A45BB" w14:textId="77777777" w:rsidR="00986F95" w:rsidRDefault="00000000">
      <w:pPr>
        <w:spacing w:line="292" w:lineRule="auto"/>
        <w:ind w:left="992" w:right="566"/>
        <w:jc w:val="both"/>
        <w:rPr>
          <w:i/>
          <w:sz w:val="20"/>
        </w:rPr>
      </w:pPr>
      <w:r>
        <w:rPr>
          <w:sz w:val="20"/>
        </w:rPr>
        <w:t>§</w:t>
      </w:r>
      <w:r>
        <w:rPr>
          <w:spacing w:val="80"/>
          <w:sz w:val="20"/>
        </w:rPr>
        <w:t xml:space="preserve"> </w:t>
      </w:r>
      <w:r>
        <w:rPr>
          <w:i/>
          <w:sz w:val="20"/>
        </w:rPr>
        <w:t>En</w:t>
      </w:r>
      <w:r>
        <w:rPr>
          <w:i/>
          <w:spacing w:val="40"/>
          <w:sz w:val="20"/>
        </w:rPr>
        <w:t xml:space="preserve"> </w:t>
      </w:r>
      <w:r>
        <w:rPr>
          <w:i/>
          <w:sz w:val="20"/>
        </w:rPr>
        <w:t>relación</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punto</w:t>
      </w:r>
      <w:r>
        <w:rPr>
          <w:i/>
          <w:spacing w:val="40"/>
          <w:sz w:val="20"/>
        </w:rPr>
        <w:t xml:space="preserve"> </w:t>
      </w:r>
      <w:r>
        <w:rPr>
          <w:i/>
          <w:sz w:val="20"/>
        </w:rPr>
        <w:t>anterior,</w:t>
      </w:r>
      <w:r>
        <w:rPr>
          <w:i/>
          <w:spacing w:val="40"/>
          <w:sz w:val="20"/>
        </w:rPr>
        <w:t xml:space="preserve"> </w:t>
      </w:r>
      <w:r>
        <w:rPr>
          <w:i/>
          <w:sz w:val="20"/>
        </w:rPr>
        <w:t>no</w:t>
      </w:r>
      <w:r>
        <w:rPr>
          <w:i/>
          <w:spacing w:val="40"/>
          <w:sz w:val="20"/>
        </w:rPr>
        <w:t xml:space="preserve"> </w:t>
      </w:r>
      <w:r>
        <w:rPr>
          <w:i/>
          <w:sz w:val="20"/>
        </w:rPr>
        <w:t>se</w:t>
      </w:r>
      <w:r>
        <w:rPr>
          <w:i/>
          <w:spacing w:val="40"/>
          <w:sz w:val="20"/>
        </w:rPr>
        <w:t xml:space="preserve"> </w:t>
      </w:r>
      <w:r>
        <w:rPr>
          <w:i/>
          <w:sz w:val="20"/>
        </w:rPr>
        <w:t>admiten</w:t>
      </w:r>
      <w:r>
        <w:rPr>
          <w:i/>
          <w:spacing w:val="40"/>
          <w:sz w:val="20"/>
        </w:rPr>
        <w:t xml:space="preserve"> </w:t>
      </w:r>
      <w:r>
        <w:rPr>
          <w:i/>
          <w:sz w:val="20"/>
        </w:rPr>
        <w:t>rellenos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parcela</w:t>
      </w:r>
      <w:r>
        <w:rPr>
          <w:i/>
          <w:spacing w:val="40"/>
          <w:sz w:val="20"/>
        </w:rPr>
        <w:t xml:space="preserve"> </w:t>
      </w:r>
      <w:r>
        <w:rPr>
          <w:i/>
          <w:sz w:val="20"/>
        </w:rPr>
        <w:t>ni</w:t>
      </w:r>
      <w:r>
        <w:rPr>
          <w:i/>
          <w:spacing w:val="40"/>
          <w:sz w:val="20"/>
        </w:rPr>
        <w:t xml:space="preserve"> </w:t>
      </w:r>
      <w:r>
        <w:rPr>
          <w:i/>
          <w:sz w:val="20"/>
        </w:rPr>
        <w:t>modificación</w:t>
      </w:r>
      <w:r>
        <w:rPr>
          <w:i/>
          <w:spacing w:val="40"/>
          <w:sz w:val="20"/>
        </w:rPr>
        <w:t xml:space="preserve"> </w:t>
      </w:r>
      <w:r>
        <w:rPr>
          <w:i/>
          <w:sz w:val="20"/>
        </w:rPr>
        <w:t>de</w:t>
      </w:r>
      <w:r>
        <w:rPr>
          <w:i/>
          <w:spacing w:val="40"/>
          <w:sz w:val="20"/>
        </w:rPr>
        <w:t xml:space="preserve"> </w:t>
      </w:r>
      <w:r>
        <w:rPr>
          <w:i/>
          <w:sz w:val="20"/>
        </w:rPr>
        <w:t xml:space="preserve">la rasante actual del terreno. Las obras de nueva ejecución deberán proyectase tomando en consideración la topografía del terreno, la vegetación existente, </w:t>
      </w:r>
      <w:proofErr w:type="spellStart"/>
      <w:r>
        <w:rPr>
          <w:i/>
          <w:sz w:val="20"/>
        </w:rPr>
        <w:t>etc</w:t>
      </w:r>
      <w:proofErr w:type="spellEnd"/>
      <w:r>
        <w:rPr>
          <w:i/>
          <w:sz w:val="20"/>
        </w:rPr>
        <w:t>… (art. 5.11.19 de PGOU). En ningún caso se permitirá la modificación de la rasante natural de la parcela en la superficie de retranqueo o separación a linderos</w:t>
      </w:r>
    </w:p>
    <w:p w14:paraId="7021E36F" w14:textId="77777777" w:rsidR="00986F95" w:rsidRDefault="00986F95">
      <w:pPr>
        <w:pStyle w:val="Textoindependiente"/>
        <w:spacing w:before="14"/>
        <w:rPr>
          <w:i/>
        </w:rPr>
      </w:pPr>
    </w:p>
    <w:p w14:paraId="5F1F049F" w14:textId="77777777" w:rsidR="00986F95" w:rsidRDefault="00000000">
      <w:pPr>
        <w:spacing w:line="295" w:lineRule="auto"/>
        <w:ind w:left="992" w:right="566"/>
        <w:jc w:val="both"/>
        <w:rPr>
          <w:i/>
          <w:sz w:val="20"/>
        </w:rPr>
      </w:pPr>
      <w:r>
        <w:rPr>
          <w:sz w:val="20"/>
        </w:rPr>
        <w:t>§</w:t>
      </w:r>
      <w:r>
        <w:rPr>
          <w:spacing w:val="40"/>
          <w:sz w:val="20"/>
        </w:rPr>
        <w:t xml:space="preserve"> </w:t>
      </w:r>
      <w:r>
        <w:rPr>
          <w:i/>
          <w:sz w:val="20"/>
        </w:rPr>
        <w:t>Se justificará la ubicación de las plazas de aparcamiento de dotación obligatoria en el interior de la parcela. Se dispondrá una plaza de aparcamiento por cada cien (100) metros cuadrados edificados. (Art. 4.3.7. Dotación de aparcamiento. PGOU). En caso de que con la construcción de la piscina se eliminen dichas plazas de aparcamiento</w:t>
      </w:r>
    </w:p>
    <w:p w14:paraId="440125CC" w14:textId="77777777" w:rsidR="00986F95" w:rsidRDefault="00986F95">
      <w:pPr>
        <w:pStyle w:val="Textoindependiente"/>
        <w:spacing w:before="5"/>
        <w:rPr>
          <w:i/>
        </w:rPr>
      </w:pPr>
    </w:p>
    <w:p w14:paraId="7B13DB5F" w14:textId="77777777" w:rsidR="00986F95" w:rsidRDefault="00000000">
      <w:pPr>
        <w:spacing w:line="297" w:lineRule="auto"/>
        <w:ind w:left="992" w:right="566"/>
        <w:jc w:val="both"/>
        <w:rPr>
          <w:i/>
          <w:sz w:val="20"/>
        </w:rPr>
      </w:pPr>
      <w:r>
        <w:rPr>
          <w:sz w:val="20"/>
        </w:rPr>
        <w:t>§</w:t>
      </w:r>
      <w:r>
        <w:rPr>
          <w:spacing w:val="40"/>
          <w:sz w:val="20"/>
        </w:rPr>
        <w:t xml:space="preserve"> </w:t>
      </w:r>
      <w:r>
        <w:rPr>
          <w:i/>
          <w:sz w:val="20"/>
        </w:rPr>
        <w:t>Plano de saneamiento que localice la arqueta existente de la red interior de fecales, donde se conecte el saneamiento de la piscina, hasta su salida al colector general.</w:t>
      </w:r>
    </w:p>
    <w:p w14:paraId="43D3CAAA" w14:textId="77777777" w:rsidR="00986F95" w:rsidRDefault="00986F95">
      <w:pPr>
        <w:pStyle w:val="Textoindependiente"/>
        <w:spacing w:before="5"/>
        <w:rPr>
          <w:i/>
        </w:rPr>
      </w:pPr>
    </w:p>
    <w:p w14:paraId="2F12BF0A" w14:textId="77777777" w:rsidR="00986F95" w:rsidRDefault="00000000">
      <w:pPr>
        <w:spacing w:line="292" w:lineRule="auto"/>
        <w:ind w:left="992" w:right="567"/>
        <w:jc w:val="both"/>
        <w:rPr>
          <w:i/>
          <w:sz w:val="20"/>
        </w:rPr>
      </w:pPr>
      <w:r>
        <w:rPr>
          <w:i/>
          <w:sz w:val="20"/>
        </w:rPr>
        <w:t>El interesado aporta documentación el 06/05/2025 con registro entrada 2025-E-RC-6349 que no da contestación a lo requerido.</w:t>
      </w:r>
    </w:p>
    <w:p w14:paraId="7D37AFF5" w14:textId="77777777" w:rsidR="00986F95" w:rsidRDefault="00986F95">
      <w:pPr>
        <w:pStyle w:val="Textoindependiente"/>
        <w:spacing w:before="10"/>
        <w:rPr>
          <w:i/>
        </w:rPr>
      </w:pPr>
    </w:p>
    <w:p w14:paraId="5C66353A" w14:textId="77777777" w:rsidR="00986F95" w:rsidRDefault="00000000">
      <w:pPr>
        <w:ind w:left="992"/>
        <w:jc w:val="both"/>
        <w:rPr>
          <w:i/>
          <w:sz w:val="20"/>
        </w:rPr>
      </w:pPr>
      <w:r>
        <w:rPr>
          <w:i/>
          <w:sz w:val="20"/>
        </w:rPr>
        <w:t>Falta</w:t>
      </w:r>
      <w:r>
        <w:rPr>
          <w:i/>
          <w:spacing w:val="-4"/>
          <w:sz w:val="20"/>
        </w:rPr>
        <w:t xml:space="preserve"> </w:t>
      </w:r>
      <w:r>
        <w:rPr>
          <w:i/>
          <w:sz w:val="20"/>
        </w:rPr>
        <w:t>por</w:t>
      </w:r>
      <w:r>
        <w:rPr>
          <w:i/>
          <w:spacing w:val="-2"/>
          <w:sz w:val="20"/>
        </w:rPr>
        <w:t xml:space="preserve"> aportar:</w:t>
      </w:r>
    </w:p>
    <w:p w14:paraId="5814C936" w14:textId="77777777" w:rsidR="00986F95" w:rsidRDefault="00986F95">
      <w:pPr>
        <w:pStyle w:val="Textoindependiente"/>
        <w:spacing w:before="61"/>
        <w:rPr>
          <w:i/>
        </w:rPr>
      </w:pPr>
    </w:p>
    <w:p w14:paraId="3077FFF9" w14:textId="77777777" w:rsidR="00986F95" w:rsidRDefault="00000000">
      <w:pPr>
        <w:pStyle w:val="Prrafodelista"/>
        <w:numPr>
          <w:ilvl w:val="0"/>
          <w:numId w:val="19"/>
        </w:numPr>
        <w:tabs>
          <w:tab w:val="left" w:pos="1405"/>
        </w:tabs>
        <w:spacing w:line="295" w:lineRule="auto"/>
        <w:ind w:right="569" w:firstLine="0"/>
        <w:jc w:val="both"/>
        <w:rPr>
          <w:i/>
          <w:sz w:val="20"/>
        </w:rPr>
      </w:pPr>
      <w:r>
        <w:rPr>
          <w:i/>
          <w:sz w:val="20"/>
        </w:rPr>
        <w:t xml:space="preserve">Hoja de datos para cumplimiento de requisitos para construcción de piscinas. </w:t>
      </w:r>
      <w:hyperlink r:id="rId163">
        <w:r>
          <w:rPr>
            <w:i/>
            <w:sz w:val="20"/>
          </w:rPr>
          <w:t>https://www.</w:t>
        </w:r>
      </w:hyperlink>
      <w:r>
        <w:rPr>
          <w:i/>
          <w:sz w:val="20"/>
        </w:rPr>
        <w:t xml:space="preserve"> </w:t>
      </w:r>
      <w:r>
        <w:rPr>
          <w:i/>
          <w:spacing w:val="-2"/>
          <w:sz w:val="20"/>
        </w:rPr>
        <w:t>lasrozas.es/Sede/Urbanismo/Memoria%20datos%20basicos_Licencia%20Piscinas%20uso%20no% 20colectivoVersionjulio2024.pdf</w:t>
      </w:r>
    </w:p>
    <w:p w14:paraId="06A3C7C1" w14:textId="77777777" w:rsidR="00986F95" w:rsidRDefault="00986F95">
      <w:pPr>
        <w:pStyle w:val="Textoindependiente"/>
        <w:spacing w:before="7"/>
        <w:rPr>
          <w:i/>
        </w:rPr>
      </w:pPr>
    </w:p>
    <w:p w14:paraId="5432F7DA" w14:textId="77777777" w:rsidR="00986F95" w:rsidRDefault="00000000">
      <w:pPr>
        <w:pStyle w:val="Prrafodelista"/>
        <w:numPr>
          <w:ilvl w:val="0"/>
          <w:numId w:val="19"/>
        </w:numPr>
        <w:tabs>
          <w:tab w:val="left" w:pos="1298"/>
        </w:tabs>
        <w:spacing w:line="297" w:lineRule="auto"/>
        <w:ind w:right="566" w:firstLine="0"/>
        <w:jc w:val="both"/>
        <w:rPr>
          <w:i/>
          <w:sz w:val="20"/>
        </w:rPr>
      </w:pPr>
      <w:r>
        <w:rPr>
          <w:i/>
          <w:sz w:val="20"/>
        </w:rPr>
        <w:t>Copia de autorización de la Confederación Hidrográfica del Tajo, al ubicarse la parcela dentro de</w:t>
      </w:r>
      <w:r>
        <w:rPr>
          <w:i/>
          <w:spacing w:val="40"/>
          <w:sz w:val="20"/>
        </w:rPr>
        <w:t xml:space="preserve"> </w:t>
      </w:r>
      <w:r>
        <w:rPr>
          <w:i/>
          <w:sz w:val="20"/>
        </w:rPr>
        <w:t>la zona de policía del afluente innominado del arroyo de Faraldo.</w:t>
      </w:r>
    </w:p>
    <w:p w14:paraId="425B3DA3" w14:textId="77777777" w:rsidR="00986F95" w:rsidRDefault="00986F95">
      <w:pPr>
        <w:pStyle w:val="Textoindependiente"/>
        <w:spacing w:before="5"/>
        <w:rPr>
          <w:i/>
        </w:rPr>
      </w:pPr>
    </w:p>
    <w:p w14:paraId="41586F14" w14:textId="77777777" w:rsidR="00986F95" w:rsidRDefault="00000000">
      <w:pPr>
        <w:pStyle w:val="Prrafodelista"/>
        <w:numPr>
          <w:ilvl w:val="0"/>
          <w:numId w:val="19"/>
        </w:numPr>
        <w:tabs>
          <w:tab w:val="left" w:pos="1270"/>
        </w:tabs>
        <w:spacing w:before="1"/>
        <w:ind w:left="1270" w:hanging="278"/>
        <w:jc w:val="both"/>
        <w:rPr>
          <w:i/>
          <w:sz w:val="20"/>
        </w:rPr>
      </w:pPr>
      <w:r>
        <w:rPr>
          <w:i/>
          <w:sz w:val="20"/>
        </w:rPr>
        <w:t>Anexo</w:t>
      </w:r>
      <w:r>
        <w:rPr>
          <w:i/>
          <w:spacing w:val="-4"/>
          <w:sz w:val="20"/>
        </w:rPr>
        <w:t xml:space="preserve"> </w:t>
      </w:r>
      <w:r>
        <w:rPr>
          <w:i/>
          <w:sz w:val="20"/>
        </w:rPr>
        <w:t>al</w:t>
      </w:r>
      <w:r>
        <w:rPr>
          <w:i/>
          <w:spacing w:val="-4"/>
          <w:sz w:val="20"/>
        </w:rPr>
        <w:t xml:space="preserve"> </w:t>
      </w:r>
      <w:r>
        <w:rPr>
          <w:i/>
          <w:sz w:val="20"/>
        </w:rPr>
        <w:t>proyecto</w:t>
      </w:r>
      <w:r>
        <w:rPr>
          <w:i/>
          <w:spacing w:val="-3"/>
          <w:sz w:val="20"/>
        </w:rPr>
        <w:t xml:space="preserve"> </w:t>
      </w:r>
      <w:r>
        <w:rPr>
          <w:i/>
          <w:sz w:val="20"/>
        </w:rPr>
        <w:t>presentado,</w:t>
      </w:r>
      <w:r>
        <w:rPr>
          <w:i/>
          <w:spacing w:val="-4"/>
          <w:sz w:val="20"/>
        </w:rPr>
        <w:t xml:space="preserve"> </w:t>
      </w:r>
      <w:r>
        <w:rPr>
          <w:i/>
          <w:sz w:val="20"/>
        </w:rPr>
        <w:t>visado,</w:t>
      </w:r>
      <w:r>
        <w:rPr>
          <w:i/>
          <w:spacing w:val="-3"/>
          <w:sz w:val="20"/>
        </w:rPr>
        <w:t xml:space="preserve"> </w:t>
      </w:r>
      <w:r>
        <w:rPr>
          <w:i/>
          <w:sz w:val="20"/>
        </w:rPr>
        <w:t>justificando</w:t>
      </w:r>
      <w:r>
        <w:rPr>
          <w:i/>
          <w:spacing w:val="-4"/>
          <w:sz w:val="20"/>
        </w:rPr>
        <w:t xml:space="preserve"> </w:t>
      </w:r>
      <w:r>
        <w:rPr>
          <w:i/>
          <w:sz w:val="20"/>
        </w:rPr>
        <w:t>y/o</w:t>
      </w:r>
      <w:r>
        <w:rPr>
          <w:i/>
          <w:spacing w:val="-3"/>
          <w:sz w:val="20"/>
        </w:rPr>
        <w:t xml:space="preserve"> </w:t>
      </w:r>
      <w:r>
        <w:rPr>
          <w:i/>
          <w:spacing w:val="-2"/>
          <w:sz w:val="20"/>
        </w:rPr>
        <w:t>corrigiendo:</w:t>
      </w:r>
    </w:p>
    <w:p w14:paraId="78AA3C70" w14:textId="77777777" w:rsidR="00986F95" w:rsidRDefault="00986F95">
      <w:pPr>
        <w:pStyle w:val="Textoindependiente"/>
        <w:spacing w:before="64"/>
        <w:rPr>
          <w:i/>
        </w:rPr>
      </w:pPr>
    </w:p>
    <w:p w14:paraId="35DD7D4A" w14:textId="77777777" w:rsidR="00986F95" w:rsidRDefault="00000000">
      <w:pPr>
        <w:spacing w:before="1" w:line="295" w:lineRule="auto"/>
        <w:ind w:left="992" w:right="566"/>
        <w:jc w:val="both"/>
        <w:rPr>
          <w:i/>
          <w:sz w:val="20"/>
        </w:rPr>
      </w:pPr>
      <w:r>
        <w:rPr>
          <w:sz w:val="20"/>
        </w:rPr>
        <w:t>§</w:t>
      </w:r>
      <w:r>
        <w:rPr>
          <w:spacing w:val="80"/>
          <w:sz w:val="20"/>
        </w:rPr>
        <w:t xml:space="preserve"> </w:t>
      </w:r>
      <w:r>
        <w:rPr>
          <w:i/>
          <w:sz w:val="20"/>
        </w:rPr>
        <w:t>Se aportarán planos de sección longitudinal y transversal donde se especificará el terreno de lindero a lindero, y a calle, por planos coincidentes con la piscina, con cotas de nivel y referencias acotadas a viales y parcelas colindantes, señalizando la línea del terreno original y propuesto, e indicando la continuidad del terreno en las parcelas colindantes y en el vial.</w:t>
      </w:r>
    </w:p>
    <w:p w14:paraId="0D1C493E" w14:textId="77777777" w:rsidR="00986F95" w:rsidRDefault="00986F95">
      <w:pPr>
        <w:pStyle w:val="Textoindependiente"/>
        <w:spacing w:before="4"/>
        <w:rPr>
          <w:i/>
        </w:rPr>
      </w:pPr>
    </w:p>
    <w:p w14:paraId="11327C55" w14:textId="3AF64C2C" w:rsidR="00986F95" w:rsidRDefault="00000000">
      <w:pPr>
        <w:spacing w:before="1" w:line="292" w:lineRule="auto"/>
        <w:ind w:left="992" w:right="566"/>
        <w:jc w:val="both"/>
        <w:rPr>
          <w:i/>
          <w:sz w:val="20"/>
        </w:rPr>
      </w:pPr>
      <w:r>
        <w:rPr>
          <w:sz w:val="20"/>
        </w:rPr>
        <w:t>§</w:t>
      </w:r>
      <w:r>
        <w:rPr>
          <w:spacing w:val="80"/>
          <w:sz w:val="20"/>
        </w:rPr>
        <w:t xml:space="preserve"> </w:t>
      </w:r>
      <w:r>
        <w:rPr>
          <w:i/>
          <w:sz w:val="20"/>
        </w:rPr>
        <w:t>En</w:t>
      </w:r>
      <w:r>
        <w:rPr>
          <w:i/>
          <w:spacing w:val="40"/>
          <w:sz w:val="20"/>
        </w:rPr>
        <w:t xml:space="preserve"> </w:t>
      </w:r>
      <w:r>
        <w:rPr>
          <w:i/>
          <w:sz w:val="20"/>
        </w:rPr>
        <w:t>relación</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punto</w:t>
      </w:r>
      <w:r>
        <w:rPr>
          <w:i/>
          <w:spacing w:val="40"/>
          <w:sz w:val="20"/>
        </w:rPr>
        <w:t xml:space="preserve"> </w:t>
      </w:r>
      <w:r>
        <w:rPr>
          <w:i/>
          <w:sz w:val="20"/>
        </w:rPr>
        <w:t>anterior,</w:t>
      </w:r>
      <w:r>
        <w:rPr>
          <w:i/>
          <w:spacing w:val="40"/>
          <w:sz w:val="20"/>
        </w:rPr>
        <w:t xml:space="preserve"> </w:t>
      </w:r>
      <w:r>
        <w:rPr>
          <w:i/>
          <w:sz w:val="20"/>
        </w:rPr>
        <w:t>no</w:t>
      </w:r>
      <w:r>
        <w:rPr>
          <w:i/>
          <w:spacing w:val="40"/>
          <w:sz w:val="20"/>
        </w:rPr>
        <w:t xml:space="preserve"> </w:t>
      </w:r>
      <w:r>
        <w:rPr>
          <w:i/>
          <w:sz w:val="20"/>
        </w:rPr>
        <w:t>se</w:t>
      </w:r>
      <w:r>
        <w:rPr>
          <w:i/>
          <w:spacing w:val="40"/>
          <w:sz w:val="20"/>
        </w:rPr>
        <w:t xml:space="preserve"> </w:t>
      </w:r>
      <w:r>
        <w:rPr>
          <w:i/>
          <w:sz w:val="20"/>
        </w:rPr>
        <w:t>admiten</w:t>
      </w:r>
      <w:r>
        <w:rPr>
          <w:i/>
          <w:spacing w:val="40"/>
          <w:sz w:val="20"/>
        </w:rPr>
        <w:t xml:space="preserve"> </w:t>
      </w:r>
      <w:r>
        <w:rPr>
          <w:i/>
          <w:sz w:val="20"/>
        </w:rPr>
        <w:t>rellenos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parcela</w:t>
      </w:r>
      <w:r>
        <w:rPr>
          <w:i/>
          <w:spacing w:val="40"/>
          <w:sz w:val="20"/>
        </w:rPr>
        <w:t xml:space="preserve"> </w:t>
      </w:r>
      <w:r>
        <w:rPr>
          <w:i/>
          <w:sz w:val="20"/>
        </w:rPr>
        <w:t>ni</w:t>
      </w:r>
      <w:r>
        <w:rPr>
          <w:i/>
          <w:spacing w:val="40"/>
          <w:sz w:val="20"/>
        </w:rPr>
        <w:t xml:space="preserve"> </w:t>
      </w:r>
      <w:r>
        <w:rPr>
          <w:i/>
          <w:sz w:val="20"/>
        </w:rPr>
        <w:t>modificación</w:t>
      </w:r>
      <w:r>
        <w:rPr>
          <w:i/>
          <w:spacing w:val="40"/>
          <w:sz w:val="20"/>
        </w:rPr>
        <w:t xml:space="preserve"> </w:t>
      </w:r>
      <w:r>
        <w:rPr>
          <w:i/>
          <w:sz w:val="20"/>
        </w:rPr>
        <w:t>de</w:t>
      </w:r>
      <w:r>
        <w:rPr>
          <w:i/>
          <w:spacing w:val="40"/>
          <w:sz w:val="20"/>
        </w:rPr>
        <w:t xml:space="preserve"> </w:t>
      </w:r>
      <w:r>
        <w:rPr>
          <w:i/>
          <w:sz w:val="20"/>
        </w:rPr>
        <w:t xml:space="preserve">la rasante actual del terreno. Las obras de nueva ejecución deberán proyectase tomando en consideración la topografía del terreno, la vegetación existente, </w:t>
      </w:r>
      <w:proofErr w:type="spellStart"/>
      <w:r>
        <w:rPr>
          <w:i/>
          <w:sz w:val="20"/>
        </w:rPr>
        <w:t>etc</w:t>
      </w:r>
      <w:proofErr w:type="spellEnd"/>
      <w:r>
        <w:rPr>
          <w:i/>
          <w:sz w:val="20"/>
        </w:rPr>
        <w:t>… (art. 5.11.19 de PGOU). En ningún caso se permitirá la modificación de la rasante natural de la parcela en la superficie de retranqueo o separación a linderos</w:t>
      </w:r>
      <w:r w:rsidR="006A31E1">
        <w:rPr>
          <w:i/>
          <w:sz w:val="20"/>
        </w:rPr>
        <w:t>.</w:t>
      </w:r>
    </w:p>
    <w:p w14:paraId="58D8942E" w14:textId="77777777" w:rsidR="00986F95" w:rsidRDefault="00986F95">
      <w:pPr>
        <w:pStyle w:val="Textoindependiente"/>
        <w:spacing w:before="14"/>
        <w:rPr>
          <w:i/>
        </w:rPr>
      </w:pPr>
    </w:p>
    <w:p w14:paraId="07B9979C" w14:textId="77777777" w:rsidR="00986F95" w:rsidRDefault="00000000">
      <w:pPr>
        <w:spacing w:line="297" w:lineRule="auto"/>
        <w:ind w:left="992" w:right="566"/>
        <w:jc w:val="both"/>
        <w:rPr>
          <w:i/>
          <w:sz w:val="20"/>
        </w:rPr>
      </w:pPr>
      <w:r>
        <w:rPr>
          <w:i/>
          <w:noProof/>
          <w:sz w:val="20"/>
        </w:rPr>
        <mc:AlternateContent>
          <mc:Choice Requires="wps">
            <w:drawing>
              <wp:anchor distT="0" distB="0" distL="0" distR="0" simplePos="0" relativeHeight="484126208" behindDoc="1" locked="0" layoutInCell="1" allowOverlap="1" wp14:anchorId="5CE8EE81" wp14:editId="6F12C332">
                <wp:simplePos x="0" y="0"/>
                <wp:positionH relativeFrom="page">
                  <wp:posOffset>900112</wp:posOffset>
                </wp:positionH>
                <wp:positionV relativeFrom="paragraph">
                  <wp:posOffset>588298</wp:posOffset>
                </wp:positionV>
                <wp:extent cx="5760085" cy="952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8CE441" id="Graphic 394" o:spid="_x0000_s1026" style="position:absolute;margin-left:70.85pt;margin-top:46.3pt;width:453.55pt;height:.75pt;z-index:-1919027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" path="m5759767,l,,,9524r5759767,l5759767,xe" fillcolor="black" stroked="f">
                <v:path arrowok="t"/>
                <w10:wrap anchorx="page"/>
              </v:shape>
            </w:pict>
          </mc:Fallback>
        </mc:AlternateContent>
      </w:r>
      <w:r>
        <w:rPr>
          <w:sz w:val="20"/>
        </w:rPr>
        <w:t>§</w:t>
      </w:r>
      <w:r>
        <w:rPr>
          <w:spacing w:val="40"/>
          <w:sz w:val="20"/>
        </w:rPr>
        <w:t xml:space="preserve"> </w:t>
      </w:r>
      <w:r>
        <w:rPr>
          <w:i/>
          <w:sz w:val="20"/>
        </w:rPr>
        <w:t>Se justificará la ubicación de las plazas de aparcamiento de dotación obligatoria en el interior de la parcela. Se dispondrá una plaza de aparcamiento por cada cien (100) metros cuadrados edificados.</w:t>
      </w:r>
    </w:p>
    <w:p w14:paraId="75F9E88D" w14:textId="77777777" w:rsidR="00986F95" w:rsidRDefault="00986F95">
      <w:pPr>
        <w:spacing w:line="297" w:lineRule="auto"/>
        <w:jc w:val="both"/>
        <w:rPr>
          <w:i/>
          <w:sz w:val="20"/>
        </w:rPr>
        <w:sectPr w:rsidR="00986F95">
          <w:pgSz w:w="11910" w:h="16840"/>
          <w:pgMar w:top="1260" w:right="849" w:bottom="1260" w:left="425" w:header="225" w:footer="1060" w:gutter="0"/>
          <w:cols w:space="720"/>
        </w:sectPr>
      </w:pPr>
    </w:p>
    <w:p w14:paraId="0F5B61DC" w14:textId="63AAFE8A" w:rsidR="00986F95" w:rsidRDefault="00000000">
      <w:pPr>
        <w:spacing w:before="179" w:line="292" w:lineRule="auto"/>
        <w:ind w:left="992" w:right="566"/>
        <w:jc w:val="both"/>
        <w:rPr>
          <w:i/>
          <w:sz w:val="20"/>
        </w:rPr>
      </w:pPr>
      <w:r>
        <w:rPr>
          <w:i/>
          <w:noProof/>
          <w:sz w:val="20"/>
        </w:rPr>
        <w:lastRenderedPageBreak/>
        <w:drawing>
          <wp:anchor distT="0" distB="0" distL="0" distR="0" simplePos="0" relativeHeight="484128256" behindDoc="1" locked="0" layoutInCell="1" allowOverlap="1" wp14:anchorId="3DD74A6D" wp14:editId="074F1BC8">
            <wp:simplePos x="0" y="0"/>
            <wp:positionH relativeFrom="page">
              <wp:posOffset>1009014</wp:posOffset>
            </wp:positionH>
            <wp:positionV relativeFrom="page">
              <wp:posOffset>142938</wp:posOffset>
            </wp:positionV>
            <wp:extent cx="460057" cy="657859"/>
            <wp:effectExtent l="0" t="0" r="0" b="0"/>
            <wp:wrapNone/>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919104" behindDoc="0" locked="0" layoutInCell="1" allowOverlap="1" wp14:anchorId="26CB4EC6" wp14:editId="31F3D16B">
                <wp:simplePos x="0" y="0"/>
                <wp:positionH relativeFrom="page">
                  <wp:posOffset>6807087</wp:posOffset>
                </wp:positionH>
                <wp:positionV relativeFrom="page">
                  <wp:posOffset>2818850</wp:posOffset>
                </wp:positionV>
                <wp:extent cx="419734" cy="318706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C3531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57018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6CB4EC6" id="Textbox 397" o:spid="_x0000_s1196" type="#_x0000_t202" style="position:absolute;left:0;text-align:left;margin-left:536pt;margin-top:221.95pt;width:33.05pt;height:250.95pt;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1S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5mB1S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4C3531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57018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919616" behindDoc="0" locked="0" layoutInCell="1" allowOverlap="1" wp14:anchorId="0556A6EF" wp14:editId="684ECFAD">
                <wp:simplePos x="0" y="0"/>
                <wp:positionH relativeFrom="page">
                  <wp:posOffset>6965929</wp:posOffset>
                </wp:positionH>
                <wp:positionV relativeFrom="page">
                  <wp:posOffset>6516126</wp:posOffset>
                </wp:positionV>
                <wp:extent cx="263525" cy="331216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3966CFF" w14:textId="19BF870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CE047FB" w14:textId="77777777" w:rsidR="00986F95" w:rsidRDefault="00000000">
                            <w:pPr>
                              <w:spacing w:line="120" w:lineRule="exact"/>
                              <w:ind w:left="20"/>
                              <w:rPr>
                                <w:sz w:val="12"/>
                              </w:rPr>
                            </w:pPr>
                            <w:r>
                              <w:rPr>
                                <w:spacing w:val="-2"/>
                                <w:sz w:val="12"/>
                              </w:rPr>
                              <w:t>Verificación:</w:t>
                            </w:r>
                            <w:r>
                              <w:rPr>
                                <w:spacing w:val="7"/>
                                <w:sz w:val="12"/>
                              </w:rPr>
                              <w:t xml:space="preserve"> </w:t>
                            </w:r>
                            <w:hyperlink r:id="rId164">
                              <w:r>
                                <w:rPr>
                                  <w:spacing w:val="-2"/>
                                  <w:sz w:val="12"/>
                                </w:rPr>
                                <w:t>https://sede.lasrozas.es/</w:t>
                              </w:r>
                            </w:hyperlink>
                          </w:p>
                          <w:p w14:paraId="23363DC1"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556A6EF" id="Textbox 398" o:spid="_x0000_s1197" type="#_x0000_t202" style="position:absolute;left:0;text-align:left;margin-left:548.5pt;margin-top:513.1pt;width:20.75pt;height:260.8pt;z-index:159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nP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dVtnmM+20J7JDW0kISWY/WRmA0034bjy15GzVn/&#10;zZOBeRlOSTwl21MSU/8FyspkjR4+7RMYWxhd2kyMaDKF6LRFefR//5eqy65v/g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BW4nP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23966CFF" w14:textId="19BF8701"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CE047FB" w14:textId="77777777" w:rsidR="00986F95" w:rsidRDefault="00000000">
                      <w:pPr>
                        <w:spacing w:line="120" w:lineRule="exact"/>
                        <w:ind w:left="20"/>
                        <w:rPr>
                          <w:sz w:val="12"/>
                        </w:rPr>
                      </w:pPr>
                      <w:r>
                        <w:rPr>
                          <w:spacing w:val="-2"/>
                          <w:sz w:val="12"/>
                        </w:rPr>
                        <w:t>Verificación:</w:t>
                      </w:r>
                      <w:r>
                        <w:rPr>
                          <w:spacing w:val="7"/>
                          <w:sz w:val="12"/>
                        </w:rPr>
                        <w:t xml:space="preserve"> </w:t>
                      </w:r>
                      <w:hyperlink r:id="rId165">
                        <w:r>
                          <w:rPr>
                            <w:spacing w:val="-2"/>
                            <w:sz w:val="12"/>
                          </w:rPr>
                          <w:t>https://sede.lasrozas.es/</w:t>
                        </w:r>
                      </w:hyperlink>
                    </w:p>
                    <w:p w14:paraId="23363DC1"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(Art. 4.3.7. Dotación de aparcamiento. PGOU). En caso de que con la construcción de la piscina se eliminen dichas plazas de aparcamiento</w:t>
      </w:r>
      <w:r w:rsidR="006A31E1">
        <w:rPr>
          <w:i/>
          <w:sz w:val="20"/>
        </w:rPr>
        <w:t>.</w:t>
      </w:r>
    </w:p>
    <w:p w14:paraId="3FC5F97B" w14:textId="77777777" w:rsidR="00986F95" w:rsidRDefault="00986F95">
      <w:pPr>
        <w:pStyle w:val="Textoindependiente"/>
        <w:spacing w:before="11"/>
        <w:rPr>
          <w:i/>
        </w:rPr>
      </w:pPr>
    </w:p>
    <w:p w14:paraId="2900C53E" w14:textId="77777777" w:rsidR="00986F95" w:rsidRDefault="00000000">
      <w:pPr>
        <w:spacing w:line="297" w:lineRule="auto"/>
        <w:ind w:left="992" w:right="566"/>
        <w:jc w:val="both"/>
        <w:rPr>
          <w:i/>
          <w:sz w:val="20"/>
        </w:rPr>
      </w:pPr>
      <w:r>
        <w:rPr>
          <w:sz w:val="20"/>
        </w:rPr>
        <w:t>§</w:t>
      </w:r>
      <w:r>
        <w:rPr>
          <w:spacing w:val="40"/>
          <w:sz w:val="20"/>
        </w:rPr>
        <w:t xml:space="preserve"> </w:t>
      </w:r>
      <w:r>
        <w:rPr>
          <w:i/>
          <w:sz w:val="20"/>
        </w:rPr>
        <w:t>Plano de saneamiento que localice la arqueta existente de la red interior de fecales, donde se conecte el saneamiento de la piscina, hasta su salida al colector general.</w:t>
      </w:r>
    </w:p>
    <w:p w14:paraId="1D9BA209" w14:textId="77777777" w:rsidR="00986F95" w:rsidRDefault="00986F95">
      <w:pPr>
        <w:pStyle w:val="Textoindependiente"/>
        <w:spacing w:before="4"/>
        <w:rPr>
          <w:i/>
        </w:rPr>
      </w:pPr>
    </w:p>
    <w:p w14:paraId="76A3E3D2" w14:textId="77777777" w:rsidR="00986F95" w:rsidRDefault="00000000">
      <w:pPr>
        <w:ind w:left="992"/>
        <w:rPr>
          <w:i/>
          <w:sz w:val="20"/>
        </w:rPr>
      </w:pPr>
      <w:r>
        <w:rPr>
          <w:i/>
          <w:spacing w:val="-2"/>
          <w:sz w:val="20"/>
        </w:rPr>
        <w:t>CONCLUSIÓN</w:t>
      </w:r>
    </w:p>
    <w:p w14:paraId="0867E41B" w14:textId="77777777" w:rsidR="00986F95" w:rsidRDefault="00986F95">
      <w:pPr>
        <w:pStyle w:val="Textoindependiente"/>
        <w:spacing w:before="61"/>
        <w:rPr>
          <w:i/>
        </w:rPr>
      </w:pPr>
    </w:p>
    <w:p w14:paraId="14A69A2E" w14:textId="77777777" w:rsidR="00986F95" w:rsidRDefault="00000000">
      <w:pPr>
        <w:spacing w:line="292" w:lineRule="auto"/>
        <w:ind w:left="992" w:right="566"/>
        <w:jc w:val="both"/>
        <w:rPr>
          <w:i/>
          <w:sz w:val="20"/>
        </w:rPr>
      </w:pPr>
      <w:r>
        <w:rPr>
          <w:i/>
          <w:sz w:val="20"/>
        </w:rPr>
        <w:t>En</w:t>
      </w:r>
      <w:r>
        <w:rPr>
          <w:i/>
          <w:spacing w:val="40"/>
          <w:sz w:val="20"/>
        </w:rPr>
        <w:t xml:space="preserve"> </w:t>
      </w:r>
      <w:r>
        <w:rPr>
          <w:i/>
          <w:sz w:val="20"/>
        </w:rPr>
        <w:t>base</w:t>
      </w:r>
      <w:r>
        <w:rPr>
          <w:i/>
          <w:spacing w:val="40"/>
          <w:sz w:val="20"/>
        </w:rPr>
        <w:t xml:space="preserve"> </w:t>
      </w:r>
      <w:r>
        <w:rPr>
          <w:i/>
          <w:sz w:val="20"/>
        </w:rPr>
        <w:t>a</w:t>
      </w:r>
      <w:r>
        <w:rPr>
          <w:i/>
          <w:spacing w:val="40"/>
          <w:sz w:val="20"/>
        </w:rPr>
        <w:t xml:space="preserve"> </w:t>
      </w:r>
      <w:r>
        <w:rPr>
          <w:i/>
          <w:sz w:val="20"/>
        </w:rPr>
        <w:t>lo</w:t>
      </w:r>
      <w:r>
        <w:rPr>
          <w:i/>
          <w:spacing w:val="40"/>
          <w:sz w:val="20"/>
        </w:rPr>
        <w:t xml:space="preserve"> </w:t>
      </w:r>
      <w:r>
        <w:rPr>
          <w:i/>
          <w:sz w:val="20"/>
        </w:rPr>
        <w:t>anteriormente</w:t>
      </w:r>
      <w:r>
        <w:rPr>
          <w:i/>
          <w:spacing w:val="40"/>
          <w:sz w:val="20"/>
        </w:rPr>
        <w:t xml:space="preserve"> </w:t>
      </w:r>
      <w:r>
        <w:rPr>
          <w:i/>
          <w:sz w:val="20"/>
        </w:rPr>
        <w:t>expuesto</w:t>
      </w:r>
      <w:r>
        <w:rPr>
          <w:i/>
          <w:spacing w:val="40"/>
          <w:sz w:val="20"/>
        </w:rPr>
        <w:t xml:space="preserve"> </w:t>
      </w:r>
      <w:r>
        <w:rPr>
          <w:i/>
          <w:sz w:val="20"/>
        </w:rPr>
        <w:t>y</w:t>
      </w:r>
      <w:r>
        <w:rPr>
          <w:i/>
          <w:spacing w:val="40"/>
          <w:sz w:val="20"/>
        </w:rPr>
        <w:t xml:space="preserve"> </w:t>
      </w:r>
      <w:r>
        <w:rPr>
          <w:i/>
          <w:sz w:val="20"/>
        </w:rPr>
        <w:t>dado</w:t>
      </w:r>
      <w:r>
        <w:rPr>
          <w:i/>
          <w:spacing w:val="40"/>
          <w:sz w:val="20"/>
        </w:rPr>
        <w:t xml:space="preserve"> </w:t>
      </w:r>
      <w:r>
        <w:rPr>
          <w:i/>
          <w:sz w:val="20"/>
        </w:rPr>
        <w:t>que</w:t>
      </w:r>
      <w:r>
        <w:rPr>
          <w:i/>
          <w:spacing w:val="40"/>
          <w:sz w:val="20"/>
        </w:rPr>
        <w:t xml:space="preserve"> </w:t>
      </w:r>
      <w:r>
        <w:rPr>
          <w:i/>
          <w:sz w:val="20"/>
        </w:rPr>
        <w:t>el</w:t>
      </w:r>
      <w:r>
        <w:rPr>
          <w:i/>
          <w:spacing w:val="40"/>
          <w:sz w:val="20"/>
        </w:rPr>
        <w:t xml:space="preserve"> </w:t>
      </w:r>
      <w:r>
        <w:rPr>
          <w:i/>
          <w:sz w:val="20"/>
        </w:rPr>
        <w:t>requerimiento</w:t>
      </w:r>
      <w:r>
        <w:rPr>
          <w:i/>
          <w:spacing w:val="40"/>
          <w:sz w:val="20"/>
        </w:rPr>
        <w:t xml:space="preserve"> </w:t>
      </w:r>
      <w:r>
        <w:rPr>
          <w:i/>
          <w:sz w:val="20"/>
        </w:rPr>
        <w:t>no</w:t>
      </w:r>
      <w:r>
        <w:rPr>
          <w:i/>
          <w:spacing w:val="40"/>
          <w:sz w:val="20"/>
        </w:rPr>
        <w:t xml:space="preserve"> </w:t>
      </w:r>
      <w:r>
        <w:rPr>
          <w:i/>
          <w:sz w:val="20"/>
        </w:rPr>
        <w:t>ha</w:t>
      </w:r>
      <w:r>
        <w:rPr>
          <w:i/>
          <w:spacing w:val="40"/>
          <w:sz w:val="20"/>
        </w:rPr>
        <w:t xml:space="preserve"> </w:t>
      </w:r>
      <w:r>
        <w:rPr>
          <w:i/>
          <w:sz w:val="20"/>
        </w:rPr>
        <w:t>sido</w:t>
      </w:r>
      <w:r>
        <w:rPr>
          <w:i/>
          <w:spacing w:val="40"/>
          <w:sz w:val="20"/>
        </w:rPr>
        <w:t xml:space="preserve"> </w:t>
      </w:r>
      <w:r>
        <w:rPr>
          <w:i/>
          <w:sz w:val="20"/>
        </w:rPr>
        <w:t>atendido</w:t>
      </w:r>
      <w:r>
        <w:rPr>
          <w:i/>
          <w:spacing w:val="40"/>
          <w:sz w:val="20"/>
        </w:rPr>
        <w:t xml:space="preserve"> </w:t>
      </w:r>
      <w:r>
        <w:rPr>
          <w:i/>
          <w:sz w:val="20"/>
        </w:rPr>
        <w:t>en</w:t>
      </w:r>
      <w:r>
        <w:rPr>
          <w:i/>
          <w:spacing w:val="40"/>
          <w:sz w:val="20"/>
        </w:rPr>
        <w:t xml:space="preserve"> </w:t>
      </w:r>
      <w:r>
        <w:rPr>
          <w:i/>
          <w:sz w:val="20"/>
        </w:rPr>
        <w:t xml:space="preserve">su totalidad, y de acuerdo con lo establecido en el artículo 46.4 de la Ordenanza de tramitación de licencias y declaraciones responsables (OTU) del Ayuntamiento de Las Rozas de Madrid (BOCM </w:t>
      </w:r>
      <w:proofErr w:type="spellStart"/>
      <w:r>
        <w:rPr>
          <w:i/>
          <w:sz w:val="20"/>
        </w:rPr>
        <w:t>nº</w:t>
      </w:r>
      <w:proofErr w:type="spellEnd"/>
      <w:r>
        <w:rPr>
          <w:i/>
          <w:sz w:val="20"/>
        </w:rPr>
        <w:t xml:space="preserve"> 190 de 11/08/2023), se emite propuesta de resolución desfavorable a la concesión de la licencia urbanística solicitada.”</w:t>
      </w:r>
    </w:p>
    <w:p w14:paraId="56759D4B" w14:textId="77777777" w:rsidR="00986F95" w:rsidRDefault="00986F95">
      <w:pPr>
        <w:pStyle w:val="Textoindependiente"/>
        <w:spacing w:before="10"/>
        <w:rPr>
          <w:i/>
        </w:rPr>
      </w:pPr>
    </w:p>
    <w:p w14:paraId="79202421" w14:textId="77777777" w:rsidR="00986F95" w:rsidRDefault="00000000">
      <w:pPr>
        <w:pStyle w:val="Textoindependiente"/>
        <w:spacing w:line="292" w:lineRule="auto"/>
        <w:ind w:left="992" w:right="566"/>
        <w:jc w:val="both"/>
      </w:pPr>
      <w:proofErr w:type="gramStart"/>
      <w:r>
        <w:t>SÉPTIMO.-</w:t>
      </w:r>
      <w:proofErr w:type="gramEnd"/>
      <w:r>
        <w:t xml:space="preserve"> De acuerdo con lo dispuesto en el artículo 82 de la Ley 39/2015, de 1 de octubre, del Procedimiento Administrativo Común de las Administraciones Públicas, previo a la resolución del expediente, se concedió trámite de audiencia por un plazo de diez días para que examine el expediente a los efectos de que pueda alegar y presentar los documentos y justificaciones que estimen pertinentes, antes de la redacción del informe jurídico y propuesta de resolución oportuna.</w:t>
      </w:r>
    </w:p>
    <w:p w14:paraId="6116F6AE" w14:textId="77777777" w:rsidR="00986F95" w:rsidRDefault="00986F95">
      <w:pPr>
        <w:pStyle w:val="Textoindependiente"/>
        <w:spacing w:before="10"/>
      </w:pPr>
    </w:p>
    <w:p w14:paraId="4902523E" w14:textId="06286092" w:rsidR="00986F95" w:rsidRDefault="00000000">
      <w:pPr>
        <w:pStyle w:val="Textoindependiente"/>
        <w:spacing w:line="292" w:lineRule="auto"/>
        <w:ind w:left="992" w:right="566"/>
        <w:jc w:val="both"/>
      </w:pPr>
      <w:proofErr w:type="gramStart"/>
      <w:r>
        <w:t>OCTAVO.-</w:t>
      </w:r>
      <w:proofErr w:type="gramEnd"/>
      <w:r>
        <w:t xml:space="preserve"> Obra al expediente notificación</w:t>
      </w:r>
      <w:r>
        <w:rPr>
          <w:spacing w:val="40"/>
        </w:rPr>
        <w:t xml:space="preserve"> </w:t>
      </w:r>
      <w:r>
        <w:t xml:space="preserve">del trámite de audiencia referido y vista del expediente concedido al interesado, D. </w:t>
      </w:r>
      <w:r w:rsidR="006A31E1">
        <w:t>J.G.T.</w:t>
      </w:r>
      <w:r>
        <w:t>, recibido el 30 de septiembre de 2025, sin que conste respuesta o aportación de documentación al mismo.</w:t>
      </w:r>
    </w:p>
    <w:p w14:paraId="7919F6FA" w14:textId="77777777" w:rsidR="00986F95" w:rsidRDefault="00986F95">
      <w:pPr>
        <w:pStyle w:val="Textoindependiente"/>
        <w:spacing w:before="10"/>
      </w:pPr>
    </w:p>
    <w:p w14:paraId="7424C895" w14:textId="443AAAB3" w:rsidR="00986F95" w:rsidRDefault="00000000">
      <w:pPr>
        <w:pStyle w:val="Textoindependiente"/>
        <w:spacing w:line="542" w:lineRule="auto"/>
        <w:ind w:left="992" w:right="3848"/>
        <w:jc w:val="both"/>
      </w:pPr>
      <w:r>
        <w:t>A</w:t>
      </w:r>
      <w:r>
        <w:rPr>
          <w:spacing w:val="-3"/>
        </w:rPr>
        <w:t xml:space="preserve"> </w:t>
      </w:r>
      <w:r>
        <w:t>los</w:t>
      </w:r>
      <w:r>
        <w:rPr>
          <w:spacing w:val="-3"/>
        </w:rPr>
        <w:t xml:space="preserve"> </w:t>
      </w:r>
      <w:r>
        <w:t>anteriores</w:t>
      </w:r>
      <w:r>
        <w:rPr>
          <w:spacing w:val="-3"/>
        </w:rPr>
        <w:t xml:space="preserve"> </w:t>
      </w:r>
      <w:r>
        <w:t>antecedentes,</w:t>
      </w:r>
      <w:r>
        <w:rPr>
          <w:spacing w:val="-3"/>
        </w:rPr>
        <w:t xml:space="preserve"> </w:t>
      </w:r>
      <w:r>
        <w:t>le</w:t>
      </w:r>
      <w:r>
        <w:rPr>
          <w:spacing w:val="-3"/>
        </w:rPr>
        <w:t xml:space="preserve"> </w:t>
      </w:r>
      <w:r>
        <w:t>son</w:t>
      </w:r>
      <w:r>
        <w:rPr>
          <w:spacing w:val="-3"/>
        </w:rPr>
        <w:t xml:space="preserve"> </w:t>
      </w:r>
      <w:r>
        <w:t>de</w:t>
      </w:r>
      <w:r>
        <w:rPr>
          <w:spacing w:val="-3"/>
        </w:rPr>
        <w:t xml:space="preserve"> </w:t>
      </w:r>
      <w:r>
        <w:t>aplicación</w:t>
      </w:r>
      <w:r>
        <w:rPr>
          <w:spacing w:val="-3"/>
        </w:rPr>
        <w:t xml:space="preserve"> </w:t>
      </w:r>
      <w:r>
        <w:t>los</w:t>
      </w:r>
      <w:r>
        <w:rPr>
          <w:spacing w:val="-3"/>
        </w:rPr>
        <w:t xml:space="preserve"> </w:t>
      </w:r>
      <w:r>
        <w:t>siguientes FUNDAMENTOS DE DERECHO</w:t>
      </w:r>
    </w:p>
    <w:p w14:paraId="422FEE65" w14:textId="77777777" w:rsidR="00986F95" w:rsidRDefault="00000000">
      <w:pPr>
        <w:pStyle w:val="Textoindependiente"/>
        <w:spacing w:before="1"/>
        <w:ind w:left="992"/>
      </w:pPr>
      <w:r>
        <w:t xml:space="preserve">I.- NORMATIVA </w:t>
      </w:r>
      <w:r>
        <w:rPr>
          <w:spacing w:val="-2"/>
        </w:rPr>
        <w:t>APLICABLE</w:t>
      </w:r>
    </w:p>
    <w:p w14:paraId="43D972AE" w14:textId="77777777" w:rsidR="00986F95" w:rsidRDefault="00986F95">
      <w:pPr>
        <w:pStyle w:val="Textoindependiente"/>
        <w:spacing w:before="61"/>
      </w:pPr>
    </w:p>
    <w:p w14:paraId="08115CD3" w14:textId="77777777" w:rsidR="00986F95" w:rsidRDefault="00000000">
      <w:pPr>
        <w:pStyle w:val="Textoindependiente"/>
        <w:ind w:left="1393"/>
      </w:pPr>
      <w:r>
        <w:rPr>
          <w:noProof/>
        </w:rPr>
        <mc:AlternateContent>
          <mc:Choice Requires="wps">
            <w:drawing>
              <wp:anchor distT="0" distB="0" distL="0" distR="0" simplePos="0" relativeHeight="484129280" behindDoc="1" locked="0" layoutInCell="1" allowOverlap="1" wp14:anchorId="32820A2C" wp14:editId="41CD0A28">
                <wp:simplePos x="0" y="0"/>
                <wp:positionH relativeFrom="page">
                  <wp:posOffset>1044892</wp:posOffset>
                </wp:positionH>
                <wp:positionV relativeFrom="paragraph">
                  <wp:posOffset>46780</wp:posOffset>
                </wp:positionV>
                <wp:extent cx="57785" cy="5778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6"/>
                              </a:lnTo>
                              <a:lnTo>
                                <a:pt x="2264" y="17605"/>
                              </a:lnTo>
                              <a:lnTo>
                                <a:pt x="0" y="28813"/>
                              </a:lnTo>
                              <a:lnTo>
                                <a:pt x="2264" y="40020"/>
                              </a:lnTo>
                              <a:lnTo>
                                <a:pt x="8439" y="49180"/>
                              </a:lnTo>
                              <a:lnTo>
                                <a:pt x="17597" y="55359"/>
                              </a:lnTo>
                              <a:lnTo>
                                <a:pt x="28813" y="57626"/>
                              </a:lnTo>
                              <a:lnTo>
                                <a:pt x="40028" y="55359"/>
                              </a:lnTo>
                              <a:lnTo>
                                <a:pt x="49187" y="49180"/>
                              </a:lnTo>
                              <a:lnTo>
                                <a:pt x="55361" y="40020"/>
                              </a:lnTo>
                              <a:lnTo>
                                <a:pt x="57626" y="28813"/>
                              </a:lnTo>
                              <a:lnTo>
                                <a:pt x="55361" y="17605"/>
                              </a:lnTo>
                              <a:lnTo>
                                <a:pt x="49187" y="8446"/>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950466" id="Graphic 399" o:spid="_x0000_s1026" style="position:absolute;margin-left:82.25pt;margin-top:3.7pt;width:4.55pt;height:4.55pt;z-index:-1918720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" path="m28813,l17597,2266,8439,8446,2264,17605,,28813,2264,40020r6175,9160l17597,55359r11216,2267l40028,55359r9159,-6179l55361,40020,57626,28813,55361,17605,49187,8446,40028,2266,28813,xe" fillcolor="black" stroked="f">
                <v:path arrowok="t"/>
                <w10:wrap anchorx="page"/>
              </v:shape>
            </w:pict>
          </mc:Fallback>
        </mc:AlternateContent>
      </w:r>
      <w:r>
        <w:t>Ley</w:t>
      </w:r>
      <w:r>
        <w:rPr>
          <w:spacing w:val="-5"/>
        </w:rPr>
        <w:t xml:space="preserve"> </w:t>
      </w:r>
      <w:r>
        <w:t>9/2001</w:t>
      </w:r>
      <w:r>
        <w:rPr>
          <w:spacing w:val="-2"/>
        </w:rPr>
        <w:t xml:space="preserve"> </w:t>
      </w:r>
      <w:r>
        <w:t>de</w:t>
      </w:r>
      <w:r>
        <w:rPr>
          <w:spacing w:val="-2"/>
        </w:rPr>
        <w:t xml:space="preserve"> </w:t>
      </w:r>
      <w:r>
        <w:t>17</w:t>
      </w:r>
      <w:r>
        <w:rPr>
          <w:spacing w:val="-2"/>
        </w:rPr>
        <w:t xml:space="preserve"> </w:t>
      </w:r>
      <w:r>
        <w:t>de</w:t>
      </w:r>
      <w:r>
        <w:rPr>
          <w:spacing w:val="-2"/>
        </w:rPr>
        <w:t xml:space="preserve"> </w:t>
      </w:r>
      <w:r>
        <w:t>julio,</w:t>
      </w:r>
      <w:r>
        <w:rPr>
          <w:spacing w:val="-2"/>
        </w:rPr>
        <w:t xml:space="preserve"> </w:t>
      </w:r>
      <w:r>
        <w:t>del</w:t>
      </w:r>
      <w:r>
        <w:rPr>
          <w:spacing w:val="-2"/>
        </w:rPr>
        <w:t xml:space="preserve"> </w:t>
      </w:r>
      <w:r>
        <w:t>Suelo</w:t>
      </w:r>
      <w:r>
        <w:rPr>
          <w:spacing w:val="-2"/>
        </w:rPr>
        <w:t xml:space="preserve"> </w:t>
      </w:r>
      <w:r>
        <w:t>de</w:t>
      </w:r>
      <w:r>
        <w:rPr>
          <w:spacing w:val="-2"/>
        </w:rPr>
        <w:t xml:space="preserve"> </w:t>
      </w:r>
      <w:r>
        <w:t>la</w:t>
      </w:r>
      <w:r>
        <w:rPr>
          <w:spacing w:val="-2"/>
        </w:rPr>
        <w:t xml:space="preserve"> </w:t>
      </w:r>
      <w:r>
        <w:t>Comunidad</w:t>
      </w:r>
      <w:r>
        <w:rPr>
          <w:spacing w:val="-2"/>
        </w:rPr>
        <w:t xml:space="preserve"> </w:t>
      </w:r>
      <w:r>
        <w:t>de</w:t>
      </w:r>
      <w:r>
        <w:rPr>
          <w:spacing w:val="-2"/>
        </w:rPr>
        <w:t xml:space="preserve"> Madrid.</w:t>
      </w:r>
    </w:p>
    <w:p w14:paraId="1D22B570" w14:textId="77777777" w:rsidR="00986F95" w:rsidRDefault="00986F95">
      <w:pPr>
        <w:pStyle w:val="Textoindependiente"/>
        <w:spacing w:before="60"/>
      </w:pPr>
    </w:p>
    <w:p w14:paraId="579758A9" w14:textId="77777777" w:rsidR="00986F95" w:rsidRDefault="00000000">
      <w:pPr>
        <w:pStyle w:val="Textoindependiente"/>
        <w:ind w:left="1393"/>
      </w:pPr>
      <w:r>
        <w:rPr>
          <w:noProof/>
        </w:rPr>
        <mc:AlternateContent>
          <mc:Choice Requires="wps">
            <w:drawing>
              <wp:anchor distT="0" distB="0" distL="0" distR="0" simplePos="0" relativeHeight="484129792" behindDoc="1" locked="0" layoutInCell="1" allowOverlap="1" wp14:anchorId="720B8801" wp14:editId="3F6D88A6">
                <wp:simplePos x="0" y="0"/>
                <wp:positionH relativeFrom="page">
                  <wp:posOffset>1044892</wp:posOffset>
                </wp:positionH>
                <wp:positionV relativeFrom="paragraph">
                  <wp:posOffset>47122</wp:posOffset>
                </wp:positionV>
                <wp:extent cx="57785" cy="57785"/>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5"/>
                              </a:lnTo>
                              <a:lnTo>
                                <a:pt x="2264" y="17605"/>
                              </a:lnTo>
                              <a:lnTo>
                                <a:pt x="0" y="28812"/>
                              </a:lnTo>
                              <a:lnTo>
                                <a:pt x="2264" y="40020"/>
                              </a:lnTo>
                              <a:lnTo>
                                <a:pt x="8439" y="49180"/>
                              </a:lnTo>
                              <a:lnTo>
                                <a:pt x="17597" y="55359"/>
                              </a:lnTo>
                              <a:lnTo>
                                <a:pt x="28813" y="57625"/>
                              </a:lnTo>
                              <a:lnTo>
                                <a:pt x="40028" y="55359"/>
                              </a:lnTo>
                              <a:lnTo>
                                <a:pt x="49187" y="49180"/>
                              </a:lnTo>
                              <a:lnTo>
                                <a:pt x="55361" y="40020"/>
                              </a:lnTo>
                              <a:lnTo>
                                <a:pt x="57626" y="28812"/>
                              </a:lnTo>
                              <a:lnTo>
                                <a:pt x="55361" y="17605"/>
                              </a:lnTo>
                              <a:lnTo>
                                <a:pt x="49187" y="8445"/>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76F7CC" id="Graphic 400" o:spid="_x0000_s1026" style="position:absolute;margin-left:82.25pt;margin-top:3.7pt;width:4.55pt;height:4.55pt;z-index:-19186688;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" path="m28813,l17597,2266,8439,8445,2264,17605,,28812,2264,40020r6175,9160l17597,55359r11216,2266l40028,55359r9159,-6179l55361,40020,57626,28812,55361,17605,49187,8445,40028,2266,28813,xe" fillcolor="black" stroked="f">
                <v:path arrowok="t"/>
                <w10:wrap anchorx="page"/>
              </v:shape>
            </w:pict>
          </mc:Fallback>
        </mc:AlternateContent>
      </w:r>
      <w:r>
        <w:t>Ley</w:t>
      </w:r>
      <w:r>
        <w:rPr>
          <w:spacing w:val="-5"/>
        </w:rPr>
        <w:t xml:space="preserve"> </w:t>
      </w:r>
      <w:r>
        <w:t>39/2015</w:t>
      </w:r>
      <w:r>
        <w:rPr>
          <w:spacing w:val="-4"/>
        </w:rPr>
        <w:t xml:space="preserve"> </w:t>
      </w:r>
      <w:r>
        <w:t>Procedimiento</w:t>
      </w:r>
      <w:r>
        <w:rPr>
          <w:spacing w:val="-5"/>
        </w:rPr>
        <w:t xml:space="preserve"> </w:t>
      </w:r>
      <w:r>
        <w:t>Administrativo</w:t>
      </w:r>
      <w:r>
        <w:rPr>
          <w:spacing w:val="-4"/>
        </w:rPr>
        <w:t xml:space="preserve"> </w:t>
      </w:r>
      <w:r>
        <w:t>Común</w:t>
      </w:r>
      <w:r>
        <w:rPr>
          <w:spacing w:val="-5"/>
        </w:rPr>
        <w:t xml:space="preserve"> </w:t>
      </w:r>
      <w:r>
        <w:t>de</w:t>
      </w:r>
      <w:r>
        <w:rPr>
          <w:spacing w:val="-4"/>
        </w:rPr>
        <w:t xml:space="preserve"> </w:t>
      </w:r>
      <w:r>
        <w:t>las</w:t>
      </w:r>
      <w:r>
        <w:rPr>
          <w:spacing w:val="-5"/>
        </w:rPr>
        <w:t xml:space="preserve"> </w:t>
      </w:r>
      <w:r>
        <w:t>Administraciones</w:t>
      </w:r>
      <w:r>
        <w:rPr>
          <w:spacing w:val="-4"/>
        </w:rPr>
        <w:t xml:space="preserve"> </w:t>
      </w:r>
      <w:r>
        <w:rPr>
          <w:spacing w:val="-2"/>
        </w:rPr>
        <w:t>Públicas.</w:t>
      </w:r>
    </w:p>
    <w:p w14:paraId="64313677" w14:textId="77777777" w:rsidR="00986F95" w:rsidRDefault="00986F95">
      <w:pPr>
        <w:pStyle w:val="Textoindependiente"/>
        <w:spacing w:before="61"/>
      </w:pPr>
    </w:p>
    <w:p w14:paraId="4F0362B9" w14:textId="77777777" w:rsidR="00986F95" w:rsidRDefault="00000000">
      <w:pPr>
        <w:pStyle w:val="Textoindependiente"/>
        <w:spacing w:line="292" w:lineRule="auto"/>
        <w:ind w:left="1393" w:right="566"/>
        <w:jc w:val="both"/>
      </w:pPr>
      <w:r>
        <w:rPr>
          <w:noProof/>
        </w:rPr>
        <mc:AlternateContent>
          <mc:Choice Requires="wps">
            <w:drawing>
              <wp:anchor distT="0" distB="0" distL="0" distR="0" simplePos="0" relativeHeight="484130304" behindDoc="1" locked="0" layoutInCell="1" allowOverlap="1" wp14:anchorId="68200C90" wp14:editId="308EDC5C">
                <wp:simplePos x="0" y="0"/>
                <wp:positionH relativeFrom="page">
                  <wp:posOffset>1044892</wp:posOffset>
                </wp:positionH>
                <wp:positionV relativeFrom="paragraph">
                  <wp:posOffset>46829</wp:posOffset>
                </wp:positionV>
                <wp:extent cx="57785" cy="57785"/>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6"/>
                              </a:lnTo>
                              <a:lnTo>
                                <a:pt x="2264" y="17605"/>
                              </a:lnTo>
                              <a:lnTo>
                                <a:pt x="0" y="28813"/>
                              </a:lnTo>
                              <a:lnTo>
                                <a:pt x="2264" y="40021"/>
                              </a:lnTo>
                              <a:lnTo>
                                <a:pt x="8439" y="49180"/>
                              </a:lnTo>
                              <a:lnTo>
                                <a:pt x="17597" y="55359"/>
                              </a:lnTo>
                              <a:lnTo>
                                <a:pt x="28813" y="57626"/>
                              </a:lnTo>
                              <a:lnTo>
                                <a:pt x="40028" y="55359"/>
                              </a:lnTo>
                              <a:lnTo>
                                <a:pt x="49187" y="49180"/>
                              </a:lnTo>
                              <a:lnTo>
                                <a:pt x="55361" y="40021"/>
                              </a:lnTo>
                              <a:lnTo>
                                <a:pt x="57626" y="28813"/>
                              </a:lnTo>
                              <a:lnTo>
                                <a:pt x="55361" y="17605"/>
                              </a:lnTo>
                              <a:lnTo>
                                <a:pt x="49187" y="8446"/>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964AF4" id="Graphic 401" o:spid="_x0000_s1026" style="position:absolute;margin-left:82.25pt;margin-top:3.7pt;width:4.55pt;height:4.55pt;z-index:-19186176;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" path="m28813,l17597,2266,8439,8446,2264,17605,,28813,2264,40021r6175,9159l17597,55359r11216,2267l40028,55359r9159,-6179l55361,40021,57626,28813,55361,17605,49187,8446,40028,2266,28813,xe" fillcolor="black" stroked="f">
                <v:path arrowok="t"/>
                <w10:wrap anchorx="page"/>
              </v:shape>
            </w:pict>
          </mc:Fallback>
        </mc:AlternateContent>
      </w:r>
      <w:r>
        <w:t>Ordenanza municipal reguladora de tramitación de licencias y declaraciones responsables de actuaciones urbanísticas (OTU) del Ayuntamiento de Las Rozas de Madrid (aprobada definitivamente por</w:t>
      </w:r>
      <w:r>
        <w:rPr>
          <w:spacing w:val="15"/>
        </w:rPr>
        <w:t xml:space="preserve"> </w:t>
      </w:r>
      <w:r>
        <w:t>acuerdo del Pleno de 31/07/2023,</w:t>
      </w:r>
      <w:r>
        <w:rPr>
          <w:spacing w:val="15"/>
        </w:rPr>
        <w:t xml:space="preserve"> </w:t>
      </w:r>
      <w:r>
        <w:t>y</w:t>
      </w:r>
      <w:r>
        <w:rPr>
          <w:spacing w:val="14"/>
        </w:rPr>
        <w:t xml:space="preserve"> </w:t>
      </w:r>
      <w:r>
        <w:t>publicada en el BOCM</w:t>
      </w:r>
      <w:r>
        <w:rPr>
          <w:spacing w:val="15"/>
        </w:rPr>
        <w:t xml:space="preserve"> </w:t>
      </w:r>
      <w:proofErr w:type="spellStart"/>
      <w:r>
        <w:t>nº</w:t>
      </w:r>
      <w:proofErr w:type="spellEnd"/>
      <w:r>
        <w:t xml:space="preserve"> 190 de 11/08</w:t>
      </w:r>
    </w:p>
    <w:p w14:paraId="4FEF37D6" w14:textId="12928330" w:rsidR="00986F95" w:rsidRDefault="00000000">
      <w:pPr>
        <w:pStyle w:val="Textoindependiente"/>
        <w:spacing w:line="230" w:lineRule="exact"/>
        <w:ind w:left="1393"/>
      </w:pPr>
      <w:r>
        <w:rPr>
          <w:spacing w:val="-2"/>
        </w:rPr>
        <w:t>/2023)</w:t>
      </w:r>
      <w:r w:rsidR="006A31E1">
        <w:rPr>
          <w:spacing w:val="-2"/>
        </w:rPr>
        <w:t>.</w:t>
      </w:r>
    </w:p>
    <w:p w14:paraId="273DE469" w14:textId="77777777" w:rsidR="00986F95" w:rsidRDefault="00986F95">
      <w:pPr>
        <w:pStyle w:val="Textoindependiente"/>
      </w:pPr>
    </w:p>
    <w:p w14:paraId="0C70578E" w14:textId="77777777" w:rsidR="00986F95" w:rsidRDefault="00986F95">
      <w:pPr>
        <w:pStyle w:val="Textoindependiente"/>
        <w:spacing w:before="111"/>
      </w:pPr>
    </w:p>
    <w:p w14:paraId="4CDB9A08" w14:textId="77777777" w:rsidR="00986F95" w:rsidRDefault="00000000">
      <w:pPr>
        <w:pStyle w:val="Textoindependiente"/>
        <w:spacing w:line="292" w:lineRule="auto"/>
        <w:ind w:left="992" w:right="566"/>
        <w:jc w:val="both"/>
      </w:pPr>
      <w:r>
        <w:t>1º.- De conformidad con lo establecido en el artículo 152 b) de la Ley 9/01, de 17 de julio, del Suelo</w:t>
      </w:r>
      <w:r>
        <w:rPr>
          <w:spacing w:val="40"/>
        </w:rPr>
        <w:t xml:space="preserve"> </w:t>
      </w:r>
      <w:r>
        <w:t>de la Comunidad de Madrid, en redacción dada por la Ley 1/2.020 de 8 de octubre: están sujetos a licencia urbanística, los actos de edificación y uso del suelo y vuelo que, con arreglo a la normativa general de ordenación de la edificación, precisen de proyecto técnico.</w:t>
      </w:r>
    </w:p>
    <w:p w14:paraId="1FB10EA2" w14:textId="77777777" w:rsidR="00986F95" w:rsidRDefault="00986F95">
      <w:pPr>
        <w:pStyle w:val="Textoindependiente"/>
        <w:spacing w:before="9"/>
      </w:pPr>
    </w:p>
    <w:p w14:paraId="668B1BA4" w14:textId="77777777" w:rsidR="00986F95" w:rsidRDefault="00000000">
      <w:pPr>
        <w:pStyle w:val="Textoindependiente"/>
        <w:spacing w:before="1" w:line="292" w:lineRule="auto"/>
        <w:ind w:left="992" w:right="566"/>
        <w:jc w:val="both"/>
      </w:pPr>
      <w:r>
        <w:t>2º.- La ordenación del procedimiento para el otorgamiento de las licencias urbanísticas municipales deberá ajustarse a las reglas previstas en los 153, 154 y concordantes de la citada Ley 9/2001. La intervención</w:t>
      </w:r>
      <w:r>
        <w:rPr>
          <w:spacing w:val="32"/>
        </w:rPr>
        <w:t xml:space="preserve"> </w:t>
      </w:r>
      <w:r>
        <w:t>municipal</w:t>
      </w:r>
      <w:r>
        <w:rPr>
          <w:spacing w:val="32"/>
        </w:rPr>
        <w:t xml:space="preserve"> </w:t>
      </w:r>
      <w:r>
        <w:t>tendrá</w:t>
      </w:r>
      <w:r>
        <w:rPr>
          <w:spacing w:val="32"/>
        </w:rPr>
        <w:t xml:space="preserve"> </w:t>
      </w:r>
      <w:r>
        <w:t>por</w:t>
      </w:r>
      <w:r>
        <w:rPr>
          <w:spacing w:val="32"/>
        </w:rPr>
        <w:t xml:space="preserve"> </w:t>
      </w:r>
      <w:r>
        <w:t>objeto</w:t>
      </w:r>
      <w:r>
        <w:rPr>
          <w:spacing w:val="32"/>
        </w:rPr>
        <w:t xml:space="preserve"> </w:t>
      </w:r>
      <w:r>
        <w:t>comprobar</w:t>
      </w:r>
      <w:r>
        <w:rPr>
          <w:spacing w:val="32"/>
        </w:rPr>
        <w:t xml:space="preserve"> </w:t>
      </w:r>
      <w:r>
        <w:t>la</w:t>
      </w:r>
      <w:r>
        <w:rPr>
          <w:spacing w:val="32"/>
        </w:rPr>
        <w:t xml:space="preserve"> </w:t>
      </w:r>
      <w:r>
        <w:t>conformidad</w:t>
      </w:r>
      <w:r>
        <w:rPr>
          <w:spacing w:val="32"/>
        </w:rPr>
        <w:t xml:space="preserve"> </w:t>
      </w:r>
      <w:r>
        <w:t>de</w:t>
      </w:r>
      <w:r>
        <w:rPr>
          <w:spacing w:val="32"/>
        </w:rPr>
        <w:t xml:space="preserve"> </w:t>
      </w:r>
      <w:r>
        <w:t>los</w:t>
      </w:r>
      <w:r>
        <w:rPr>
          <w:spacing w:val="32"/>
        </w:rPr>
        <w:t xml:space="preserve"> </w:t>
      </w:r>
      <w:r>
        <w:t>proyectado</w:t>
      </w:r>
      <w:r>
        <w:rPr>
          <w:spacing w:val="32"/>
        </w:rPr>
        <w:t xml:space="preserve"> </w:t>
      </w:r>
      <w:r>
        <w:t>o</w:t>
      </w:r>
      <w:r>
        <w:rPr>
          <w:spacing w:val="32"/>
        </w:rPr>
        <w:t xml:space="preserve"> </w:t>
      </w:r>
      <w:r>
        <w:t>ejecutado con la ordenación urbanística vigente.</w:t>
      </w:r>
    </w:p>
    <w:p w14:paraId="01B044AA" w14:textId="77777777" w:rsidR="00986F95" w:rsidRDefault="00986F95">
      <w:pPr>
        <w:pStyle w:val="Textoindependiente"/>
        <w:spacing w:before="9"/>
      </w:pPr>
    </w:p>
    <w:p w14:paraId="6246D851" w14:textId="77777777" w:rsidR="00986F95" w:rsidRDefault="00000000">
      <w:pPr>
        <w:pStyle w:val="Textoindependiente"/>
        <w:ind w:left="992"/>
        <w:jc w:val="both"/>
      </w:pPr>
      <w:r>
        <w:rPr>
          <w:noProof/>
        </w:rPr>
        <mc:AlternateContent>
          <mc:Choice Requires="wps">
            <w:drawing>
              <wp:anchor distT="0" distB="0" distL="0" distR="0" simplePos="0" relativeHeight="484128768" behindDoc="1" locked="0" layoutInCell="1" allowOverlap="1" wp14:anchorId="73A88C69" wp14:editId="241F93EE">
                <wp:simplePos x="0" y="0"/>
                <wp:positionH relativeFrom="page">
                  <wp:posOffset>900112</wp:posOffset>
                </wp:positionH>
                <wp:positionV relativeFrom="paragraph">
                  <wp:posOffset>464811</wp:posOffset>
                </wp:positionV>
                <wp:extent cx="5760085" cy="9525"/>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D0A67" id="Graphic 402" o:spid="_x0000_s1026" style="position:absolute;margin-left:70.85pt;margin-top:36.6pt;width:453.55pt;height:.75pt;z-index:-1918771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" path="m5759767,l,,,9524r5759767,l5759767,xe" fillcolor="black" stroked="f">
                <v:path arrowok="t"/>
                <w10:wrap anchorx="page"/>
              </v:shape>
            </w:pict>
          </mc:Fallback>
        </mc:AlternateContent>
      </w:r>
      <w:r>
        <w:t>La</w:t>
      </w:r>
      <w:r>
        <w:rPr>
          <w:spacing w:val="-6"/>
        </w:rPr>
        <w:t xml:space="preserve"> </w:t>
      </w:r>
      <w:r>
        <w:t>actuación</w:t>
      </w:r>
      <w:r>
        <w:rPr>
          <w:spacing w:val="-5"/>
        </w:rPr>
        <w:t xml:space="preserve"> </w:t>
      </w:r>
      <w:r>
        <w:t>pretendida</w:t>
      </w:r>
      <w:r>
        <w:rPr>
          <w:spacing w:val="-5"/>
        </w:rPr>
        <w:t xml:space="preserve"> </w:t>
      </w:r>
      <w:r>
        <w:t>consiste</w:t>
      </w:r>
      <w:r>
        <w:rPr>
          <w:spacing w:val="-5"/>
        </w:rPr>
        <w:t xml:space="preserve"> </w:t>
      </w:r>
      <w:r>
        <w:t>en</w:t>
      </w:r>
      <w:r>
        <w:rPr>
          <w:spacing w:val="-5"/>
        </w:rPr>
        <w:t xml:space="preserve"> </w:t>
      </w:r>
      <w:r>
        <w:t>la</w:t>
      </w:r>
      <w:r>
        <w:rPr>
          <w:spacing w:val="-6"/>
        </w:rPr>
        <w:t xml:space="preserve"> </w:t>
      </w:r>
      <w:r>
        <w:t>construcción</w:t>
      </w:r>
      <w:r>
        <w:rPr>
          <w:spacing w:val="-5"/>
        </w:rPr>
        <w:t xml:space="preserve"> </w:t>
      </w:r>
      <w:r>
        <w:t>de</w:t>
      </w:r>
      <w:r>
        <w:rPr>
          <w:spacing w:val="-5"/>
        </w:rPr>
        <w:t xml:space="preserve"> </w:t>
      </w:r>
      <w:r>
        <w:t>piscina</w:t>
      </w:r>
      <w:r>
        <w:rPr>
          <w:spacing w:val="-5"/>
        </w:rPr>
        <w:t xml:space="preserve"> </w:t>
      </w:r>
      <w:r>
        <w:t>prefabricada</w:t>
      </w:r>
      <w:r>
        <w:rPr>
          <w:spacing w:val="-5"/>
        </w:rPr>
        <w:t xml:space="preserve"> </w:t>
      </w:r>
      <w:r>
        <w:t>de</w:t>
      </w:r>
      <w:r>
        <w:rPr>
          <w:spacing w:val="-5"/>
        </w:rPr>
        <w:t xml:space="preserve"> </w:t>
      </w:r>
      <w:r>
        <w:rPr>
          <w:spacing w:val="-2"/>
        </w:rPr>
        <w:t>poliéster.</w:t>
      </w:r>
    </w:p>
    <w:p w14:paraId="52E57BDC" w14:textId="77777777" w:rsidR="00986F95" w:rsidRDefault="00986F95">
      <w:pPr>
        <w:pStyle w:val="Textoindependiente"/>
        <w:jc w:val="both"/>
        <w:sectPr w:rsidR="00986F95">
          <w:pgSz w:w="11910" w:h="16840"/>
          <w:pgMar w:top="1260" w:right="849" w:bottom="1260" w:left="425" w:header="225" w:footer="1060" w:gutter="0"/>
          <w:cols w:space="720"/>
        </w:sectPr>
      </w:pPr>
    </w:p>
    <w:p w14:paraId="48CD8EFF" w14:textId="79D1F3A0" w:rsidR="00986F95" w:rsidRDefault="00000000">
      <w:pPr>
        <w:pStyle w:val="Textoindependiente"/>
        <w:spacing w:before="180" w:line="292" w:lineRule="auto"/>
        <w:ind w:left="992" w:right="566"/>
        <w:jc w:val="both"/>
      </w:pPr>
      <w:r>
        <w:rPr>
          <w:noProof/>
        </w:rPr>
        <w:lastRenderedPageBreak/>
        <w:drawing>
          <wp:anchor distT="0" distB="0" distL="0" distR="0" simplePos="0" relativeHeight="484132352" behindDoc="1" locked="0" layoutInCell="1" allowOverlap="1" wp14:anchorId="6A7AC7A2" wp14:editId="03497835">
            <wp:simplePos x="0" y="0"/>
            <wp:positionH relativeFrom="page">
              <wp:posOffset>1009014</wp:posOffset>
            </wp:positionH>
            <wp:positionV relativeFrom="page">
              <wp:posOffset>142938</wp:posOffset>
            </wp:positionV>
            <wp:extent cx="460057" cy="657859"/>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21664" behindDoc="0" locked="0" layoutInCell="1" allowOverlap="1" wp14:anchorId="786A06EB" wp14:editId="067C3D49">
                <wp:simplePos x="0" y="0"/>
                <wp:positionH relativeFrom="page">
                  <wp:posOffset>6807087</wp:posOffset>
                </wp:positionH>
                <wp:positionV relativeFrom="page">
                  <wp:posOffset>2818850</wp:posOffset>
                </wp:positionV>
                <wp:extent cx="419734" cy="318706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F93DD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C55A2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86A06EB" id="Textbox 405" o:spid="_x0000_s1198" type="#_x0000_t202" style="position:absolute;left:0;text-align:left;margin-left:536pt;margin-top:221.95pt;width:33.05pt;height:250.95pt;z-index:159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X1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21cX1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CF93DD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C55A2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22176" behindDoc="0" locked="0" layoutInCell="1" allowOverlap="1" wp14:anchorId="6FDF45C0" wp14:editId="6383C471">
                <wp:simplePos x="0" y="0"/>
                <wp:positionH relativeFrom="page">
                  <wp:posOffset>6965929</wp:posOffset>
                </wp:positionH>
                <wp:positionV relativeFrom="page">
                  <wp:posOffset>6516126</wp:posOffset>
                </wp:positionV>
                <wp:extent cx="263525" cy="331216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66296E5" w14:textId="1071D3AB"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439207" w14:textId="77777777" w:rsidR="00986F95" w:rsidRDefault="00000000">
                            <w:pPr>
                              <w:spacing w:line="120" w:lineRule="exact"/>
                              <w:ind w:left="20"/>
                              <w:rPr>
                                <w:sz w:val="12"/>
                              </w:rPr>
                            </w:pPr>
                            <w:r>
                              <w:rPr>
                                <w:spacing w:val="-2"/>
                                <w:sz w:val="12"/>
                              </w:rPr>
                              <w:t>Verificación:</w:t>
                            </w:r>
                            <w:r>
                              <w:rPr>
                                <w:spacing w:val="7"/>
                                <w:sz w:val="12"/>
                              </w:rPr>
                              <w:t xml:space="preserve"> </w:t>
                            </w:r>
                            <w:hyperlink r:id="rId166">
                              <w:r>
                                <w:rPr>
                                  <w:spacing w:val="-2"/>
                                  <w:sz w:val="12"/>
                                </w:rPr>
                                <w:t>https://sede.lasrozas.es/</w:t>
                              </w:r>
                            </w:hyperlink>
                          </w:p>
                          <w:p w14:paraId="3E45F14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FDF45C0" id="Textbox 406" o:spid="_x0000_s1199" type="#_x0000_t202" style="position:absolute;left:0;text-align:left;margin-left:548.5pt;margin-top:513.1pt;width:20.75pt;height:260.8pt;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" filled="f" stroked="f">
                <v:textbox style="layout-flow:vertical;mso-layout-flow-alt:bottom-to-top" inset="0,0,0,0">
                  <w:txbxContent>
                    <w:p w14:paraId="166296E5" w14:textId="1071D3AB"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439207" w14:textId="77777777" w:rsidR="00986F95" w:rsidRDefault="00000000">
                      <w:pPr>
                        <w:spacing w:line="120" w:lineRule="exact"/>
                        <w:ind w:left="20"/>
                        <w:rPr>
                          <w:sz w:val="12"/>
                        </w:rPr>
                      </w:pPr>
                      <w:r>
                        <w:rPr>
                          <w:spacing w:val="-2"/>
                          <w:sz w:val="12"/>
                        </w:rPr>
                        <w:t>Verificación:</w:t>
                      </w:r>
                      <w:r>
                        <w:rPr>
                          <w:spacing w:val="7"/>
                          <w:sz w:val="12"/>
                        </w:rPr>
                        <w:t xml:space="preserve"> </w:t>
                      </w:r>
                      <w:hyperlink r:id="rId167">
                        <w:r>
                          <w:rPr>
                            <w:spacing w:val="-2"/>
                            <w:sz w:val="12"/>
                          </w:rPr>
                          <w:t>https://sede.lasrozas.es/</w:t>
                        </w:r>
                      </w:hyperlink>
                    </w:p>
                    <w:p w14:paraId="3E45F14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3º.- El artículo 154.6 de la vigente Ley del Suelo de Madrid establece que, la resolución expresa denegatoria deberá ser motivada con explícita referencia a la norma de la ordenación urbanística el acto o el uso pretendido.</w:t>
      </w:r>
    </w:p>
    <w:p w14:paraId="10F3B1F1" w14:textId="77777777" w:rsidR="00986F95" w:rsidRDefault="00986F95">
      <w:pPr>
        <w:pStyle w:val="Textoindependiente"/>
        <w:spacing w:before="10"/>
      </w:pPr>
    </w:p>
    <w:p w14:paraId="6FFE3434" w14:textId="44C838D4" w:rsidR="00986F95" w:rsidRDefault="00000000">
      <w:pPr>
        <w:spacing w:line="295" w:lineRule="auto"/>
        <w:ind w:left="992" w:right="566"/>
        <w:jc w:val="both"/>
        <w:rPr>
          <w:i/>
          <w:sz w:val="20"/>
        </w:rPr>
      </w:pPr>
      <w:r>
        <w:rPr>
          <w:sz w:val="20"/>
        </w:rPr>
        <w:t>A este respecto en el informe emitido el 26 de septiembre de 2025, por el Arquitecto Municipal</w:t>
      </w:r>
      <w:r w:rsidR="006A31E1">
        <w:rPr>
          <w:sz w:val="20"/>
        </w:rPr>
        <w:t>, D.</w:t>
      </w:r>
      <w:r>
        <w:rPr>
          <w:sz w:val="20"/>
        </w:rPr>
        <w:t xml:space="preserve"> Ángel Sánchez, respecto a la actuación pretendida, se concreta que; “</w:t>
      </w:r>
      <w:r>
        <w:rPr>
          <w:i/>
          <w:sz w:val="20"/>
        </w:rPr>
        <w:t>El interesado aporta documentación</w:t>
      </w:r>
      <w:r>
        <w:rPr>
          <w:i/>
          <w:spacing w:val="80"/>
          <w:sz w:val="20"/>
        </w:rPr>
        <w:t xml:space="preserve"> </w:t>
      </w:r>
      <w:r>
        <w:rPr>
          <w:i/>
          <w:sz w:val="20"/>
        </w:rPr>
        <w:t>el 06/05/2025 con registro entrada 2025-E-RC-6349 que no da contestación a lo requerido.</w:t>
      </w:r>
    </w:p>
    <w:p w14:paraId="06259DF0" w14:textId="77777777" w:rsidR="00986F95" w:rsidRDefault="00986F95">
      <w:pPr>
        <w:pStyle w:val="Textoindependiente"/>
        <w:spacing w:before="6"/>
        <w:rPr>
          <w:i/>
        </w:rPr>
      </w:pPr>
    </w:p>
    <w:p w14:paraId="6C28BB27" w14:textId="77777777" w:rsidR="00986F95" w:rsidRDefault="00000000">
      <w:pPr>
        <w:spacing w:before="1"/>
        <w:ind w:left="992"/>
        <w:jc w:val="both"/>
        <w:rPr>
          <w:i/>
          <w:sz w:val="20"/>
        </w:rPr>
      </w:pPr>
      <w:r>
        <w:rPr>
          <w:i/>
          <w:sz w:val="20"/>
        </w:rPr>
        <w:t>Falta</w:t>
      </w:r>
      <w:r>
        <w:rPr>
          <w:i/>
          <w:spacing w:val="-4"/>
          <w:sz w:val="20"/>
        </w:rPr>
        <w:t xml:space="preserve"> </w:t>
      </w:r>
      <w:r>
        <w:rPr>
          <w:i/>
          <w:sz w:val="20"/>
        </w:rPr>
        <w:t>por</w:t>
      </w:r>
      <w:r>
        <w:rPr>
          <w:i/>
          <w:spacing w:val="-2"/>
          <w:sz w:val="20"/>
        </w:rPr>
        <w:t xml:space="preserve"> aportar:</w:t>
      </w:r>
    </w:p>
    <w:p w14:paraId="71A0C57F" w14:textId="77777777" w:rsidR="00986F95" w:rsidRDefault="00986F95">
      <w:pPr>
        <w:pStyle w:val="Textoindependiente"/>
        <w:spacing w:before="61"/>
        <w:rPr>
          <w:i/>
        </w:rPr>
      </w:pPr>
    </w:p>
    <w:p w14:paraId="3FC57C91" w14:textId="77777777" w:rsidR="00986F95" w:rsidRDefault="00000000">
      <w:pPr>
        <w:pStyle w:val="Prrafodelista"/>
        <w:numPr>
          <w:ilvl w:val="0"/>
          <w:numId w:val="19"/>
        </w:numPr>
        <w:tabs>
          <w:tab w:val="left" w:pos="1405"/>
        </w:tabs>
        <w:spacing w:line="295" w:lineRule="auto"/>
        <w:ind w:right="569" w:firstLine="0"/>
        <w:jc w:val="both"/>
        <w:rPr>
          <w:i/>
          <w:sz w:val="20"/>
        </w:rPr>
      </w:pPr>
      <w:r>
        <w:rPr>
          <w:i/>
          <w:sz w:val="20"/>
        </w:rPr>
        <w:t xml:space="preserve">Hoja de datos para cumplimiento de requisitos para construcción de piscinas. </w:t>
      </w:r>
      <w:hyperlink r:id="rId168">
        <w:r>
          <w:rPr>
            <w:i/>
            <w:sz w:val="20"/>
          </w:rPr>
          <w:t>https://www.</w:t>
        </w:r>
      </w:hyperlink>
      <w:r>
        <w:rPr>
          <w:i/>
          <w:sz w:val="20"/>
        </w:rPr>
        <w:t xml:space="preserve"> </w:t>
      </w:r>
      <w:r>
        <w:rPr>
          <w:i/>
          <w:spacing w:val="-2"/>
          <w:sz w:val="20"/>
        </w:rPr>
        <w:t>lasrozas.es/Sede/Urbanismo/Memoria%20datos%20basicos_Licencia%20Piscinas%20uso%20no% 20colectivoVersionjulio2024.pdf</w:t>
      </w:r>
    </w:p>
    <w:p w14:paraId="1648A204" w14:textId="77777777" w:rsidR="00986F95" w:rsidRDefault="00986F95">
      <w:pPr>
        <w:pStyle w:val="Textoindependiente"/>
        <w:spacing w:before="7"/>
        <w:rPr>
          <w:i/>
        </w:rPr>
      </w:pPr>
    </w:p>
    <w:p w14:paraId="7B7C3709" w14:textId="77777777" w:rsidR="00986F95" w:rsidRDefault="00000000">
      <w:pPr>
        <w:pStyle w:val="Prrafodelista"/>
        <w:numPr>
          <w:ilvl w:val="0"/>
          <w:numId w:val="19"/>
        </w:numPr>
        <w:tabs>
          <w:tab w:val="left" w:pos="1298"/>
        </w:tabs>
        <w:spacing w:line="297" w:lineRule="auto"/>
        <w:ind w:right="566" w:firstLine="0"/>
        <w:jc w:val="both"/>
        <w:rPr>
          <w:i/>
          <w:sz w:val="20"/>
        </w:rPr>
      </w:pPr>
      <w:r>
        <w:rPr>
          <w:i/>
          <w:sz w:val="20"/>
        </w:rPr>
        <w:t>Copia de autorización de la Confederación Hidrográfica del Tajo, al ubicarse la parcela dentro de</w:t>
      </w:r>
      <w:r>
        <w:rPr>
          <w:i/>
          <w:spacing w:val="40"/>
          <w:sz w:val="20"/>
        </w:rPr>
        <w:t xml:space="preserve"> </w:t>
      </w:r>
      <w:r>
        <w:rPr>
          <w:i/>
          <w:sz w:val="20"/>
        </w:rPr>
        <w:t>la zona de policía del afluente innominado del arroyo de Faraldo.</w:t>
      </w:r>
    </w:p>
    <w:p w14:paraId="67584E53" w14:textId="77777777" w:rsidR="00986F95" w:rsidRDefault="00986F95">
      <w:pPr>
        <w:pStyle w:val="Textoindependiente"/>
        <w:spacing w:before="5"/>
        <w:rPr>
          <w:i/>
        </w:rPr>
      </w:pPr>
    </w:p>
    <w:p w14:paraId="41C1C24F" w14:textId="77777777" w:rsidR="00986F95" w:rsidRDefault="00000000">
      <w:pPr>
        <w:pStyle w:val="Prrafodelista"/>
        <w:numPr>
          <w:ilvl w:val="0"/>
          <w:numId w:val="19"/>
        </w:numPr>
        <w:tabs>
          <w:tab w:val="left" w:pos="1270"/>
        </w:tabs>
        <w:ind w:left="1270" w:hanging="278"/>
        <w:jc w:val="both"/>
        <w:rPr>
          <w:i/>
          <w:sz w:val="20"/>
        </w:rPr>
      </w:pPr>
      <w:r>
        <w:rPr>
          <w:i/>
          <w:sz w:val="20"/>
        </w:rPr>
        <w:t>Anexo</w:t>
      </w:r>
      <w:r>
        <w:rPr>
          <w:i/>
          <w:spacing w:val="-4"/>
          <w:sz w:val="20"/>
        </w:rPr>
        <w:t xml:space="preserve"> </w:t>
      </w:r>
      <w:r>
        <w:rPr>
          <w:i/>
          <w:sz w:val="20"/>
        </w:rPr>
        <w:t>al</w:t>
      </w:r>
      <w:r>
        <w:rPr>
          <w:i/>
          <w:spacing w:val="-4"/>
          <w:sz w:val="20"/>
        </w:rPr>
        <w:t xml:space="preserve"> </w:t>
      </w:r>
      <w:r>
        <w:rPr>
          <w:i/>
          <w:sz w:val="20"/>
        </w:rPr>
        <w:t>proyecto</w:t>
      </w:r>
      <w:r>
        <w:rPr>
          <w:i/>
          <w:spacing w:val="-3"/>
          <w:sz w:val="20"/>
        </w:rPr>
        <w:t xml:space="preserve"> </w:t>
      </w:r>
      <w:r>
        <w:rPr>
          <w:i/>
          <w:sz w:val="20"/>
        </w:rPr>
        <w:t>presentado,</w:t>
      </w:r>
      <w:r>
        <w:rPr>
          <w:i/>
          <w:spacing w:val="-4"/>
          <w:sz w:val="20"/>
        </w:rPr>
        <w:t xml:space="preserve"> </w:t>
      </w:r>
      <w:r>
        <w:rPr>
          <w:i/>
          <w:sz w:val="20"/>
        </w:rPr>
        <w:t>visado,</w:t>
      </w:r>
      <w:r>
        <w:rPr>
          <w:i/>
          <w:spacing w:val="-3"/>
          <w:sz w:val="20"/>
        </w:rPr>
        <w:t xml:space="preserve"> </w:t>
      </w:r>
      <w:r>
        <w:rPr>
          <w:i/>
          <w:sz w:val="20"/>
        </w:rPr>
        <w:t>justificando</w:t>
      </w:r>
      <w:r>
        <w:rPr>
          <w:i/>
          <w:spacing w:val="-4"/>
          <w:sz w:val="20"/>
        </w:rPr>
        <w:t xml:space="preserve"> </w:t>
      </w:r>
      <w:r>
        <w:rPr>
          <w:i/>
          <w:sz w:val="20"/>
        </w:rPr>
        <w:t>y/o</w:t>
      </w:r>
      <w:r>
        <w:rPr>
          <w:i/>
          <w:spacing w:val="-3"/>
          <w:sz w:val="20"/>
        </w:rPr>
        <w:t xml:space="preserve"> </w:t>
      </w:r>
      <w:r>
        <w:rPr>
          <w:i/>
          <w:spacing w:val="-2"/>
          <w:sz w:val="20"/>
        </w:rPr>
        <w:t>corrigiendo:</w:t>
      </w:r>
    </w:p>
    <w:p w14:paraId="414829B7" w14:textId="77777777" w:rsidR="00986F95" w:rsidRDefault="00986F95">
      <w:pPr>
        <w:pStyle w:val="Textoindependiente"/>
        <w:spacing w:before="65"/>
        <w:rPr>
          <w:i/>
        </w:rPr>
      </w:pPr>
    </w:p>
    <w:p w14:paraId="0875233B" w14:textId="77777777" w:rsidR="00986F95" w:rsidRDefault="00000000">
      <w:pPr>
        <w:spacing w:line="295" w:lineRule="auto"/>
        <w:ind w:left="992" w:right="566"/>
        <w:jc w:val="both"/>
        <w:rPr>
          <w:i/>
          <w:sz w:val="20"/>
        </w:rPr>
      </w:pPr>
      <w:r>
        <w:rPr>
          <w:sz w:val="20"/>
        </w:rPr>
        <w:t>§</w:t>
      </w:r>
      <w:r>
        <w:rPr>
          <w:spacing w:val="80"/>
          <w:sz w:val="20"/>
        </w:rPr>
        <w:t xml:space="preserve"> </w:t>
      </w:r>
      <w:r>
        <w:rPr>
          <w:i/>
          <w:sz w:val="20"/>
        </w:rPr>
        <w:t>Se aportarán planos de sección longitudinal y transversal donde se especificará el terreno de lindero a lindero, y a calle, por planos coincidentes con la piscina, con cotas de nivel y referencias acotadas a viales y parcelas colindantes, señalizando la línea del terreno original y propuesto, e indicando la continuidad del terreno en las parcelas colindantes y en el vial.</w:t>
      </w:r>
    </w:p>
    <w:p w14:paraId="10D5486E" w14:textId="77777777" w:rsidR="00986F95" w:rsidRDefault="00986F95">
      <w:pPr>
        <w:pStyle w:val="Textoindependiente"/>
        <w:spacing w:before="5"/>
        <w:rPr>
          <w:i/>
        </w:rPr>
      </w:pPr>
    </w:p>
    <w:p w14:paraId="61486E10" w14:textId="5038F01C" w:rsidR="00986F95" w:rsidRDefault="00000000">
      <w:pPr>
        <w:spacing w:line="292" w:lineRule="auto"/>
        <w:ind w:left="992" w:right="566"/>
        <w:jc w:val="both"/>
        <w:rPr>
          <w:i/>
          <w:sz w:val="20"/>
        </w:rPr>
      </w:pPr>
      <w:r>
        <w:rPr>
          <w:sz w:val="20"/>
        </w:rPr>
        <w:t>§</w:t>
      </w:r>
      <w:r>
        <w:rPr>
          <w:spacing w:val="80"/>
          <w:sz w:val="20"/>
        </w:rPr>
        <w:t xml:space="preserve"> </w:t>
      </w:r>
      <w:r>
        <w:rPr>
          <w:i/>
          <w:sz w:val="20"/>
        </w:rPr>
        <w:t>En</w:t>
      </w:r>
      <w:r>
        <w:rPr>
          <w:i/>
          <w:spacing w:val="40"/>
          <w:sz w:val="20"/>
        </w:rPr>
        <w:t xml:space="preserve"> </w:t>
      </w:r>
      <w:r>
        <w:rPr>
          <w:i/>
          <w:sz w:val="20"/>
        </w:rPr>
        <w:t>relación</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punto</w:t>
      </w:r>
      <w:r>
        <w:rPr>
          <w:i/>
          <w:spacing w:val="40"/>
          <w:sz w:val="20"/>
        </w:rPr>
        <w:t xml:space="preserve"> </w:t>
      </w:r>
      <w:r>
        <w:rPr>
          <w:i/>
          <w:sz w:val="20"/>
        </w:rPr>
        <w:t>anterior,</w:t>
      </w:r>
      <w:r>
        <w:rPr>
          <w:i/>
          <w:spacing w:val="40"/>
          <w:sz w:val="20"/>
        </w:rPr>
        <w:t xml:space="preserve"> </w:t>
      </w:r>
      <w:r>
        <w:rPr>
          <w:i/>
          <w:sz w:val="20"/>
        </w:rPr>
        <w:t>no</w:t>
      </w:r>
      <w:r>
        <w:rPr>
          <w:i/>
          <w:spacing w:val="40"/>
          <w:sz w:val="20"/>
        </w:rPr>
        <w:t xml:space="preserve"> </w:t>
      </w:r>
      <w:r>
        <w:rPr>
          <w:i/>
          <w:sz w:val="20"/>
        </w:rPr>
        <w:t>se</w:t>
      </w:r>
      <w:r>
        <w:rPr>
          <w:i/>
          <w:spacing w:val="40"/>
          <w:sz w:val="20"/>
        </w:rPr>
        <w:t xml:space="preserve"> </w:t>
      </w:r>
      <w:r>
        <w:rPr>
          <w:i/>
          <w:sz w:val="20"/>
        </w:rPr>
        <w:t>admiten</w:t>
      </w:r>
      <w:r>
        <w:rPr>
          <w:i/>
          <w:spacing w:val="40"/>
          <w:sz w:val="20"/>
        </w:rPr>
        <w:t xml:space="preserve"> </w:t>
      </w:r>
      <w:r>
        <w:rPr>
          <w:i/>
          <w:sz w:val="20"/>
        </w:rPr>
        <w:t>rellenos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parcela</w:t>
      </w:r>
      <w:r>
        <w:rPr>
          <w:i/>
          <w:spacing w:val="40"/>
          <w:sz w:val="20"/>
        </w:rPr>
        <w:t xml:space="preserve"> </w:t>
      </w:r>
      <w:r>
        <w:rPr>
          <w:i/>
          <w:sz w:val="20"/>
        </w:rPr>
        <w:t>ni</w:t>
      </w:r>
      <w:r>
        <w:rPr>
          <w:i/>
          <w:spacing w:val="40"/>
          <w:sz w:val="20"/>
        </w:rPr>
        <w:t xml:space="preserve"> </w:t>
      </w:r>
      <w:r>
        <w:rPr>
          <w:i/>
          <w:sz w:val="20"/>
        </w:rPr>
        <w:t>modificación</w:t>
      </w:r>
      <w:r>
        <w:rPr>
          <w:i/>
          <w:spacing w:val="40"/>
          <w:sz w:val="20"/>
        </w:rPr>
        <w:t xml:space="preserve"> </w:t>
      </w:r>
      <w:r>
        <w:rPr>
          <w:i/>
          <w:sz w:val="20"/>
        </w:rPr>
        <w:t>de</w:t>
      </w:r>
      <w:r>
        <w:rPr>
          <w:i/>
          <w:spacing w:val="40"/>
          <w:sz w:val="20"/>
        </w:rPr>
        <w:t xml:space="preserve"> </w:t>
      </w:r>
      <w:r>
        <w:rPr>
          <w:i/>
          <w:sz w:val="20"/>
        </w:rPr>
        <w:t xml:space="preserve">la rasante actual del terreno. Las obras de nueva ejecución deberán proyectase tomando en consideración la topografía del terreno, la vegetación existente, </w:t>
      </w:r>
      <w:proofErr w:type="spellStart"/>
      <w:r>
        <w:rPr>
          <w:i/>
          <w:sz w:val="20"/>
        </w:rPr>
        <w:t>etc</w:t>
      </w:r>
      <w:proofErr w:type="spellEnd"/>
      <w:r>
        <w:rPr>
          <w:i/>
          <w:sz w:val="20"/>
        </w:rPr>
        <w:t>… (art. 5.11.19 de PGOU). En ningún caso se permitirá la modificación de la rasante natural de la parcela en la superficie de retranqueo o separación a linderos</w:t>
      </w:r>
      <w:r w:rsidR="006A31E1">
        <w:rPr>
          <w:i/>
          <w:sz w:val="20"/>
        </w:rPr>
        <w:t>.</w:t>
      </w:r>
    </w:p>
    <w:p w14:paraId="32B34E4E" w14:textId="77777777" w:rsidR="00986F95" w:rsidRDefault="00986F95">
      <w:pPr>
        <w:pStyle w:val="Textoindependiente"/>
        <w:spacing w:before="14"/>
        <w:rPr>
          <w:i/>
        </w:rPr>
      </w:pPr>
    </w:p>
    <w:p w14:paraId="23CFCECB" w14:textId="33604CDF" w:rsidR="00986F95" w:rsidRDefault="00000000">
      <w:pPr>
        <w:spacing w:before="1" w:line="295" w:lineRule="auto"/>
        <w:ind w:left="992" w:right="566"/>
        <w:jc w:val="both"/>
        <w:rPr>
          <w:i/>
          <w:sz w:val="20"/>
        </w:rPr>
      </w:pPr>
      <w:r>
        <w:rPr>
          <w:sz w:val="20"/>
        </w:rPr>
        <w:t>§</w:t>
      </w:r>
      <w:r>
        <w:rPr>
          <w:spacing w:val="40"/>
          <w:sz w:val="20"/>
        </w:rPr>
        <w:t xml:space="preserve"> </w:t>
      </w:r>
      <w:r>
        <w:rPr>
          <w:i/>
          <w:sz w:val="20"/>
        </w:rPr>
        <w:t>Se justificará la ubicación de las plazas de aparcamiento de dotación obligatoria en el interior de la parcela. Se dispondrá una plaza de aparcamiento por cada cien (100) metros cuadrados edificados. (Art. 4.3.7. Dotación de aparcamiento. PGOU). En caso de que con la construcción de la piscina se eliminen dichas plazas de aparcamiento</w:t>
      </w:r>
      <w:r w:rsidR="006A31E1">
        <w:rPr>
          <w:i/>
          <w:sz w:val="20"/>
        </w:rPr>
        <w:t>.</w:t>
      </w:r>
    </w:p>
    <w:p w14:paraId="763D0E05" w14:textId="77777777" w:rsidR="00986F95" w:rsidRDefault="00986F95">
      <w:pPr>
        <w:pStyle w:val="Textoindependiente"/>
        <w:spacing w:before="4"/>
        <w:rPr>
          <w:i/>
        </w:rPr>
      </w:pPr>
    </w:p>
    <w:p w14:paraId="1F4FD293" w14:textId="77777777" w:rsidR="00986F95" w:rsidRDefault="00000000">
      <w:pPr>
        <w:spacing w:before="1" w:line="297" w:lineRule="auto"/>
        <w:ind w:left="992" w:right="566"/>
        <w:jc w:val="both"/>
        <w:rPr>
          <w:i/>
          <w:sz w:val="20"/>
        </w:rPr>
      </w:pPr>
      <w:r>
        <w:rPr>
          <w:sz w:val="20"/>
        </w:rPr>
        <w:t>§</w:t>
      </w:r>
      <w:r>
        <w:rPr>
          <w:spacing w:val="40"/>
          <w:sz w:val="20"/>
        </w:rPr>
        <w:t xml:space="preserve"> </w:t>
      </w:r>
      <w:r>
        <w:rPr>
          <w:i/>
          <w:sz w:val="20"/>
        </w:rPr>
        <w:t>Plano de saneamiento que localice la arqueta existente de la red interior de fecales, donde se conecte el saneamiento de la piscina, hasta su salida al colector general.</w:t>
      </w:r>
    </w:p>
    <w:p w14:paraId="544E1583" w14:textId="77777777" w:rsidR="00986F95" w:rsidRDefault="00986F95">
      <w:pPr>
        <w:pStyle w:val="Textoindependiente"/>
        <w:spacing w:before="4"/>
        <w:rPr>
          <w:i/>
        </w:rPr>
      </w:pPr>
    </w:p>
    <w:p w14:paraId="529C20B3" w14:textId="77777777" w:rsidR="00986F95" w:rsidRDefault="00000000">
      <w:pPr>
        <w:spacing w:line="292" w:lineRule="auto"/>
        <w:ind w:left="992" w:right="566"/>
        <w:jc w:val="both"/>
        <w:rPr>
          <w:i/>
          <w:sz w:val="20"/>
        </w:rPr>
      </w:pPr>
      <w:r>
        <w:rPr>
          <w:i/>
          <w:sz w:val="20"/>
        </w:rPr>
        <w:t>En</w:t>
      </w:r>
      <w:r>
        <w:rPr>
          <w:i/>
          <w:spacing w:val="40"/>
          <w:sz w:val="20"/>
        </w:rPr>
        <w:t xml:space="preserve"> </w:t>
      </w:r>
      <w:r>
        <w:rPr>
          <w:i/>
          <w:sz w:val="20"/>
        </w:rPr>
        <w:t>base</w:t>
      </w:r>
      <w:r>
        <w:rPr>
          <w:i/>
          <w:spacing w:val="40"/>
          <w:sz w:val="20"/>
        </w:rPr>
        <w:t xml:space="preserve"> </w:t>
      </w:r>
      <w:r>
        <w:rPr>
          <w:i/>
          <w:sz w:val="20"/>
        </w:rPr>
        <w:t>a</w:t>
      </w:r>
      <w:r>
        <w:rPr>
          <w:i/>
          <w:spacing w:val="40"/>
          <w:sz w:val="20"/>
        </w:rPr>
        <w:t xml:space="preserve"> </w:t>
      </w:r>
      <w:r>
        <w:rPr>
          <w:i/>
          <w:sz w:val="20"/>
        </w:rPr>
        <w:t>lo</w:t>
      </w:r>
      <w:r>
        <w:rPr>
          <w:i/>
          <w:spacing w:val="40"/>
          <w:sz w:val="20"/>
        </w:rPr>
        <w:t xml:space="preserve"> </w:t>
      </w:r>
      <w:r>
        <w:rPr>
          <w:i/>
          <w:sz w:val="20"/>
        </w:rPr>
        <w:t>anteriormente</w:t>
      </w:r>
      <w:r>
        <w:rPr>
          <w:i/>
          <w:spacing w:val="40"/>
          <w:sz w:val="20"/>
        </w:rPr>
        <w:t xml:space="preserve"> </w:t>
      </w:r>
      <w:r>
        <w:rPr>
          <w:i/>
          <w:sz w:val="20"/>
        </w:rPr>
        <w:t>expuesto</w:t>
      </w:r>
      <w:r>
        <w:rPr>
          <w:i/>
          <w:spacing w:val="40"/>
          <w:sz w:val="20"/>
        </w:rPr>
        <w:t xml:space="preserve"> </w:t>
      </w:r>
      <w:r>
        <w:rPr>
          <w:i/>
          <w:sz w:val="20"/>
        </w:rPr>
        <w:t>y</w:t>
      </w:r>
      <w:r>
        <w:rPr>
          <w:i/>
          <w:spacing w:val="40"/>
          <w:sz w:val="20"/>
        </w:rPr>
        <w:t xml:space="preserve"> </w:t>
      </w:r>
      <w:r>
        <w:rPr>
          <w:i/>
          <w:sz w:val="20"/>
        </w:rPr>
        <w:t>dado</w:t>
      </w:r>
      <w:r>
        <w:rPr>
          <w:i/>
          <w:spacing w:val="40"/>
          <w:sz w:val="20"/>
        </w:rPr>
        <w:t xml:space="preserve"> </w:t>
      </w:r>
      <w:r>
        <w:rPr>
          <w:i/>
          <w:sz w:val="20"/>
        </w:rPr>
        <w:t>que</w:t>
      </w:r>
      <w:r>
        <w:rPr>
          <w:i/>
          <w:spacing w:val="40"/>
          <w:sz w:val="20"/>
        </w:rPr>
        <w:t xml:space="preserve"> </w:t>
      </w:r>
      <w:r>
        <w:rPr>
          <w:i/>
          <w:sz w:val="20"/>
        </w:rPr>
        <w:t>el</w:t>
      </w:r>
      <w:r>
        <w:rPr>
          <w:i/>
          <w:spacing w:val="40"/>
          <w:sz w:val="20"/>
        </w:rPr>
        <w:t xml:space="preserve"> </w:t>
      </w:r>
      <w:r>
        <w:rPr>
          <w:i/>
          <w:sz w:val="20"/>
        </w:rPr>
        <w:t>requerimiento</w:t>
      </w:r>
      <w:r>
        <w:rPr>
          <w:i/>
          <w:spacing w:val="40"/>
          <w:sz w:val="20"/>
        </w:rPr>
        <w:t xml:space="preserve"> </w:t>
      </w:r>
      <w:r>
        <w:rPr>
          <w:i/>
          <w:sz w:val="20"/>
        </w:rPr>
        <w:t>no</w:t>
      </w:r>
      <w:r>
        <w:rPr>
          <w:i/>
          <w:spacing w:val="40"/>
          <w:sz w:val="20"/>
        </w:rPr>
        <w:t xml:space="preserve"> </w:t>
      </w:r>
      <w:r>
        <w:rPr>
          <w:i/>
          <w:sz w:val="20"/>
        </w:rPr>
        <w:t>ha</w:t>
      </w:r>
      <w:r>
        <w:rPr>
          <w:i/>
          <w:spacing w:val="40"/>
          <w:sz w:val="20"/>
        </w:rPr>
        <w:t xml:space="preserve"> </w:t>
      </w:r>
      <w:r>
        <w:rPr>
          <w:i/>
          <w:sz w:val="20"/>
        </w:rPr>
        <w:t>sido</w:t>
      </w:r>
      <w:r>
        <w:rPr>
          <w:i/>
          <w:spacing w:val="40"/>
          <w:sz w:val="20"/>
        </w:rPr>
        <w:t xml:space="preserve"> </w:t>
      </w:r>
      <w:r>
        <w:rPr>
          <w:i/>
          <w:sz w:val="20"/>
        </w:rPr>
        <w:t>atendido</w:t>
      </w:r>
      <w:r>
        <w:rPr>
          <w:i/>
          <w:spacing w:val="40"/>
          <w:sz w:val="20"/>
        </w:rPr>
        <w:t xml:space="preserve"> </w:t>
      </w:r>
      <w:r>
        <w:rPr>
          <w:i/>
          <w:sz w:val="20"/>
        </w:rPr>
        <w:t>en</w:t>
      </w:r>
      <w:r>
        <w:rPr>
          <w:i/>
          <w:spacing w:val="40"/>
          <w:sz w:val="20"/>
        </w:rPr>
        <w:t xml:space="preserve"> </w:t>
      </w:r>
      <w:r>
        <w:rPr>
          <w:i/>
          <w:sz w:val="20"/>
        </w:rPr>
        <w:t xml:space="preserve">su totalidad, y de acuerdo con lo establecido en el artículo 46.4 de la Ordenanza de tramitación de licencias y declaraciones responsables (OTU) del Ayuntamiento de Las Rozas de Madrid (BOCM </w:t>
      </w:r>
      <w:proofErr w:type="spellStart"/>
      <w:r>
        <w:rPr>
          <w:i/>
          <w:sz w:val="20"/>
        </w:rPr>
        <w:t>nº</w:t>
      </w:r>
      <w:proofErr w:type="spellEnd"/>
      <w:r>
        <w:rPr>
          <w:i/>
          <w:sz w:val="20"/>
        </w:rPr>
        <w:t xml:space="preserve"> 190 de 11/08/2023), se emite propuesta de resolución desfavorable a la concesión de la licencia urbanística solicitada.”</w:t>
      </w:r>
    </w:p>
    <w:p w14:paraId="4A9F5243" w14:textId="77777777" w:rsidR="00986F95" w:rsidRDefault="00986F95">
      <w:pPr>
        <w:pStyle w:val="Textoindependiente"/>
        <w:spacing w:before="10"/>
        <w:rPr>
          <w:i/>
        </w:rPr>
      </w:pPr>
    </w:p>
    <w:p w14:paraId="5D23A902"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132864" behindDoc="1" locked="0" layoutInCell="1" allowOverlap="1" wp14:anchorId="51142041" wp14:editId="0C264B76">
                <wp:simplePos x="0" y="0"/>
                <wp:positionH relativeFrom="page">
                  <wp:posOffset>900112</wp:posOffset>
                </wp:positionH>
                <wp:positionV relativeFrom="paragraph">
                  <wp:posOffset>1436399</wp:posOffset>
                </wp:positionV>
                <wp:extent cx="5760085" cy="9525"/>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82FDE" id="Graphic 407" o:spid="_x0000_s1026" style="position:absolute;margin-left:70.85pt;margin-top:113.1pt;width:453.55pt;height:.75pt;z-index:-1918361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" path="m5759767,l,,,9524r5759767,l5759767,xe" fillcolor="black" stroked="f">
                <v:path arrowok="t"/>
                <w10:wrap anchorx="page"/>
              </v:shape>
            </w:pict>
          </mc:Fallback>
        </mc:AlternateContent>
      </w:r>
      <w:r>
        <w:t>4º.- 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3C17954F"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6FC7BA88" w14:textId="79F7629E" w:rsidR="00986F95" w:rsidRDefault="00000000">
      <w:pPr>
        <w:pStyle w:val="Textoindependiente"/>
        <w:spacing w:before="180" w:line="292" w:lineRule="auto"/>
        <w:ind w:left="992" w:right="566"/>
        <w:jc w:val="both"/>
      </w:pPr>
      <w:r>
        <w:rPr>
          <w:noProof/>
        </w:rPr>
        <w:lastRenderedPageBreak/>
        <w:drawing>
          <wp:anchor distT="0" distB="0" distL="0" distR="0" simplePos="0" relativeHeight="484134912" behindDoc="1" locked="0" layoutInCell="1" allowOverlap="1" wp14:anchorId="3429AC49" wp14:editId="3DC32BC2">
            <wp:simplePos x="0" y="0"/>
            <wp:positionH relativeFrom="page">
              <wp:posOffset>1009014</wp:posOffset>
            </wp:positionH>
            <wp:positionV relativeFrom="page">
              <wp:posOffset>142938</wp:posOffset>
            </wp:positionV>
            <wp:extent cx="460057" cy="657859"/>
            <wp:effectExtent l="0" t="0" r="0" b="0"/>
            <wp:wrapNone/>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24224" behindDoc="0" locked="0" layoutInCell="1" allowOverlap="1" wp14:anchorId="54F6436A" wp14:editId="228F32B3">
                <wp:simplePos x="0" y="0"/>
                <wp:positionH relativeFrom="page">
                  <wp:posOffset>6807087</wp:posOffset>
                </wp:positionH>
                <wp:positionV relativeFrom="page">
                  <wp:posOffset>2818850</wp:posOffset>
                </wp:positionV>
                <wp:extent cx="419734" cy="318706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A19A82"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B13FF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4F6436A" id="Textbox 410" o:spid="_x0000_s1200" type="#_x0000_t202" style="position:absolute;left:0;text-align:left;margin-left:536pt;margin-top:221.95pt;width:33.05pt;height:250.95pt;z-index:159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PD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V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UcQ8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BA19A82"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B13FF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24736" behindDoc="0" locked="0" layoutInCell="1" allowOverlap="1" wp14:anchorId="3B88E064" wp14:editId="0D153067">
                <wp:simplePos x="0" y="0"/>
                <wp:positionH relativeFrom="page">
                  <wp:posOffset>6965929</wp:posOffset>
                </wp:positionH>
                <wp:positionV relativeFrom="page">
                  <wp:posOffset>6516126</wp:posOffset>
                </wp:positionV>
                <wp:extent cx="263525" cy="331216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A0A9A9D" w14:textId="047790B7"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3DA23AB" w14:textId="77777777" w:rsidR="00986F95" w:rsidRDefault="00000000">
                            <w:pPr>
                              <w:spacing w:line="120" w:lineRule="exact"/>
                              <w:ind w:left="20"/>
                              <w:rPr>
                                <w:sz w:val="12"/>
                              </w:rPr>
                            </w:pPr>
                            <w:r>
                              <w:rPr>
                                <w:spacing w:val="-2"/>
                                <w:sz w:val="12"/>
                              </w:rPr>
                              <w:t>Verificación:</w:t>
                            </w:r>
                            <w:r>
                              <w:rPr>
                                <w:spacing w:val="7"/>
                                <w:sz w:val="12"/>
                              </w:rPr>
                              <w:t xml:space="preserve"> </w:t>
                            </w:r>
                            <w:hyperlink r:id="rId169">
                              <w:r>
                                <w:rPr>
                                  <w:spacing w:val="-2"/>
                                  <w:sz w:val="12"/>
                                </w:rPr>
                                <w:t>https://sede.lasrozas.es/</w:t>
                              </w:r>
                            </w:hyperlink>
                          </w:p>
                          <w:p w14:paraId="72973E8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B88E064" id="Textbox 411" o:spid="_x0000_s1201" type="#_x0000_t202" style="position:absolute;left:0;text-align:left;margin-left:548.5pt;margin-top:513.1pt;width:20.75pt;height:260.8pt;z-index:15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rDpAEAADM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Yl0rdVnmM+20J7JDW0kISWY3VLzAaab8PxZS+j5qz/&#10;5snAvAynJJ6S7SmJqf8CZWWyRg+f9gmMLYwubSZGNJlCdNqiPPq//0vVZdc3f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rPUrD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0A0A9A9D" w14:textId="047790B7"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3DA23AB" w14:textId="77777777" w:rsidR="00986F95" w:rsidRDefault="00000000">
                      <w:pPr>
                        <w:spacing w:line="120" w:lineRule="exact"/>
                        <w:ind w:left="20"/>
                        <w:rPr>
                          <w:sz w:val="12"/>
                        </w:rPr>
                      </w:pPr>
                      <w:r>
                        <w:rPr>
                          <w:spacing w:val="-2"/>
                          <w:sz w:val="12"/>
                        </w:rPr>
                        <w:t>Verificación:</w:t>
                      </w:r>
                      <w:r>
                        <w:rPr>
                          <w:spacing w:val="7"/>
                          <w:sz w:val="12"/>
                        </w:rPr>
                        <w:t xml:space="preserve"> </w:t>
                      </w:r>
                      <w:hyperlink r:id="rId170">
                        <w:r>
                          <w:rPr>
                            <w:spacing w:val="-2"/>
                            <w:sz w:val="12"/>
                          </w:rPr>
                          <w:t>https://sede.lasrozas.es/</w:t>
                        </w:r>
                      </w:hyperlink>
                    </w:p>
                    <w:p w14:paraId="72973E8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5º.- Con base a lo anteriormente expuesto, visto el contenido del informe desfavorable emitido por el Arquitecto Técnico Municipal de fecha 26 de septiembre de 2025 obrante al expediente, desde el punto de vista jurídico, en el ámbito de mis competencias y funciones, se informa desfavorablemente la concesión de la presente licencia.</w:t>
      </w:r>
    </w:p>
    <w:p w14:paraId="5C4BF482" w14:textId="77777777" w:rsidR="00986F95" w:rsidRDefault="00986F95">
      <w:pPr>
        <w:pStyle w:val="Textoindependiente"/>
        <w:spacing w:before="10"/>
      </w:pPr>
    </w:p>
    <w:p w14:paraId="68EFF7DD" w14:textId="4873659A"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PR/2026/130</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6A31E1">
        <w:rPr>
          <w:spacing w:val="-2"/>
        </w:rPr>
        <w:t>,</w:t>
      </w:r>
    </w:p>
    <w:p w14:paraId="5904D4EA" w14:textId="77777777" w:rsidR="00986F95" w:rsidRDefault="00986F95">
      <w:pPr>
        <w:pStyle w:val="Textoindependiente"/>
        <w:spacing w:before="59"/>
      </w:pPr>
    </w:p>
    <w:p w14:paraId="296909F9" w14:textId="77777777" w:rsidR="00986F95" w:rsidRDefault="00000000">
      <w:pPr>
        <w:pStyle w:val="Ttulo7"/>
        <w:spacing w:before="1"/>
      </w:pPr>
      <w:r>
        <w:rPr>
          <w:spacing w:val="-2"/>
        </w:rPr>
        <w:t>Resolución:</w:t>
      </w:r>
    </w:p>
    <w:p w14:paraId="3DB05DB0" w14:textId="77777777" w:rsidR="00986F95" w:rsidRDefault="00986F95">
      <w:pPr>
        <w:pStyle w:val="Textoindependiente"/>
        <w:spacing w:before="61"/>
        <w:rPr>
          <w:b/>
        </w:rPr>
      </w:pPr>
    </w:p>
    <w:p w14:paraId="320706AD" w14:textId="7306F310" w:rsidR="00986F95" w:rsidRDefault="00000000">
      <w:pPr>
        <w:pStyle w:val="Textoindependiente"/>
        <w:spacing w:line="292" w:lineRule="auto"/>
        <w:ind w:left="992" w:right="566"/>
        <w:jc w:val="both"/>
      </w:pPr>
      <w:proofErr w:type="gramStart"/>
      <w:r>
        <w:t>Primero.-</w:t>
      </w:r>
      <w:proofErr w:type="gramEnd"/>
      <w:r>
        <w:t xml:space="preserve"> Denegar el otorgamiento de licencia urbanística solicitada por D. Julián García Torrijos,</w:t>
      </w:r>
      <w:r>
        <w:rPr>
          <w:spacing w:val="40"/>
        </w:rPr>
        <w:t xml:space="preserve"> </w:t>
      </w:r>
      <w:r>
        <w:t xml:space="preserve">en representación de </w:t>
      </w:r>
      <w:r w:rsidR="006A31E1">
        <w:t>D.ª F.H.P.</w:t>
      </w:r>
      <w:r>
        <w:t xml:space="preserve">, para la construcción de piscina prefabricada de poliéster en la calle </w:t>
      </w:r>
      <w:r w:rsidR="006A31E1">
        <w:t xml:space="preserve">***************************** </w:t>
      </w:r>
      <w:r>
        <w:t xml:space="preserve">(Referencia catastral </w:t>
      </w:r>
      <w:r w:rsidR="006A31E1">
        <w:t>*************************</w:t>
      </w:r>
      <w:r>
        <w:t>) tramitada con número de expediente 1907/2025, porque el requerimiento no ha sido atendido en su totalidad.</w:t>
      </w:r>
    </w:p>
    <w:p w14:paraId="5297D73D" w14:textId="77777777" w:rsidR="00986F95" w:rsidRDefault="00986F95">
      <w:pPr>
        <w:pStyle w:val="Textoindependiente"/>
        <w:spacing w:before="9"/>
      </w:pPr>
    </w:p>
    <w:p w14:paraId="26292870" w14:textId="6CA78F57" w:rsidR="00986F95" w:rsidRDefault="00000000">
      <w:pPr>
        <w:pStyle w:val="Textoindependiente"/>
        <w:spacing w:before="1" w:line="292" w:lineRule="auto"/>
        <w:ind w:left="992" w:right="567"/>
        <w:jc w:val="both"/>
      </w:pPr>
      <w:proofErr w:type="gramStart"/>
      <w:r>
        <w:t>Segundo.-</w:t>
      </w:r>
      <w:proofErr w:type="gramEnd"/>
      <w:r>
        <w:t xml:space="preserve"> Dar traslado del expediente y de resolución que se adopte al Servicios de Disciplina Urbanística</w:t>
      </w:r>
      <w:r w:rsidR="006A31E1">
        <w:t>,</w:t>
      </w:r>
      <w:r>
        <w:t xml:space="preserve"> a los efectos que procedan.</w:t>
      </w:r>
    </w:p>
    <w:p w14:paraId="14010C09" w14:textId="77777777" w:rsidR="00986F95" w:rsidRDefault="00986F95">
      <w:pPr>
        <w:pStyle w:val="Textoindependiente"/>
        <w:spacing w:before="9"/>
      </w:pPr>
    </w:p>
    <w:p w14:paraId="0737635B" w14:textId="7332F769" w:rsidR="00986F95" w:rsidRDefault="00000000">
      <w:pPr>
        <w:pStyle w:val="Textoindependiente"/>
        <w:ind w:left="992"/>
      </w:pPr>
      <w:proofErr w:type="gramStart"/>
      <w:r>
        <w:t>Tercero.-</w:t>
      </w:r>
      <w:proofErr w:type="gramEnd"/>
      <w:r>
        <w:rPr>
          <w:spacing w:val="-5"/>
        </w:rPr>
        <w:t xml:space="preserve"> </w:t>
      </w:r>
      <w:r>
        <w:t>Notificar</w:t>
      </w:r>
      <w:r>
        <w:rPr>
          <w:spacing w:val="-3"/>
        </w:rPr>
        <w:t xml:space="preserve"> </w:t>
      </w:r>
      <w:r>
        <w:t>la</w:t>
      </w:r>
      <w:r>
        <w:rPr>
          <w:spacing w:val="-2"/>
        </w:rPr>
        <w:t xml:space="preserve"> </w:t>
      </w:r>
      <w:r>
        <w:t>resolución</w:t>
      </w:r>
      <w:r>
        <w:rPr>
          <w:spacing w:val="-3"/>
        </w:rPr>
        <w:t xml:space="preserve"> </w:t>
      </w:r>
      <w:r>
        <w:t>a</w:t>
      </w:r>
      <w:r>
        <w:rPr>
          <w:spacing w:val="-3"/>
        </w:rPr>
        <w:t xml:space="preserve"> </w:t>
      </w:r>
      <w:r>
        <w:t>la</w:t>
      </w:r>
      <w:r>
        <w:rPr>
          <w:spacing w:val="-2"/>
        </w:rPr>
        <w:t xml:space="preserve"> </w:t>
      </w:r>
      <w:r>
        <w:t>interesada</w:t>
      </w:r>
      <w:r>
        <w:rPr>
          <w:spacing w:val="-3"/>
        </w:rPr>
        <w:t xml:space="preserve"> </w:t>
      </w:r>
      <w:r>
        <w:t>con</w:t>
      </w:r>
      <w:r>
        <w:rPr>
          <w:spacing w:val="-2"/>
        </w:rPr>
        <w:t xml:space="preserve"> </w:t>
      </w:r>
      <w:r>
        <w:t>indicación</w:t>
      </w:r>
      <w:r>
        <w:rPr>
          <w:spacing w:val="-3"/>
        </w:rPr>
        <w:t xml:space="preserve"> </w:t>
      </w:r>
      <w:r>
        <w:t>de</w:t>
      </w:r>
      <w:r>
        <w:rPr>
          <w:spacing w:val="-3"/>
        </w:rPr>
        <w:t xml:space="preserve"> </w:t>
      </w:r>
      <w:r>
        <w:t>los</w:t>
      </w:r>
      <w:r>
        <w:rPr>
          <w:spacing w:val="-2"/>
        </w:rPr>
        <w:t xml:space="preserve"> </w:t>
      </w:r>
      <w:r>
        <w:t>recursos</w:t>
      </w:r>
      <w:r>
        <w:rPr>
          <w:spacing w:val="-3"/>
        </w:rPr>
        <w:t xml:space="preserve"> </w:t>
      </w:r>
      <w:r>
        <w:t>que</w:t>
      </w:r>
      <w:r>
        <w:rPr>
          <w:spacing w:val="-2"/>
        </w:rPr>
        <w:t xml:space="preserve"> procedan</w:t>
      </w:r>
      <w:r w:rsidR="006A31E1">
        <w:rPr>
          <w:spacing w:val="-2"/>
        </w:rPr>
        <w:t>.</w:t>
      </w:r>
    </w:p>
    <w:p w14:paraId="72EB425E" w14:textId="77777777" w:rsidR="00986F95" w:rsidRDefault="00986F95">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200DF0CF" w14:textId="77777777">
        <w:trPr>
          <w:trHeight w:val="1263"/>
        </w:trPr>
        <w:tc>
          <w:tcPr>
            <w:tcW w:w="9063" w:type="dxa"/>
            <w:gridSpan w:val="2"/>
            <w:tcBorders>
              <w:left w:val="single" w:sz="4" w:space="0" w:color="CCCCCC"/>
              <w:right w:val="single" w:sz="4" w:space="0" w:color="CCCCCC"/>
            </w:tcBorders>
            <w:shd w:val="clear" w:color="auto" w:fill="F2F2F2"/>
          </w:tcPr>
          <w:p w14:paraId="465E05B6" w14:textId="245D3239" w:rsidR="00986F95" w:rsidRDefault="00000000">
            <w:pPr>
              <w:pStyle w:val="TableParagraph"/>
              <w:spacing w:before="82" w:line="297" w:lineRule="auto"/>
              <w:ind w:right="53"/>
              <w:jc w:val="both"/>
              <w:rPr>
                <w:b/>
                <w:sz w:val="20"/>
              </w:rPr>
            </w:pPr>
            <w:r>
              <w:rPr>
                <w:b/>
                <w:sz w:val="20"/>
              </w:rPr>
              <w:t xml:space="preserve">Concesión de trámite de audiencia a </w:t>
            </w:r>
            <w:proofErr w:type="gramStart"/>
            <w:r>
              <w:rPr>
                <w:b/>
                <w:sz w:val="20"/>
              </w:rPr>
              <w:t>D</w:t>
            </w:r>
            <w:r w:rsidR="006A31E1">
              <w:rPr>
                <w:b/>
                <w:sz w:val="20"/>
              </w:rPr>
              <w:t>.</w:t>
            </w:r>
            <w:r>
              <w:rPr>
                <w:b/>
                <w:sz w:val="20"/>
              </w:rPr>
              <w:t>ª</w:t>
            </w:r>
            <w:proofErr w:type="gramEnd"/>
            <w:r>
              <w:rPr>
                <w:b/>
                <w:sz w:val="20"/>
              </w:rPr>
              <w:t xml:space="preserve"> E.C.R.</w:t>
            </w:r>
            <w:r w:rsidR="006A31E1">
              <w:rPr>
                <w:b/>
                <w:sz w:val="20"/>
              </w:rPr>
              <w:t>,</w:t>
            </w:r>
            <w:r>
              <w:rPr>
                <w:b/>
                <w:sz w:val="20"/>
              </w:rPr>
              <w:t xml:space="preserve"> en el procedimiento de protección de la legalidad urbanística por ejecución de obras sin licencia en la calle </w:t>
            </w:r>
            <w:r w:rsidR="006A31E1">
              <w:rPr>
                <w:b/>
                <w:sz w:val="20"/>
              </w:rPr>
              <w:t>******************************************</w:t>
            </w:r>
            <w:r>
              <w:rPr>
                <w:b/>
                <w:sz w:val="20"/>
              </w:rPr>
              <w:t>, consistentes en acondicionamiento de local</w:t>
            </w:r>
            <w:r>
              <w:rPr>
                <w:b/>
                <w:spacing w:val="80"/>
                <w:sz w:val="20"/>
              </w:rPr>
              <w:t xml:space="preserve"> </w:t>
            </w:r>
            <w:r>
              <w:rPr>
                <w:b/>
                <w:sz w:val="20"/>
              </w:rPr>
              <w:t>para cambio de uso a vivienda. Expediente 14160/2024.</w:t>
            </w:r>
          </w:p>
        </w:tc>
      </w:tr>
      <w:tr w:rsidR="00986F95" w14:paraId="6A08B7FA" w14:textId="77777777">
        <w:trPr>
          <w:trHeight w:val="403"/>
        </w:trPr>
        <w:tc>
          <w:tcPr>
            <w:tcW w:w="1877" w:type="dxa"/>
            <w:tcBorders>
              <w:left w:val="single" w:sz="4" w:space="0" w:color="CCCCCC"/>
              <w:bottom w:val="single" w:sz="8" w:space="0" w:color="CCCCCC"/>
            </w:tcBorders>
          </w:tcPr>
          <w:p w14:paraId="51DBF8EF"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7EE9CA74"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B86EB20" w14:textId="77777777" w:rsidR="00986F95" w:rsidRDefault="00986F95">
      <w:pPr>
        <w:pStyle w:val="Textoindependiente"/>
        <w:spacing w:before="143"/>
      </w:pPr>
    </w:p>
    <w:p w14:paraId="31F72DC0" w14:textId="77777777" w:rsidR="00986F95" w:rsidRDefault="00000000">
      <w:pPr>
        <w:pStyle w:val="Ttulo7"/>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2A2F3CA" w14:textId="77777777" w:rsidR="00986F95" w:rsidRDefault="00986F95">
      <w:pPr>
        <w:pStyle w:val="Textoindependiente"/>
        <w:spacing w:before="61"/>
        <w:rPr>
          <w:b/>
        </w:rPr>
      </w:pPr>
    </w:p>
    <w:p w14:paraId="706F92CD" w14:textId="0FB09602" w:rsidR="00986F95" w:rsidRDefault="00000000">
      <w:pPr>
        <w:pStyle w:val="Textoindependiente"/>
        <w:spacing w:line="295" w:lineRule="auto"/>
        <w:ind w:left="992" w:right="566"/>
        <w:jc w:val="both"/>
      </w:pPr>
      <w:proofErr w:type="gramStart"/>
      <w:r>
        <w:rPr>
          <w:b/>
        </w:rPr>
        <w:t>Primero.-</w:t>
      </w:r>
      <w:proofErr w:type="gramEnd"/>
      <w:r>
        <w:rPr>
          <w:b/>
        </w:rPr>
        <w:t xml:space="preserve"> </w:t>
      </w:r>
      <w:r>
        <w:t xml:space="preserve">En el expediente de referencia se incoó procedimiento de protección de la legalidad urbanística como consecuencia de la ejecución de obras de acondicionamiento de local para cambio de uso a vivienda, realizadas sin la previa y preceptiva licencia urbanística, en el inmueble sito en la calle </w:t>
      </w:r>
      <w:r w:rsidR="006A31E1">
        <w:t>*****************************</w:t>
      </w:r>
      <w:r>
        <w:t>.</w:t>
      </w:r>
    </w:p>
    <w:p w14:paraId="035FBD95" w14:textId="77777777" w:rsidR="00986F95" w:rsidRDefault="00986F95">
      <w:pPr>
        <w:pStyle w:val="Textoindependiente"/>
        <w:spacing w:before="4"/>
      </w:pPr>
    </w:p>
    <w:p w14:paraId="0AF8C164" w14:textId="77777777" w:rsidR="00986F95" w:rsidRDefault="00000000">
      <w:pPr>
        <w:pStyle w:val="Textoindependiente"/>
        <w:spacing w:line="295" w:lineRule="auto"/>
        <w:ind w:left="992" w:right="566"/>
        <w:jc w:val="both"/>
      </w:pPr>
      <w:proofErr w:type="gramStart"/>
      <w:r>
        <w:rPr>
          <w:b/>
        </w:rPr>
        <w:t>Segundo.-</w:t>
      </w:r>
      <w:proofErr w:type="gramEnd"/>
      <w:r>
        <w:rPr>
          <w:b/>
        </w:rPr>
        <w:t xml:space="preserve"> </w:t>
      </w:r>
      <w:r>
        <w:t>En el marco del citado procedimiento, y de conformidad con lo dispuesto en los artículos 193 y siguientes de la Ley 9/2001, de 17 de julio, del Suelo de la Comunidad de Madrid, se concedió</w:t>
      </w:r>
      <w:r>
        <w:rPr>
          <w:spacing w:val="40"/>
        </w:rPr>
        <w:t xml:space="preserve"> </w:t>
      </w:r>
      <w:r>
        <w:t>a la interesada plazo para instar la legalización de las obras ejecutadas.</w:t>
      </w:r>
    </w:p>
    <w:p w14:paraId="041FDF04" w14:textId="77777777" w:rsidR="00986F95" w:rsidRDefault="00986F95">
      <w:pPr>
        <w:pStyle w:val="Textoindependiente"/>
        <w:spacing w:before="7"/>
      </w:pPr>
    </w:p>
    <w:p w14:paraId="55BB4D15" w14:textId="77777777" w:rsidR="00986F95" w:rsidRDefault="00000000">
      <w:pPr>
        <w:pStyle w:val="Textoindependiente"/>
        <w:spacing w:line="292" w:lineRule="auto"/>
        <w:ind w:left="992" w:right="566"/>
        <w:jc w:val="both"/>
      </w:pPr>
      <w:r>
        <w:rPr>
          <w:b/>
        </w:rPr>
        <w:t xml:space="preserve">Tercero.- </w:t>
      </w:r>
      <w:r>
        <w:t>Con fecha 5 de enero de 2026 tuvo entrada en el Registro General del Ayuntamiento</w:t>
      </w:r>
      <w:r>
        <w:rPr>
          <w:spacing w:val="80"/>
        </w:rPr>
        <w:t xml:space="preserve"> </w:t>
      </w:r>
      <w:r>
        <w:t xml:space="preserve">nueva instancia presentada por la Comunidad de Propietarios </w:t>
      </w:r>
      <w:r w:rsidRPr="006A31E1">
        <w:rPr>
          <w:i/>
          <w:iCs/>
        </w:rPr>
        <w:t>“El Galeón”,</w:t>
      </w:r>
      <w:r>
        <w:t xml:space="preserve"> en la que se pone de manifiesto que el inmueble continúa siendo ofertado y utilizado como vivienda, pese a constar urbanísticamente como local, reiterándose la existencia de actuaciones propias de un uso residencial ejecutadas sin cobertura legal, sin que tales manifestaciones alteren el resultado del procedimiento</w:t>
      </w:r>
      <w:r>
        <w:rPr>
          <w:spacing w:val="80"/>
        </w:rPr>
        <w:t xml:space="preserve"> </w:t>
      </w:r>
      <w:r>
        <w:t>de legalización ya resuelto.</w:t>
      </w:r>
    </w:p>
    <w:p w14:paraId="0D88F40D" w14:textId="77777777" w:rsidR="00986F95" w:rsidRDefault="00986F95">
      <w:pPr>
        <w:pStyle w:val="Textoindependiente"/>
        <w:spacing w:before="13"/>
      </w:pPr>
    </w:p>
    <w:p w14:paraId="5A074CE5"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135424" behindDoc="1" locked="0" layoutInCell="1" allowOverlap="1" wp14:anchorId="00EE8B41" wp14:editId="5A60FA0E">
                <wp:simplePos x="0" y="0"/>
                <wp:positionH relativeFrom="page">
                  <wp:posOffset>900112</wp:posOffset>
                </wp:positionH>
                <wp:positionV relativeFrom="paragraph">
                  <wp:posOffset>1187626</wp:posOffset>
                </wp:positionV>
                <wp:extent cx="5760085" cy="9525"/>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39B973" id="Graphic 412" o:spid="_x0000_s1026" style="position:absolute;margin-left:70.85pt;margin-top:93.5pt;width:453.55pt;height:.75pt;z-index:-1918105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" path="m5759767,l,,,9524r5759767,l5759767,xe" fillcolor="black" stroked="f">
                <v:path arrowok="t"/>
                <w10:wrap anchorx="page"/>
              </v:shape>
            </w:pict>
          </mc:Fallback>
        </mc:AlternateContent>
      </w:r>
      <w:proofErr w:type="gramStart"/>
      <w:r>
        <w:rPr>
          <w:b/>
        </w:rPr>
        <w:t>Cuarto.-</w:t>
      </w:r>
      <w:proofErr w:type="gramEnd"/>
      <w:r>
        <w:rPr>
          <w:b/>
        </w:rPr>
        <w:t xml:space="preserve"> </w:t>
      </w:r>
      <w:r>
        <w:t>Con fecha 23 de enero de 2026, la Junta de Gobierno Local, órgano competente en materia de disciplina urbanística en este municipio de gran población, acordó denegar expresamente el otorgamiento de licencia urbanística para las obras de acondicionamiento y reforma del local para cambio de uso a vivienda, al no resultar conforme la actuación pretendida con la normativa</w:t>
      </w:r>
      <w:r>
        <w:rPr>
          <w:spacing w:val="40"/>
        </w:rPr>
        <w:t xml:space="preserve"> </w:t>
      </w:r>
      <w:r>
        <w:t>urbanística de aplicación.</w:t>
      </w:r>
    </w:p>
    <w:p w14:paraId="651DD38B"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444959FB" w14:textId="516B59F4" w:rsidR="00986F95" w:rsidRDefault="00000000">
      <w:pPr>
        <w:pStyle w:val="Ttulo6"/>
        <w:spacing w:before="179"/>
        <w:jc w:val="both"/>
      </w:pPr>
      <w:r>
        <w:rPr>
          <w:noProof/>
        </w:rPr>
        <w:lastRenderedPageBreak/>
        <w:drawing>
          <wp:anchor distT="0" distB="0" distL="0" distR="0" simplePos="0" relativeHeight="484137472" behindDoc="1" locked="0" layoutInCell="1" allowOverlap="1" wp14:anchorId="5565C2D4" wp14:editId="3BF018DB">
            <wp:simplePos x="0" y="0"/>
            <wp:positionH relativeFrom="page">
              <wp:posOffset>1009014</wp:posOffset>
            </wp:positionH>
            <wp:positionV relativeFrom="page">
              <wp:posOffset>142938</wp:posOffset>
            </wp:positionV>
            <wp:extent cx="460057" cy="657859"/>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26784" behindDoc="0" locked="0" layoutInCell="1" allowOverlap="1" wp14:anchorId="55C9CFE0" wp14:editId="1E66D6DC">
                <wp:simplePos x="0" y="0"/>
                <wp:positionH relativeFrom="page">
                  <wp:posOffset>6807087</wp:posOffset>
                </wp:positionH>
                <wp:positionV relativeFrom="page">
                  <wp:posOffset>2818850</wp:posOffset>
                </wp:positionV>
                <wp:extent cx="419734" cy="318706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027A4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1AF4F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5C9CFE0" id="Textbox 415" o:spid="_x0000_s1202" type="#_x0000_t202" style="position:absolute;left:0;text-align:left;margin-left:536pt;margin-top:221.95pt;width:33.05pt;height:250.95pt;z-index:159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b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cswb5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B027A4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1AF4F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27296" behindDoc="0" locked="0" layoutInCell="1" allowOverlap="1" wp14:anchorId="2CBDCBC1" wp14:editId="083E65A3">
                <wp:simplePos x="0" y="0"/>
                <wp:positionH relativeFrom="page">
                  <wp:posOffset>6965929</wp:posOffset>
                </wp:positionH>
                <wp:positionV relativeFrom="page">
                  <wp:posOffset>6516126</wp:posOffset>
                </wp:positionV>
                <wp:extent cx="263525" cy="331216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C168F03" w14:textId="717FDDC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8796398" w14:textId="77777777" w:rsidR="00986F95" w:rsidRDefault="00000000">
                            <w:pPr>
                              <w:spacing w:line="120" w:lineRule="exact"/>
                              <w:ind w:left="20"/>
                              <w:rPr>
                                <w:sz w:val="12"/>
                              </w:rPr>
                            </w:pPr>
                            <w:r>
                              <w:rPr>
                                <w:spacing w:val="-2"/>
                                <w:sz w:val="12"/>
                              </w:rPr>
                              <w:t>Verificación:</w:t>
                            </w:r>
                            <w:r>
                              <w:rPr>
                                <w:spacing w:val="7"/>
                                <w:sz w:val="12"/>
                              </w:rPr>
                              <w:t xml:space="preserve"> </w:t>
                            </w:r>
                            <w:hyperlink r:id="rId171">
                              <w:r>
                                <w:rPr>
                                  <w:spacing w:val="-2"/>
                                  <w:sz w:val="12"/>
                                </w:rPr>
                                <w:t>https://sede.lasrozas.es/</w:t>
                              </w:r>
                            </w:hyperlink>
                          </w:p>
                          <w:p w14:paraId="23EEA1A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2CBDCBC1" id="Textbox 416" o:spid="_x0000_s1203" type="#_x0000_t202" style="position:absolute;left:0;text-align:left;margin-left:548.5pt;margin-top:513.1pt;width:20.75pt;height:260.8pt;z-index:159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AzISN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6C168F03" w14:textId="717FDDC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8796398" w14:textId="77777777" w:rsidR="00986F95" w:rsidRDefault="00000000">
                      <w:pPr>
                        <w:spacing w:line="120" w:lineRule="exact"/>
                        <w:ind w:left="20"/>
                        <w:rPr>
                          <w:sz w:val="12"/>
                        </w:rPr>
                      </w:pPr>
                      <w:r>
                        <w:rPr>
                          <w:spacing w:val="-2"/>
                          <w:sz w:val="12"/>
                        </w:rPr>
                        <w:t>Verificación:</w:t>
                      </w:r>
                      <w:r>
                        <w:rPr>
                          <w:spacing w:val="7"/>
                          <w:sz w:val="12"/>
                        </w:rPr>
                        <w:t xml:space="preserve"> </w:t>
                      </w:r>
                      <w:hyperlink r:id="rId172">
                        <w:r>
                          <w:rPr>
                            <w:spacing w:val="-2"/>
                            <w:sz w:val="12"/>
                          </w:rPr>
                          <w:t>https://sede.lasrozas.es/</w:t>
                        </w:r>
                      </w:hyperlink>
                    </w:p>
                    <w:p w14:paraId="23EEA1A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 xml:space="preserve">FUNDAMENTOS DE </w:t>
      </w:r>
      <w:r>
        <w:rPr>
          <w:spacing w:val="-2"/>
        </w:rPr>
        <w:t>DERECHO</w:t>
      </w:r>
    </w:p>
    <w:p w14:paraId="4D0DCDE5" w14:textId="77777777" w:rsidR="00986F95" w:rsidRDefault="00986F95">
      <w:pPr>
        <w:pStyle w:val="Textoindependiente"/>
        <w:spacing w:before="61"/>
        <w:rPr>
          <w:b/>
        </w:rPr>
      </w:pPr>
    </w:p>
    <w:p w14:paraId="25A0B09F" w14:textId="77777777" w:rsidR="00986F95" w:rsidRDefault="00000000">
      <w:pPr>
        <w:pStyle w:val="Textoindependiente"/>
        <w:spacing w:before="1" w:line="292" w:lineRule="auto"/>
        <w:ind w:left="992" w:right="566"/>
        <w:jc w:val="both"/>
      </w:pPr>
      <w:proofErr w:type="gramStart"/>
      <w:r>
        <w:rPr>
          <w:b/>
        </w:rPr>
        <w:t>PRIMERO.-</w:t>
      </w:r>
      <w:proofErr w:type="gramEnd"/>
      <w:r>
        <w:rPr>
          <w:b/>
        </w:rPr>
        <w:t xml:space="preserve"> </w:t>
      </w:r>
      <w:r>
        <w:t>El artículo 195.3 de la Ley 9/2001, de 17 de julio, del Suelo de la Comunidad de Madrid, en su redacción vigente tras la Ley 7/2024, establece que la Junta de Gobierno Local acordará la demolición de las obras realizadas sin título habilitante cuando fueran contrarias al planeamiento, a</w:t>
      </w:r>
      <w:r>
        <w:rPr>
          <w:spacing w:val="40"/>
        </w:rPr>
        <w:t xml:space="preserve"> </w:t>
      </w:r>
      <w:r>
        <w:t>las ordenanzas o cuando no se haya solicitado su legalización en el plazo de dos meses. Tal y como se ha puesto de manifiesto, ha sido denegada expresamente en fecha 23 de enero de 2026 el otorgamiento de licencia urbanística para las obras de acondicionamiento y reforma del local para cambio de uso a vivienda, al no resultar conforme la actuación pretendida con la normativa</w:t>
      </w:r>
      <w:r>
        <w:rPr>
          <w:spacing w:val="40"/>
        </w:rPr>
        <w:t xml:space="preserve"> </w:t>
      </w:r>
      <w:r>
        <w:t>urbanística de aplicación.</w:t>
      </w:r>
    </w:p>
    <w:p w14:paraId="20A482DB" w14:textId="77777777" w:rsidR="00986F95" w:rsidRDefault="00986F95">
      <w:pPr>
        <w:pStyle w:val="Textoindependiente"/>
        <w:spacing w:before="13"/>
      </w:pPr>
    </w:p>
    <w:p w14:paraId="623CBCC9" w14:textId="77777777" w:rsidR="00986F95" w:rsidRDefault="00000000">
      <w:pPr>
        <w:pStyle w:val="Textoindependiente"/>
        <w:spacing w:line="292" w:lineRule="auto"/>
        <w:ind w:left="992" w:right="566"/>
        <w:jc w:val="both"/>
      </w:pPr>
      <w:proofErr w:type="gramStart"/>
      <w:r>
        <w:rPr>
          <w:b/>
        </w:rPr>
        <w:t>SEGUNDO.-</w:t>
      </w:r>
      <w:proofErr w:type="gramEnd"/>
      <w:r>
        <w:rPr>
          <w:b/>
          <w:spacing w:val="40"/>
        </w:rPr>
        <w:t xml:space="preserve"> </w:t>
      </w:r>
      <w:r>
        <w:t>De conformidad con el artículo 82 de la Ley 39/2015, de 1 de octubre, del</w:t>
      </w:r>
      <w:r>
        <w:rPr>
          <w:spacing w:val="40"/>
        </w:rPr>
        <w:t xml:space="preserve"> </w:t>
      </w:r>
      <w:r>
        <w:t>Procedimiento Administrativo Común de las Administraciones Públicas, con carácter previo a la adopción de la orden de demolición, debe concederse trámite de audiencia al interesado, por un</w:t>
      </w:r>
      <w:r>
        <w:rPr>
          <w:spacing w:val="80"/>
        </w:rPr>
        <w:t xml:space="preserve"> </w:t>
      </w:r>
      <w:r>
        <w:t>plazo no inferior a diez días ni superior a quince, a fin de que pueda formular alegaciones y aportar</w:t>
      </w:r>
      <w:r>
        <w:rPr>
          <w:spacing w:val="40"/>
        </w:rPr>
        <w:t xml:space="preserve"> </w:t>
      </w:r>
      <w:r>
        <w:t>los documentos y justificaciones que estime oportunos.</w:t>
      </w:r>
    </w:p>
    <w:p w14:paraId="4F2351D2" w14:textId="77777777" w:rsidR="00986F95" w:rsidRDefault="00986F95">
      <w:pPr>
        <w:pStyle w:val="Textoindependiente"/>
        <w:spacing w:before="13"/>
      </w:pPr>
    </w:p>
    <w:p w14:paraId="1906C739" w14:textId="77777777" w:rsidR="00986F95" w:rsidRDefault="00000000">
      <w:pPr>
        <w:pStyle w:val="Textoindependiente"/>
        <w:spacing w:line="292" w:lineRule="auto"/>
        <w:ind w:left="992" w:right="566"/>
        <w:jc w:val="both"/>
      </w:pPr>
      <w:proofErr w:type="gramStart"/>
      <w:r>
        <w:rPr>
          <w:b/>
        </w:rPr>
        <w:t>TERCERO.-</w:t>
      </w:r>
      <w:proofErr w:type="gramEnd"/>
      <w:r>
        <w:rPr>
          <w:b/>
        </w:rPr>
        <w:t xml:space="preserve"> </w:t>
      </w:r>
      <w:r>
        <w:t xml:space="preserve">La Ordenanza Municipal Reguladora de la Tramitación de Licencias y Declaraciones Responsables de Actuaciones Urbanísticas (B.O.C.M. </w:t>
      </w:r>
      <w:proofErr w:type="spellStart"/>
      <w:r>
        <w:t>nº</w:t>
      </w:r>
      <w:proofErr w:type="spellEnd"/>
      <w:r>
        <w:t xml:space="preserve"> 190, de 11 de agosto de 2023), dispone en su artículo 59 que las medidas de restablecimiento de la legalidad urbanística sobre obras o usos ejecutados sin licencia, declaración responsable u orden de ejecución serán las previstas en la legislación del suelo de la Comunidad de Madrid.</w:t>
      </w:r>
    </w:p>
    <w:p w14:paraId="341598B2" w14:textId="77777777" w:rsidR="00986F95" w:rsidRDefault="00986F95">
      <w:pPr>
        <w:pStyle w:val="Textoindependiente"/>
        <w:spacing w:before="13"/>
      </w:pPr>
    </w:p>
    <w:p w14:paraId="3B8FA6FA" w14:textId="77777777" w:rsidR="00986F95" w:rsidRDefault="00000000">
      <w:pPr>
        <w:pStyle w:val="Textoindependiente"/>
        <w:spacing w:before="1" w:line="295" w:lineRule="auto"/>
        <w:ind w:left="992" w:right="566"/>
        <w:jc w:val="both"/>
      </w:pPr>
      <w:proofErr w:type="gramStart"/>
      <w:r>
        <w:rPr>
          <w:b/>
        </w:rPr>
        <w:t>CUARTO.-</w:t>
      </w:r>
      <w:proofErr w:type="gramEnd"/>
      <w:r>
        <w:rPr>
          <w:b/>
        </w:rPr>
        <w:t xml:space="preserve"> </w:t>
      </w:r>
      <w:r>
        <w:t>Los actos de edificación y uso del suelo denunciados se encuentran comprendidos en el Capítulo III de la Ley 9/2001, relativo a la intervención municipal en actos de uso del suelo y edificación, regulado en los artículos 151 y siguientes.</w:t>
      </w:r>
    </w:p>
    <w:p w14:paraId="11059526" w14:textId="77777777" w:rsidR="00986F95" w:rsidRDefault="00986F95">
      <w:pPr>
        <w:pStyle w:val="Textoindependiente"/>
        <w:spacing w:before="6"/>
      </w:pPr>
    </w:p>
    <w:p w14:paraId="1E377B7E" w14:textId="77777777" w:rsidR="00986F95" w:rsidRDefault="00000000">
      <w:pPr>
        <w:pStyle w:val="Textoindependiente"/>
        <w:spacing w:line="292" w:lineRule="auto"/>
        <w:ind w:left="992" w:right="566"/>
        <w:jc w:val="both"/>
      </w:pPr>
      <w:proofErr w:type="gramStart"/>
      <w:r>
        <w:rPr>
          <w:b/>
        </w:rPr>
        <w:t>QUINTO.-</w:t>
      </w:r>
      <w:proofErr w:type="gramEnd"/>
      <w:r>
        <w:rPr>
          <w:b/>
        </w:rPr>
        <w:t xml:space="preserve"> </w:t>
      </w:r>
      <w:r>
        <w:t>En cuanto a la responsabilidad, resulta de aplicación el artículo 205 de la Ley 9/2001, según el cual serán responsables de las infracciones urbanísticas: a) Los técnicos autores de los proyectos o documentos técnicos, si las obras proyectadas fueran incompatibles con el planeamiento urbanístico. b) Los promotores, constructores, titulares y directores de las obras o actividades, así como los técnicos directores de su ejecución.</w:t>
      </w:r>
    </w:p>
    <w:p w14:paraId="51895C73" w14:textId="77777777" w:rsidR="00986F95" w:rsidRDefault="00986F95">
      <w:pPr>
        <w:pStyle w:val="Textoindependiente"/>
        <w:spacing w:before="13"/>
      </w:pPr>
    </w:p>
    <w:p w14:paraId="1DAC9327" w14:textId="77777777" w:rsidR="00986F95" w:rsidRDefault="00000000">
      <w:pPr>
        <w:pStyle w:val="Textoindependiente"/>
        <w:spacing w:before="1" w:line="297" w:lineRule="auto"/>
        <w:ind w:left="992" w:right="566"/>
        <w:jc w:val="both"/>
      </w:pPr>
      <w:proofErr w:type="gramStart"/>
      <w:r>
        <w:rPr>
          <w:b/>
        </w:rPr>
        <w:t>SEXTO.-</w:t>
      </w:r>
      <w:proofErr w:type="gramEnd"/>
      <w:r>
        <w:rPr>
          <w:b/>
        </w:rPr>
        <w:t xml:space="preserve"> </w:t>
      </w:r>
      <w:r>
        <w:t>El órgano competente para dictar la orden de demolición es la Junta de Gobierno Local, conforme a los artículos 194.2 y 195.3 de la Ley 9/2001.</w:t>
      </w:r>
    </w:p>
    <w:p w14:paraId="0095FDD0" w14:textId="77777777" w:rsidR="00986F95" w:rsidRDefault="00986F95">
      <w:pPr>
        <w:pStyle w:val="Textoindependiente"/>
        <w:spacing w:before="4"/>
      </w:pPr>
    </w:p>
    <w:p w14:paraId="1536C259" w14:textId="7F590F4A" w:rsidR="00986F95" w:rsidRDefault="00000000">
      <w:pPr>
        <w:pStyle w:val="Textoindependiente"/>
        <w:spacing w:line="292" w:lineRule="auto"/>
        <w:ind w:left="992" w:right="566"/>
        <w:jc w:val="both"/>
      </w:pPr>
      <w:r>
        <w:t>Visto el informe jurídico con propuesta de resolución emitido por el TAE de Disciplina Urbanística, de fecha veintiséis de enero de dos mil veintiséis</w:t>
      </w:r>
      <w:r w:rsidR="006A31E1">
        <w:t>.</w:t>
      </w:r>
    </w:p>
    <w:p w14:paraId="70CA8322" w14:textId="77777777" w:rsidR="00986F95" w:rsidRDefault="00986F95">
      <w:pPr>
        <w:pStyle w:val="Textoindependiente"/>
        <w:spacing w:before="10"/>
      </w:pPr>
    </w:p>
    <w:p w14:paraId="24159A8A" w14:textId="7412018C"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PR/2026/402</w:t>
      </w:r>
      <w:r>
        <w:rPr>
          <w:spacing w:val="-4"/>
        </w:rPr>
        <w:t xml:space="preserve"> </w:t>
      </w:r>
      <w:r>
        <w:t>de</w:t>
      </w:r>
      <w:r>
        <w:rPr>
          <w:spacing w:val="-4"/>
        </w:rPr>
        <w:t xml:space="preserve"> </w:t>
      </w:r>
      <w:r>
        <w:t>26</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6A31E1">
        <w:rPr>
          <w:spacing w:val="-2"/>
        </w:rPr>
        <w:t>,</w:t>
      </w:r>
    </w:p>
    <w:p w14:paraId="6BD660A5" w14:textId="77777777" w:rsidR="00986F95" w:rsidRDefault="00986F95">
      <w:pPr>
        <w:pStyle w:val="Textoindependiente"/>
        <w:spacing w:before="59"/>
      </w:pPr>
    </w:p>
    <w:p w14:paraId="1A4682D8" w14:textId="77777777" w:rsidR="00986F95" w:rsidRDefault="00000000">
      <w:pPr>
        <w:pStyle w:val="Ttulo7"/>
        <w:spacing w:before="1"/>
      </w:pPr>
      <w:r>
        <w:rPr>
          <w:spacing w:val="-2"/>
        </w:rPr>
        <w:t>Resolución:</w:t>
      </w:r>
    </w:p>
    <w:p w14:paraId="1E165756" w14:textId="77777777" w:rsidR="00986F95" w:rsidRDefault="00986F95">
      <w:pPr>
        <w:pStyle w:val="Textoindependiente"/>
        <w:spacing w:before="61"/>
        <w:rPr>
          <w:b/>
        </w:rPr>
      </w:pPr>
    </w:p>
    <w:p w14:paraId="5A2140ED" w14:textId="0A278F84"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137984" behindDoc="1" locked="0" layoutInCell="1" allowOverlap="1" wp14:anchorId="5CCDCC5F" wp14:editId="5E262E27">
                <wp:simplePos x="0" y="0"/>
                <wp:positionH relativeFrom="page">
                  <wp:posOffset>900112</wp:posOffset>
                </wp:positionH>
                <wp:positionV relativeFrom="paragraph">
                  <wp:posOffset>1597101</wp:posOffset>
                </wp:positionV>
                <wp:extent cx="5760085" cy="9525"/>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BCE0AD" id="Graphic 417" o:spid="_x0000_s1026" style="position:absolute;margin-left:70.85pt;margin-top:125.75pt;width:453.55pt;height:.75pt;z-index:-1917849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" path="m5759767,l,,,9524r5759767,l5759767,xe" fillcolor="black" stroked="f">
                <v:path arrowok="t"/>
                <w10:wrap anchorx="page"/>
              </v:shape>
            </w:pict>
          </mc:Fallback>
        </mc:AlternateContent>
      </w:r>
      <w:proofErr w:type="gramStart"/>
      <w:r>
        <w:rPr>
          <w:b/>
        </w:rPr>
        <w:t>Primero.-</w:t>
      </w:r>
      <w:proofErr w:type="gramEnd"/>
      <w:r>
        <w:rPr>
          <w:b/>
        </w:rPr>
        <w:t xml:space="preserve"> </w:t>
      </w:r>
      <w:r>
        <w:t xml:space="preserve">Conceder trámite de audiencia a </w:t>
      </w:r>
      <w:proofErr w:type="gramStart"/>
      <w:r>
        <w:t>D</w:t>
      </w:r>
      <w:r w:rsidR="006A31E1">
        <w:t>.</w:t>
      </w:r>
      <w:r>
        <w:t>ª</w:t>
      </w:r>
      <w:proofErr w:type="gramEnd"/>
      <w:r>
        <w:t xml:space="preserve"> </w:t>
      </w:r>
      <w:r w:rsidR="006A31E1">
        <w:t>E.C.R.</w:t>
      </w:r>
      <w:r>
        <w:t xml:space="preserve">, por las obras ejecutadas sin licencia en la calle </w:t>
      </w:r>
      <w:r w:rsidR="006A31E1">
        <w:t>**************************************************************************</w:t>
      </w:r>
      <w:r>
        <w:t xml:space="preserve">, REF. CATASTRAL: </w:t>
      </w:r>
      <w:r w:rsidR="006A31E1">
        <w:t>*****************************</w:t>
      </w:r>
      <w:r>
        <w:t>, consistentes en obras de</w:t>
      </w:r>
      <w:r>
        <w:rPr>
          <w:spacing w:val="40"/>
        </w:rPr>
        <w:t xml:space="preserve"> </w:t>
      </w:r>
      <w:r>
        <w:t>acondicionamiento de local para cambio de uso a vivienda, por término de DIEZ DÍAS HÁBILES</w:t>
      </w:r>
      <w:r>
        <w:rPr>
          <w:spacing w:val="40"/>
        </w:rPr>
        <w:t xml:space="preserve"> </w:t>
      </w:r>
      <w:r>
        <w:t>desde la notificación de la presente resolución, conforme al artículo 82 de la Ley 39/2015. Transcurrido</w:t>
      </w:r>
      <w:r>
        <w:rPr>
          <w:spacing w:val="30"/>
        </w:rPr>
        <w:t xml:space="preserve"> </w:t>
      </w:r>
      <w:r>
        <w:t>el</w:t>
      </w:r>
      <w:r>
        <w:rPr>
          <w:spacing w:val="30"/>
        </w:rPr>
        <w:t xml:space="preserve"> </w:t>
      </w:r>
      <w:r>
        <w:t>plazo,</w:t>
      </w:r>
      <w:r>
        <w:rPr>
          <w:spacing w:val="30"/>
        </w:rPr>
        <w:t xml:space="preserve"> </w:t>
      </w:r>
      <w:r>
        <w:t>se</w:t>
      </w:r>
      <w:r>
        <w:rPr>
          <w:spacing w:val="30"/>
        </w:rPr>
        <w:t xml:space="preserve"> </w:t>
      </w:r>
      <w:r>
        <w:t>continuará</w:t>
      </w:r>
      <w:r>
        <w:rPr>
          <w:spacing w:val="30"/>
        </w:rPr>
        <w:t xml:space="preserve"> </w:t>
      </w:r>
      <w:r>
        <w:t>la</w:t>
      </w:r>
      <w:r>
        <w:rPr>
          <w:spacing w:val="30"/>
        </w:rPr>
        <w:t xml:space="preserve"> </w:t>
      </w:r>
      <w:r>
        <w:t>tramitación</w:t>
      </w:r>
      <w:r>
        <w:rPr>
          <w:spacing w:val="30"/>
        </w:rPr>
        <w:t xml:space="preserve"> </w:t>
      </w:r>
      <w:r>
        <w:t>del</w:t>
      </w:r>
      <w:r>
        <w:rPr>
          <w:spacing w:val="30"/>
        </w:rPr>
        <w:t xml:space="preserve"> </w:t>
      </w:r>
      <w:r>
        <w:t>expediente,</w:t>
      </w:r>
      <w:r>
        <w:rPr>
          <w:spacing w:val="30"/>
        </w:rPr>
        <w:t xml:space="preserve"> </w:t>
      </w:r>
      <w:r>
        <w:t>haya</w:t>
      </w:r>
      <w:r>
        <w:rPr>
          <w:spacing w:val="30"/>
        </w:rPr>
        <w:t xml:space="preserve"> </w:t>
      </w:r>
      <w:r>
        <w:t>presentado</w:t>
      </w:r>
      <w:r>
        <w:rPr>
          <w:spacing w:val="30"/>
        </w:rPr>
        <w:t xml:space="preserve"> </w:t>
      </w:r>
      <w:r>
        <w:t>alegaciones</w:t>
      </w:r>
      <w:r>
        <w:rPr>
          <w:spacing w:val="30"/>
        </w:rPr>
        <w:t xml:space="preserve"> </w:t>
      </w:r>
      <w:r>
        <w:t>o no. Si antes del vencimiento se manifiesta expresamente la voluntad de no formular alegaciones se entenderá evacuado el trámite.</w:t>
      </w:r>
    </w:p>
    <w:p w14:paraId="48C4B743"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3DB76626" w14:textId="22EC992D" w:rsidR="00986F95" w:rsidRDefault="00000000">
      <w:pPr>
        <w:pStyle w:val="Textoindependiente"/>
        <w:spacing w:before="114"/>
      </w:pPr>
      <w:r>
        <w:rPr>
          <w:noProof/>
        </w:rPr>
        <w:lastRenderedPageBreak/>
        <w:drawing>
          <wp:anchor distT="0" distB="0" distL="0" distR="0" simplePos="0" relativeHeight="484140032" behindDoc="1" locked="0" layoutInCell="1" allowOverlap="1" wp14:anchorId="79C57F9B" wp14:editId="28BD5DAA">
            <wp:simplePos x="0" y="0"/>
            <wp:positionH relativeFrom="page">
              <wp:posOffset>1009014</wp:posOffset>
            </wp:positionH>
            <wp:positionV relativeFrom="page">
              <wp:posOffset>142938</wp:posOffset>
            </wp:positionV>
            <wp:extent cx="460057" cy="657859"/>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29344" behindDoc="0" locked="0" layoutInCell="1" allowOverlap="1" wp14:anchorId="3EC67175" wp14:editId="69BD2671">
                <wp:simplePos x="0" y="0"/>
                <wp:positionH relativeFrom="page">
                  <wp:posOffset>6807087</wp:posOffset>
                </wp:positionH>
                <wp:positionV relativeFrom="page">
                  <wp:posOffset>2818850</wp:posOffset>
                </wp:positionV>
                <wp:extent cx="419734" cy="318706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D2F5A9"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2705D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EC67175" id="Textbox 420" o:spid="_x0000_s1204" type="#_x0000_t202" style="position:absolute;margin-left:536pt;margin-top:221.95pt;width:33.05pt;height:250.95pt;z-index:159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i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dCyL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3D2F5A9"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2705D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29856" behindDoc="0" locked="0" layoutInCell="1" allowOverlap="1" wp14:anchorId="0ECF1878" wp14:editId="39EA5D41">
                <wp:simplePos x="0" y="0"/>
                <wp:positionH relativeFrom="page">
                  <wp:posOffset>6965929</wp:posOffset>
                </wp:positionH>
                <wp:positionV relativeFrom="page">
                  <wp:posOffset>6516126</wp:posOffset>
                </wp:positionV>
                <wp:extent cx="263525" cy="331216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53D32EB" w14:textId="5A023D0A"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7D7257C" w14:textId="77777777" w:rsidR="00986F95" w:rsidRDefault="00000000">
                            <w:pPr>
                              <w:spacing w:line="120" w:lineRule="exact"/>
                              <w:ind w:left="20"/>
                              <w:rPr>
                                <w:sz w:val="12"/>
                              </w:rPr>
                            </w:pPr>
                            <w:r>
                              <w:rPr>
                                <w:spacing w:val="-2"/>
                                <w:sz w:val="12"/>
                              </w:rPr>
                              <w:t>Verificación:</w:t>
                            </w:r>
                            <w:r>
                              <w:rPr>
                                <w:spacing w:val="7"/>
                                <w:sz w:val="12"/>
                              </w:rPr>
                              <w:t xml:space="preserve"> </w:t>
                            </w:r>
                            <w:hyperlink r:id="rId173">
                              <w:r>
                                <w:rPr>
                                  <w:spacing w:val="-2"/>
                                  <w:sz w:val="12"/>
                                </w:rPr>
                                <w:t>https://sede.lasrozas.es/</w:t>
                              </w:r>
                            </w:hyperlink>
                          </w:p>
                          <w:p w14:paraId="63C5BDCB"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ECF1878" id="Textbox 421" o:spid="_x0000_s1205" type="#_x0000_t202" style="position:absolute;margin-left:548.5pt;margin-top:513.1pt;width:20.75pt;height:260.8pt;z-index:159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G3pAEAADM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Yl0rerPMd8toX2SGpoIQktx+qWmA0034bjy15GzVn/&#10;zZOBeRlOSTwl21MSU/8FyspkjR4+7RMYWxhd2kyMaDKF6LRFefR//5eqy65v/g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ZY8G3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353D32EB" w14:textId="5A023D0A"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7D7257C" w14:textId="77777777" w:rsidR="00986F95" w:rsidRDefault="00000000">
                      <w:pPr>
                        <w:spacing w:line="120" w:lineRule="exact"/>
                        <w:ind w:left="20"/>
                        <w:rPr>
                          <w:sz w:val="12"/>
                        </w:rPr>
                      </w:pPr>
                      <w:r>
                        <w:rPr>
                          <w:spacing w:val="-2"/>
                          <w:sz w:val="12"/>
                        </w:rPr>
                        <w:t>Verificación:</w:t>
                      </w:r>
                      <w:r>
                        <w:rPr>
                          <w:spacing w:val="7"/>
                          <w:sz w:val="12"/>
                        </w:rPr>
                        <w:t xml:space="preserve"> </w:t>
                      </w:r>
                      <w:hyperlink r:id="rId174">
                        <w:r>
                          <w:rPr>
                            <w:spacing w:val="-2"/>
                            <w:sz w:val="12"/>
                          </w:rPr>
                          <w:t>https://sede.lasrozas.es/</w:t>
                        </w:r>
                      </w:hyperlink>
                    </w:p>
                    <w:p w14:paraId="63C5BDCB"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3FD68D5B" w14:textId="77777777" w:rsidR="00986F95" w:rsidRDefault="00000000">
      <w:pPr>
        <w:pStyle w:val="Textoindependiente"/>
        <w:spacing w:line="295" w:lineRule="auto"/>
        <w:ind w:left="992" w:right="566"/>
        <w:jc w:val="both"/>
      </w:pPr>
      <w:proofErr w:type="gramStart"/>
      <w:r>
        <w:rPr>
          <w:b/>
        </w:rPr>
        <w:t>Segundo.-</w:t>
      </w:r>
      <w:proofErr w:type="gramEnd"/>
      <w:r>
        <w:rPr>
          <w:b/>
        </w:rPr>
        <w:t xml:space="preserve"> </w:t>
      </w:r>
      <w:r>
        <w:t>Advertir a la interesada de que, si no se desvirtúan los hechos imputados, se dictará</w:t>
      </w:r>
      <w:r>
        <w:rPr>
          <w:spacing w:val="80"/>
        </w:rPr>
        <w:t xml:space="preserve"> </w:t>
      </w:r>
      <w:r>
        <w:t>orden de demolición para el restablecimiento de la legalidad urbanística infringida, debiendo demolerse las obras realizadas sin licencia y reponerse la situación a su estado original.</w:t>
      </w:r>
    </w:p>
    <w:p w14:paraId="24F9B5D3" w14:textId="77777777" w:rsidR="00986F95" w:rsidRDefault="00986F95">
      <w:pPr>
        <w:pStyle w:val="Textoindependiente"/>
        <w:spacing w:before="7"/>
      </w:pPr>
    </w:p>
    <w:p w14:paraId="1AC12A5C" w14:textId="77777777" w:rsidR="00986F95" w:rsidRDefault="00000000">
      <w:pPr>
        <w:pStyle w:val="Textoindependiente"/>
        <w:spacing w:line="297" w:lineRule="auto"/>
        <w:ind w:left="992" w:right="567"/>
        <w:jc w:val="both"/>
      </w:pPr>
      <w:proofErr w:type="gramStart"/>
      <w:r>
        <w:rPr>
          <w:b/>
        </w:rPr>
        <w:t>Tercero.-</w:t>
      </w:r>
      <w:proofErr w:type="gramEnd"/>
      <w:r>
        <w:rPr>
          <w:b/>
        </w:rPr>
        <w:t xml:space="preserve"> </w:t>
      </w:r>
      <w:r>
        <w:t>Notificar la presente resolución al interesado y a los Servicios Técnicos Municipales, para</w:t>
      </w:r>
      <w:r>
        <w:rPr>
          <w:spacing w:val="40"/>
        </w:rPr>
        <w:t xml:space="preserve"> </w:t>
      </w:r>
      <w:r>
        <w:t>su conocimiento y efectos oportunos.</w:t>
      </w:r>
    </w:p>
    <w:p w14:paraId="7F82C291" w14:textId="77777777" w:rsidR="00986F95" w:rsidRDefault="00986F95">
      <w:pPr>
        <w:pStyle w:val="Textoindependiente"/>
        <w:spacing w:before="4"/>
      </w:pPr>
    </w:p>
    <w:p w14:paraId="566F28E3" w14:textId="77777777" w:rsidR="00986F95" w:rsidRDefault="00000000">
      <w:pPr>
        <w:pStyle w:val="Textoindependiente"/>
        <w:spacing w:line="295" w:lineRule="auto"/>
        <w:ind w:left="992" w:right="566"/>
        <w:jc w:val="both"/>
      </w:pPr>
      <w:proofErr w:type="gramStart"/>
      <w:r>
        <w:rPr>
          <w:b/>
        </w:rPr>
        <w:t>Cuarto.-</w:t>
      </w:r>
      <w:proofErr w:type="gramEnd"/>
      <w:r>
        <w:rPr>
          <w:b/>
          <w:spacing w:val="19"/>
        </w:rPr>
        <w:t xml:space="preserve"> </w:t>
      </w:r>
      <w:r>
        <w:t>De</w:t>
      </w:r>
      <w:r>
        <w:rPr>
          <w:spacing w:val="18"/>
        </w:rPr>
        <w:t xml:space="preserve"> </w:t>
      </w:r>
      <w:r>
        <w:t>conformidad</w:t>
      </w:r>
      <w:r>
        <w:rPr>
          <w:spacing w:val="18"/>
        </w:rPr>
        <w:t xml:space="preserve"> </w:t>
      </w:r>
      <w:r>
        <w:t>con</w:t>
      </w:r>
      <w:r>
        <w:rPr>
          <w:spacing w:val="18"/>
        </w:rPr>
        <w:t xml:space="preserve"> </w:t>
      </w:r>
      <w:r>
        <w:t>el</w:t>
      </w:r>
      <w:r>
        <w:rPr>
          <w:spacing w:val="18"/>
        </w:rPr>
        <w:t xml:space="preserve"> </w:t>
      </w:r>
      <w:r>
        <w:t>artículo</w:t>
      </w:r>
      <w:r>
        <w:rPr>
          <w:spacing w:val="18"/>
        </w:rPr>
        <w:t xml:space="preserve"> </w:t>
      </w:r>
      <w:r>
        <w:t>112.1</w:t>
      </w:r>
      <w:r>
        <w:rPr>
          <w:spacing w:val="18"/>
        </w:rPr>
        <w:t xml:space="preserve"> </w:t>
      </w:r>
      <w:r>
        <w:t>de</w:t>
      </w:r>
      <w:r>
        <w:rPr>
          <w:spacing w:val="18"/>
        </w:rPr>
        <w:t xml:space="preserve"> </w:t>
      </w:r>
      <w:r>
        <w:t>la</w:t>
      </w:r>
      <w:r>
        <w:rPr>
          <w:spacing w:val="18"/>
        </w:rPr>
        <w:t xml:space="preserve"> </w:t>
      </w:r>
      <w:r>
        <w:t>Ley</w:t>
      </w:r>
      <w:r>
        <w:rPr>
          <w:spacing w:val="18"/>
        </w:rPr>
        <w:t xml:space="preserve"> </w:t>
      </w:r>
      <w:r>
        <w:t>39/2015,</w:t>
      </w:r>
      <w:r>
        <w:rPr>
          <w:spacing w:val="18"/>
        </w:rPr>
        <w:t xml:space="preserve"> </w:t>
      </w:r>
      <w:r>
        <w:t>al</w:t>
      </w:r>
      <w:r>
        <w:rPr>
          <w:spacing w:val="18"/>
        </w:rPr>
        <w:t xml:space="preserve"> </w:t>
      </w:r>
      <w:r>
        <w:t>tratarse</w:t>
      </w:r>
      <w:r>
        <w:rPr>
          <w:spacing w:val="18"/>
        </w:rPr>
        <w:t xml:space="preserve"> </w:t>
      </w:r>
      <w:r>
        <w:t>de</w:t>
      </w:r>
      <w:r>
        <w:rPr>
          <w:spacing w:val="18"/>
        </w:rPr>
        <w:t xml:space="preserve"> </w:t>
      </w:r>
      <w:r>
        <w:t>un</w:t>
      </w:r>
      <w:r>
        <w:rPr>
          <w:spacing w:val="18"/>
        </w:rPr>
        <w:t xml:space="preserve"> </w:t>
      </w:r>
      <w:r>
        <w:t>acto</w:t>
      </w:r>
      <w:r>
        <w:rPr>
          <w:spacing w:val="18"/>
        </w:rPr>
        <w:t xml:space="preserve"> </w:t>
      </w:r>
      <w:r>
        <w:t>de</w:t>
      </w:r>
      <w:r>
        <w:rPr>
          <w:spacing w:val="18"/>
        </w:rPr>
        <w:t xml:space="preserve"> </w:t>
      </w:r>
      <w:r>
        <w:t>trámite, no cabe recurso alguno, sin perjuicio de su impugnación en el recurso que se interponga contra la resolución que ponga fin al procedimiento.</w:t>
      </w:r>
    </w:p>
    <w:p w14:paraId="0180822E" w14:textId="77777777" w:rsidR="00986F95" w:rsidRDefault="00986F95">
      <w:pPr>
        <w:pStyle w:val="Textoindependiente"/>
        <w:spacing w:before="10"/>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67B05571" w14:textId="77777777">
        <w:trPr>
          <w:trHeight w:val="689"/>
        </w:trPr>
        <w:tc>
          <w:tcPr>
            <w:tcW w:w="9063" w:type="dxa"/>
            <w:gridSpan w:val="2"/>
            <w:tcBorders>
              <w:left w:val="single" w:sz="4" w:space="0" w:color="CCCCCC"/>
              <w:bottom w:val="single" w:sz="8" w:space="0" w:color="CCCCCC"/>
              <w:right w:val="single" w:sz="4" w:space="0" w:color="CCCCCC"/>
            </w:tcBorders>
            <w:shd w:val="clear" w:color="auto" w:fill="F2F2F2"/>
          </w:tcPr>
          <w:p w14:paraId="3A0EDFE6" w14:textId="6E616C4D" w:rsidR="00986F95" w:rsidRDefault="00000000">
            <w:pPr>
              <w:pStyle w:val="TableParagraph"/>
              <w:spacing w:before="83" w:line="297" w:lineRule="auto"/>
              <w:ind w:right="114"/>
              <w:rPr>
                <w:b/>
                <w:sz w:val="20"/>
              </w:rPr>
            </w:pPr>
            <w:r>
              <w:rPr>
                <w:b/>
                <w:sz w:val="20"/>
              </w:rPr>
              <w:t xml:space="preserve">Concesión de alineación oficial de la parcela sita en la </w:t>
            </w:r>
            <w:r w:rsidR="006A31E1">
              <w:rPr>
                <w:b/>
                <w:sz w:val="20"/>
              </w:rPr>
              <w:t>************************************</w:t>
            </w:r>
            <w:r>
              <w:rPr>
                <w:b/>
                <w:sz w:val="20"/>
              </w:rPr>
              <w:t xml:space="preserve">, de a </w:t>
            </w:r>
            <w:proofErr w:type="gramStart"/>
            <w:r>
              <w:rPr>
                <w:b/>
                <w:sz w:val="20"/>
              </w:rPr>
              <w:t>D</w:t>
            </w:r>
            <w:r w:rsidR="006A31E1">
              <w:rPr>
                <w:b/>
                <w:sz w:val="20"/>
              </w:rPr>
              <w:t>.</w:t>
            </w:r>
            <w:r>
              <w:rPr>
                <w:b/>
                <w:sz w:val="20"/>
              </w:rPr>
              <w:t>ª</w:t>
            </w:r>
            <w:proofErr w:type="gramEnd"/>
            <w:r>
              <w:rPr>
                <w:b/>
                <w:sz w:val="20"/>
              </w:rPr>
              <w:t xml:space="preserve"> P.L.B.M. Expediente 39842/2025.</w:t>
            </w:r>
          </w:p>
        </w:tc>
      </w:tr>
      <w:tr w:rsidR="00986F95" w14:paraId="000E75B0" w14:textId="77777777">
        <w:trPr>
          <w:trHeight w:val="403"/>
        </w:trPr>
        <w:tc>
          <w:tcPr>
            <w:tcW w:w="1877" w:type="dxa"/>
            <w:tcBorders>
              <w:top w:val="single" w:sz="8" w:space="0" w:color="CCCCCC"/>
              <w:left w:val="single" w:sz="4" w:space="0" w:color="CCCCCC"/>
            </w:tcBorders>
          </w:tcPr>
          <w:p w14:paraId="72CAC204" w14:textId="77777777" w:rsidR="00986F95" w:rsidRDefault="00000000">
            <w:pPr>
              <w:pStyle w:val="TableParagraph"/>
              <w:rPr>
                <w:b/>
                <w:sz w:val="20"/>
              </w:rPr>
            </w:pPr>
            <w:r>
              <w:rPr>
                <w:b/>
                <w:spacing w:val="-2"/>
                <w:sz w:val="20"/>
              </w:rPr>
              <w:t>Favorable</w:t>
            </w:r>
          </w:p>
        </w:tc>
        <w:tc>
          <w:tcPr>
            <w:tcW w:w="7186" w:type="dxa"/>
            <w:tcBorders>
              <w:top w:val="single" w:sz="8" w:space="0" w:color="CCCCCC"/>
              <w:right w:val="single" w:sz="4" w:space="0" w:color="CCCCCC"/>
            </w:tcBorders>
          </w:tcPr>
          <w:p w14:paraId="6781F7DB" w14:textId="77777777" w:rsidR="00986F95"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5C58E58" w14:textId="77777777" w:rsidR="00986F95" w:rsidRDefault="00986F95">
      <w:pPr>
        <w:pStyle w:val="Textoindependiente"/>
        <w:spacing w:before="145"/>
      </w:pPr>
    </w:p>
    <w:p w14:paraId="46F2A2A8" w14:textId="77777777" w:rsidR="00986F95" w:rsidRDefault="00000000">
      <w:pPr>
        <w:pStyle w:val="Ttulo7"/>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556E297" w14:textId="77777777" w:rsidR="00986F95" w:rsidRDefault="00986F95">
      <w:pPr>
        <w:pStyle w:val="Textoindependiente"/>
        <w:spacing w:before="61"/>
        <w:rPr>
          <w:b/>
        </w:rPr>
      </w:pPr>
    </w:p>
    <w:p w14:paraId="513FB9B5" w14:textId="64EE4DEF" w:rsidR="00986F95" w:rsidRDefault="00000000">
      <w:pPr>
        <w:pStyle w:val="Textoindependiente"/>
        <w:spacing w:line="292" w:lineRule="auto"/>
        <w:ind w:left="992" w:right="566"/>
        <w:jc w:val="both"/>
      </w:pPr>
      <w:r>
        <w:t>A</w:t>
      </w:r>
      <w:r>
        <w:rPr>
          <w:spacing w:val="22"/>
        </w:rPr>
        <w:t xml:space="preserve"> </w:t>
      </w:r>
      <w:r>
        <w:t>la</w:t>
      </w:r>
      <w:r>
        <w:rPr>
          <w:spacing w:val="22"/>
        </w:rPr>
        <w:t xml:space="preserve"> </w:t>
      </w:r>
      <w:r>
        <w:t>vista</w:t>
      </w:r>
      <w:r>
        <w:rPr>
          <w:spacing w:val="22"/>
        </w:rPr>
        <w:t xml:space="preserve"> </w:t>
      </w:r>
      <w:r>
        <w:t>de</w:t>
      </w:r>
      <w:r>
        <w:rPr>
          <w:spacing w:val="22"/>
        </w:rPr>
        <w:t xml:space="preserve"> </w:t>
      </w:r>
      <w:r>
        <w:t>la</w:t>
      </w:r>
      <w:r>
        <w:rPr>
          <w:spacing w:val="22"/>
        </w:rPr>
        <w:t xml:space="preserve"> </w:t>
      </w:r>
      <w:r>
        <w:t>solicitud</w:t>
      </w:r>
      <w:r>
        <w:rPr>
          <w:spacing w:val="22"/>
        </w:rPr>
        <w:t xml:space="preserve"> </w:t>
      </w:r>
      <w:r>
        <w:t>de</w:t>
      </w:r>
      <w:r>
        <w:rPr>
          <w:spacing w:val="22"/>
        </w:rPr>
        <w:t xml:space="preserve"> </w:t>
      </w:r>
      <w:r w:rsidR="006A31E1">
        <w:t>a</w:t>
      </w:r>
      <w:r>
        <w:t>lineación</w:t>
      </w:r>
      <w:r>
        <w:rPr>
          <w:spacing w:val="22"/>
        </w:rPr>
        <w:t xml:space="preserve"> </w:t>
      </w:r>
      <w:r>
        <w:t>oficial</w:t>
      </w:r>
      <w:r>
        <w:rPr>
          <w:spacing w:val="22"/>
        </w:rPr>
        <w:t xml:space="preserve"> </w:t>
      </w:r>
      <w:r>
        <w:t>de</w:t>
      </w:r>
      <w:r>
        <w:rPr>
          <w:spacing w:val="22"/>
        </w:rPr>
        <w:t xml:space="preserve"> </w:t>
      </w:r>
      <w:r>
        <w:t>parcela</w:t>
      </w:r>
      <w:r>
        <w:rPr>
          <w:spacing w:val="22"/>
        </w:rPr>
        <w:t xml:space="preserve"> </w:t>
      </w:r>
      <w:r>
        <w:t>sita</w:t>
      </w:r>
      <w:r>
        <w:rPr>
          <w:spacing w:val="22"/>
        </w:rPr>
        <w:t xml:space="preserve"> </w:t>
      </w:r>
      <w:r>
        <w:t>en</w:t>
      </w:r>
      <w:r>
        <w:rPr>
          <w:spacing w:val="22"/>
        </w:rPr>
        <w:t xml:space="preserve"> </w:t>
      </w:r>
      <w:r>
        <w:t>calle</w:t>
      </w:r>
      <w:r>
        <w:rPr>
          <w:spacing w:val="22"/>
        </w:rPr>
        <w:t xml:space="preserve"> </w:t>
      </w:r>
      <w:r w:rsidR="006A31E1">
        <w:t>**********************************</w:t>
      </w:r>
      <w:r>
        <w:t xml:space="preserve">, formulada por </w:t>
      </w:r>
      <w:proofErr w:type="gramStart"/>
      <w:r>
        <w:t>D</w:t>
      </w:r>
      <w:r w:rsidR="006A31E1">
        <w:t>.</w:t>
      </w:r>
      <w:r>
        <w:t>ª</w:t>
      </w:r>
      <w:proofErr w:type="gramEnd"/>
      <w:r>
        <w:t xml:space="preserve"> </w:t>
      </w:r>
      <w:r w:rsidR="006A31E1">
        <w:t xml:space="preserve">P.L.B.M. </w:t>
      </w:r>
    </w:p>
    <w:p w14:paraId="14C44274" w14:textId="77777777" w:rsidR="00986F95" w:rsidRDefault="00986F95">
      <w:pPr>
        <w:pStyle w:val="Textoindependiente"/>
        <w:spacing w:before="10"/>
      </w:pPr>
    </w:p>
    <w:p w14:paraId="48360C9E" w14:textId="2F2F5ECA" w:rsidR="00986F95" w:rsidRDefault="00000000">
      <w:pPr>
        <w:pStyle w:val="Textoindependiente"/>
        <w:spacing w:line="292" w:lineRule="auto"/>
        <w:ind w:left="992" w:right="566"/>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6A31E1">
        <w:t>D.ª</w:t>
      </w:r>
      <w:proofErr w:type="gramEnd"/>
      <w:r>
        <w:rPr>
          <w:spacing w:val="40"/>
        </w:rPr>
        <w:t xml:space="preserve"> </w:t>
      </w:r>
      <w:r>
        <w:t>Ana Venegas</w:t>
      </w:r>
      <w:r w:rsidR="006A31E1">
        <w:t>,</w:t>
      </w:r>
      <w:r>
        <w:t xml:space="preserve"> de fecha 27/01/2026 y por el </w:t>
      </w:r>
      <w:proofErr w:type="gramStart"/>
      <w:r>
        <w:t>Jefe</w:t>
      </w:r>
      <w:proofErr w:type="gramEnd"/>
      <w:r>
        <w:t xml:space="preserve"> de la Oficina de Planeamiento y desarrollo urbano</w:t>
      </w:r>
      <w:r w:rsidR="006A31E1">
        <w:t>, D.</w:t>
      </w:r>
      <w:r>
        <w:t xml:space="preserve"> Tomás Puente Fuentes</w:t>
      </w:r>
      <w:r w:rsidR="006A31E1">
        <w:t>,</w:t>
      </w:r>
      <w:r>
        <w:t xml:space="preserve"> de fecha 29/01/2026, ambos de contenido favorable</w:t>
      </w:r>
      <w:r w:rsidR="006A31E1">
        <w:t>.</w:t>
      </w:r>
    </w:p>
    <w:p w14:paraId="5C8EF73E" w14:textId="77777777" w:rsidR="00986F95" w:rsidRDefault="00986F95">
      <w:pPr>
        <w:pStyle w:val="Textoindependiente"/>
        <w:spacing w:before="9"/>
      </w:pPr>
    </w:p>
    <w:p w14:paraId="73AFEA4D" w14:textId="77777777" w:rsidR="00986F95" w:rsidRDefault="00000000">
      <w:pPr>
        <w:pStyle w:val="Textoindependiente"/>
        <w:ind w:left="992"/>
      </w:pPr>
      <w:r>
        <w:t>El</w:t>
      </w:r>
      <w:r>
        <w:rPr>
          <w:spacing w:val="-6"/>
        </w:rPr>
        <w:t xml:space="preserve"> </w:t>
      </w:r>
      <w:r>
        <w:t>informe</w:t>
      </w:r>
      <w:r>
        <w:rPr>
          <w:spacing w:val="-3"/>
        </w:rPr>
        <w:t xml:space="preserve"> </w:t>
      </w:r>
      <w:r>
        <w:t>del</w:t>
      </w:r>
      <w:r>
        <w:rPr>
          <w:spacing w:val="-3"/>
        </w:rPr>
        <w:t xml:space="preserve"> </w:t>
      </w:r>
      <w:proofErr w:type="gramStart"/>
      <w:r>
        <w:t>Jefe</w:t>
      </w:r>
      <w:proofErr w:type="gramEnd"/>
      <w:r>
        <w:rPr>
          <w:spacing w:val="-3"/>
        </w:rPr>
        <w:t xml:space="preserve"> </w:t>
      </w:r>
      <w:r>
        <w:t>de</w:t>
      </w:r>
      <w:r>
        <w:rPr>
          <w:spacing w:val="-4"/>
        </w:rPr>
        <w:t xml:space="preserve"> </w:t>
      </w:r>
      <w:r>
        <w:t>la</w:t>
      </w:r>
      <w:r>
        <w:rPr>
          <w:spacing w:val="-3"/>
        </w:rPr>
        <w:t xml:space="preserve"> </w:t>
      </w:r>
      <w:r>
        <w:t>Oficina</w:t>
      </w:r>
      <w:r>
        <w:rPr>
          <w:spacing w:val="-3"/>
        </w:rPr>
        <w:t xml:space="preserve"> </w:t>
      </w:r>
      <w:r>
        <w:t>de</w:t>
      </w:r>
      <w:r>
        <w:rPr>
          <w:spacing w:val="-3"/>
        </w:rPr>
        <w:t xml:space="preserve"> </w:t>
      </w:r>
      <w:r>
        <w:t>Planeamiento</w:t>
      </w:r>
      <w:r>
        <w:rPr>
          <w:spacing w:val="-4"/>
        </w:rPr>
        <w:t xml:space="preserve"> </w:t>
      </w:r>
      <w:r>
        <w:t>y</w:t>
      </w:r>
      <w:r>
        <w:rPr>
          <w:spacing w:val="-3"/>
        </w:rPr>
        <w:t xml:space="preserve"> </w:t>
      </w:r>
      <w:r>
        <w:t>desarrollo</w:t>
      </w:r>
      <w:r>
        <w:rPr>
          <w:spacing w:val="-3"/>
        </w:rPr>
        <w:t xml:space="preserve"> </w:t>
      </w:r>
      <w:r>
        <w:t>urbano</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3EBC7193" w14:textId="77777777" w:rsidR="00986F95" w:rsidRDefault="00986F95">
      <w:pPr>
        <w:pStyle w:val="Textoindependiente"/>
        <w:spacing w:before="61"/>
      </w:pPr>
    </w:p>
    <w:p w14:paraId="5E5DF9EE" w14:textId="77777777" w:rsidR="00986F95" w:rsidRDefault="00000000">
      <w:pPr>
        <w:tabs>
          <w:tab w:val="left" w:pos="3225"/>
        </w:tabs>
        <w:ind w:left="992"/>
        <w:rPr>
          <w:sz w:val="20"/>
        </w:rPr>
      </w:pPr>
      <w:proofErr w:type="spellStart"/>
      <w:r>
        <w:rPr>
          <w:b/>
          <w:sz w:val="20"/>
        </w:rPr>
        <w:t>Nº</w:t>
      </w:r>
      <w:proofErr w:type="spellEnd"/>
      <w:r>
        <w:rPr>
          <w:b/>
          <w:spacing w:val="-1"/>
          <w:sz w:val="20"/>
        </w:rPr>
        <w:t xml:space="preserve"> </w:t>
      </w:r>
      <w:r>
        <w:rPr>
          <w:b/>
          <w:spacing w:val="-2"/>
          <w:sz w:val="20"/>
        </w:rPr>
        <w:t>Expediente</w:t>
      </w:r>
      <w:r>
        <w:rPr>
          <w:spacing w:val="-2"/>
          <w:sz w:val="20"/>
        </w:rPr>
        <w:t>:</w:t>
      </w:r>
      <w:r>
        <w:rPr>
          <w:sz w:val="20"/>
        </w:rPr>
        <w:tab/>
      </w:r>
      <w:r>
        <w:rPr>
          <w:spacing w:val="-2"/>
          <w:sz w:val="20"/>
        </w:rPr>
        <w:t>39482/2025</w:t>
      </w:r>
    </w:p>
    <w:p w14:paraId="5649FE05" w14:textId="77777777" w:rsidR="00986F95" w:rsidRDefault="00986F95">
      <w:pPr>
        <w:pStyle w:val="Textoindependiente"/>
        <w:spacing w:before="64"/>
      </w:pPr>
    </w:p>
    <w:p w14:paraId="6FA2E87F" w14:textId="2146DFA7" w:rsidR="00986F95" w:rsidRDefault="00000000">
      <w:pPr>
        <w:tabs>
          <w:tab w:val="left" w:pos="3352"/>
        </w:tabs>
        <w:ind w:left="992"/>
        <w:rPr>
          <w:sz w:val="20"/>
        </w:rPr>
      </w:pPr>
      <w:r>
        <w:rPr>
          <w:b/>
          <w:spacing w:val="-2"/>
          <w:sz w:val="20"/>
        </w:rPr>
        <w:t>Solicitante:</w:t>
      </w:r>
      <w:r>
        <w:rPr>
          <w:b/>
          <w:sz w:val="20"/>
        </w:rPr>
        <w:tab/>
      </w:r>
      <w:proofErr w:type="gramStart"/>
      <w:r>
        <w:rPr>
          <w:sz w:val="20"/>
        </w:rPr>
        <w:t>D</w:t>
      </w:r>
      <w:r w:rsidR="006A31E1">
        <w:rPr>
          <w:sz w:val="20"/>
        </w:rPr>
        <w:t>.</w:t>
      </w:r>
      <w:r>
        <w:rPr>
          <w:sz w:val="20"/>
        </w:rPr>
        <w:t>ª</w:t>
      </w:r>
      <w:proofErr w:type="gramEnd"/>
      <w:r w:rsidR="006A31E1">
        <w:rPr>
          <w:sz w:val="20"/>
        </w:rPr>
        <w:t xml:space="preserve"> P.L.B.M. </w:t>
      </w:r>
    </w:p>
    <w:p w14:paraId="57BE3271" w14:textId="77777777" w:rsidR="00986F95" w:rsidRDefault="00986F95">
      <w:pPr>
        <w:pStyle w:val="Textoindependiente"/>
        <w:spacing w:before="64"/>
      </w:pPr>
    </w:p>
    <w:p w14:paraId="36A1FEE1" w14:textId="38304A67" w:rsidR="00986F95" w:rsidRDefault="00000000">
      <w:pPr>
        <w:pStyle w:val="Textoindependiente"/>
        <w:tabs>
          <w:tab w:val="left" w:pos="3654"/>
        </w:tabs>
        <w:spacing w:before="1" w:line="297" w:lineRule="auto"/>
        <w:ind w:left="992" w:right="566"/>
        <w:jc w:val="both"/>
      </w:pPr>
      <w:r>
        <w:rPr>
          <w:b/>
          <w:spacing w:val="-2"/>
        </w:rPr>
        <w:t>Asunto:</w:t>
      </w:r>
      <w:r w:rsidR="006A31E1">
        <w:rPr>
          <w:b/>
        </w:rPr>
        <w:t xml:space="preserve">                       </w:t>
      </w:r>
      <w:r>
        <w:t xml:space="preserve">Alineación Oficial de la parcela sita en calle </w:t>
      </w:r>
      <w:r w:rsidR="006A31E1">
        <w:t>****************************.</w:t>
      </w:r>
    </w:p>
    <w:p w14:paraId="7FBBD1CE" w14:textId="77777777" w:rsidR="00986F95" w:rsidRDefault="00986F95">
      <w:pPr>
        <w:pStyle w:val="Textoindependiente"/>
        <w:spacing w:before="4"/>
      </w:pPr>
    </w:p>
    <w:p w14:paraId="636CC465" w14:textId="6BE9AE5B" w:rsidR="00986F95" w:rsidRDefault="00000000">
      <w:pPr>
        <w:tabs>
          <w:tab w:val="left" w:pos="3297"/>
        </w:tabs>
        <w:ind w:left="992"/>
        <w:rPr>
          <w:sz w:val="20"/>
        </w:rPr>
      </w:pPr>
      <w:r>
        <w:rPr>
          <w:b/>
          <w:sz w:val="20"/>
        </w:rPr>
        <w:t>Referencia</w:t>
      </w:r>
      <w:r>
        <w:rPr>
          <w:b/>
          <w:spacing w:val="-9"/>
          <w:sz w:val="20"/>
        </w:rPr>
        <w:t xml:space="preserve"> </w:t>
      </w:r>
      <w:r>
        <w:rPr>
          <w:b/>
          <w:spacing w:val="-2"/>
          <w:sz w:val="20"/>
        </w:rPr>
        <w:t>catastral:</w:t>
      </w:r>
      <w:r>
        <w:rPr>
          <w:b/>
          <w:sz w:val="20"/>
        </w:rPr>
        <w:tab/>
      </w:r>
      <w:r w:rsidR="006A31E1">
        <w:rPr>
          <w:spacing w:val="-2"/>
          <w:sz w:val="20"/>
        </w:rPr>
        <w:t>***************</w:t>
      </w:r>
    </w:p>
    <w:p w14:paraId="5EB73A92" w14:textId="77777777" w:rsidR="00986F95" w:rsidRDefault="00986F95">
      <w:pPr>
        <w:pStyle w:val="Textoindependiente"/>
        <w:spacing w:before="63"/>
      </w:pPr>
    </w:p>
    <w:p w14:paraId="364ED1C0" w14:textId="77777777" w:rsidR="00986F95" w:rsidRDefault="00000000">
      <w:pPr>
        <w:pStyle w:val="Ttulo6"/>
        <w:spacing w:before="1"/>
        <w:ind w:left="424" w:right="2"/>
        <w:jc w:val="center"/>
      </w:pPr>
      <w:r>
        <w:t>INFORME</w:t>
      </w:r>
      <w:r>
        <w:rPr>
          <w:spacing w:val="-3"/>
        </w:rPr>
        <w:t xml:space="preserve"> </w:t>
      </w:r>
      <w:r>
        <w:t>JURIDICO</w:t>
      </w:r>
      <w:r>
        <w:rPr>
          <w:spacing w:val="-3"/>
        </w:rPr>
        <w:t xml:space="preserve"> </w:t>
      </w:r>
      <w:r>
        <w:t>SOBRE</w:t>
      </w:r>
      <w:r>
        <w:rPr>
          <w:spacing w:val="-3"/>
        </w:rPr>
        <w:t xml:space="preserve"> </w:t>
      </w:r>
      <w:r>
        <w:t>EMISIÓN</w:t>
      </w:r>
      <w:r>
        <w:rPr>
          <w:spacing w:val="-3"/>
        </w:rPr>
        <w:t xml:space="preserve"> </w:t>
      </w:r>
      <w:r>
        <w:t>ALINEACIÓN</w:t>
      </w:r>
      <w:r>
        <w:rPr>
          <w:spacing w:val="-3"/>
        </w:rPr>
        <w:t xml:space="preserve"> </w:t>
      </w:r>
      <w:r>
        <w:rPr>
          <w:spacing w:val="-2"/>
        </w:rPr>
        <w:t>OFICIAL.</w:t>
      </w:r>
    </w:p>
    <w:p w14:paraId="08D17D02" w14:textId="77777777" w:rsidR="00986F95" w:rsidRDefault="00986F95">
      <w:pPr>
        <w:pStyle w:val="Textoindependiente"/>
        <w:spacing w:before="61"/>
        <w:rPr>
          <w:b/>
        </w:rPr>
      </w:pPr>
    </w:p>
    <w:p w14:paraId="67B5696D" w14:textId="67CDB76A" w:rsidR="00986F95" w:rsidRDefault="00000000">
      <w:pPr>
        <w:pStyle w:val="Textoindependiente"/>
        <w:spacing w:line="292" w:lineRule="auto"/>
        <w:ind w:left="992" w:right="566"/>
        <w:jc w:val="both"/>
      </w:pPr>
      <w:r>
        <w:t>Se examina el expediente tramitado con número de registro de entrada 2025-E-RE-36547</w:t>
      </w:r>
      <w:r>
        <w:rPr>
          <w:spacing w:val="40"/>
        </w:rPr>
        <w:t xml:space="preserve"> </w:t>
      </w:r>
      <w:r>
        <w:t xml:space="preserve">(Expediente 39482/2025) de alineación oficial de la parcela sita en la calle </w:t>
      </w:r>
      <w:r w:rsidR="006A31E1">
        <w:t>********************************</w:t>
      </w:r>
      <w:r>
        <w:t>.</w:t>
      </w:r>
    </w:p>
    <w:p w14:paraId="359A612D" w14:textId="77777777" w:rsidR="00986F95" w:rsidRDefault="00986F95">
      <w:pPr>
        <w:pStyle w:val="Textoindependiente"/>
        <w:spacing w:before="9"/>
      </w:pPr>
    </w:p>
    <w:p w14:paraId="7E8EC85F" w14:textId="77777777" w:rsidR="00986F95" w:rsidRDefault="00000000">
      <w:pPr>
        <w:pStyle w:val="Ttulo6"/>
      </w:pPr>
      <w:r>
        <w:t xml:space="preserve">ANTECEDENTES DE </w:t>
      </w:r>
      <w:r>
        <w:rPr>
          <w:spacing w:val="-2"/>
        </w:rPr>
        <w:t>HECHO:</w:t>
      </w:r>
    </w:p>
    <w:p w14:paraId="46A9DA39" w14:textId="77777777" w:rsidR="00986F95" w:rsidRDefault="00986F95">
      <w:pPr>
        <w:pStyle w:val="Textoindependiente"/>
        <w:spacing w:before="61"/>
        <w:rPr>
          <w:b/>
        </w:rPr>
      </w:pPr>
    </w:p>
    <w:p w14:paraId="7D25A454" w14:textId="58C961EB" w:rsidR="00986F95" w:rsidRDefault="00000000">
      <w:pPr>
        <w:pStyle w:val="Textoindependiente"/>
        <w:spacing w:line="295" w:lineRule="auto"/>
        <w:ind w:left="992" w:right="566"/>
        <w:jc w:val="both"/>
      </w:pPr>
      <w:r>
        <w:rPr>
          <w:b/>
        </w:rPr>
        <w:t xml:space="preserve">1º.- </w:t>
      </w:r>
      <w:r>
        <w:t>Mediante</w:t>
      </w:r>
      <w:r>
        <w:rPr>
          <w:spacing w:val="-1"/>
        </w:rPr>
        <w:t xml:space="preserve"> </w:t>
      </w:r>
      <w:r>
        <w:t>solicitud</w:t>
      </w:r>
      <w:r>
        <w:rPr>
          <w:spacing w:val="-1"/>
        </w:rPr>
        <w:t xml:space="preserve"> </w:t>
      </w:r>
      <w:r>
        <w:t>de</w:t>
      </w:r>
      <w:r>
        <w:rPr>
          <w:spacing w:val="-1"/>
        </w:rPr>
        <w:t xml:space="preserve"> </w:t>
      </w:r>
      <w:r>
        <w:t>fecha</w:t>
      </w:r>
      <w:r>
        <w:rPr>
          <w:spacing w:val="-1"/>
        </w:rPr>
        <w:t xml:space="preserve"> </w:t>
      </w:r>
      <w:r>
        <w:t>4</w:t>
      </w:r>
      <w:r>
        <w:rPr>
          <w:spacing w:val="-1"/>
        </w:rPr>
        <w:t xml:space="preserve"> </w:t>
      </w:r>
      <w:r>
        <w:t>de</w:t>
      </w:r>
      <w:r>
        <w:rPr>
          <w:spacing w:val="-1"/>
        </w:rPr>
        <w:t xml:space="preserve"> </w:t>
      </w:r>
      <w:r>
        <w:t>diciembre</w:t>
      </w:r>
      <w:r>
        <w:rPr>
          <w:spacing w:val="-1"/>
        </w:rPr>
        <w:t xml:space="preserve"> </w:t>
      </w:r>
      <w:r>
        <w:t>de</w:t>
      </w:r>
      <w:r>
        <w:rPr>
          <w:spacing w:val="-1"/>
        </w:rPr>
        <w:t xml:space="preserve"> </w:t>
      </w:r>
      <w:r>
        <w:t>2025,</w:t>
      </w:r>
      <w:r>
        <w:rPr>
          <w:spacing w:val="-1"/>
        </w:rPr>
        <w:t xml:space="preserve"> </w:t>
      </w:r>
      <w:r>
        <w:t>con</w:t>
      </w:r>
      <w:r>
        <w:rPr>
          <w:spacing w:val="-1"/>
        </w:rPr>
        <w:t xml:space="preserve"> </w:t>
      </w:r>
      <w:r>
        <w:t>Registro</w:t>
      </w:r>
      <w:r>
        <w:rPr>
          <w:spacing w:val="-1"/>
        </w:rPr>
        <w:t xml:space="preserve"> </w:t>
      </w:r>
      <w:r>
        <w:t>de</w:t>
      </w:r>
      <w:r>
        <w:rPr>
          <w:spacing w:val="-1"/>
        </w:rPr>
        <w:t xml:space="preserve"> </w:t>
      </w:r>
      <w:r>
        <w:t>Entrada</w:t>
      </w:r>
      <w:r>
        <w:rPr>
          <w:spacing w:val="-1"/>
        </w:rPr>
        <w:t xml:space="preserve"> </w:t>
      </w:r>
      <w:r>
        <w:t>número</w:t>
      </w:r>
      <w:r>
        <w:rPr>
          <w:spacing w:val="-1"/>
        </w:rPr>
        <w:t xml:space="preserve"> </w:t>
      </w:r>
      <w:r>
        <w:t xml:space="preserve">2025-E-RE-35755, </w:t>
      </w:r>
      <w:proofErr w:type="gramStart"/>
      <w:r>
        <w:t>D</w:t>
      </w:r>
      <w:r w:rsidR="006A31E1">
        <w:t>.</w:t>
      </w:r>
      <w:r>
        <w:t>ª</w:t>
      </w:r>
      <w:proofErr w:type="gramEnd"/>
      <w:r w:rsidR="006A31E1">
        <w:t xml:space="preserve"> P.L.B.M.</w:t>
      </w:r>
      <w:r>
        <w:t xml:space="preserve">, solicita se emita, por esta Administración alineación oficial de la parcela sita en la calle </w:t>
      </w:r>
      <w:r w:rsidR="006A31E1">
        <w:t>*************************</w:t>
      </w:r>
      <w:r>
        <w:t>.</w:t>
      </w:r>
    </w:p>
    <w:p w14:paraId="281E32BD" w14:textId="77777777" w:rsidR="00986F95" w:rsidRDefault="00986F95">
      <w:pPr>
        <w:pStyle w:val="Textoindependiente"/>
        <w:spacing w:before="7"/>
      </w:pPr>
    </w:p>
    <w:p w14:paraId="298D38D4" w14:textId="77777777" w:rsidR="00986F95" w:rsidRDefault="00000000">
      <w:pPr>
        <w:pStyle w:val="Textoindependiente"/>
        <w:ind w:left="992"/>
      </w:pPr>
      <w:r>
        <w:rPr>
          <w:noProof/>
        </w:rPr>
        <mc:AlternateContent>
          <mc:Choice Requires="wps">
            <w:drawing>
              <wp:anchor distT="0" distB="0" distL="0" distR="0" simplePos="0" relativeHeight="484140544" behindDoc="1" locked="0" layoutInCell="1" allowOverlap="1" wp14:anchorId="6F086026" wp14:editId="2F5D9455">
                <wp:simplePos x="0" y="0"/>
                <wp:positionH relativeFrom="page">
                  <wp:posOffset>900112</wp:posOffset>
                </wp:positionH>
                <wp:positionV relativeFrom="paragraph">
                  <wp:posOffset>494014</wp:posOffset>
                </wp:positionV>
                <wp:extent cx="5760085" cy="9525"/>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1E7870" id="Graphic 422" o:spid="_x0000_s1026" style="position:absolute;margin-left:70.85pt;margin-top:38.9pt;width:453.55pt;height:.75pt;z-index:-1917593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" path="m5759767,l,,,9524r5759767,l5759767,xe" fillcolor="black" stroked="f">
                <v:path arrowok="t"/>
                <w10:wrap anchorx="page"/>
              </v:shape>
            </w:pict>
          </mc:Fallback>
        </mc:AlternateContent>
      </w:r>
      <w:r>
        <w:t>A</w:t>
      </w:r>
      <w:r>
        <w:rPr>
          <w:spacing w:val="-6"/>
        </w:rPr>
        <w:t xml:space="preserve"> </w:t>
      </w:r>
      <w:r>
        <w:t>la</w:t>
      </w:r>
      <w:r>
        <w:rPr>
          <w:spacing w:val="-3"/>
        </w:rPr>
        <w:t xml:space="preserve"> </w:t>
      </w:r>
      <w:r>
        <w:t>solicitud</w:t>
      </w:r>
      <w:r>
        <w:rPr>
          <w:spacing w:val="-4"/>
        </w:rPr>
        <w:t xml:space="preserve"> </w:t>
      </w:r>
      <w:r>
        <w:t>se</w:t>
      </w:r>
      <w:r>
        <w:rPr>
          <w:spacing w:val="-3"/>
        </w:rPr>
        <w:t xml:space="preserve"> </w:t>
      </w:r>
      <w:r>
        <w:t>acompaña</w:t>
      </w:r>
      <w:r>
        <w:rPr>
          <w:spacing w:val="-4"/>
        </w:rPr>
        <w:t xml:space="preserve"> </w:t>
      </w:r>
      <w:r>
        <w:t>nota</w:t>
      </w:r>
      <w:r>
        <w:rPr>
          <w:spacing w:val="-3"/>
        </w:rPr>
        <w:t xml:space="preserve"> </w:t>
      </w:r>
      <w:r>
        <w:t>simple</w:t>
      </w:r>
      <w:r>
        <w:rPr>
          <w:spacing w:val="-3"/>
        </w:rPr>
        <w:t xml:space="preserve"> </w:t>
      </w:r>
      <w:r>
        <w:t>y</w:t>
      </w:r>
      <w:r>
        <w:rPr>
          <w:spacing w:val="-4"/>
        </w:rPr>
        <w:t xml:space="preserve"> </w:t>
      </w:r>
      <w:r>
        <w:t>justificante</w:t>
      </w:r>
      <w:r>
        <w:rPr>
          <w:spacing w:val="-3"/>
        </w:rPr>
        <w:t xml:space="preserve"> </w:t>
      </w:r>
      <w:r>
        <w:t>de</w:t>
      </w:r>
      <w:r>
        <w:rPr>
          <w:spacing w:val="-4"/>
        </w:rPr>
        <w:t xml:space="preserve"> </w:t>
      </w:r>
      <w:r>
        <w:t>pago</w:t>
      </w:r>
      <w:r>
        <w:rPr>
          <w:spacing w:val="-3"/>
        </w:rPr>
        <w:t xml:space="preserve"> </w:t>
      </w:r>
      <w:r>
        <w:t>de</w:t>
      </w:r>
      <w:r>
        <w:rPr>
          <w:spacing w:val="-3"/>
        </w:rPr>
        <w:t xml:space="preserve"> </w:t>
      </w:r>
      <w:r>
        <w:rPr>
          <w:spacing w:val="-2"/>
        </w:rPr>
        <w:t>tasas.</w:t>
      </w:r>
    </w:p>
    <w:p w14:paraId="29C9F163" w14:textId="77777777" w:rsidR="00986F95" w:rsidRDefault="00986F95">
      <w:pPr>
        <w:pStyle w:val="Textoindependiente"/>
        <w:sectPr w:rsidR="00986F95">
          <w:pgSz w:w="11910" w:h="16840"/>
          <w:pgMar w:top="1260" w:right="849" w:bottom="1260" w:left="425" w:header="225" w:footer="1060" w:gutter="0"/>
          <w:cols w:space="720"/>
        </w:sectPr>
      </w:pPr>
    </w:p>
    <w:p w14:paraId="433E2AAC" w14:textId="11082A53" w:rsidR="00986F95" w:rsidRDefault="00000000">
      <w:pPr>
        <w:pStyle w:val="Textoindependiente"/>
        <w:spacing w:before="180" w:line="297" w:lineRule="auto"/>
        <w:ind w:left="992" w:right="566"/>
        <w:jc w:val="both"/>
      </w:pPr>
      <w:r>
        <w:rPr>
          <w:noProof/>
        </w:rPr>
        <w:lastRenderedPageBreak/>
        <w:drawing>
          <wp:anchor distT="0" distB="0" distL="0" distR="0" simplePos="0" relativeHeight="484142592" behindDoc="1" locked="0" layoutInCell="1" allowOverlap="1" wp14:anchorId="3410448A" wp14:editId="6F223CCB">
            <wp:simplePos x="0" y="0"/>
            <wp:positionH relativeFrom="page">
              <wp:posOffset>1009014</wp:posOffset>
            </wp:positionH>
            <wp:positionV relativeFrom="page">
              <wp:posOffset>142938</wp:posOffset>
            </wp:positionV>
            <wp:extent cx="460057" cy="657859"/>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31904" behindDoc="0" locked="0" layoutInCell="1" allowOverlap="1" wp14:anchorId="7F384190" wp14:editId="014C7B23">
                <wp:simplePos x="0" y="0"/>
                <wp:positionH relativeFrom="page">
                  <wp:posOffset>6807087</wp:posOffset>
                </wp:positionH>
                <wp:positionV relativeFrom="page">
                  <wp:posOffset>2818850</wp:posOffset>
                </wp:positionV>
                <wp:extent cx="419734" cy="318706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B2B8D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6A66C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F384190" id="Textbox 425" o:spid="_x0000_s1206" type="#_x0000_t202" style="position:absolute;left:0;text-align:left;margin-left:536pt;margin-top:221.95pt;width:33.05pt;height:250.95pt;z-index:159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2NowEAADM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sR6brOsPlsC92R1NBAElqOq5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7tjY2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CB2B8D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6A66C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32416" behindDoc="0" locked="0" layoutInCell="1" allowOverlap="1" wp14:anchorId="000786C7" wp14:editId="3BCA2C80">
                <wp:simplePos x="0" y="0"/>
                <wp:positionH relativeFrom="page">
                  <wp:posOffset>6965929</wp:posOffset>
                </wp:positionH>
                <wp:positionV relativeFrom="page">
                  <wp:posOffset>6516126</wp:posOffset>
                </wp:positionV>
                <wp:extent cx="263525" cy="331216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D8003BA" w14:textId="5FF9E66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31BCF23" w14:textId="77777777" w:rsidR="00986F95" w:rsidRDefault="00000000">
                            <w:pPr>
                              <w:spacing w:line="120" w:lineRule="exact"/>
                              <w:ind w:left="20"/>
                              <w:rPr>
                                <w:sz w:val="12"/>
                              </w:rPr>
                            </w:pPr>
                            <w:r>
                              <w:rPr>
                                <w:spacing w:val="-2"/>
                                <w:sz w:val="12"/>
                              </w:rPr>
                              <w:t>Verificación:</w:t>
                            </w:r>
                            <w:r>
                              <w:rPr>
                                <w:spacing w:val="7"/>
                                <w:sz w:val="12"/>
                              </w:rPr>
                              <w:t xml:space="preserve"> </w:t>
                            </w:r>
                            <w:hyperlink r:id="rId175">
                              <w:r>
                                <w:rPr>
                                  <w:spacing w:val="-2"/>
                                  <w:sz w:val="12"/>
                                </w:rPr>
                                <w:t>https://sede.lasrozas.es/</w:t>
                              </w:r>
                            </w:hyperlink>
                          </w:p>
                          <w:p w14:paraId="7CE6400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00786C7" id="Textbox 426" o:spid="_x0000_s1207" type="#_x0000_t202" style="position:absolute;left:0;text-align:left;margin-left:548.5pt;margin-top:513.1pt;width:20.75pt;height:260.8pt;z-index:159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WLhkQ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2D8003BA" w14:textId="5FF9E66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31BCF23" w14:textId="77777777" w:rsidR="00986F95" w:rsidRDefault="00000000">
                      <w:pPr>
                        <w:spacing w:line="120" w:lineRule="exact"/>
                        <w:ind w:left="20"/>
                        <w:rPr>
                          <w:sz w:val="12"/>
                        </w:rPr>
                      </w:pPr>
                      <w:r>
                        <w:rPr>
                          <w:spacing w:val="-2"/>
                          <w:sz w:val="12"/>
                        </w:rPr>
                        <w:t>Verificación:</w:t>
                      </w:r>
                      <w:r>
                        <w:rPr>
                          <w:spacing w:val="7"/>
                          <w:sz w:val="12"/>
                        </w:rPr>
                        <w:t xml:space="preserve"> </w:t>
                      </w:r>
                      <w:hyperlink r:id="rId176">
                        <w:r>
                          <w:rPr>
                            <w:spacing w:val="-2"/>
                            <w:sz w:val="12"/>
                          </w:rPr>
                          <w:t>https://sede.lasrozas.es/</w:t>
                        </w:r>
                      </w:hyperlink>
                    </w:p>
                    <w:p w14:paraId="7CE6400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b/>
        </w:rPr>
        <w:t xml:space="preserve">2º.- </w:t>
      </w:r>
      <w:r>
        <w:t xml:space="preserve">Analizada la documentación presentada, con fecha 27 de enero de 2026, </w:t>
      </w:r>
      <w:proofErr w:type="gramStart"/>
      <w:r w:rsidR="006A31E1">
        <w:t>D.ª</w:t>
      </w:r>
      <w:proofErr w:type="gramEnd"/>
      <w:r>
        <w:t xml:space="preserve"> Ana M</w:t>
      </w:r>
      <w:r w:rsidR="006A31E1">
        <w:t>.</w:t>
      </w:r>
      <w:r>
        <w:t>ª Venegas Valladares, Arquitecta Municipal</w:t>
      </w:r>
      <w:r w:rsidR="006A31E1">
        <w:t>,</w:t>
      </w:r>
      <w:r>
        <w:t xml:space="preserve"> emite el siguiente:</w:t>
      </w:r>
    </w:p>
    <w:p w14:paraId="42F7DBCE" w14:textId="77777777" w:rsidR="00986F95" w:rsidRDefault="00986F95">
      <w:pPr>
        <w:pStyle w:val="Textoindependiente"/>
        <w:spacing w:before="4"/>
      </w:pPr>
    </w:p>
    <w:p w14:paraId="39B84714" w14:textId="77777777" w:rsidR="00986F95" w:rsidRDefault="00000000">
      <w:pPr>
        <w:pStyle w:val="Ttulo6"/>
        <w:ind w:left="424" w:right="1"/>
        <w:jc w:val="center"/>
      </w:pPr>
      <w:r>
        <w:rPr>
          <w:spacing w:val="-2"/>
        </w:rPr>
        <w:t>INFORME</w:t>
      </w:r>
    </w:p>
    <w:p w14:paraId="6D8B8A8D" w14:textId="77777777" w:rsidR="00986F95" w:rsidRDefault="00986F95">
      <w:pPr>
        <w:pStyle w:val="Textoindependiente"/>
        <w:spacing w:before="60"/>
        <w:rPr>
          <w:b/>
        </w:rPr>
      </w:pPr>
    </w:p>
    <w:p w14:paraId="1D4F3D95" w14:textId="088D1592" w:rsidR="00986F95" w:rsidRDefault="00000000">
      <w:pPr>
        <w:spacing w:line="292" w:lineRule="auto"/>
        <w:ind w:left="992" w:right="566"/>
        <w:jc w:val="both"/>
        <w:rPr>
          <w:i/>
          <w:sz w:val="20"/>
        </w:rPr>
      </w:pPr>
      <w:r>
        <w:rPr>
          <w:i/>
          <w:sz w:val="20"/>
        </w:rPr>
        <w:t xml:space="preserve">A la vista de la documentación registral aportada, y la documentación que obra en una solicitud de cédula urbanística (Expte.99/10-EG), se informa que la parcela sita en la calle </w:t>
      </w:r>
      <w:r w:rsidR="006A31E1">
        <w:rPr>
          <w:i/>
          <w:sz w:val="20"/>
        </w:rPr>
        <w:t>******************</w:t>
      </w:r>
      <w:r>
        <w:rPr>
          <w:i/>
          <w:sz w:val="20"/>
        </w:rPr>
        <w:t>, está inscrita</w:t>
      </w:r>
      <w:r>
        <w:rPr>
          <w:i/>
          <w:spacing w:val="20"/>
          <w:sz w:val="20"/>
        </w:rPr>
        <w:t xml:space="preserve"> </w:t>
      </w:r>
      <w:r>
        <w:rPr>
          <w:i/>
          <w:sz w:val="20"/>
        </w:rPr>
        <w:t>en</w:t>
      </w:r>
      <w:r>
        <w:rPr>
          <w:i/>
          <w:spacing w:val="20"/>
          <w:sz w:val="20"/>
        </w:rPr>
        <w:t xml:space="preserve"> </w:t>
      </w:r>
      <w:r>
        <w:rPr>
          <w:i/>
          <w:sz w:val="20"/>
        </w:rPr>
        <w:t>el</w:t>
      </w:r>
      <w:r>
        <w:rPr>
          <w:i/>
          <w:spacing w:val="20"/>
          <w:sz w:val="20"/>
        </w:rPr>
        <w:t xml:space="preserve"> </w:t>
      </w:r>
      <w:r>
        <w:rPr>
          <w:i/>
          <w:sz w:val="20"/>
        </w:rPr>
        <w:t>Registro</w:t>
      </w:r>
      <w:r>
        <w:rPr>
          <w:i/>
          <w:spacing w:val="20"/>
          <w:sz w:val="20"/>
        </w:rPr>
        <w:t xml:space="preserve"> </w:t>
      </w:r>
      <w:r>
        <w:rPr>
          <w:i/>
          <w:sz w:val="20"/>
        </w:rPr>
        <w:t>de</w:t>
      </w:r>
      <w:r>
        <w:rPr>
          <w:i/>
          <w:spacing w:val="20"/>
          <w:sz w:val="20"/>
        </w:rPr>
        <w:t xml:space="preserve"> </w:t>
      </w:r>
      <w:r>
        <w:rPr>
          <w:i/>
          <w:sz w:val="20"/>
        </w:rPr>
        <w:t>la</w:t>
      </w:r>
      <w:r>
        <w:rPr>
          <w:i/>
          <w:spacing w:val="20"/>
          <w:sz w:val="20"/>
        </w:rPr>
        <w:t xml:space="preserve"> </w:t>
      </w:r>
      <w:r>
        <w:rPr>
          <w:i/>
          <w:sz w:val="20"/>
        </w:rPr>
        <w:t>Propiedad</w:t>
      </w:r>
      <w:r>
        <w:rPr>
          <w:i/>
          <w:spacing w:val="20"/>
          <w:sz w:val="20"/>
        </w:rPr>
        <w:t xml:space="preserve"> </w:t>
      </w:r>
      <w:r>
        <w:rPr>
          <w:i/>
          <w:sz w:val="20"/>
        </w:rPr>
        <w:t>bajo</w:t>
      </w:r>
      <w:r>
        <w:rPr>
          <w:i/>
          <w:spacing w:val="20"/>
          <w:sz w:val="20"/>
        </w:rPr>
        <w:t xml:space="preserve"> </w:t>
      </w:r>
      <w:r>
        <w:rPr>
          <w:i/>
          <w:sz w:val="20"/>
        </w:rPr>
        <w:t>el</w:t>
      </w:r>
      <w:r>
        <w:rPr>
          <w:i/>
          <w:spacing w:val="20"/>
          <w:sz w:val="20"/>
        </w:rPr>
        <w:t xml:space="preserve"> </w:t>
      </w:r>
      <w:r>
        <w:rPr>
          <w:i/>
          <w:sz w:val="20"/>
        </w:rPr>
        <w:t>número</w:t>
      </w:r>
      <w:r>
        <w:rPr>
          <w:i/>
          <w:spacing w:val="20"/>
          <w:sz w:val="20"/>
        </w:rPr>
        <w:t xml:space="preserve"> </w:t>
      </w:r>
      <w:r w:rsidR="006A31E1">
        <w:rPr>
          <w:i/>
          <w:sz w:val="20"/>
        </w:rPr>
        <w:t>*****</w:t>
      </w:r>
      <w:r>
        <w:rPr>
          <w:i/>
          <w:sz w:val="20"/>
        </w:rPr>
        <w:t>,</w:t>
      </w:r>
      <w:r>
        <w:rPr>
          <w:i/>
          <w:spacing w:val="20"/>
          <w:sz w:val="20"/>
        </w:rPr>
        <w:t xml:space="preserve"> </w:t>
      </w:r>
      <w:r>
        <w:rPr>
          <w:i/>
          <w:sz w:val="20"/>
        </w:rPr>
        <w:t>con</w:t>
      </w:r>
      <w:r>
        <w:rPr>
          <w:i/>
          <w:spacing w:val="20"/>
          <w:sz w:val="20"/>
        </w:rPr>
        <w:t xml:space="preserve"> </w:t>
      </w:r>
      <w:r>
        <w:rPr>
          <w:i/>
          <w:sz w:val="20"/>
        </w:rPr>
        <w:t>una</w:t>
      </w:r>
      <w:r>
        <w:rPr>
          <w:i/>
          <w:spacing w:val="20"/>
          <w:sz w:val="20"/>
        </w:rPr>
        <w:t xml:space="preserve"> </w:t>
      </w:r>
      <w:r>
        <w:rPr>
          <w:i/>
          <w:sz w:val="20"/>
        </w:rPr>
        <w:t>superficie</w:t>
      </w:r>
      <w:r>
        <w:rPr>
          <w:i/>
          <w:spacing w:val="20"/>
          <w:sz w:val="20"/>
        </w:rPr>
        <w:t xml:space="preserve"> </w:t>
      </w:r>
      <w:r>
        <w:rPr>
          <w:i/>
          <w:sz w:val="20"/>
        </w:rPr>
        <w:t>de</w:t>
      </w:r>
      <w:r>
        <w:rPr>
          <w:i/>
          <w:spacing w:val="20"/>
          <w:sz w:val="20"/>
        </w:rPr>
        <w:t xml:space="preserve"> </w:t>
      </w:r>
      <w:r>
        <w:rPr>
          <w:i/>
          <w:sz w:val="20"/>
        </w:rPr>
        <w:t>2.373,75m2,</w:t>
      </w:r>
      <w:r>
        <w:rPr>
          <w:i/>
          <w:spacing w:val="20"/>
          <w:sz w:val="20"/>
        </w:rPr>
        <w:t xml:space="preserve"> </w:t>
      </w:r>
      <w:r>
        <w:rPr>
          <w:i/>
          <w:sz w:val="20"/>
        </w:rPr>
        <w:t>y los siguientes linderos:</w:t>
      </w:r>
    </w:p>
    <w:p w14:paraId="03FA4870" w14:textId="77777777" w:rsidR="00986F95" w:rsidRDefault="00986F95">
      <w:pPr>
        <w:pStyle w:val="Textoindependiente"/>
        <w:spacing w:before="10"/>
        <w:rPr>
          <w:i/>
        </w:rPr>
      </w:pPr>
    </w:p>
    <w:p w14:paraId="33B992DB" w14:textId="77777777" w:rsidR="00986F95" w:rsidRDefault="00000000">
      <w:pPr>
        <w:spacing w:line="542" w:lineRule="auto"/>
        <w:ind w:left="992" w:right="2779"/>
        <w:jc w:val="both"/>
        <w:rPr>
          <w:i/>
          <w:sz w:val="20"/>
        </w:rPr>
      </w:pPr>
      <w:r>
        <w:rPr>
          <w:i/>
          <w:sz w:val="20"/>
        </w:rPr>
        <w:t>Norte:</w:t>
      </w:r>
      <w:r>
        <w:rPr>
          <w:i/>
          <w:spacing w:val="80"/>
          <w:sz w:val="20"/>
        </w:rPr>
        <w:t xml:space="preserve"> </w:t>
      </w:r>
      <w:r>
        <w:rPr>
          <w:i/>
          <w:sz w:val="20"/>
        </w:rPr>
        <w:t>en</w:t>
      </w:r>
      <w:r>
        <w:rPr>
          <w:i/>
          <w:spacing w:val="-2"/>
          <w:sz w:val="20"/>
        </w:rPr>
        <w:t xml:space="preserve"> </w:t>
      </w:r>
      <w:r>
        <w:rPr>
          <w:i/>
          <w:sz w:val="20"/>
        </w:rPr>
        <w:t>dos</w:t>
      </w:r>
      <w:r>
        <w:rPr>
          <w:i/>
          <w:spacing w:val="-2"/>
          <w:sz w:val="20"/>
        </w:rPr>
        <w:t xml:space="preserve"> </w:t>
      </w:r>
      <w:r>
        <w:rPr>
          <w:i/>
          <w:sz w:val="20"/>
        </w:rPr>
        <w:t>líneas</w:t>
      </w:r>
      <w:r>
        <w:rPr>
          <w:i/>
          <w:spacing w:val="-2"/>
          <w:sz w:val="20"/>
        </w:rPr>
        <w:t xml:space="preserve"> </w:t>
      </w:r>
      <w:r>
        <w:rPr>
          <w:i/>
          <w:sz w:val="20"/>
        </w:rPr>
        <w:t>rectas</w:t>
      </w:r>
      <w:r>
        <w:rPr>
          <w:i/>
          <w:spacing w:val="-2"/>
          <w:sz w:val="20"/>
        </w:rPr>
        <w:t xml:space="preserve"> </w:t>
      </w:r>
      <w:r>
        <w:rPr>
          <w:i/>
          <w:sz w:val="20"/>
        </w:rPr>
        <w:t>de</w:t>
      </w:r>
      <w:r>
        <w:rPr>
          <w:i/>
          <w:spacing w:val="-2"/>
          <w:sz w:val="20"/>
        </w:rPr>
        <w:t xml:space="preserve"> </w:t>
      </w:r>
      <w:r>
        <w:rPr>
          <w:i/>
          <w:sz w:val="20"/>
        </w:rPr>
        <w:t>9m</w:t>
      </w:r>
      <w:r>
        <w:rPr>
          <w:i/>
          <w:spacing w:val="-2"/>
          <w:sz w:val="20"/>
        </w:rPr>
        <w:t xml:space="preserve"> </w:t>
      </w:r>
      <w:r>
        <w:rPr>
          <w:i/>
          <w:sz w:val="20"/>
        </w:rPr>
        <w:t>y</w:t>
      </w:r>
      <w:r>
        <w:rPr>
          <w:i/>
          <w:spacing w:val="-2"/>
          <w:sz w:val="20"/>
        </w:rPr>
        <w:t xml:space="preserve"> </w:t>
      </w:r>
      <w:r>
        <w:rPr>
          <w:i/>
          <w:sz w:val="20"/>
        </w:rPr>
        <w:t>46,45mm</w:t>
      </w:r>
      <w:r>
        <w:rPr>
          <w:i/>
          <w:spacing w:val="-2"/>
          <w:sz w:val="20"/>
        </w:rPr>
        <w:t xml:space="preserve"> </w:t>
      </w:r>
      <w:r>
        <w:rPr>
          <w:i/>
          <w:sz w:val="20"/>
        </w:rPr>
        <w:t>con</w:t>
      </w:r>
      <w:r>
        <w:rPr>
          <w:i/>
          <w:spacing w:val="-2"/>
          <w:sz w:val="20"/>
        </w:rPr>
        <w:t xml:space="preserve"> </w:t>
      </w:r>
      <w:r>
        <w:rPr>
          <w:i/>
          <w:sz w:val="20"/>
        </w:rPr>
        <w:t>el</w:t>
      </w:r>
      <w:r>
        <w:rPr>
          <w:i/>
          <w:spacing w:val="-2"/>
          <w:sz w:val="20"/>
        </w:rPr>
        <w:t xml:space="preserve"> </w:t>
      </w:r>
      <w:r>
        <w:rPr>
          <w:i/>
          <w:sz w:val="20"/>
        </w:rPr>
        <w:t>arroyo</w:t>
      </w:r>
      <w:r>
        <w:rPr>
          <w:i/>
          <w:spacing w:val="-2"/>
          <w:sz w:val="20"/>
        </w:rPr>
        <w:t xml:space="preserve"> </w:t>
      </w:r>
      <w:r>
        <w:rPr>
          <w:i/>
          <w:sz w:val="20"/>
        </w:rPr>
        <w:t>de</w:t>
      </w:r>
      <w:r>
        <w:rPr>
          <w:i/>
          <w:spacing w:val="-2"/>
          <w:sz w:val="20"/>
        </w:rPr>
        <w:t xml:space="preserve"> </w:t>
      </w:r>
      <w:proofErr w:type="spellStart"/>
      <w:r>
        <w:rPr>
          <w:i/>
          <w:sz w:val="20"/>
        </w:rPr>
        <w:t>Majalacabra</w:t>
      </w:r>
      <w:proofErr w:type="spellEnd"/>
      <w:r>
        <w:rPr>
          <w:i/>
          <w:sz w:val="20"/>
        </w:rPr>
        <w:t>. Sur:</w:t>
      </w:r>
      <w:r>
        <w:rPr>
          <w:i/>
          <w:spacing w:val="80"/>
          <w:sz w:val="20"/>
        </w:rPr>
        <w:t xml:space="preserve">   </w:t>
      </w:r>
      <w:r>
        <w:rPr>
          <w:i/>
          <w:sz w:val="20"/>
        </w:rPr>
        <w:t xml:space="preserve">en línea recta de 49,50m con la calle </w:t>
      </w:r>
      <w:proofErr w:type="spellStart"/>
      <w:r>
        <w:rPr>
          <w:i/>
          <w:sz w:val="20"/>
        </w:rPr>
        <w:t>Majalacabra</w:t>
      </w:r>
      <w:proofErr w:type="spellEnd"/>
      <w:r>
        <w:rPr>
          <w:i/>
          <w:sz w:val="20"/>
        </w:rPr>
        <w:t>.</w:t>
      </w:r>
    </w:p>
    <w:p w14:paraId="7143AECD" w14:textId="77777777" w:rsidR="00986F95" w:rsidRDefault="00000000">
      <w:pPr>
        <w:spacing w:before="2"/>
        <w:ind w:left="992"/>
        <w:jc w:val="both"/>
        <w:rPr>
          <w:i/>
          <w:sz w:val="20"/>
        </w:rPr>
      </w:pPr>
      <w:r>
        <w:rPr>
          <w:i/>
          <w:sz w:val="20"/>
        </w:rPr>
        <w:t>Este:</w:t>
      </w:r>
      <w:r>
        <w:rPr>
          <w:i/>
          <w:spacing w:val="79"/>
          <w:w w:val="150"/>
          <w:sz w:val="20"/>
        </w:rPr>
        <w:t xml:space="preserve">  </w:t>
      </w:r>
      <w:r>
        <w:rPr>
          <w:i/>
          <w:sz w:val="20"/>
        </w:rPr>
        <w:t>en línea</w:t>
      </w:r>
      <w:r>
        <w:rPr>
          <w:i/>
          <w:spacing w:val="-1"/>
          <w:sz w:val="20"/>
        </w:rPr>
        <w:t xml:space="preserve"> </w:t>
      </w:r>
      <w:r>
        <w:rPr>
          <w:i/>
          <w:sz w:val="20"/>
        </w:rPr>
        <w:t>de</w:t>
      </w:r>
      <w:r>
        <w:rPr>
          <w:i/>
          <w:spacing w:val="-1"/>
          <w:sz w:val="20"/>
        </w:rPr>
        <w:t xml:space="preserve"> </w:t>
      </w:r>
      <w:r>
        <w:rPr>
          <w:i/>
          <w:sz w:val="20"/>
        </w:rPr>
        <w:t>57,50m</w:t>
      </w:r>
      <w:r>
        <w:rPr>
          <w:i/>
          <w:spacing w:val="-1"/>
          <w:sz w:val="20"/>
        </w:rPr>
        <w:t xml:space="preserve"> </w:t>
      </w:r>
      <w:r>
        <w:rPr>
          <w:i/>
          <w:sz w:val="20"/>
        </w:rPr>
        <w:t>con</w:t>
      </w:r>
      <w:r>
        <w:rPr>
          <w:i/>
          <w:spacing w:val="-2"/>
          <w:sz w:val="20"/>
        </w:rPr>
        <w:t xml:space="preserve"> </w:t>
      </w:r>
      <w:r>
        <w:rPr>
          <w:i/>
          <w:sz w:val="20"/>
        </w:rPr>
        <w:t>Parcela</w:t>
      </w:r>
      <w:r>
        <w:rPr>
          <w:i/>
          <w:spacing w:val="-1"/>
          <w:sz w:val="20"/>
        </w:rPr>
        <w:t xml:space="preserve"> </w:t>
      </w:r>
      <w:r>
        <w:rPr>
          <w:i/>
          <w:spacing w:val="-5"/>
          <w:sz w:val="20"/>
        </w:rPr>
        <w:t>1.</w:t>
      </w:r>
    </w:p>
    <w:p w14:paraId="4C95E71B" w14:textId="77777777" w:rsidR="00986F95" w:rsidRDefault="00986F95">
      <w:pPr>
        <w:pStyle w:val="Textoindependiente"/>
        <w:spacing w:before="60"/>
        <w:rPr>
          <w:i/>
        </w:rPr>
      </w:pPr>
    </w:p>
    <w:p w14:paraId="2DCFE1BC" w14:textId="1CF1F668" w:rsidR="00986F95" w:rsidRDefault="00000000">
      <w:pPr>
        <w:tabs>
          <w:tab w:val="left" w:pos="2527"/>
        </w:tabs>
        <w:spacing w:line="292" w:lineRule="auto"/>
        <w:ind w:left="992" w:right="566"/>
        <w:jc w:val="both"/>
        <w:rPr>
          <w:i/>
          <w:sz w:val="20"/>
        </w:rPr>
      </w:pPr>
      <w:r>
        <w:rPr>
          <w:i/>
          <w:spacing w:val="-2"/>
          <w:sz w:val="20"/>
        </w:rPr>
        <w:t>Oeste:</w:t>
      </w:r>
      <w:r>
        <w:rPr>
          <w:i/>
          <w:sz w:val="20"/>
        </w:rPr>
        <w:tab/>
        <w:t>en líneas recta de 26,50m con la calle Primavera y curva de 18,87m con la</w:t>
      </w:r>
      <w:r w:rsidR="006A31E1">
        <w:rPr>
          <w:i/>
          <w:spacing w:val="72"/>
          <w:sz w:val="20"/>
        </w:rPr>
        <w:t xml:space="preserve"> </w:t>
      </w:r>
      <w:r>
        <w:rPr>
          <w:i/>
          <w:sz w:val="20"/>
        </w:rPr>
        <w:t>Plaza de Roma.</w:t>
      </w:r>
    </w:p>
    <w:p w14:paraId="1B13A47E" w14:textId="77777777" w:rsidR="00986F95" w:rsidRDefault="00986F95">
      <w:pPr>
        <w:pStyle w:val="Textoindependiente"/>
        <w:spacing w:before="10"/>
        <w:rPr>
          <w:i/>
        </w:rPr>
      </w:pPr>
    </w:p>
    <w:p w14:paraId="5B9A3C48" w14:textId="0E6A78B2" w:rsidR="00986F95" w:rsidRDefault="00000000">
      <w:pPr>
        <w:spacing w:line="292" w:lineRule="auto"/>
        <w:ind w:left="992" w:right="566"/>
        <w:jc w:val="both"/>
        <w:rPr>
          <w:i/>
          <w:sz w:val="20"/>
        </w:rPr>
      </w:pPr>
      <w:r>
        <w:rPr>
          <w:i/>
          <w:sz w:val="20"/>
        </w:rPr>
        <w:t xml:space="preserve">En la Sede Electrónica del Catastro la parcela figura con referencia catastral </w:t>
      </w:r>
      <w:r w:rsidR="006A31E1">
        <w:rPr>
          <w:i/>
          <w:sz w:val="20"/>
        </w:rPr>
        <w:t>*******************************</w:t>
      </w:r>
      <w:r>
        <w:rPr>
          <w:i/>
          <w:sz w:val="20"/>
        </w:rPr>
        <w:t>, una superficie gráfica de 2.553m2, suelo sin edificar.</w:t>
      </w:r>
    </w:p>
    <w:p w14:paraId="47076D13" w14:textId="77777777" w:rsidR="00986F95" w:rsidRDefault="00986F95">
      <w:pPr>
        <w:pStyle w:val="Textoindependiente"/>
        <w:spacing w:before="10"/>
        <w:rPr>
          <w:i/>
        </w:rPr>
      </w:pPr>
    </w:p>
    <w:p w14:paraId="02F0405B" w14:textId="77777777" w:rsidR="00986F95" w:rsidRDefault="00000000">
      <w:pPr>
        <w:spacing w:line="292" w:lineRule="auto"/>
        <w:ind w:left="992" w:right="566"/>
        <w:jc w:val="both"/>
        <w:rPr>
          <w:i/>
          <w:sz w:val="20"/>
        </w:rPr>
      </w:pPr>
      <w:r>
        <w:rPr>
          <w:i/>
          <w:sz w:val="20"/>
        </w:rPr>
        <w:t xml:space="preserve">El Planeamiento Urbanístico del municipio de Las Rozas de Madrid, se encuentra regulado por el documento de la Revisión del Plan General de Ordenación Urbana, aprobado definitivamente por acuerdo adoptado por el Consejo de Gobierno de la Comunidad de Madrid, en diciembre de 1994, publicado en el BOCM de fecha 21 de ese mismo mes y año, y posteriores modificaciones puntuales </w:t>
      </w:r>
      <w:r>
        <w:rPr>
          <w:i/>
          <w:spacing w:val="-2"/>
          <w:sz w:val="20"/>
        </w:rPr>
        <w:t>aprobadas.</w:t>
      </w:r>
    </w:p>
    <w:p w14:paraId="55E19D5A" w14:textId="77777777" w:rsidR="00986F95" w:rsidRDefault="00986F95">
      <w:pPr>
        <w:pStyle w:val="Textoindependiente"/>
        <w:spacing w:before="9"/>
        <w:rPr>
          <w:i/>
        </w:rPr>
      </w:pPr>
    </w:p>
    <w:p w14:paraId="4B5E6BAD" w14:textId="77777777" w:rsidR="00986F95" w:rsidRDefault="00000000">
      <w:pPr>
        <w:spacing w:line="292" w:lineRule="auto"/>
        <w:ind w:left="992" w:right="566"/>
        <w:jc w:val="both"/>
        <w:rPr>
          <w:i/>
          <w:sz w:val="20"/>
        </w:rPr>
      </w:pPr>
      <w:r>
        <w:rPr>
          <w:i/>
          <w:sz w:val="20"/>
        </w:rPr>
        <w:t>Los terrenos donde se encuentra la parcela de referencia están clasificados en el vigente Plan General como Suelo Urbano Consolidado y calificados en su mayor parte como Residencial Vivienda Unifamiliar, Ordenanza Zonal 3 grado 2º y el resto como Espacio Libre Público.</w:t>
      </w:r>
    </w:p>
    <w:p w14:paraId="00559E7F" w14:textId="77777777" w:rsidR="00986F95" w:rsidRDefault="00986F95">
      <w:pPr>
        <w:pStyle w:val="Textoindependiente"/>
        <w:spacing w:before="10"/>
        <w:rPr>
          <w:i/>
        </w:rPr>
      </w:pPr>
    </w:p>
    <w:p w14:paraId="6FAE2F06" w14:textId="77777777" w:rsidR="00986F95" w:rsidRDefault="00000000">
      <w:pPr>
        <w:spacing w:line="292" w:lineRule="auto"/>
        <w:ind w:left="992" w:right="567"/>
        <w:jc w:val="both"/>
        <w:rPr>
          <w:i/>
          <w:sz w:val="20"/>
        </w:rPr>
      </w:pPr>
      <w:r>
        <w:rPr>
          <w:i/>
          <w:sz w:val="20"/>
        </w:rPr>
        <w:t>Las alineaciones y rasantes vienen determinadas en los planos de la serie 5 del Plan General, denominados "Ordenación del Suelo Urbano. Alineaciones y Rasantes".</w:t>
      </w:r>
    </w:p>
    <w:p w14:paraId="084EDE90" w14:textId="77777777" w:rsidR="00986F95" w:rsidRDefault="00986F95">
      <w:pPr>
        <w:pStyle w:val="Textoindependiente"/>
        <w:spacing w:before="10"/>
        <w:rPr>
          <w:i/>
        </w:rPr>
      </w:pPr>
    </w:p>
    <w:p w14:paraId="54BCF308" w14:textId="77777777" w:rsidR="00986F95" w:rsidRDefault="00000000">
      <w:pPr>
        <w:spacing w:line="292" w:lineRule="auto"/>
        <w:ind w:left="992" w:right="566"/>
        <w:jc w:val="both"/>
        <w:rPr>
          <w:i/>
          <w:sz w:val="20"/>
        </w:rPr>
      </w:pPr>
      <w:r>
        <w:rPr>
          <w:i/>
          <w:sz w:val="20"/>
        </w:rPr>
        <w:t>Dichas alineaciones han sido concretadas en el documento de Alineación Oficial o Tira de Cuerdas que se adjunta, en el que sobre la cartografía municipal se grafía, a escala gráfica indicada, georreferenciada</w:t>
      </w:r>
      <w:r>
        <w:rPr>
          <w:i/>
          <w:spacing w:val="23"/>
          <w:sz w:val="20"/>
        </w:rPr>
        <w:t xml:space="preserve"> </w:t>
      </w:r>
      <w:r>
        <w:rPr>
          <w:i/>
          <w:sz w:val="20"/>
        </w:rPr>
        <w:t>con</w:t>
      </w:r>
      <w:r>
        <w:rPr>
          <w:i/>
          <w:spacing w:val="23"/>
          <w:sz w:val="20"/>
        </w:rPr>
        <w:t xml:space="preserve"> </w:t>
      </w:r>
      <w:r>
        <w:rPr>
          <w:i/>
          <w:sz w:val="20"/>
        </w:rPr>
        <w:t>coordenadas</w:t>
      </w:r>
      <w:r>
        <w:rPr>
          <w:i/>
          <w:spacing w:val="23"/>
          <w:sz w:val="20"/>
        </w:rPr>
        <w:t xml:space="preserve"> </w:t>
      </w:r>
      <w:r>
        <w:rPr>
          <w:i/>
          <w:sz w:val="20"/>
        </w:rPr>
        <w:t>UTM</w:t>
      </w:r>
      <w:r>
        <w:rPr>
          <w:i/>
          <w:spacing w:val="23"/>
          <w:sz w:val="20"/>
        </w:rPr>
        <w:t xml:space="preserve"> </w:t>
      </w:r>
      <w:r>
        <w:rPr>
          <w:i/>
          <w:sz w:val="20"/>
        </w:rPr>
        <w:t>ETRS-89,</w:t>
      </w:r>
      <w:r>
        <w:rPr>
          <w:i/>
          <w:spacing w:val="23"/>
          <w:sz w:val="20"/>
        </w:rPr>
        <w:t xml:space="preserve"> </w:t>
      </w:r>
      <w:r>
        <w:rPr>
          <w:i/>
          <w:sz w:val="20"/>
        </w:rPr>
        <w:t>según</w:t>
      </w:r>
      <w:r>
        <w:rPr>
          <w:i/>
          <w:spacing w:val="23"/>
          <w:sz w:val="20"/>
        </w:rPr>
        <w:t xml:space="preserve"> </w:t>
      </w:r>
      <w:r>
        <w:rPr>
          <w:i/>
          <w:sz w:val="20"/>
        </w:rPr>
        <w:t>alineaciones</w:t>
      </w:r>
      <w:r>
        <w:rPr>
          <w:i/>
          <w:spacing w:val="23"/>
          <w:sz w:val="20"/>
        </w:rPr>
        <w:t xml:space="preserve"> </w:t>
      </w:r>
      <w:r>
        <w:rPr>
          <w:i/>
          <w:sz w:val="20"/>
        </w:rPr>
        <w:t>expedidas</w:t>
      </w:r>
      <w:r>
        <w:rPr>
          <w:i/>
          <w:spacing w:val="23"/>
          <w:sz w:val="20"/>
        </w:rPr>
        <w:t xml:space="preserve"> </w:t>
      </w:r>
      <w:r>
        <w:rPr>
          <w:i/>
          <w:sz w:val="20"/>
        </w:rPr>
        <w:t>para</w:t>
      </w:r>
      <w:r>
        <w:rPr>
          <w:i/>
          <w:spacing w:val="23"/>
          <w:sz w:val="20"/>
        </w:rPr>
        <w:t xml:space="preserve"> </w:t>
      </w:r>
      <w:r>
        <w:rPr>
          <w:i/>
          <w:sz w:val="20"/>
        </w:rPr>
        <w:t>parcelas</w:t>
      </w:r>
      <w:r>
        <w:rPr>
          <w:i/>
          <w:spacing w:val="23"/>
          <w:sz w:val="20"/>
        </w:rPr>
        <w:t xml:space="preserve"> </w:t>
      </w:r>
      <w:r>
        <w:rPr>
          <w:i/>
          <w:sz w:val="20"/>
        </w:rPr>
        <w:t xml:space="preserve">de la misma calle, y comprobación “in situ” realizada por estos Servicios Técnicos, mediante Dispositivo móvil Leica Zeno FLX100 Smart </w:t>
      </w:r>
      <w:proofErr w:type="spellStart"/>
      <w:r>
        <w:rPr>
          <w:i/>
          <w:sz w:val="20"/>
        </w:rPr>
        <w:t>Antenna</w:t>
      </w:r>
      <w:proofErr w:type="spellEnd"/>
      <w:r>
        <w:rPr>
          <w:i/>
          <w:sz w:val="20"/>
        </w:rPr>
        <w:t xml:space="preserve">, del que se deduce que está afectada por la calificación de Espacio Libre Público en el lindero norte con el arroyo de </w:t>
      </w:r>
      <w:proofErr w:type="spellStart"/>
      <w:r>
        <w:rPr>
          <w:i/>
          <w:sz w:val="20"/>
        </w:rPr>
        <w:t>Majalacabra</w:t>
      </w:r>
      <w:proofErr w:type="spellEnd"/>
      <w:r>
        <w:rPr>
          <w:i/>
          <w:sz w:val="20"/>
        </w:rPr>
        <w:t>, en una superficie aproximada de 1.097,35m2.</w:t>
      </w:r>
    </w:p>
    <w:p w14:paraId="6FC46700" w14:textId="77777777" w:rsidR="00986F95" w:rsidRDefault="00986F95">
      <w:pPr>
        <w:pStyle w:val="Textoindependiente"/>
        <w:spacing w:before="9"/>
        <w:rPr>
          <w:i/>
        </w:rPr>
      </w:pPr>
    </w:p>
    <w:p w14:paraId="5CB056D2" w14:textId="4800C106" w:rsidR="00986F95" w:rsidRDefault="00000000">
      <w:pPr>
        <w:spacing w:before="1" w:line="292" w:lineRule="auto"/>
        <w:ind w:left="992" w:right="566"/>
        <w:jc w:val="both"/>
        <w:rPr>
          <w:i/>
          <w:sz w:val="20"/>
        </w:rPr>
      </w:pPr>
      <w:r>
        <w:rPr>
          <w:i/>
          <w:sz w:val="20"/>
        </w:rPr>
        <w:t>Asimismo, se comprueba que se est</w:t>
      </w:r>
      <w:r w:rsidR="006A31E1">
        <w:rPr>
          <w:i/>
          <w:sz w:val="20"/>
        </w:rPr>
        <w:t>á</w:t>
      </w:r>
      <w:r>
        <w:rPr>
          <w:i/>
          <w:sz w:val="20"/>
        </w:rPr>
        <w:t xml:space="preserve"> ocupando suelo público correspondiente a la Plaza de Roma, por lo que el vallado de la finca debe retranquearse de forma que resulten liberados dichos suelos, cuestión esta que debe ser puesta en conocimiento del servicio de Disciplina Urbanística.</w:t>
      </w:r>
    </w:p>
    <w:p w14:paraId="73FF9ED0" w14:textId="77777777" w:rsidR="00986F95" w:rsidRDefault="00986F95">
      <w:pPr>
        <w:pStyle w:val="Textoindependiente"/>
        <w:spacing w:before="9"/>
        <w:rPr>
          <w:i/>
        </w:rPr>
      </w:pPr>
    </w:p>
    <w:p w14:paraId="307C7A50" w14:textId="77777777" w:rsidR="00986F95" w:rsidRDefault="00000000">
      <w:pPr>
        <w:spacing w:line="292" w:lineRule="auto"/>
        <w:ind w:left="992" w:right="566"/>
        <w:jc w:val="both"/>
        <w:rPr>
          <w:i/>
          <w:sz w:val="20"/>
        </w:rPr>
      </w:pPr>
      <w:r>
        <w:rPr>
          <w:i/>
          <w:noProof/>
          <w:sz w:val="20"/>
        </w:rPr>
        <mc:AlternateContent>
          <mc:Choice Requires="wps">
            <w:drawing>
              <wp:anchor distT="0" distB="0" distL="0" distR="0" simplePos="0" relativeHeight="484143104" behindDoc="1" locked="0" layoutInCell="1" allowOverlap="1" wp14:anchorId="561A0AC9" wp14:editId="401C91CB">
                <wp:simplePos x="0" y="0"/>
                <wp:positionH relativeFrom="page">
                  <wp:posOffset>900112</wp:posOffset>
                </wp:positionH>
                <wp:positionV relativeFrom="paragraph">
                  <wp:posOffset>974412</wp:posOffset>
                </wp:positionV>
                <wp:extent cx="5760085" cy="9525"/>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070C16" id="Graphic 427" o:spid="_x0000_s1026" style="position:absolute;margin-left:70.85pt;margin-top:76.75pt;width:453.55pt;height:.75pt;z-index:-1917337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" path="m5759767,l,,,9524r5759767,l5759767,xe" fillcolor="black" stroked="f">
                <v:path arrowok="t"/>
                <w10:wrap anchorx="page"/>
              </v:shape>
            </w:pict>
          </mc:Fallback>
        </mc:AlternateContent>
      </w:r>
      <w:r>
        <w:rPr>
          <w:i/>
          <w:sz w:val="20"/>
        </w:rPr>
        <w:t>Se advierte que de acuerdo con lo establecido en las Normas del Plan General los parámetros urbanísticos</w:t>
      </w:r>
      <w:r>
        <w:rPr>
          <w:i/>
          <w:spacing w:val="60"/>
          <w:sz w:val="20"/>
        </w:rPr>
        <w:t xml:space="preserve"> </w:t>
      </w:r>
      <w:r>
        <w:rPr>
          <w:i/>
          <w:sz w:val="20"/>
        </w:rPr>
        <w:t>de</w:t>
      </w:r>
      <w:r>
        <w:rPr>
          <w:i/>
          <w:spacing w:val="61"/>
          <w:sz w:val="20"/>
        </w:rPr>
        <w:t xml:space="preserve"> </w:t>
      </w:r>
      <w:r>
        <w:rPr>
          <w:i/>
          <w:sz w:val="20"/>
        </w:rPr>
        <w:t>la</w:t>
      </w:r>
      <w:r>
        <w:rPr>
          <w:i/>
          <w:spacing w:val="61"/>
          <w:sz w:val="20"/>
        </w:rPr>
        <w:t xml:space="preserve"> </w:t>
      </w:r>
      <w:r>
        <w:rPr>
          <w:i/>
          <w:sz w:val="20"/>
        </w:rPr>
        <w:t>ordenanza</w:t>
      </w:r>
      <w:r>
        <w:rPr>
          <w:i/>
          <w:spacing w:val="60"/>
          <w:sz w:val="20"/>
        </w:rPr>
        <w:t xml:space="preserve"> </w:t>
      </w:r>
      <w:r>
        <w:rPr>
          <w:i/>
          <w:sz w:val="20"/>
        </w:rPr>
        <w:t>se</w:t>
      </w:r>
      <w:r>
        <w:rPr>
          <w:i/>
          <w:spacing w:val="61"/>
          <w:sz w:val="20"/>
        </w:rPr>
        <w:t xml:space="preserve"> </w:t>
      </w:r>
      <w:r>
        <w:rPr>
          <w:i/>
          <w:sz w:val="20"/>
        </w:rPr>
        <w:t>aplicarán</w:t>
      </w:r>
      <w:r>
        <w:rPr>
          <w:i/>
          <w:spacing w:val="61"/>
          <w:sz w:val="20"/>
        </w:rPr>
        <w:t xml:space="preserve"> </w:t>
      </w:r>
      <w:r>
        <w:rPr>
          <w:i/>
          <w:sz w:val="20"/>
        </w:rPr>
        <w:t>sobre</w:t>
      </w:r>
      <w:r>
        <w:rPr>
          <w:i/>
          <w:spacing w:val="60"/>
          <w:sz w:val="20"/>
        </w:rPr>
        <w:t xml:space="preserve"> </w:t>
      </w:r>
      <w:r>
        <w:rPr>
          <w:i/>
          <w:sz w:val="20"/>
        </w:rPr>
        <w:t>la</w:t>
      </w:r>
      <w:r>
        <w:rPr>
          <w:i/>
          <w:spacing w:val="61"/>
          <w:sz w:val="20"/>
        </w:rPr>
        <w:t xml:space="preserve"> </w:t>
      </w:r>
      <w:r>
        <w:rPr>
          <w:i/>
          <w:sz w:val="20"/>
        </w:rPr>
        <w:t>superficie</w:t>
      </w:r>
      <w:r>
        <w:rPr>
          <w:i/>
          <w:spacing w:val="61"/>
          <w:sz w:val="20"/>
        </w:rPr>
        <w:t xml:space="preserve"> </w:t>
      </w:r>
      <w:r>
        <w:rPr>
          <w:i/>
          <w:sz w:val="20"/>
        </w:rPr>
        <w:t>de</w:t>
      </w:r>
      <w:r>
        <w:rPr>
          <w:i/>
          <w:spacing w:val="60"/>
          <w:sz w:val="20"/>
        </w:rPr>
        <w:t xml:space="preserve"> </w:t>
      </w:r>
      <w:r>
        <w:rPr>
          <w:i/>
          <w:sz w:val="20"/>
        </w:rPr>
        <w:t>parcela</w:t>
      </w:r>
      <w:r>
        <w:rPr>
          <w:i/>
          <w:spacing w:val="61"/>
          <w:sz w:val="20"/>
        </w:rPr>
        <w:t xml:space="preserve"> </w:t>
      </w:r>
      <w:r>
        <w:rPr>
          <w:i/>
          <w:sz w:val="20"/>
        </w:rPr>
        <w:t>neta</w:t>
      </w:r>
      <w:r>
        <w:rPr>
          <w:i/>
          <w:spacing w:val="61"/>
          <w:sz w:val="20"/>
        </w:rPr>
        <w:t xml:space="preserve"> </w:t>
      </w:r>
      <w:r>
        <w:rPr>
          <w:i/>
          <w:sz w:val="20"/>
        </w:rPr>
        <w:t>calificada</w:t>
      </w:r>
      <w:r>
        <w:rPr>
          <w:i/>
          <w:spacing w:val="61"/>
          <w:sz w:val="20"/>
        </w:rPr>
        <w:t xml:space="preserve"> </w:t>
      </w:r>
      <w:r>
        <w:rPr>
          <w:i/>
          <w:spacing w:val="-4"/>
          <w:sz w:val="20"/>
        </w:rPr>
        <w:t>como</w:t>
      </w:r>
    </w:p>
    <w:p w14:paraId="326D2681" w14:textId="77777777" w:rsidR="00986F95" w:rsidRDefault="00986F95">
      <w:pPr>
        <w:spacing w:line="292" w:lineRule="auto"/>
        <w:jc w:val="both"/>
        <w:rPr>
          <w:i/>
          <w:sz w:val="20"/>
        </w:rPr>
        <w:sectPr w:rsidR="00986F95">
          <w:pgSz w:w="11910" w:h="16840"/>
          <w:pgMar w:top="1260" w:right="849" w:bottom="1260" w:left="425" w:header="225" w:footer="1060" w:gutter="0"/>
          <w:cols w:space="720"/>
        </w:sectPr>
      </w:pPr>
    </w:p>
    <w:p w14:paraId="206AFBBB" w14:textId="553546F1" w:rsidR="00986F95" w:rsidRDefault="00000000">
      <w:pPr>
        <w:spacing w:before="179" w:line="292" w:lineRule="auto"/>
        <w:ind w:left="992" w:right="566"/>
        <w:jc w:val="both"/>
        <w:rPr>
          <w:i/>
          <w:sz w:val="20"/>
        </w:rPr>
      </w:pPr>
      <w:r>
        <w:rPr>
          <w:i/>
          <w:noProof/>
          <w:sz w:val="20"/>
        </w:rPr>
        <w:lastRenderedPageBreak/>
        <w:drawing>
          <wp:anchor distT="0" distB="0" distL="0" distR="0" simplePos="0" relativeHeight="484145152" behindDoc="1" locked="0" layoutInCell="1" allowOverlap="1" wp14:anchorId="2311EB3F" wp14:editId="017A82D8">
            <wp:simplePos x="0" y="0"/>
            <wp:positionH relativeFrom="page">
              <wp:posOffset>1009014</wp:posOffset>
            </wp:positionH>
            <wp:positionV relativeFrom="page">
              <wp:posOffset>142938</wp:posOffset>
            </wp:positionV>
            <wp:extent cx="460057" cy="657859"/>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7" cstate="print"/>
                    <a:stretch>
                      <a:fillRect/>
                    </a:stretch>
                  </pic:blipFill>
                  <pic:spPr>
                    <a:xfrm>
                      <a:off x="0" y="0"/>
                      <a:ext cx="460057" cy="657859"/>
                    </a:xfrm>
                    <a:prstGeom prst="rect">
                      <a:avLst/>
                    </a:prstGeom>
                  </pic:spPr>
                </pic:pic>
              </a:graphicData>
            </a:graphic>
          </wp:anchor>
        </w:drawing>
      </w:r>
      <w:r>
        <w:rPr>
          <w:i/>
          <w:noProof/>
          <w:sz w:val="20"/>
        </w:rPr>
        <mc:AlternateContent>
          <mc:Choice Requires="wps">
            <w:drawing>
              <wp:anchor distT="0" distB="0" distL="0" distR="0" simplePos="0" relativeHeight="15934464" behindDoc="0" locked="0" layoutInCell="1" allowOverlap="1" wp14:anchorId="1EC34E77" wp14:editId="77EF70DA">
                <wp:simplePos x="0" y="0"/>
                <wp:positionH relativeFrom="page">
                  <wp:posOffset>6807087</wp:posOffset>
                </wp:positionH>
                <wp:positionV relativeFrom="page">
                  <wp:posOffset>2818850</wp:posOffset>
                </wp:positionV>
                <wp:extent cx="419734" cy="318706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04023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D5662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EC34E77" id="Textbox 430" o:spid="_x0000_s1208" type="#_x0000_t202" style="position:absolute;left:0;text-align:left;margin-left:536pt;margin-top:221.95pt;width:33.05pt;height:250.95pt;z-index:159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U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J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oFU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B04023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D5662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i/>
          <w:noProof/>
          <w:sz w:val="20"/>
        </w:rPr>
        <mc:AlternateContent>
          <mc:Choice Requires="wps">
            <w:drawing>
              <wp:anchor distT="0" distB="0" distL="0" distR="0" simplePos="0" relativeHeight="15934976" behindDoc="0" locked="0" layoutInCell="1" allowOverlap="1" wp14:anchorId="07BF5308" wp14:editId="51E11A45">
                <wp:simplePos x="0" y="0"/>
                <wp:positionH relativeFrom="page">
                  <wp:posOffset>6965929</wp:posOffset>
                </wp:positionH>
                <wp:positionV relativeFrom="page">
                  <wp:posOffset>6516126</wp:posOffset>
                </wp:positionV>
                <wp:extent cx="263525" cy="331216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90BEFDF" w14:textId="5DA6707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sidR="006A31E1">
                              <w:rPr>
                                <w:spacing w:val="-2"/>
                                <w:sz w:val="12"/>
                              </w:rPr>
                              <w:t>:</w:t>
                            </w:r>
                          </w:p>
                          <w:p w14:paraId="59FE3153" w14:textId="77777777" w:rsidR="00986F95" w:rsidRDefault="00000000">
                            <w:pPr>
                              <w:spacing w:line="120" w:lineRule="exact"/>
                              <w:ind w:left="20"/>
                              <w:rPr>
                                <w:sz w:val="12"/>
                              </w:rPr>
                            </w:pPr>
                            <w:r>
                              <w:rPr>
                                <w:spacing w:val="-2"/>
                                <w:sz w:val="12"/>
                              </w:rPr>
                              <w:t>Verificación:</w:t>
                            </w:r>
                            <w:r>
                              <w:rPr>
                                <w:spacing w:val="7"/>
                                <w:sz w:val="12"/>
                              </w:rPr>
                              <w:t xml:space="preserve"> </w:t>
                            </w:r>
                            <w:hyperlink r:id="rId177">
                              <w:r>
                                <w:rPr>
                                  <w:spacing w:val="-2"/>
                                  <w:sz w:val="12"/>
                                </w:rPr>
                                <w:t>https://sede.lasrozas.es/</w:t>
                              </w:r>
                            </w:hyperlink>
                          </w:p>
                          <w:p w14:paraId="07B72BF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7BF5308" id="Textbox 431" o:spid="_x0000_s1209" type="#_x0000_t202" style="position:absolute;left:0;text-align:left;margin-left:548.5pt;margin-top:513.1pt;width:20.75pt;height:260.8pt;z-index:159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vAow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dsCm8+20B5JDS0koeVYfSRmA8234fiyl1Fz1n/z&#10;ZGBehlMST8n2lMTUf4GyMlmjh0/7BMYWRpc2EyOaTCE6bVEe/d//peqy65s/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GljW8C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790BEFDF" w14:textId="5DA6707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sidR="006A31E1">
                        <w:rPr>
                          <w:spacing w:val="-2"/>
                          <w:sz w:val="12"/>
                        </w:rPr>
                        <w:t>:</w:t>
                      </w:r>
                    </w:p>
                    <w:p w14:paraId="59FE3153" w14:textId="77777777" w:rsidR="00986F95" w:rsidRDefault="00000000">
                      <w:pPr>
                        <w:spacing w:line="120" w:lineRule="exact"/>
                        <w:ind w:left="20"/>
                        <w:rPr>
                          <w:sz w:val="12"/>
                        </w:rPr>
                      </w:pPr>
                      <w:r>
                        <w:rPr>
                          <w:spacing w:val="-2"/>
                          <w:sz w:val="12"/>
                        </w:rPr>
                        <w:t>Verificación:</w:t>
                      </w:r>
                      <w:r>
                        <w:rPr>
                          <w:spacing w:val="7"/>
                          <w:sz w:val="12"/>
                        </w:rPr>
                        <w:t xml:space="preserve"> </w:t>
                      </w:r>
                      <w:hyperlink r:id="rId178">
                        <w:r>
                          <w:rPr>
                            <w:spacing w:val="-2"/>
                            <w:sz w:val="12"/>
                          </w:rPr>
                          <w:t>https://sede.lasrozas.es/</w:t>
                        </w:r>
                      </w:hyperlink>
                    </w:p>
                    <w:p w14:paraId="07B72BF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i/>
          <w:sz w:val="20"/>
        </w:rPr>
        <w:t>Residencial. En este sentido se comprueba que según el documento de Alineación Oficial elaborado conforme</w:t>
      </w:r>
      <w:r>
        <w:rPr>
          <w:i/>
          <w:spacing w:val="40"/>
          <w:sz w:val="20"/>
        </w:rPr>
        <w:t xml:space="preserve"> </w:t>
      </w:r>
      <w:r>
        <w:rPr>
          <w:i/>
          <w:sz w:val="20"/>
        </w:rPr>
        <w:t>al</w:t>
      </w:r>
      <w:r>
        <w:rPr>
          <w:i/>
          <w:spacing w:val="40"/>
          <w:sz w:val="20"/>
        </w:rPr>
        <w:t xml:space="preserve"> </w:t>
      </w:r>
      <w:r>
        <w:rPr>
          <w:i/>
          <w:sz w:val="20"/>
        </w:rPr>
        <w:t>topográfico</w:t>
      </w:r>
      <w:r>
        <w:rPr>
          <w:i/>
          <w:spacing w:val="40"/>
          <w:sz w:val="20"/>
        </w:rPr>
        <w:t xml:space="preserve"> </w:t>
      </w:r>
      <w:r>
        <w:rPr>
          <w:i/>
          <w:sz w:val="20"/>
        </w:rPr>
        <w:t>aportado</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solicitante,</w:t>
      </w:r>
      <w:r>
        <w:rPr>
          <w:i/>
          <w:spacing w:val="40"/>
          <w:sz w:val="20"/>
        </w:rPr>
        <w:t xml:space="preserve"> </w:t>
      </w:r>
      <w:r>
        <w:rPr>
          <w:i/>
          <w:sz w:val="20"/>
        </w:rPr>
        <w:t>la</w:t>
      </w:r>
      <w:r>
        <w:rPr>
          <w:i/>
          <w:spacing w:val="40"/>
          <w:sz w:val="20"/>
        </w:rPr>
        <w:t xml:space="preserve"> </w:t>
      </w:r>
      <w:r>
        <w:rPr>
          <w:i/>
          <w:sz w:val="20"/>
        </w:rPr>
        <w:t>superficie</w:t>
      </w:r>
      <w:r>
        <w:rPr>
          <w:i/>
          <w:spacing w:val="40"/>
          <w:sz w:val="20"/>
        </w:rPr>
        <w:t xml:space="preserve"> </w:t>
      </w:r>
      <w:r>
        <w:rPr>
          <w:i/>
          <w:sz w:val="20"/>
        </w:rPr>
        <w:t>neta</w:t>
      </w:r>
      <w:r>
        <w:rPr>
          <w:i/>
          <w:spacing w:val="40"/>
          <w:sz w:val="20"/>
        </w:rPr>
        <w:t xml:space="preserve"> </w:t>
      </w:r>
      <w:r>
        <w:rPr>
          <w:i/>
          <w:sz w:val="20"/>
        </w:rPr>
        <w:t>total</w:t>
      </w:r>
      <w:r>
        <w:rPr>
          <w:i/>
          <w:spacing w:val="40"/>
          <w:sz w:val="20"/>
        </w:rPr>
        <w:t xml:space="preserve"> </w:t>
      </w:r>
      <w:r>
        <w:rPr>
          <w:i/>
          <w:sz w:val="20"/>
        </w:rPr>
        <w:t>calificada</w:t>
      </w:r>
      <w:r>
        <w:rPr>
          <w:i/>
          <w:spacing w:val="40"/>
          <w:sz w:val="20"/>
        </w:rPr>
        <w:t xml:space="preserve"> </w:t>
      </w:r>
      <w:r>
        <w:rPr>
          <w:i/>
          <w:sz w:val="20"/>
        </w:rPr>
        <w:t xml:space="preserve">como Residencial Ordenanza Zonal </w:t>
      </w:r>
      <w:proofErr w:type="gramStart"/>
      <w:r>
        <w:rPr>
          <w:i/>
          <w:sz w:val="20"/>
        </w:rPr>
        <w:t>3.2º</w:t>
      </w:r>
      <w:proofErr w:type="gramEnd"/>
      <w:r w:rsidR="006A31E1">
        <w:rPr>
          <w:i/>
          <w:sz w:val="20"/>
        </w:rPr>
        <w:t>,</w:t>
      </w:r>
      <w:r>
        <w:rPr>
          <w:i/>
          <w:sz w:val="20"/>
        </w:rPr>
        <w:t xml:space="preserve"> resultante es 1.342,03m2</w:t>
      </w:r>
      <w:r w:rsidR="006A31E1">
        <w:rPr>
          <w:i/>
          <w:sz w:val="20"/>
        </w:rPr>
        <w:t>”.</w:t>
      </w:r>
    </w:p>
    <w:p w14:paraId="4347F8BE" w14:textId="77777777" w:rsidR="00986F95" w:rsidRDefault="00986F95">
      <w:pPr>
        <w:pStyle w:val="Textoindependiente"/>
        <w:spacing w:before="11"/>
        <w:rPr>
          <w:i/>
        </w:rPr>
      </w:pPr>
    </w:p>
    <w:p w14:paraId="3B1E79A0" w14:textId="6FAC7099" w:rsidR="00986F95" w:rsidRDefault="00000000">
      <w:pPr>
        <w:pStyle w:val="Textoindependiente"/>
        <w:ind w:left="992"/>
        <w:jc w:val="both"/>
      </w:pPr>
      <w:r>
        <w:t>A</w:t>
      </w:r>
      <w:r>
        <w:rPr>
          <w:spacing w:val="-2"/>
        </w:rPr>
        <w:t xml:space="preserve"> </w:t>
      </w:r>
      <w:r>
        <w:t>los</w:t>
      </w:r>
      <w:r>
        <w:rPr>
          <w:spacing w:val="-1"/>
        </w:rPr>
        <w:t xml:space="preserve"> </w:t>
      </w:r>
      <w:r>
        <w:t>anteriores</w:t>
      </w:r>
      <w:r>
        <w:rPr>
          <w:spacing w:val="-2"/>
        </w:rPr>
        <w:t xml:space="preserve"> </w:t>
      </w:r>
      <w:r>
        <w:t>antecedentes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r w:rsidR="006A31E1">
        <w:rPr>
          <w:spacing w:val="-2"/>
        </w:rPr>
        <w:t>,</w:t>
      </w:r>
    </w:p>
    <w:p w14:paraId="1B2CB87B" w14:textId="77777777" w:rsidR="00986F95" w:rsidRDefault="00986F95">
      <w:pPr>
        <w:pStyle w:val="Textoindependiente"/>
        <w:spacing w:before="59"/>
      </w:pPr>
    </w:p>
    <w:p w14:paraId="1DAE19DB" w14:textId="45687E3D" w:rsidR="00986F95" w:rsidRDefault="00000000">
      <w:pPr>
        <w:pStyle w:val="Ttulo6"/>
        <w:spacing w:before="1"/>
      </w:pPr>
      <w:r>
        <w:t xml:space="preserve">FUNDAMENTOS </w:t>
      </w:r>
      <w:r>
        <w:rPr>
          <w:spacing w:val="-2"/>
        </w:rPr>
        <w:t>JURÍDICOS</w:t>
      </w:r>
    </w:p>
    <w:p w14:paraId="3B22B1DD" w14:textId="77777777" w:rsidR="00986F95" w:rsidRDefault="00986F95">
      <w:pPr>
        <w:pStyle w:val="Textoindependiente"/>
        <w:spacing w:before="61"/>
        <w:rPr>
          <w:b/>
        </w:rPr>
      </w:pPr>
    </w:p>
    <w:p w14:paraId="3D0E33D1" w14:textId="77777777" w:rsidR="00986F95" w:rsidRDefault="00000000">
      <w:pPr>
        <w:pStyle w:val="Textoindependiente"/>
        <w:spacing w:line="292" w:lineRule="auto"/>
        <w:ind w:left="992" w:right="566"/>
        <w:jc w:val="both"/>
      </w:pPr>
      <w:r>
        <w:t>I.- El artículo 5 c) del Texto Refundido de la Ley de Suelo y Rehabilitación Urbana, aprobado</w:t>
      </w:r>
      <w:r>
        <w:rPr>
          <w:spacing w:val="40"/>
        </w:rPr>
        <w:t xml:space="preserve"> </w:t>
      </w:r>
      <w:r>
        <w:t>mediante Real Decreto Legislativo 7/2.015 de 30 de octubre, dispone que los ciudadanos tienen derecho a ser informados por la Administración competente de forma completa y por escrito y en</w:t>
      </w:r>
      <w:r>
        <w:rPr>
          <w:spacing w:val="40"/>
        </w:rPr>
        <w:t xml:space="preserve"> </w:t>
      </w:r>
      <w:r>
        <w:t xml:space="preserve">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spacing w:val="-2"/>
        </w:rPr>
        <w:t>rasantes.</w:t>
      </w:r>
    </w:p>
    <w:p w14:paraId="64E6AC2B" w14:textId="77777777" w:rsidR="00986F95" w:rsidRDefault="00986F95">
      <w:pPr>
        <w:pStyle w:val="Textoindependiente"/>
        <w:spacing w:before="9"/>
      </w:pPr>
    </w:p>
    <w:p w14:paraId="0067E643" w14:textId="77777777" w:rsidR="00986F95" w:rsidRDefault="00000000">
      <w:pPr>
        <w:pStyle w:val="Textoindependiente"/>
        <w:spacing w:line="292" w:lineRule="auto"/>
        <w:ind w:left="992" w:right="566"/>
        <w:jc w:val="both"/>
      </w:pPr>
      <w:r>
        <w:t>II.-</w:t>
      </w:r>
      <w:r>
        <w:rPr>
          <w:spacing w:val="36"/>
        </w:rPr>
        <w:t xml:space="preserve"> </w:t>
      </w:r>
      <w:r>
        <w:t>Por</w:t>
      </w:r>
      <w:r>
        <w:rPr>
          <w:spacing w:val="36"/>
        </w:rPr>
        <w:t xml:space="preserve"> </w:t>
      </w:r>
      <w:r>
        <w:t>otra</w:t>
      </w:r>
      <w:r>
        <w:rPr>
          <w:spacing w:val="36"/>
        </w:rPr>
        <w:t xml:space="preserve"> </w:t>
      </w:r>
      <w:r>
        <w:t>parte,</w:t>
      </w:r>
      <w:r>
        <w:rPr>
          <w:spacing w:val="36"/>
        </w:rPr>
        <w:t xml:space="preserve"> </w:t>
      </w:r>
      <w:r>
        <w:t>el</w:t>
      </w:r>
      <w:r>
        <w:rPr>
          <w:spacing w:val="36"/>
        </w:rPr>
        <w:t xml:space="preserve"> </w:t>
      </w:r>
      <w:r>
        <w:t>artículo</w:t>
      </w:r>
      <w:r>
        <w:rPr>
          <w:spacing w:val="36"/>
        </w:rPr>
        <w:t xml:space="preserve"> </w:t>
      </w:r>
      <w:r>
        <w:t>64.f</w:t>
      </w:r>
      <w:r>
        <w:rPr>
          <w:spacing w:val="36"/>
        </w:rPr>
        <w:t xml:space="preserve"> </w:t>
      </w:r>
      <w:r>
        <w:t>de</w:t>
      </w:r>
      <w:r>
        <w:rPr>
          <w:spacing w:val="36"/>
        </w:rPr>
        <w:t xml:space="preserve"> </w:t>
      </w:r>
      <w:r>
        <w:t>la</w:t>
      </w:r>
      <w:r>
        <w:rPr>
          <w:spacing w:val="36"/>
        </w:rPr>
        <w:t xml:space="preserve"> </w:t>
      </w:r>
      <w:r>
        <w:t>Ley</w:t>
      </w:r>
      <w:r>
        <w:rPr>
          <w:spacing w:val="36"/>
        </w:rPr>
        <w:t xml:space="preserve"> </w:t>
      </w:r>
      <w:r>
        <w:t>de</w:t>
      </w:r>
      <w:r>
        <w:rPr>
          <w:spacing w:val="36"/>
        </w:rPr>
        <w:t xml:space="preserve"> </w:t>
      </w:r>
      <w:r>
        <w:t>Madrid,</w:t>
      </w:r>
      <w:r>
        <w:rPr>
          <w:spacing w:val="36"/>
        </w:rPr>
        <w:t xml:space="preserve"> </w:t>
      </w:r>
      <w:r>
        <w:t>establece</w:t>
      </w:r>
      <w:r>
        <w:rPr>
          <w:spacing w:val="36"/>
        </w:rPr>
        <w:t xml:space="preserve"> </w:t>
      </w:r>
      <w:r>
        <w:t>que</w:t>
      </w:r>
      <w:r>
        <w:rPr>
          <w:spacing w:val="36"/>
        </w:rPr>
        <w:t xml:space="preserve"> </w:t>
      </w:r>
      <w:r>
        <w:t>la</w:t>
      </w:r>
      <w:r>
        <w:rPr>
          <w:spacing w:val="36"/>
        </w:rPr>
        <w:t xml:space="preserve"> </w:t>
      </w:r>
      <w:r>
        <w:t>entrada</w:t>
      </w:r>
      <w:r>
        <w:rPr>
          <w:spacing w:val="36"/>
        </w:rPr>
        <w:t xml:space="preserve"> </w:t>
      </w:r>
      <w:r>
        <w:t>en</w:t>
      </w:r>
      <w:r>
        <w:rPr>
          <w:spacing w:val="36"/>
        </w:rPr>
        <w:t xml:space="preserve"> </w:t>
      </w:r>
      <w:r>
        <w:t>vigor</w:t>
      </w:r>
      <w:r>
        <w:rPr>
          <w:spacing w:val="36"/>
        </w:rPr>
        <w:t xml:space="preserve"> </w:t>
      </w:r>
      <w:r>
        <w:t>de</w:t>
      </w:r>
      <w:r>
        <w:rPr>
          <w:spacing w:val="36"/>
        </w:rPr>
        <w:t xml:space="preserve"> </w:t>
      </w:r>
      <w:r>
        <w:t>los Planes de Ordenación Urbanística produce entre sus efectos, la publicidad de su contenido, teniendo derecho cualquier persona a consultarlo y a obtener certificaciones o cédulas urbanísticas respecto</w:t>
      </w:r>
      <w:r>
        <w:rPr>
          <w:spacing w:val="40"/>
        </w:rPr>
        <w:t xml:space="preserve"> </w:t>
      </w:r>
      <w:r>
        <w:t xml:space="preserve">de </w:t>
      </w:r>
      <w:proofErr w:type="gramStart"/>
      <w:r>
        <w:t>los mismos</w:t>
      </w:r>
      <w:proofErr w:type="gramEnd"/>
      <w:r>
        <w:t>.</w:t>
      </w:r>
    </w:p>
    <w:p w14:paraId="2CF93663" w14:textId="77777777" w:rsidR="00986F95" w:rsidRDefault="00986F95">
      <w:pPr>
        <w:pStyle w:val="Textoindependiente"/>
        <w:spacing w:before="10"/>
      </w:pPr>
    </w:p>
    <w:p w14:paraId="6FA84795" w14:textId="77777777" w:rsidR="00986F95" w:rsidRDefault="00000000">
      <w:pPr>
        <w:pStyle w:val="Textoindependiente"/>
        <w:spacing w:line="292" w:lineRule="auto"/>
        <w:ind w:left="992" w:right="566"/>
        <w:jc w:val="both"/>
      </w:pPr>
      <w:r>
        <w:t xml:space="preserve">La alineación oficial separa los suelos destinados a viales o espacios libres de uso o dominio público, de las parcelas edificables o de los espacios libres de uso privado. Como documento jurídico-urbanístico, la alineación oficial es el plano formalizado por la Administración municipal, suscrito por técnico municipal, en el que se señalan las circunstancias de deslinde contempladas en el párrafo </w:t>
      </w:r>
      <w:r>
        <w:rPr>
          <w:spacing w:val="-2"/>
        </w:rPr>
        <w:t>anterior.</w:t>
      </w:r>
    </w:p>
    <w:p w14:paraId="25CF22A1" w14:textId="77777777" w:rsidR="00986F95" w:rsidRDefault="00986F95">
      <w:pPr>
        <w:pStyle w:val="Textoindependiente"/>
        <w:spacing w:before="10"/>
      </w:pPr>
    </w:p>
    <w:p w14:paraId="16704BF0" w14:textId="77777777" w:rsidR="00986F95" w:rsidRDefault="00000000">
      <w:pPr>
        <w:pStyle w:val="Textoindependiente"/>
        <w:spacing w:line="292" w:lineRule="auto"/>
        <w:ind w:left="992" w:right="566"/>
        <w:jc w:val="both"/>
      </w:pP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6D1DFAAB" w14:textId="77777777" w:rsidR="00986F95" w:rsidRDefault="00986F95">
      <w:pPr>
        <w:pStyle w:val="Textoindependiente"/>
        <w:spacing w:before="9"/>
      </w:pPr>
    </w:p>
    <w:p w14:paraId="32267313" w14:textId="77777777" w:rsidR="00986F95" w:rsidRPr="006A31E1" w:rsidRDefault="00000000">
      <w:pPr>
        <w:pStyle w:val="Textoindependiente"/>
        <w:spacing w:before="1" w:line="292" w:lineRule="auto"/>
        <w:ind w:left="992" w:right="566"/>
        <w:jc w:val="both"/>
        <w:rPr>
          <w:i/>
          <w:iCs/>
        </w:rPr>
      </w:pPr>
      <w:r>
        <w:t xml:space="preserve">A este respecto, y con relación a la solicitud de alineaciones oficiales, la sentencia de la Sala Contencioso-Administrativa del Tribunal Supremo de 14 de mayo de 1985, indica que: </w:t>
      </w:r>
      <w:r w:rsidRPr="006A31E1">
        <w:rPr>
          <w:i/>
          <w:iCs/>
        </w:rPr>
        <w:t>“El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sidRPr="006A31E1">
        <w:rPr>
          <w:i/>
          <w:iCs/>
          <w:spacing w:val="28"/>
        </w:rPr>
        <w:t xml:space="preserve"> </w:t>
      </w:r>
      <w:r w:rsidRPr="006A31E1">
        <w:rPr>
          <w:i/>
          <w:iCs/>
        </w:rPr>
        <w:t>tira</w:t>
      </w:r>
      <w:r w:rsidRPr="006A31E1">
        <w:rPr>
          <w:i/>
          <w:iCs/>
          <w:spacing w:val="28"/>
        </w:rPr>
        <w:t xml:space="preserve"> </w:t>
      </w:r>
      <w:r w:rsidRPr="006A31E1">
        <w:rPr>
          <w:i/>
          <w:iCs/>
        </w:rPr>
        <w:t>de</w:t>
      </w:r>
      <w:r w:rsidRPr="006A31E1">
        <w:rPr>
          <w:i/>
          <w:iCs/>
          <w:spacing w:val="28"/>
        </w:rPr>
        <w:t xml:space="preserve"> </w:t>
      </w:r>
      <w:r w:rsidRPr="006A31E1">
        <w:rPr>
          <w:i/>
          <w:iCs/>
        </w:rPr>
        <w:t>cuerdas,</w:t>
      </w:r>
      <w:r w:rsidRPr="006A31E1">
        <w:rPr>
          <w:i/>
          <w:iCs/>
          <w:spacing w:val="28"/>
        </w:rPr>
        <w:t xml:space="preserve"> </w:t>
      </w:r>
      <w:r w:rsidRPr="006A31E1">
        <w:rPr>
          <w:i/>
          <w:iCs/>
        </w:rPr>
        <w:t>de</w:t>
      </w:r>
      <w:r w:rsidRPr="006A31E1">
        <w:rPr>
          <w:i/>
          <w:iCs/>
          <w:spacing w:val="28"/>
        </w:rPr>
        <w:t xml:space="preserve"> </w:t>
      </w:r>
      <w:r w:rsidRPr="006A31E1">
        <w:rPr>
          <w:i/>
          <w:iCs/>
        </w:rPr>
        <w:t>un</w:t>
      </w:r>
      <w:r w:rsidRPr="006A31E1">
        <w:rPr>
          <w:i/>
          <w:iCs/>
          <w:spacing w:val="28"/>
        </w:rPr>
        <w:t xml:space="preserve"> </w:t>
      </w:r>
      <w:r w:rsidRPr="006A31E1">
        <w:rPr>
          <w:i/>
          <w:iCs/>
        </w:rPr>
        <w:t>plano</w:t>
      </w:r>
      <w:r w:rsidRPr="006A31E1">
        <w:rPr>
          <w:i/>
          <w:iCs/>
          <w:spacing w:val="28"/>
        </w:rPr>
        <w:t xml:space="preserve"> </w:t>
      </w:r>
      <w:r w:rsidRPr="006A31E1">
        <w:rPr>
          <w:i/>
          <w:iCs/>
        </w:rPr>
        <w:t>de</w:t>
      </w:r>
      <w:r w:rsidRPr="006A31E1">
        <w:rPr>
          <w:i/>
          <w:iCs/>
          <w:spacing w:val="28"/>
        </w:rPr>
        <w:t xml:space="preserve"> </w:t>
      </w:r>
      <w:r w:rsidRPr="006A31E1">
        <w:rPr>
          <w:i/>
          <w:iCs/>
        </w:rPr>
        <w:t>alineación</w:t>
      </w:r>
      <w:r w:rsidRPr="006A31E1">
        <w:rPr>
          <w:i/>
          <w:iCs/>
          <w:spacing w:val="28"/>
        </w:rPr>
        <w:t xml:space="preserve"> </w:t>
      </w:r>
      <w:r w:rsidRPr="006A31E1">
        <w:rPr>
          <w:i/>
          <w:iCs/>
        </w:rPr>
        <w:t>y</w:t>
      </w:r>
      <w:r w:rsidRPr="006A31E1">
        <w:rPr>
          <w:i/>
          <w:iCs/>
          <w:spacing w:val="28"/>
        </w:rPr>
        <w:t xml:space="preserve"> </w:t>
      </w:r>
      <w:r w:rsidRPr="006A31E1">
        <w:rPr>
          <w:i/>
          <w:iCs/>
        </w:rPr>
        <w:t>rasantes</w:t>
      </w:r>
      <w:r w:rsidRPr="006A31E1">
        <w:rPr>
          <w:i/>
          <w:iCs/>
          <w:spacing w:val="28"/>
        </w:rPr>
        <w:t xml:space="preserve"> </w:t>
      </w:r>
      <w:r w:rsidRPr="006A31E1">
        <w:rPr>
          <w:i/>
          <w:iCs/>
        </w:rPr>
        <w:t>oficiales</w:t>
      </w:r>
      <w:r w:rsidRPr="006A31E1">
        <w:rPr>
          <w:i/>
          <w:iCs/>
          <w:spacing w:val="28"/>
        </w:rPr>
        <w:t xml:space="preserve"> </w:t>
      </w:r>
      <w:r w:rsidRPr="006A31E1">
        <w:rPr>
          <w:i/>
          <w:iCs/>
        </w:rPr>
        <w:t>del</w:t>
      </w:r>
      <w:r w:rsidRPr="006A31E1">
        <w:rPr>
          <w:i/>
          <w:iCs/>
          <w:spacing w:val="28"/>
        </w:rPr>
        <w:t xml:space="preserve"> </w:t>
      </w:r>
      <w:r w:rsidRPr="006A31E1">
        <w:rPr>
          <w:i/>
          <w:iCs/>
        </w:rPr>
        <w:t>terreno,</w:t>
      </w:r>
      <w:r w:rsidRPr="006A31E1">
        <w:rPr>
          <w:i/>
          <w:iCs/>
          <w:spacing w:val="28"/>
        </w:rPr>
        <w:t xml:space="preserve"> </w:t>
      </w:r>
      <w:r w:rsidRPr="006A31E1">
        <w:rPr>
          <w:i/>
          <w:iCs/>
        </w:rPr>
        <w:t>con</w:t>
      </w:r>
      <w:r w:rsidRPr="006A31E1">
        <w:rPr>
          <w:i/>
          <w:iCs/>
          <w:spacing w:val="28"/>
        </w:rPr>
        <w:t xml:space="preserve"> </w:t>
      </w:r>
      <w:r w:rsidRPr="006A31E1">
        <w:rPr>
          <w:i/>
          <w:iCs/>
        </w:rPr>
        <w:t>lo que se facilita al interesado la confección del proyecto técnico que habrá de servir de base para la obtención, en su caso, de la licencia de edificación".</w:t>
      </w:r>
    </w:p>
    <w:p w14:paraId="08196A9C" w14:textId="77777777" w:rsidR="00986F95" w:rsidRDefault="00986F95">
      <w:pPr>
        <w:pStyle w:val="Textoindependiente"/>
        <w:spacing w:before="9"/>
      </w:pPr>
    </w:p>
    <w:p w14:paraId="521B99D1" w14:textId="77777777" w:rsidR="00986F95" w:rsidRDefault="00000000">
      <w:pPr>
        <w:pStyle w:val="Textoindependiente"/>
        <w:spacing w:line="292" w:lineRule="auto"/>
        <w:ind w:left="992" w:right="566"/>
        <w:jc w:val="both"/>
      </w:pPr>
      <w:r>
        <w:t>III.- Es competente para resolver el procedimiento la Junta de Gobierno Local en virtud de lo</w:t>
      </w:r>
      <w:r>
        <w:rPr>
          <w:spacing w:val="40"/>
        </w:rPr>
        <w:t xml:space="preserve"> </w:t>
      </w:r>
      <w:r>
        <w:t>dispuesto en el artículo 127.1 e) de la Ley 7/1985, de 2 de abril, Reguladora de las Bases de</w:t>
      </w:r>
      <w:r>
        <w:rPr>
          <w:spacing w:val="80"/>
        </w:rPr>
        <w:t xml:space="preserve"> </w:t>
      </w:r>
      <w:r>
        <w:t>Régimen Local, y en el 157 de la Ley 9/2001, de 17 de julio del Suelo de la Comunidad de Madrid.</w:t>
      </w:r>
    </w:p>
    <w:p w14:paraId="07E8DB25" w14:textId="77777777" w:rsidR="00986F95" w:rsidRDefault="00986F95">
      <w:pPr>
        <w:pStyle w:val="Textoindependiente"/>
        <w:spacing w:before="9"/>
      </w:pPr>
    </w:p>
    <w:p w14:paraId="0B2BC35B" w14:textId="77777777" w:rsidR="00986F95" w:rsidRDefault="00000000">
      <w:pPr>
        <w:pStyle w:val="Ttulo6"/>
      </w:pPr>
      <w:r>
        <w:rPr>
          <w:noProof/>
        </w:rPr>
        <mc:AlternateContent>
          <mc:Choice Requires="wps">
            <w:drawing>
              <wp:anchor distT="0" distB="0" distL="0" distR="0" simplePos="0" relativeHeight="484145664" behindDoc="1" locked="0" layoutInCell="1" allowOverlap="1" wp14:anchorId="43B9A408" wp14:editId="43D68E03">
                <wp:simplePos x="0" y="0"/>
                <wp:positionH relativeFrom="page">
                  <wp:posOffset>900112</wp:posOffset>
                </wp:positionH>
                <wp:positionV relativeFrom="paragraph">
                  <wp:posOffset>695418</wp:posOffset>
                </wp:positionV>
                <wp:extent cx="5760085" cy="9525"/>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CDC071" id="Graphic 432" o:spid="_x0000_s1026" style="position:absolute;margin-left:70.85pt;margin-top:54.75pt;width:453.55pt;height:.75pt;z-index:-1917081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O/7RFvhAAAADAEAAA8AAAAAAAAAAAAAAAAAfgQAAGRycy9k&#10;b3ducmV2LnhtbFBLBQYAAAAABAAEAPMAAACMBQAAAAA=&#10;" path="m5759767,l,,,9524r5759767,l5759767,xe" fillcolor="black" stroked="f">
                <v:path arrowok="t"/>
                <w10:wrap anchorx="page"/>
              </v:shape>
            </w:pict>
          </mc:Fallback>
        </mc:AlternateContent>
      </w:r>
      <w:r>
        <w:rPr>
          <w:spacing w:val="-2"/>
        </w:rPr>
        <w:t>CONCLUSIÓN:</w:t>
      </w:r>
    </w:p>
    <w:p w14:paraId="28F23448" w14:textId="77777777" w:rsidR="00986F95" w:rsidRDefault="00986F95">
      <w:pPr>
        <w:pStyle w:val="Ttulo6"/>
        <w:sectPr w:rsidR="00986F95">
          <w:pgSz w:w="11910" w:h="16840"/>
          <w:pgMar w:top="1260" w:right="849" w:bottom="1260" w:left="425" w:header="225" w:footer="1060" w:gutter="0"/>
          <w:cols w:space="720"/>
        </w:sectPr>
      </w:pPr>
    </w:p>
    <w:p w14:paraId="6ECC66CD" w14:textId="663423CF" w:rsidR="00986F95" w:rsidRDefault="00000000">
      <w:pPr>
        <w:pStyle w:val="Textoindependiente"/>
        <w:spacing w:before="180" w:line="292" w:lineRule="auto"/>
        <w:ind w:left="992" w:right="566"/>
        <w:jc w:val="both"/>
      </w:pPr>
      <w:r>
        <w:rPr>
          <w:noProof/>
        </w:rPr>
        <w:lastRenderedPageBreak/>
        <w:drawing>
          <wp:anchor distT="0" distB="0" distL="0" distR="0" simplePos="0" relativeHeight="484147712" behindDoc="1" locked="0" layoutInCell="1" allowOverlap="1" wp14:anchorId="1912F165" wp14:editId="06C35D2D">
            <wp:simplePos x="0" y="0"/>
            <wp:positionH relativeFrom="page">
              <wp:posOffset>1009014</wp:posOffset>
            </wp:positionH>
            <wp:positionV relativeFrom="page">
              <wp:posOffset>142938</wp:posOffset>
            </wp:positionV>
            <wp:extent cx="460057" cy="657859"/>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37536" behindDoc="0" locked="0" layoutInCell="1" allowOverlap="1" wp14:anchorId="560FB338" wp14:editId="794EAFE3">
                <wp:simplePos x="0" y="0"/>
                <wp:positionH relativeFrom="page">
                  <wp:posOffset>6807087</wp:posOffset>
                </wp:positionH>
                <wp:positionV relativeFrom="page">
                  <wp:posOffset>2818850</wp:posOffset>
                </wp:positionV>
                <wp:extent cx="419734" cy="318706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14F1B0"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88D75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60FB338" id="Textbox 435" o:spid="_x0000_s1210" type="#_x0000_t202" style="position:absolute;left:0;text-align:left;margin-left:536pt;margin-top:221.95pt;width:33.05pt;height:250.95pt;z-index:159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f6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HpZ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e7Rf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B14F1B0"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88D75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38048" behindDoc="0" locked="0" layoutInCell="1" allowOverlap="1" wp14:anchorId="4F576F4C" wp14:editId="68559B16">
                <wp:simplePos x="0" y="0"/>
                <wp:positionH relativeFrom="page">
                  <wp:posOffset>6965929</wp:posOffset>
                </wp:positionH>
                <wp:positionV relativeFrom="page">
                  <wp:posOffset>6516126</wp:posOffset>
                </wp:positionV>
                <wp:extent cx="263525" cy="331216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53BF408" w14:textId="1ECE2A2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0DB22C" w14:textId="77777777" w:rsidR="00986F95" w:rsidRDefault="00000000">
                            <w:pPr>
                              <w:spacing w:line="120" w:lineRule="exact"/>
                              <w:ind w:left="20"/>
                              <w:rPr>
                                <w:sz w:val="12"/>
                              </w:rPr>
                            </w:pPr>
                            <w:r>
                              <w:rPr>
                                <w:spacing w:val="-2"/>
                                <w:sz w:val="12"/>
                              </w:rPr>
                              <w:t>Verificación:</w:t>
                            </w:r>
                            <w:r>
                              <w:rPr>
                                <w:spacing w:val="7"/>
                                <w:sz w:val="12"/>
                              </w:rPr>
                              <w:t xml:space="preserve"> </w:t>
                            </w:r>
                            <w:hyperlink r:id="rId179">
                              <w:r>
                                <w:rPr>
                                  <w:spacing w:val="-2"/>
                                  <w:sz w:val="12"/>
                                </w:rPr>
                                <w:t>https://sede.lasrozas.es/</w:t>
                              </w:r>
                            </w:hyperlink>
                          </w:p>
                          <w:p w14:paraId="3078FE9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F576F4C" id="Textbox 436" o:spid="_x0000_s1211" type="#_x0000_t202" style="position:absolute;left:0;text-align:left;margin-left:548.5pt;margin-top:513.1pt;width:20.75pt;height:260.8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76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dsqzzGfbaE9khpaSELLsfpIzAaab8PxZS+j5qz/&#10;5snAvAynJJ6S7SmJqf8CZWWyRg+f9gmMLYwubSZGNJlCdNqiPPq//0vVZdc3f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wzB76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453BF408" w14:textId="1ECE2A2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0DB22C" w14:textId="77777777" w:rsidR="00986F95" w:rsidRDefault="00000000">
                      <w:pPr>
                        <w:spacing w:line="120" w:lineRule="exact"/>
                        <w:ind w:left="20"/>
                        <w:rPr>
                          <w:sz w:val="12"/>
                        </w:rPr>
                      </w:pPr>
                      <w:r>
                        <w:rPr>
                          <w:spacing w:val="-2"/>
                          <w:sz w:val="12"/>
                        </w:rPr>
                        <w:t>Verificación:</w:t>
                      </w:r>
                      <w:r>
                        <w:rPr>
                          <w:spacing w:val="7"/>
                          <w:sz w:val="12"/>
                        </w:rPr>
                        <w:t xml:space="preserve"> </w:t>
                      </w:r>
                      <w:hyperlink r:id="rId180">
                        <w:r>
                          <w:rPr>
                            <w:spacing w:val="-2"/>
                            <w:sz w:val="12"/>
                          </w:rPr>
                          <w:t>https://sede.lasrozas.es/</w:t>
                        </w:r>
                      </w:hyperlink>
                    </w:p>
                    <w:p w14:paraId="3078FE9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 xml:space="preserve">A la vista de lo anterior se informa Favorablemente la emisión de la Alineación Oficial marcada por la Técnico Municipal, </w:t>
      </w:r>
      <w:proofErr w:type="gramStart"/>
      <w:r w:rsidR="006A31E1">
        <w:t>D.ª</w:t>
      </w:r>
      <w:proofErr w:type="gramEnd"/>
      <w:r>
        <w:t xml:space="preserve"> Ana M</w:t>
      </w:r>
      <w:r w:rsidR="006A31E1">
        <w:t>.</w:t>
      </w:r>
      <w:r>
        <w:t>ª Venegas Valladares en fecha 27 de enero de 2026.</w:t>
      </w:r>
    </w:p>
    <w:p w14:paraId="3290AC9A" w14:textId="77777777" w:rsidR="00986F95" w:rsidRDefault="00986F95">
      <w:pPr>
        <w:pStyle w:val="Textoindependiente"/>
        <w:spacing w:before="10"/>
      </w:pPr>
    </w:p>
    <w:p w14:paraId="733A5999" w14:textId="3116B9A2" w:rsidR="00986F95" w:rsidRDefault="00000000">
      <w:pPr>
        <w:pStyle w:val="Textoindependiente"/>
        <w:spacing w:line="292" w:lineRule="auto"/>
        <w:ind w:left="992" w:right="566"/>
        <w:jc w:val="both"/>
      </w:pPr>
      <w:r>
        <w:t>En consecuencia, con todo lo expuesto, de conformidad con lo establecido en el artículo 12 de la Ordenanza de Tramitación de Licencias y Declaraciones Responsables de Actuaciones Urbanísticas de Las Rozas de Madrid, se eleva a la Junta de Gobierno Local la siguiente</w:t>
      </w:r>
      <w:r w:rsidR="006A31E1">
        <w:t>.</w:t>
      </w:r>
    </w:p>
    <w:p w14:paraId="208C31A1" w14:textId="77777777" w:rsidR="00986F95" w:rsidRDefault="00986F95">
      <w:pPr>
        <w:pStyle w:val="Textoindependiente"/>
        <w:spacing w:before="10"/>
      </w:pPr>
    </w:p>
    <w:p w14:paraId="3D58A875" w14:textId="4F85FEDD"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PR/2026/607</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6A31E1">
        <w:rPr>
          <w:spacing w:val="-2"/>
        </w:rPr>
        <w:t>,</w:t>
      </w:r>
    </w:p>
    <w:p w14:paraId="0D436879" w14:textId="77777777" w:rsidR="00986F95" w:rsidRDefault="00986F95">
      <w:pPr>
        <w:pStyle w:val="Textoindependiente"/>
        <w:spacing w:before="59"/>
      </w:pPr>
    </w:p>
    <w:p w14:paraId="6E0BA6DF" w14:textId="77777777" w:rsidR="00986F95" w:rsidRDefault="00000000">
      <w:pPr>
        <w:pStyle w:val="Ttulo7"/>
        <w:spacing w:before="1"/>
      </w:pPr>
      <w:r>
        <w:rPr>
          <w:spacing w:val="-2"/>
        </w:rPr>
        <w:t>Resolución:</w:t>
      </w:r>
    </w:p>
    <w:p w14:paraId="500DACB3" w14:textId="77777777" w:rsidR="00986F95" w:rsidRDefault="00986F95">
      <w:pPr>
        <w:pStyle w:val="Textoindependiente"/>
        <w:spacing w:before="61"/>
        <w:rPr>
          <w:b/>
        </w:rPr>
      </w:pPr>
    </w:p>
    <w:p w14:paraId="37A73A40" w14:textId="688F8055" w:rsidR="00986F95" w:rsidRDefault="00000000">
      <w:pPr>
        <w:pStyle w:val="Textoindependiente"/>
        <w:spacing w:line="295" w:lineRule="auto"/>
        <w:ind w:left="992" w:right="566"/>
        <w:jc w:val="both"/>
      </w:pPr>
      <w:r>
        <w:rPr>
          <w:b/>
        </w:rPr>
        <w:t xml:space="preserve">1º.- </w:t>
      </w:r>
      <w:r>
        <w:t xml:space="preserve">Conceder, a </w:t>
      </w:r>
      <w:proofErr w:type="gramStart"/>
      <w:r>
        <w:t>D</w:t>
      </w:r>
      <w:r w:rsidR="006A31E1">
        <w:t>.</w:t>
      </w:r>
      <w:r>
        <w:t>ª</w:t>
      </w:r>
      <w:proofErr w:type="gramEnd"/>
      <w:r w:rsidR="006A31E1">
        <w:t xml:space="preserve"> P.L.B.M.</w:t>
      </w:r>
      <w:r>
        <w:t xml:space="preserve">, alineación oficial de la parcela sita en la calle </w:t>
      </w:r>
      <w:r w:rsidR="006A31E1">
        <w:t>***********************************</w:t>
      </w:r>
      <w:r>
        <w:t xml:space="preserve">, tramitada con número de expediente </w:t>
      </w:r>
      <w:r w:rsidRPr="006A31E1">
        <w:rPr>
          <w:bCs/>
        </w:rPr>
        <w:t>39482/2025</w:t>
      </w:r>
      <w:r>
        <w:t>, según el informe que se transcribe y plano elaborado al efecto por los técnicos municipales con la escala gráfica que figura en el mismo.</w:t>
      </w:r>
    </w:p>
    <w:p w14:paraId="25728052" w14:textId="77777777" w:rsidR="00986F95" w:rsidRDefault="00986F95">
      <w:pPr>
        <w:pStyle w:val="Textoindependiente"/>
        <w:spacing w:before="8"/>
      </w:pPr>
    </w:p>
    <w:p w14:paraId="34B17FD0" w14:textId="77777777" w:rsidR="00986F95" w:rsidRDefault="00000000">
      <w:pPr>
        <w:pStyle w:val="Textoindependiente"/>
        <w:spacing w:line="295" w:lineRule="auto"/>
        <w:ind w:left="992" w:right="566"/>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188126FB" w14:textId="77777777" w:rsidR="00986F95" w:rsidRDefault="00986F95">
      <w:pPr>
        <w:pStyle w:val="Textoindependiente"/>
        <w:spacing w:before="6"/>
      </w:pPr>
    </w:p>
    <w:p w14:paraId="2DC12B8C" w14:textId="77777777" w:rsidR="00986F95" w:rsidRDefault="00000000">
      <w:pPr>
        <w:pStyle w:val="Ttulo7"/>
      </w:pPr>
      <w:r>
        <w:t>Documentos</w:t>
      </w:r>
      <w:r>
        <w:rPr>
          <w:spacing w:val="-9"/>
        </w:rPr>
        <w:t xml:space="preserve"> </w:t>
      </w:r>
      <w:r>
        <w:rPr>
          <w:spacing w:val="-2"/>
        </w:rPr>
        <w:t>anexos:</w:t>
      </w:r>
    </w:p>
    <w:p w14:paraId="66B074D2" w14:textId="77777777" w:rsidR="00986F95" w:rsidRDefault="00986F95">
      <w:pPr>
        <w:pStyle w:val="Textoindependiente"/>
        <w:spacing w:before="61"/>
        <w:rPr>
          <w:b/>
        </w:rPr>
      </w:pPr>
    </w:p>
    <w:p w14:paraId="1A7E89C3" w14:textId="77777777" w:rsidR="00986F95" w:rsidRDefault="00000000">
      <w:pPr>
        <w:pStyle w:val="Textoindependiente"/>
        <w:ind w:left="1393"/>
      </w:pPr>
      <w:r>
        <w:rPr>
          <w:noProof/>
        </w:rPr>
        <mc:AlternateContent>
          <mc:Choice Requires="wps">
            <w:drawing>
              <wp:anchor distT="0" distB="0" distL="0" distR="0" simplePos="0" relativeHeight="484148736" behindDoc="1" locked="0" layoutInCell="1" allowOverlap="1" wp14:anchorId="372B8B16" wp14:editId="1C839AA5">
                <wp:simplePos x="0" y="0"/>
                <wp:positionH relativeFrom="page">
                  <wp:posOffset>1044892</wp:posOffset>
                </wp:positionH>
                <wp:positionV relativeFrom="paragraph">
                  <wp:posOffset>46947</wp:posOffset>
                </wp:positionV>
                <wp:extent cx="57785" cy="57785"/>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5"/>
                              </a:lnTo>
                              <a:lnTo>
                                <a:pt x="2264" y="17605"/>
                              </a:lnTo>
                              <a:lnTo>
                                <a:pt x="0" y="28813"/>
                              </a:lnTo>
                              <a:lnTo>
                                <a:pt x="2264" y="40020"/>
                              </a:lnTo>
                              <a:lnTo>
                                <a:pt x="8439" y="49180"/>
                              </a:lnTo>
                              <a:lnTo>
                                <a:pt x="17597" y="55359"/>
                              </a:lnTo>
                              <a:lnTo>
                                <a:pt x="28813" y="57626"/>
                              </a:lnTo>
                              <a:lnTo>
                                <a:pt x="40028" y="55359"/>
                              </a:lnTo>
                              <a:lnTo>
                                <a:pt x="49187" y="49180"/>
                              </a:lnTo>
                              <a:lnTo>
                                <a:pt x="55361" y="40020"/>
                              </a:lnTo>
                              <a:lnTo>
                                <a:pt x="57626" y="28813"/>
                              </a:lnTo>
                              <a:lnTo>
                                <a:pt x="55361" y="17605"/>
                              </a:lnTo>
                              <a:lnTo>
                                <a:pt x="49187" y="8445"/>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431BF" id="Graphic 437" o:spid="_x0000_s1026" style="position:absolute;margin-left:82.25pt;margin-top:3.7pt;width:4.55pt;height:4.55pt;z-index:-19167744;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" path="m28813,l17597,2266,8439,8445,2264,17605,,28813,2264,40020r6175,9160l17597,55359r11216,2267l40028,55359r9159,-6179l55361,40020,57626,28813,55361,17605,49187,8445,40028,2266,28813,xe" fillcolor="black" stroked="f">
                <v:path arrowok="t"/>
                <w10:wrap anchorx="page"/>
              </v:shape>
            </w:pict>
          </mc:Fallback>
        </mc:AlternateContent>
      </w:r>
      <w:r>
        <w:rPr>
          <w:spacing w:val="-2"/>
        </w:rPr>
        <w:t>Anexo</w:t>
      </w:r>
      <w:r>
        <w:rPr>
          <w:spacing w:val="18"/>
        </w:rPr>
        <w:t xml:space="preserve"> </w:t>
      </w:r>
      <w:r>
        <w:rPr>
          <w:spacing w:val="-2"/>
        </w:rPr>
        <w:t>2.</w:t>
      </w:r>
      <w:r>
        <w:rPr>
          <w:spacing w:val="20"/>
        </w:rPr>
        <w:t xml:space="preserve"> </w:t>
      </w:r>
      <w:r>
        <w:rPr>
          <w:spacing w:val="-2"/>
        </w:rPr>
        <w:t>20260121_PLA_ALINEACION_39842-</w:t>
      </w:r>
      <w:r>
        <w:rPr>
          <w:spacing w:val="-4"/>
        </w:rPr>
        <w:t>2025</w:t>
      </w:r>
    </w:p>
    <w:p w14:paraId="0377BFC8" w14:textId="77777777" w:rsidR="00986F95" w:rsidRDefault="00986F95">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703C675E" w14:textId="77777777">
        <w:trPr>
          <w:trHeight w:val="1263"/>
        </w:trPr>
        <w:tc>
          <w:tcPr>
            <w:tcW w:w="9063" w:type="dxa"/>
            <w:gridSpan w:val="2"/>
            <w:tcBorders>
              <w:left w:val="single" w:sz="4" w:space="0" w:color="CCCCCC"/>
              <w:right w:val="single" w:sz="4" w:space="0" w:color="CCCCCC"/>
            </w:tcBorders>
            <w:shd w:val="clear" w:color="auto" w:fill="F2F2F2"/>
          </w:tcPr>
          <w:p w14:paraId="24050924" w14:textId="0558B1F4" w:rsidR="00986F95" w:rsidRDefault="00000000">
            <w:pPr>
              <w:pStyle w:val="TableParagraph"/>
              <w:spacing w:before="82" w:line="297" w:lineRule="auto"/>
              <w:ind w:right="53"/>
              <w:jc w:val="both"/>
              <w:rPr>
                <w:b/>
                <w:sz w:val="20"/>
              </w:rPr>
            </w:pPr>
            <w:r>
              <w:rPr>
                <w:b/>
                <w:sz w:val="20"/>
              </w:rPr>
              <w:t xml:space="preserve">Desestimar íntegramente el recurso de reposición interpuesto por </w:t>
            </w:r>
            <w:proofErr w:type="spellStart"/>
            <w:r>
              <w:rPr>
                <w:b/>
                <w:sz w:val="20"/>
              </w:rPr>
              <w:t>Renalta</w:t>
            </w:r>
            <w:proofErr w:type="spellEnd"/>
            <w:r>
              <w:rPr>
                <w:b/>
                <w:sz w:val="20"/>
              </w:rPr>
              <w:t>, S.L.</w:t>
            </w:r>
            <w:r w:rsidR="006A31E1">
              <w:rPr>
                <w:b/>
                <w:sz w:val="20"/>
              </w:rPr>
              <w:t>,</w:t>
            </w:r>
            <w:r>
              <w:rPr>
                <w:b/>
                <w:sz w:val="20"/>
              </w:rPr>
              <w:t xml:space="preserve"> contra el acuerdo adoptado por la Junta de Gobierno Local el 21/11/2025</w:t>
            </w:r>
            <w:r w:rsidR="006A31E1">
              <w:rPr>
                <w:b/>
                <w:sz w:val="20"/>
              </w:rPr>
              <w:t>,</w:t>
            </w:r>
            <w:r>
              <w:rPr>
                <w:b/>
                <w:sz w:val="20"/>
              </w:rPr>
              <w:t xml:space="preserve"> de declaración de caducidad de procedimiento de licencia urbanística para legalización de nave destinada a reparación y montaje de sofás, con exposición y venta en la calle Turín, 20. Expediente 37256/2025</w:t>
            </w:r>
            <w:r w:rsidR="006A31E1">
              <w:rPr>
                <w:b/>
                <w:sz w:val="20"/>
              </w:rPr>
              <w:t>.</w:t>
            </w:r>
          </w:p>
        </w:tc>
      </w:tr>
      <w:tr w:rsidR="00986F95" w14:paraId="248BE9CF" w14:textId="77777777">
        <w:trPr>
          <w:trHeight w:val="403"/>
        </w:trPr>
        <w:tc>
          <w:tcPr>
            <w:tcW w:w="1877" w:type="dxa"/>
            <w:tcBorders>
              <w:left w:val="single" w:sz="4" w:space="0" w:color="CCCCCC"/>
              <w:bottom w:val="single" w:sz="8" w:space="0" w:color="CCCCCC"/>
            </w:tcBorders>
          </w:tcPr>
          <w:p w14:paraId="58567151"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0746071F"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69570DC" w14:textId="77777777" w:rsidR="00986F95" w:rsidRDefault="00986F95">
      <w:pPr>
        <w:pStyle w:val="Textoindependiente"/>
        <w:spacing w:before="144"/>
      </w:pPr>
    </w:p>
    <w:p w14:paraId="4E176669"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2C0B6B6" w14:textId="77777777" w:rsidR="00986F95" w:rsidRDefault="00986F95">
      <w:pPr>
        <w:pStyle w:val="Textoindependiente"/>
        <w:spacing w:before="61"/>
        <w:rPr>
          <w:b/>
        </w:rPr>
      </w:pPr>
    </w:p>
    <w:p w14:paraId="662E6BE3" w14:textId="08959B1E" w:rsidR="00986F95" w:rsidRDefault="00000000">
      <w:pPr>
        <w:pStyle w:val="Textoindependiente"/>
        <w:spacing w:line="292" w:lineRule="auto"/>
        <w:ind w:left="992" w:right="566"/>
        <w:jc w:val="both"/>
      </w:pPr>
      <w:r>
        <w:t xml:space="preserve">1º.- Solicitud de licencia urbanística para legalización de nave destinada a reparación y montaje de sofás, con exposición y venta en la calle Turín, 20, por D. Carmelo Bueno Monge, en representación de </w:t>
      </w:r>
      <w:proofErr w:type="spellStart"/>
      <w:r>
        <w:t>Renalta</w:t>
      </w:r>
      <w:proofErr w:type="spellEnd"/>
      <w:r w:rsidR="006A31E1">
        <w:t>,</w:t>
      </w:r>
      <w:r>
        <w:t xml:space="preserve"> S.L.</w:t>
      </w:r>
      <w:r w:rsidR="006A31E1">
        <w:t>,</w:t>
      </w:r>
      <w:r>
        <w:t xml:space="preserve"> con fecha 10/03/2016 y Registro General de Entrada 5557.</w:t>
      </w:r>
    </w:p>
    <w:p w14:paraId="1DEDC267" w14:textId="77777777" w:rsidR="00986F95" w:rsidRDefault="00986F95">
      <w:pPr>
        <w:pStyle w:val="Textoindependiente"/>
        <w:spacing w:before="10"/>
      </w:pPr>
    </w:p>
    <w:p w14:paraId="4547A237" w14:textId="535E750A" w:rsidR="00986F95" w:rsidRDefault="00000000">
      <w:pPr>
        <w:pStyle w:val="Textoindependiente"/>
        <w:spacing w:line="292" w:lineRule="auto"/>
        <w:ind w:left="992" w:right="566"/>
        <w:jc w:val="both"/>
      </w:pPr>
      <w:r>
        <w:t xml:space="preserve">2º.- Informe emitido por la Arquitecto Técnico Municipal, </w:t>
      </w:r>
      <w:proofErr w:type="gramStart"/>
      <w:r>
        <w:t>D</w:t>
      </w:r>
      <w:r w:rsidR="006A31E1">
        <w:t>.</w:t>
      </w:r>
      <w:r>
        <w:t>ª</w:t>
      </w:r>
      <w:proofErr w:type="gramEnd"/>
      <w:r>
        <w:t xml:space="preserve"> Laura Castillo Palacios</w:t>
      </w:r>
      <w:r w:rsidR="006A31E1">
        <w:t>,</w:t>
      </w:r>
      <w:r>
        <w:t xml:space="preserve"> con fecha 2 de diciembre de 2021, en el que requiere la presentación de documentación, con advertencia de declaración de caducidad del expediente si transcurren tres meses sin que sea aportada al </w:t>
      </w:r>
      <w:r>
        <w:rPr>
          <w:spacing w:val="-2"/>
        </w:rPr>
        <w:t>expediente.</w:t>
      </w:r>
    </w:p>
    <w:p w14:paraId="6826E5AE" w14:textId="77777777" w:rsidR="00986F95" w:rsidRDefault="00986F95">
      <w:pPr>
        <w:pStyle w:val="Textoindependiente"/>
        <w:spacing w:before="9"/>
      </w:pPr>
    </w:p>
    <w:p w14:paraId="37462BEA" w14:textId="77777777" w:rsidR="00986F95" w:rsidRDefault="00000000">
      <w:pPr>
        <w:pStyle w:val="Textoindependiente"/>
        <w:spacing w:before="1"/>
        <w:ind w:left="992"/>
      </w:pPr>
      <w:r>
        <w:t>3º.-</w:t>
      </w:r>
      <w:r>
        <w:rPr>
          <w:spacing w:val="-6"/>
        </w:rPr>
        <w:t xml:space="preserve"> </w:t>
      </w:r>
      <w:r>
        <w:t>El</w:t>
      </w:r>
      <w:r>
        <w:rPr>
          <w:spacing w:val="-4"/>
        </w:rPr>
        <w:t xml:space="preserve"> </w:t>
      </w:r>
      <w:r>
        <w:t>requerimiento</w:t>
      </w:r>
      <w:r>
        <w:rPr>
          <w:spacing w:val="-3"/>
        </w:rPr>
        <w:t xml:space="preserve"> </w:t>
      </w:r>
      <w:r>
        <w:t>de</w:t>
      </w:r>
      <w:r>
        <w:rPr>
          <w:spacing w:val="-4"/>
        </w:rPr>
        <w:t xml:space="preserve"> </w:t>
      </w:r>
      <w:r>
        <w:t>documentación</w:t>
      </w:r>
      <w:r>
        <w:rPr>
          <w:spacing w:val="-3"/>
        </w:rPr>
        <w:t xml:space="preserve"> </w:t>
      </w:r>
      <w:r>
        <w:t>es</w:t>
      </w:r>
      <w:r>
        <w:rPr>
          <w:spacing w:val="-4"/>
        </w:rPr>
        <w:t xml:space="preserve"> </w:t>
      </w:r>
      <w:r>
        <w:t>recibido</w:t>
      </w:r>
      <w:r>
        <w:rPr>
          <w:spacing w:val="-3"/>
        </w:rPr>
        <w:t xml:space="preserve"> </w:t>
      </w:r>
      <w:r>
        <w:t>por</w:t>
      </w:r>
      <w:r>
        <w:rPr>
          <w:spacing w:val="-4"/>
        </w:rPr>
        <w:t xml:space="preserve"> </w:t>
      </w:r>
      <w:r>
        <w:t>el</w:t>
      </w:r>
      <w:r>
        <w:rPr>
          <w:spacing w:val="-4"/>
        </w:rPr>
        <w:t xml:space="preserve"> </w:t>
      </w:r>
      <w:r>
        <w:t>interesado</w:t>
      </w:r>
      <w:r>
        <w:rPr>
          <w:spacing w:val="-3"/>
        </w:rPr>
        <w:t xml:space="preserve"> </w:t>
      </w:r>
      <w:r>
        <w:t>el</w:t>
      </w:r>
      <w:r>
        <w:rPr>
          <w:spacing w:val="-4"/>
        </w:rPr>
        <w:t xml:space="preserve"> </w:t>
      </w:r>
      <w:r>
        <w:t>día</w:t>
      </w:r>
      <w:r>
        <w:rPr>
          <w:spacing w:val="-3"/>
        </w:rPr>
        <w:t xml:space="preserve"> </w:t>
      </w:r>
      <w:r>
        <w:t>14</w:t>
      </w:r>
      <w:r>
        <w:rPr>
          <w:spacing w:val="-4"/>
        </w:rPr>
        <w:t xml:space="preserve"> </w:t>
      </w:r>
      <w:r>
        <w:t>de</w:t>
      </w:r>
      <w:r>
        <w:rPr>
          <w:spacing w:val="-3"/>
        </w:rPr>
        <w:t xml:space="preserve"> </w:t>
      </w:r>
      <w:r>
        <w:t>diciembre</w:t>
      </w:r>
      <w:r>
        <w:rPr>
          <w:spacing w:val="-4"/>
        </w:rPr>
        <w:t xml:space="preserve"> </w:t>
      </w:r>
      <w:r>
        <w:t>de</w:t>
      </w:r>
      <w:r>
        <w:rPr>
          <w:spacing w:val="-3"/>
        </w:rPr>
        <w:t xml:space="preserve"> </w:t>
      </w:r>
      <w:r>
        <w:rPr>
          <w:spacing w:val="-2"/>
        </w:rPr>
        <w:t>2021.</w:t>
      </w:r>
    </w:p>
    <w:p w14:paraId="1A0F7279" w14:textId="77777777" w:rsidR="00986F95" w:rsidRDefault="00986F95">
      <w:pPr>
        <w:pStyle w:val="Textoindependiente"/>
        <w:spacing w:before="60"/>
      </w:pPr>
    </w:p>
    <w:p w14:paraId="5DA743DA" w14:textId="58C5D5CA" w:rsidR="00986F95" w:rsidRDefault="00000000">
      <w:pPr>
        <w:pStyle w:val="Textoindependiente"/>
        <w:spacing w:line="292" w:lineRule="auto"/>
        <w:ind w:left="992" w:right="566"/>
        <w:jc w:val="both"/>
      </w:pPr>
      <w:r>
        <w:t>4º.- Posteriormente, fue solicitada ampliación de plazo para la aportación de documentación</w:t>
      </w:r>
      <w:r w:rsidR="006A31E1">
        <w:t xml:space="preserve"> </w:t>
      </w:r>
      <w:r>
        <w:t xml:space="preserve">por </w:t>
      </w:r>
      <w:proofErr w:type="gramStart"/>
      <w:r w:rsidR="006A31E1">
        <w:t>D.ª</w:t>
      </w:r>
      <w:proofErr w:type="gramEnd"/>
      <w:r>
        <w:t xml:space="preserve"> M. Teresa de la Cruz Sarrión, en representación de </w:t>
      </w:r>
      <w:proofErr w:type="spellStart"/>
      <w:r>
        <w:t>Renalta</w:t>
      </w:r>
      <w:proofErr w:type="spellEnd"/>
      <w:r w:rsidR="006A31E1">
        <w:t>,</w:t>
      </w:r>
      <w:r>
        <w:t xml:space="preserve"> S.L., con fecha 23 de diciembre de </w:t>
      </w:r>
      <w:r>
        <w:rPr>
          <w:spacing w:val="-2"/>
        </w:rPr>
        <w:t>2021.</w:t>
      </w:r>
    </w:p>
    <w:p w14:paraId="74E2EF5D" w14:textId="77777777" w:rsidR="00986F95" w:rsidRDefault="00986F95">
      <w:pPr>
        <w:pStyle w:val="Textoindependiente"/>
        <w:spacing w:before="10"/>
      </w:pPr>
    </w:p>
    <w:p w14:paraId="4105B593" w14:textId="77777777" w:rsidR="00986F95" w:rsidRDefault="00000000">
      <w:pPr>
        <w:pStyle w:val="Textoindependiente"/>
        <w:ind w:left="992"/>
      </w:pPr>
      <w:r>
        <w:rPr>
          <w:noProof/>
        </w:rPr>
        <mc:AlternateContent>
          <mc:Choice Requires="wps">
            <w:drawing>
              <wp:anchor distT="0" distB="0" distL="0" distR="0" simplePos="0" relativeHeight="484148224" behindDoc="1" locked="0" layoutInCell="1" allowOverlap="1" wp14:anchorId="7FD062A3" wp14:editId="7864F7FB">
                <wp:simplePos x="0" y="0"/>
                <wp:positionH relativeFrom="page">
                  <wp:posOffset>900112</wp:posOffset>
                </wp:positionH>
                <wp:positionV relativeFrom="paragraph">
                  <wp:posOffset>730341</wp:posOffset>
                </wp:positionV>
                <wp:extent cx="5760085" cy="9525"/>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A77548" id="Graphic 438" o:spid="_x0000_s1026" style="position:absolute;margin-left:70.85pt;margin-top:57.5pt;width:453.55pt;height:.75pt;z-index:-1916825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" path="m5759767,l,,,9524r5759767,l5759767,xe" fillcolor="black" stroked="f">
                <v:path arrowok="t"/>
                <w10:wrap anchorx="page"/>
              </v:shape>
            </w:pict>
          </mc:Fallback>
        </mc:AlternateContent>
      </w:r>
      <w:r>
        <w:t>Transcurrido,</w:t>
      </w:r>
      <w:r>
        <w:rPr>
          <w:spacing w:val="-6"/>
        </w:rPr>
        <w:t xml:space="preserve"> </w:t>
      </w:r>
      <w:r>
        <w:t>prácticamente,</w:t>
      </w:r>
      <w:r>
        <w:rPr>
          <w:spacing w:val="-3"/>
        </w:rPr>
        <w:t xml:space="preserve"> </w:t>
      </w:r>
      <w:r>
        <w:t>4</w:t>
      </w:r>
      <w:r>
        <w:rPr>
          <w:spacing w:val="-4"/>
        </w:rPr>
        <w:t xml:space="preserve"> </w:t>
      </w:r>
      <w:r>
        <w:t>años,</w:t>
      </w:r>
      <w:r>
        <w:rPr>
          <w:spacing w:val="-3"/>
        </w:rPr>
        <w:t xml:space="preserve"> </w:t>
      </w:r>
      <w:r>
        <w:t>no</w:t>
      </w:r>
      <w:r>
        <w:rPr>
          <w:spacing w:val="-3"/>
        </w:rPr>
        <w:t xml:space="preserve"> </w:t>
      </w:r>
      <w:r>
        <w:t>consta</w:t>
      </w:r>
      <w:r>
        <w:rPr>
          <w:spacing w:val="-4"/>
        </w:rPr>
        <w:t xml:space="preserve"> </w:t>
      </w:r>
      <w:r>
        <w:t>presentada</w:t>
      </w:r>
      <w:r>
        <w:rPr>
          <w:spacing w:val="-3"/>
        </w:rPr>
        <w:t xml:space="preserve"> </w:t>
      </w:r>
      <w:r>
        <w:t>documentación</w:t>
      </w:r>
      <w:r>
        <w:rPr>
          <w:spacing w:val="-3"/>
        </w:rPr>
        <w:t xml:space="preserve"> </w:t>
      </w:r>
      <w:r>
        <w:rPr>
          <w:spacing w:val="-2"/>
        </w:rPr>
        <w:t>alguna.</w:t>
      </w:r>
    </w:p>
    <w:p w14:paraId="1313ACBC" w14:textId="77777777" w:rsidR="00986F95" w:rsidRDefault="00986F95">
      <w:pPr>
        <w:pStyle w:val="Textoindependiente"/>
        <w:sectPr w:rsidR="00986F95">
          <w:pgSz w:w="11910" w:h="16840"/>
          <w:pgMar w:top="1260" w:right="849" w:bottom="1260" w:left="425" w:header="225" w:footer="1060" w:gutter="0"/>
          <w:cols w:space="720"/>
        </w:sectPr>
      </w:pPr>
    </w:p>
    <w:p w14:paraId="74D66416" w14:textId="2E06EF9F" w:rsidR="00986F95" w:rsidRDefault="00000000">
      <w:pPr>
        <w:pStyle w:val="Textoindependiente"/>
        <w:spacing w:before="180" w:line="292" w:lineRule="auto"/>
        <w:ind w:left="992" w:right="566"/>
        <w:jc w:val="both"/>
      </w:pPr>
      <w:r>
        <w:rPr>
          <w:noProof/>
        </w:rPr>
        <w:lastRenderedPageBreak/>
        <w:drawing>
          <wp:anchor distT="0" distB="0" distL="0" distR="0" simplePos="0" relativeHeight="484150784" behindDoc="1" locked="0" layoutInCell="1" allowOverlap="1" wp14:anchorId="548A4042" wp14:editId="56D0095A">
            <wp:simplePos x="0" y="0"/>
            <wp:positionH relativeFrom="page">
              <wp:posOffset>1009014</wp:posOffset>
            </wp:positionH>
            <wp:positionV relativeFrom="page">
              <wp:posOffset>142938</wp:posOffset>
            </wp:positionV>
            <wp:extent cx="460057" cy="657859"/>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40096" behindDoc="0" locked="0" layoutInCell="1" allowOverlap="1" wp14:anchorId="01B3B7EA" wp14:editId="5B237B0E">
                <wp:simplePos x="0" y="0"/>
                <wp:positionH relativeFrom="page">
                  <wp:posOffset>6807087</wp:posOffset>
                </wp:positionH>
                <wp:positionV relativeFrom="page">
                  <wp:posOffset>2818850</wp:posOffset>
                </wp:positionV>
                <wp:extent cx="419734" cy="318706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9DDB2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EE6FA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01B3B7EA" id="Textbox 441" o:spid="_x0000_s1212" type="#_x0000_t202" style="position:absolute;left:0;text-align:left;margin-left:536pt;margin-top:221.95pt;width:33.05pt;height:250.95pt;z-index:159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LA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dCUs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09DDB2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EE6FA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40608" behindDoc="0" locked="0" layoutInCell="1" allowOverlap="1" wp14:anchorId="1CE1AB17" wp14:editId="186D5073">
                <wp:simplePos x="0" y="0"/>
                <wp:positionH relativeFrom="page">
                  <wp:posOffset>6965929</wp:posOffset>
                </wp:positionH>
                <wp:positionV relativeFrom="page">
                  <wp:posOffset>6516126</wp:posOffset>
                </wp:positionV>
                <wp:extent cx="263525" cy="331216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E89BDD5" w14:textId="59A8711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544739D" w14:textId="77777777" w:rsidR="00986F95" w:rsidRDefault="00000000">
                            <w:pPr>
                              <w:spacing w:line="120" w:lineRule="exact"/>
                              <w:ind w:left="20"/>
                              <w:rPr>
                                <w:sz w:val="12"/>
                              </w:rPr>
                            </w:pPr>
                            <w:r>
                              <w:rPr>
                                <w:spacing w:val="-2"/>
                                <w:sz w:val="12"/>
                              </w:rPr>
                              <w:t>Verificación:</w:t>
                            </w:r>
                            <w:r>
                              <w:rPr>
                                <w:spacing w:val="7"/>
                                <w:sz w:val="12"/>
                              </w:rPr>
                              <w:t xml:space="preserve"> </w:t>
                            </w:r>
                            <w:hyperlink r:id="rId181">
                              <w:r>
                                <w:rPr>
                                  <w:spacing w:val="-2"/>
                                  <w:sz w:val="12"/>
                                </w:rPr>
                                <w:t>https://sede.lasrozas.es/</w:t>
                              </w:r>
                            </w:hyperlink>
                          </w:p>
                          <w:p w14:paraId="0E14311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CE1AB17" id="Textbox 442" o:spid="_x0000_s1213" type="#_x0000_t202" style="position:absolute;left:0;text-align:left;margin-left:548.5pt;margin-top:513.1pt;width:20.75pt;height:260.8pt;z-index:159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bPdC0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5E89BDD5" w14:textId="59A8711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544739D" w14:textId="77777777" w:rsidR="00986F95" w:rsidRDefault="00000000">
                      <w:pPr>
                        <w:spacing w:line="120" w:lineRule="exact"/>
                        <w:ind w:left="20"/>
                        <w:rPr>
                          <w:sz w:val="12"/>
                        </w:rPr>
                      </w:pPr>
                      <w:r>
                        <w:rPr>
                          <w:spacing w:val="-2"/>
                          <w:sz w:val="12"/>
                        </w:rPr>
                        <w:t>Verificación:</w:t>
                      </w:r>
                      <w:r>
                        <w:rPr>
                          <w:spacing w:val="7"/>
                          <w:sz w:val="12"/>
                        </w:rPr>
                        <w:t xml:space="preserve"> </w:t>
                      </w:r>
                      <w:hyperlink r:id="rId182">
                        <w:r>
                          <w:rPr>
                            <w:spacing w:val="-2"/>
                            <w:sz w:val="12"/>
                          </w:rPr>
                          <w:t>https://sede.lasrozas.es/</w:t>
                        </w:r>
                      </w:hyperlink>
                    </w:p>
                    <w:p w14:paraId="0E14311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5º.- Acuerdo adoptado por la Junta de Gobierno Local, en sesión celebrada el día 21 de noviembre</w:t>
      </w:r>
      <w:r>
        <w:rPr>
          <w:spacing w:val="80"/>
        </w:rPr>
        <w:t xml:space="preserve"> </w:t>
      </w:r>
      <w:r>
        <w:t>de 2025</w:t>
      </w:r>
      <w:r w:rsidR="008F1C08">
        <w:t>,</w:t>
      </w:r>
      <w:r>
        <w:t xml:space="preserve"> por el que se declaró caducado el procedimiento por falta de aportación de la</w:t>
      </w:r>
      <w:r>
        <w:rPr>
          <w:spacing w:val="80"/>
        </w:rPr>
        <w:t xml:space="preserve"> </w:t>
      </w:r>
      <w:r>
        <w:t>documentación requerida. La notificación correspondiente a dicha resolución fue recibida por la interesada el día 24 de noviembre de 2025, interponiendo recurso de reposición contra el mismo con fecha 23 de diciembre de 2025.</w:t>
      </w:r>
    </w:p>
    <w:p w14:paraId="5FCA9E3F" w14:textId="77777777" w:rsidR="00986F95" w:rsidRDefault="00986F95">
      <w:pPr>
        <w:pStyle w:val="Textoindependiente"/>
        <w:spacing w:before="9"/>
      </w:pPr>
    </w:p>
    <w:p w14:paraId="7B25B345" w14:textId="77777777" w:rsidR="00986F95" w:rsidRDefault="00000000">
      <w:pPr>
        <w:pStyle w:val="Ttulo7"/>
      </w:pPr>
      <w:r>
        <w:t xml:space="preserve">Legislación </w:t>
      </w:r>
      <w:r>
        <w:rPr>
          <w:spacing w:val="-2"/>
        </w:rPr>
        <w:t>aplicable:</w:t>
      </w:r>
    </w:p>
    <w:p w14:paraId="705B5CD8" w14:textId="77777777" w:rsidR="00986F95" w:rsidRDefault="00986F95">
      <w:pPr>
        <w:pStyle w:val="Textoindependiente"/>
        <w:spacing w:before="61"/>
        <w:rPr>
          <w:b/>
        </w:rPr>
      </w:pPr>
    </w:p>
    <w:p w14:paraId="7C05B131" w14:textId="77777777" w:rsidR="00986F95" w:rsidRDefault="00000000">
      <w:pPr>
        <w:pStyle w:val="Prrafodelista"/>
        <w:numPr>
          <w:ilvl w:val="0"/>
          <w:numId w:val="18"/>
        </w:numPr>
        <w:tabs>
          <w:tab w:val="left" w:pos="1137"/>
        </w:tabs>
        <w:spacing w:line="292" w:lineRule="auto"/>
        <w:ind w:right="566" w:firstLine="0"/>
        <w:jc w:val="both"/>
        <w:rPr>
          <w:sz w:val="20"/>
        </w:rPr>
      </w:pPr>
      <w:r>
        <w:rPr>
          <w:sz w:val="20"/>
        </w:rPr>
        <w:t>Ordenanza de tramitación de licencias y declaraciones responsables de actuaciones urbanísticas (publicado en el BOCM de fecha 11 de agosto de 2023) (en adelante, OTL).</w:t>
      </w:r>
    </w:p>
    <w:p w14:paraId="016BA635" w14:textId="77777777" w:rsidR="00986F95" w:rsidRDefault="00986F95">
      <w:pPr>
        <w:pStyle w:val="Textoindependiente"/>
        <w:spacing w:before="10"/>
      </w:pPr>
    </w:p>
    <w:p w14:paraId="19D3E70B" w14:textId="77777777" w:rsidR="00986F95" w:rsidRDefault="00000000">
      <w:pPr>
        <w:pStyle w:val="Prrafodelista"/>
        <w:numPr>
          <w:ilvl w:val="0"/>
          <w:numId w:val="18"/>
        </w:numPr>
        <w:tabs>
          <w:tab w:val="left" w:pos="1114"/>
        </w:tabs>
        <w:ind w:left="1114" w:hanging="122"/>
        <w:rPr>
          <w:sz w:val="20"/>
        </w:rPr>
      </w:pPr>
      <w:r>
        <w:rPr>
          <w:sz w:val="20"/>
        </w:rPr>
        <w:t>Ley</w:t>
      </w:r>
      <w:r>
        <w:rPr>
          <w:spacing w:val="-3"/>
          <w:sz w:val="20"/>
        </w:rPr>
        <w:t xml:space="preserve"> </w:t>
      </w:r>
      <w:r>
        <w:rPr>
          <w:sz w:val="20"/>
        </w:rPr>
        <w:t>9/2001,</w:t>
      </w:r>
      <w:r>
        <w:rPr>
          <w:spacing w:val="-2"/>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Comunidad</w:t>
      </w:r>
      <w:r>
        <w:rPr>
          <w:spacing w:val="-2"/>
          <w:sz w:val="20"/>
        </w:rPr>
        <w:t xml:space="preserve"> </w:t>
      </w:r>
      <w:r>
        <w:rPr>
          <w:sz w:val="20"/>
        </w:rPr>
        <w:t>de</w:t>
      </w:r>
      <w:r>
        <w:rPr>
          <w:spacing w:val="-2"/>
          <w:sz w:val="20"/>
        </w:rPr>
        <w:t xml:space="preserve"> </w:t>
      </w:r>
      <w:r>
        <w:rPr>
          <w:sz w:val="20"/>
        </w:rPr>
        <w:t>Madrid</w:t>
      </w:r>
      <w:r>
        <w:rPr>
          <w:spacing w:val="-2"/>
          <w:sz w:val="20"/>
        </w:rPr>
        <w:t xml:space="preserve"> </w:t>
      </w:r>
      <w:r>
        <w:rPr>
          <w:sz w:val="20"/>
        </w:rPr>
        <w:t>(en</w:t>
      </w:r>
      <w:r>
        <w:rPr>
          <w:spacing w:val="-2"/>
          <w:sz w:val="20"/>
        </w:rPr>
        <w:t xml:space="preserve"> </w:t>
      </w:r>
      <w:r>
        <w:rPr>
          <w:sz w:val="20"/>
        </w:rPr>
        <w:t>adelante,</w:t>
      </w:r>
      <w:r>
        <w:rPr>
          <w:spacing w:val="-2"/>
          <w:sz w:val="20"/>
        </w:rPr>
        <w:t xml:space="preserve"> LSCM).</w:t>
      </w:r>
    </w:p>
    <w:p w14:paraId="715355C7" w14:textId="77777777" w:rsidR="00986F95" w:rsidRDefault="00986F95">
      <w:pPr>
        <w:pStyle w:val="Textoindependiente"/>
        <w:spacing w:before="60"/>
      </w:pPr>
    </w:p>
    <w:p w14:paraId="250EB542" w14:textId="77777777" w:rsidR="00986F95" w:rsidRDefault="00000000">
      <w:pPr>
        <w:pStyle w:val="Prrafodelista"/>
        <w:numPr>
          <w:ilvl w:val="0"/>
          <w:numId w:val="18"/>
        </w:numPr>
        <w:tabs>
          <w:tab w:val="left" w:pos="1114"/>
        </w:tabs>
        <w:spacing w:before="1"/>
        <w:ind w:left="1114" w:hanging="122"/>
        <w:rPr>
          <w:sz w:val="20"/>
        </w:rPr>
      </w:pPr>
      <w:r>
        <w:rPr>
          <w:sz w:val="20"/>
        </w:rPr>
        <w:t>Ley</w:t>
      </w:r>
      <w:r>
        <w:rPr>
          <w:spacing w:val="-4"/>
          <w:sz w:val="20"/>
        </w:rPr>
        <w:t xml:space="preserve"> </w:t>
      </w:r>
      <w:r>
        <w:rPr>
          <w:sz w:val="20"/>
        </w:rPr>
        <w:t>30/1992,</w:t>
      </w:r>
      <w:r>
        <w:rPr>
          <w:spacing w:val="-3"/>
          <w:sz w:val="20"/>
        </w:rPr>
        <w:t xml:space="preserve"> </w:t>
      </w:r>
      <w:r>
        <w:rPr>
          <w:sz w:val="20"/>
        </w:rPr>
        <w:t>de</w:t>
      </w:r>
      <w:r>
        <w:rPr>
          <w:spacing w:val="-4"/>
          <w:sz w:val="20"/>
        </w:rPr>
        <w:t xml:space="preserve"> </w:t>
      </w:r>
      <w:r>
        <w:rPr>
          <w:sz w:val="20"/>
        </w:rPr>
        <w:t>Procedimiento</w:t>
      </w:r>
      <w:r>
        <w:rPr>
          <w:spacing w:val="-3"/>
          <w:sz w:val="20"/>
        </w:rPr>
        <w:t xml:space="preserve"> </w:t>
      </w:r>
      <w:r>
        <w:rPr>
          <w:sz w:val="20"/>
        </w:rPr>
        <w:t>Administrativo</w:t>
      </w:r>
      <w:r>
        <w:rPr>
          <w:spacing w:val="-4"/>
          <w:sz w:val="20"/>
        </w:rPr>
        <w:t xml:space="preserve"> </w:t>
      </w:r>
      <w:r>
        <w:rPr>
          <w:sz w:val="20"/>
        </w:rPr>
        <w:t>Común</w:t>
      </w:r>
      <w:r>
        <w:rPr>
          <w:spacing w:val="-3"/>
          <w:sz w:val="20"/>
        </w:rPr>
        <w:t xml:space="preserve"> </w:t>
      </w:r>
      <w:r>
        <w:rPr>
          <w:sz w:val="20"/>
        </w:rPr>
        <w:t>de</w:t>
      </w:r>
      <w:r>
        <w:rPr>
          <w:spacing w:val="-4"/>
          <w:sz w:val="20"/>
        </w:rPr>
        <w:t xml:space="preserve"> </w:t>
      </w:r>
      <w:r>
        <w:rPr>
          <w:sz w:val="20"/>
        </w:rPr>
        <w:t>las</w:t>
      </w:r>
      <w:r>
        <w:rPr>
          <w:spacing w:val="-3"/>
          <w:sz w:val="20"/>
        </w:rPr>
        <w:t xml:space="preserve"> </w:t>
      </w:r>
      <w:r>
        <w:rPr>
          <w:sz w:val="20"/>
        </w:rPr>
        <w:t>Administraciones</w:t>
      </w:r>
      <w:r>
        <w:rPr>
          <w:spacing w:val="-3"/>
          <w:sz w:val="20"/>
        </w:rPr>
        <w:t xml:space="preserve"> </w:t>
      </w:r>
      <w:r>
        <w:rPr>
          <w:spacing w:val="-2"/>
          <w:sz w:val="20"/>
        </w:rPr>
        <w:t>Públicas.</w:t>
      </w:r>
    </w:p>
    <w:p w14:paraId="404C6DE2" w14:textId="77777777" w:rsidR="00986F95" w:rsidRDefault="00986F95">
      <w:pPr>
        <w:pStyle w:val="Textoindependiente"/>
        <w:spacing w:before="59"/>
      </w:pPr>
    </w:p>
    <w:p w14:paraId="4F2046D3" w14:textId="77777777" w:rsidR="00986F95" w:rsidRDefault="00000000">
      <w:pPr>
        <w:pStyle w:val="Ttulo7"/>
      </w:pPr>
      <w:r>
        <w:t>Fundamentos</w:t>
      </w:r>
      <w:r>
        <w:rPr>
          <w:spacing w:val="-10"/>
        </w:rPr>
        <w:t xml:space="preserve"> </w:t>
      </w:r>
      <w:r>
        <w:rPr>
          <w:spacing w:val="-2"/>
        </w:rPr>
        <w:t>jurídicos:</w:t>
      </w:r>
    </w:p>
    <w:p w14:paraId="2449F0AF" w14:textId="77777777" w:rsidR="00986F95" w:rsidRDefault="00986F95">
      <w:pPr>
        <w:pStyle w:val="Textoindependiente"/>
        <w:spacing w:before="62"/>
        <w:rPr>
          <w:b/>
        </w:rPr>
      </w:pPr>
    </w:p>
    <w:p w14:paraId="43A32FDB" w14:textId="77777777" w:rsidR="00986F95" w:rsidRDefault="00000000">
      <w:pPr>
        <w:spacing w:line="295" w:lineRule="auto"/>
        <w:ind w:left="992" w:right="566"/>
        <w:jc w:val="both"/>
        <w:rPr>
          <w:sz w:val="20"/>
        </w:rPr>
      </w:pPr>
      <w:proofErr w:type="gramStart"/>
      <w:r>
        <w:rPr>
          <w:b/>
          <w:sz w:val="20"/>
        </w:rPr>
        <w:t>Primero.-</w:t>
      </w:r>
      <w:proofErr w:type="gramEnd"/>
      <w:r>
        <w:rPr>
          <w:b/>
          <w:spacing w:val="40"/>
          <w:sz w:val="20"/>
        </w:rPr>
        <w:t xml:space="preserve"> </w:t>
      </w:r>
      <w:r>
        <w:rPr>
          <w:sz w:val="20"/>
        </w:rPr>
        <w:t>La disposición transitoria de la OTL, en su apartado 1, dispone que “</w:t>
      </w:r>
      <w:r>
        <w:rPr>
          <w:i/>
          <w:sz w:val="20"/>
        </w:rPr>
        <w:t>los procedimientos iniciados con anterioridad a la entrada en vigor de la ordenanza se tramitarán y resolverán de</w:t>
      </w:r>
      <w:r>
        <w:rPr>
          <w:i/>
          <w:spacing w:val="80"/>
          <w:sz w:val="20"/>
        </w:rPr>
        <w:t xml:space="preserve"> </w:t>
      </w:r>
      <w:r>
        <w:rPr>
          <w:i/>
          <w:sz w:val="20"/>
        </w:rPr>
        <w:t>acuerdo con la normativa vigente en el momento de su iniciación</w:t>
      </w:r>
      <w:r>
        <w:rPr>
          <w:sz w:val="20"/>
        </w:rPr>
        <w:t xml:space="preserve">”. En el presente caso, el procedimiento fue iniciado con anterioridad a la entrada en vigor de </w:t>
      </w:r>
      <w:proofErr w:type="gramStart"/>
      <w:r>
        <w:rPr>
          <w:sz w:val="20"/>
        </w:rPr>
        <w:t>la misma</w:t>
      </w:r>
      <w:proofErr w:type="gramEnd"/>
      <w:r>
        <w:rPr>
          <w:sz w:val="20"/>
        </w:rPr>
        <w:t>, por lo que aplica la normativa vigente en el momento de presentación (año 2016), en este caso la LSCM, en cuanto al fondo, y la Ley 30/1992, en cuanto al procedimiento.</w:t>
      </w:r>
    </w:p>
    <w:p w14:paraId="666FCCEF" w14:textId="77777777" w:rsidR="00986F95" w:rsidRDefault="00986F95">
      <w:pPr>
        <w:pStyle w:val="Textoindependiente"/>
        <w:spacing w:before="9"/>
      </w:pPr>
    </w:p>
    <w:p w14:paraId="6A15C7A3" w14:textId="77777777" w:rsidR="00986F95" w:rsidRDefault="00000000">
      <w:pPr>
        <w:spacing w:line="297" w:lineRule="auto"/>
        <w:ind w:left="992" w:right="566"/>
        <w:jc w:val="both"/>
        <w:rPr>
          <w:sz w:val="20"/>
        </w:rPr>
      </w:pPr>
      <w:r>
        <w:rPr>
          <w:b/>
          <w:sz w:val="20"/>
        </w:rPr>
        <w:t xml:space="preserve">Segundo.- </w:t>
      </w:r>
      <w:r>
        <w:rPr>
          <w:sz w:val="20"/>
        </w:rPr>
        <w:t>El artículo 87 de la Ley 30/1992, aplicable a este procedimiento en razón a la fecha de iniciación, disponía que “</w:t>
      </w:r>
      <w:r>
        <w:rPr>
          <w:i/>
          <w:sz w:val="20"/>
        </w:rPr>
        <w:t>pondrán fin al procedimiento la resolución, el desistimiento, la renuncia al derecho en que se funde la solicitud, cuando tal renuncia no esté prohibida por el Ordenamiento Jurídico, y la declaración de caducidad</w:t>
      </w:r>
      <w:r>
        <w:rPr>
          <w:sz w:val="20"/>
        </w:rPr>
        <w:t>” y el artículo 92 de la misma Ley, que “</w:t>
      </w:r>
      <w:r>
        <w:rPr>
          <w:i/>
          <w:sz w:val="20"/>
        </w:rPr>
        <w:t>en los procedimientos iniciados a solicitud del interesado, cuando se produzca su paralización por causa imputable al</w:t>
      </w:r>
      <w:r>
        <w:rPr>
          <w:i/>
          <w:spacing w:val="40"/>
          <w:sz w:val="20"/>
        </w:rPr>
        <w:t xml:space="preserve"> </w:t>
      </w:r>
      <w:r>
        <w:rPr>
          <w:i/>
          <w:sz w:val="20"/>
        </w:rPr>
        <w:t>mismo, la Administración le advertirá que, transcurridos tres meses, se producirá la caducidad del mismo. Consumido este plazo sin que el particular requerido realice las actividades necesarias para reanudar la tramitación, la Administración acordará el archivo de las actuaciones, notificándoselo al interesado. Contra la resolución que declare la caducidad procederán los recursos pertinentes</w:t>
      </w:r>
      <w:r>
        <w:rPr>
          <w:sz w:val="20"/>
        </w:rPr>
        <w:t>”</w:t>
      </w:r>
    </w:p>
    <w:p w14:paraId="609897BF" w14:textId="77777777" w:rsidR="00986F95" w:rsidRDefault="00986F95">
      <w:pPr>
        <w:pStyle w:val="Textoindependiente"/>
        <w:spacing w:before="8"/>
      </w:pPr>
    </w:p>
    <w:p w14:paraId="59026AEE" w14:textId="77777777" w:rsidR="00986F95" w:rsidRDefault="00000000">
      <w:pPr>
        <w:pStyle w:val="Textoindependiente"/>
        <w:spacing w:line="292" w:lineRule="auto"/>
        <w:ind w:left="992" w:right="566"/>
        <w:jc w:val="both"/>
      </w:pPr>
      <w:r>
        <w:t>Por tanto, tratándose de un procedimiento iniciado a solicitud del interesado y transcurridos tres meses desde el requerimiento efectuado sin que el interesado haya aportado la documentación requerida, fue declarada la caducidad.</w:t>
      </w:r>
    </w:p>
    <w:p w14:paraId="4CCCFF8E" w14:textId="77777777" w:rsidR="00986F95" w:rsidRDefault="00986F95">
      <w:pPr>
        <w:pStyle w:val="Textoindependiente"/>
        <w:spacing w:before="9"/>
      </w:pPr>
    </w:p>
    <w:p w14:paraId="6F74D548" w14:textId="77777777" w:rsidR="00986F95" w:rsidRDefault="00000000">
      <w:pPr>
        <w:pStyle w:val="Textoindependiente"/>
        <w:spacing w:before="1" w:line="295" w:lineRule="auto"/>
        <w:ind w:left="992" w:right="566"/>
        <w:jc w:val="both"/>
      </w:pPr>
      <w:proofErr w:type="gramStart"/>
      <w:r>
        <w:rPr>
          <w:b/>
        </w:rPr>
        <w:t>Tercero.-</w:t>
      </w:r>
      <w:proofErr w:type="gramEnd"/>
      <w:r>
        <w:rPr>
          <w:b/>
        </w:rPr>
        <w:t xml:space="preserve"> </w:t>
      </w:r>
      <w:r>
        <w:t>Alega el interesado que la solicitud de ampliación de plazo de presentación de documentación</w:t>
      </w:r>
      <w:r>
        <w:rPr>
          <w:spacing w:val="18"/>
        </w:rPr>
        <w:t xml:space="preserve"> </w:t>
      </w:r>
      <w:r>
        <w:t>instada</w:t>
      </w:r>
      <w:r>
        <w:rPr>
          <w:spacing w:val="18"/>
        </w:rPr>
        <w:t xml:space="preserve"> </w:t>
      </w:r>
      <w:r>
        <w:t>el</w:t>
      </w:r>
      <w:r>
        <w:rPr>
          <w:spacing w:val="18"/>
        </w:rPr>
        <w:t xml:space="preserve"> </w:t>
      </w:r>
      <w:r>
        <w:t>día</w:t>
      </w:r>
      <w:r>
        <w:rPr>
          <w:spacing w:val="18"/>
        </w:rPr>
        <w:t xml:space="preserve"> </w:t>
      </w:r>
      <w:r>
        <w:t>21</w:t>
      </w:r>
      <w:r>
        <w:rPr>
          <w:spacing w:val="18"/>
        </w:rPr>
        <w:t xml:space="preserve"> </w:t>
      </w:r>
      <w:r>
        <w:t>de</w:t>
      </w:r>
      <w:r>
        <w:rPr>
          <w:spacing w:val="18"/>
        </w:rPr>
        <w:t xml:space="preserve"> </w:t>
      </w:r>
      <w:r>
        <w:t>diciembre</w:t>
      </w:r>
      <w:r>
        <w:rPr>
          <w:spacing w:val="18"/>
        </w:rPr>
        <w:t xml:space="preserve"> </w:t>
      </w:r>
      <w:r>
        <w:t>de</w:t>
      </w:r>
      <w:r>
        <w:rPr>
          <w:spacing w:val="18"/>
        </w:rPr>
        <w:t xml:space="preserve"> </w:t>
      </w:r>
      <w:r>
        <w:t>2021,</w:t>
      </w:r>
      <w:r>
        <w:rPr>
          <w:spacing w:val="19"/>
        </w:rPr>
        <w:t xml:space="preserve"> </w:t>
      </w:r>
      <w:r>
        <w:t>no</w:t>
      </w:r>
      <w:r>
        <w:rPr>
          <w:spacing w:val="18"/>
        </w:rPr>
        <w:t xml:space="preserve"> </w:t>
      </w:r>
      <w:r>
        <w:t>consta</w:t>
      </w:r>
      <w:r>
        <w:rPr>
          <w:spacing w:val="18"/>
        </w:rPr>
        <w:t xml:space="preserve"> </w:t>
      </w:r>
      <w:r>
        <w:t>contestada,</w:t>
      </w:r>
      <w:r>
        <w:rPr>
          <w:spacing w:val="19"/>
        </w:rPr>
        <w:t xml:space="preserve"> </w:t>
      </w:r>
      <w:r>
        <w:t>razón</w:t>
      </w:r>
      <w:r>
        <w:rPr>
          <w:spacing w:val="18"/>
        </w:rPr>
        <w:t xml:space="preserve"> </w:t>
      </w:r>
      <w:r>
        <w:t>por</w:t>
      </w:r>
      <w:r>
        <w:rPr>
          <w:spacing w:val="18"/>
        </w:rPr>
        <w:t xml:space="preserve"> </w:t>
      </w:r>
      <w:r>
        <w:t>la</w:t>
      </w:r>
      <w:r>
        <w:rPr>
          <w:spacing w:val="18"/>
        </w:rPr>
        <w:t xml:space="preserve"> </w:t>
      </w:r>
      <w:r>
        <w:t>cual</w:t>
      </w:r>
      <w:r>
        <w:rPr>
          <w:spacing w:val="18"/>
        </w:rPr>
        <w:t xml:space="preserve"> </w:t>
      </w:r>
      <w:r>
        <w:t>no ha presentado la documentación que le fue requerida.</w:t>
      </w:r>
    </w:p>
    <w:p w14:paraId="70271E2B" w14:textId="77777777" w:rsidR="00986F95" w:rsidRDefault="00986F95">
      <w:pPr>
        <w:pStyle w:val="Textoindependiente"/>
        <w:spacing w:before="6"/>
      </w:pPr>
    </w:p>
    <w:p w14:paraId="27BD50EF" w14:textId="77777777" w:rsidR="00986F95" w:rsidRDefault="00000000">
      <w:pPr>
        <w:pStyle w:val="Textoindependiente"/>
        <w:spacing w:line="292" w:lineRule="auto"/>
        <w:ind w:left="992" w:right="566"/>
        <w:jc w:val="both"/>
      </w:pPr>
      <w:r>
        <w:t>Tal alegación no puede prosperar. La falta de contestación en ningún caso ha impedido al interesado presentar la documentación requerida en cualquier momento dentro de los últimos cuatro años, incluso con el recurso que interpone. Simplemente, lleva haciendo caso omiso desde el día 14 de diciembre de 2021 para su presentación.</w:t>
      </w:r>
    </w:p>
    <w:p w14:paraId="24D6974D" w14:textId="77777777" w:rsidR="00986F95" w:rsidRDefault="00986F95">
      <w:pPr>
        <w:pStyle w:val="Textoindependiente"/>
        <w:spacing w:before="10"/>
      </w:pPr>
    </w:p>
    <w:p w14:paraId="57771A78" w14:textId="77777777" w:rsidR="00986F95" w:rsidRDefault="00000000">
      <w:pPr>
        <w:pStyle w:val="Textoindependiente"/>
        <w:ind w:left="992"/>
        <w:jc w:val="both"/>
      </w:pPr>
      <w:r>
        <w:t>La</w:t>
      </w:r>
      <w:r>
        <w:rPr>
          <w:spacing w:val="-6"/>
        </w:rPr>
        <w:t xml:space="preserve"> </w:t>
      </w:r>
      <w:r>
        <w:t>documentación</w:t>
      </w:r>
      <w:r>
        <w:rPr>
          <w:spacing w:val="-5"/>
        </w:rPr>
        <w:t xml:space="preserve"> </w:t>
      </w:r>
      <w:r>
        <w:t>que</w:t>
      </w:r>
      <w:r>
        <w:rPr>
          <w:spacing w:val="-5"/>
        </w:rPr>
        <w:t xml:space="preserve"> </w:t>
      </w:r>
      <w:r>
        <w:t>fue</w:t>
      </w:r>
      <w:r>
        <w:rPr>
          <w:spacing w:val="-6"/>
        </w:rPr>
        <w:t xml:space="preserve"> </w:t>
      </w:r>
      <w:r>
        <w:t>requerida</w:t>
      </w:r>
      <w:r>
        <w:rPr>
          <w:spacing w:val="-5"/>
        </w:rPr>
        <w:t xml:space="preserve"> </w:t>
      </w:r>
      <w:r>
        <w:t>consiste</w:t>
      </w:r>
      <w:r>
        <w:rPr>
          <w:spacing w:val="-5"/>
        </w:rPr>
        <w:t xml:space="preserve"> en:</w:t>
      </w:r>
    </w:p>
    <w:p w14:paraId="0F3F61F6" w14:textId="77777777" w:rsidR="00986F95" w:rsidRDefault="00986F95">
      <w:pPr>
        <w:pStyle w:val="Textoindependiente"/>
        <w:spacing w:before="60"/>
      </w:pPr>
    </w:p>
    <w:p w14:paraId="0D9DD138" w14:textId="77777777" w:rsidR="00986F95" w:rsidRDefault="00000000">
      <w:pPr>
        <w:pStyle w:val="Prrafodelista"/>
        <w:numPr>
          <w:ilvl w:val="0"/>
          <w:numId w:val="18"/>
        </w:numPr>
        <w:tabs>
          <w:tab w:val="left" w:pos="1136"/>
        </w:tabs>
        <w:spacing w:line="292" w:lineRule="auto"/>
        <w:ind w:right="566" w:firstLine="0"/>
        <w:jc w:val="both"/>
        <w:rPr>
          <w:sz w:val="20"/>
        </w:rPr>
      </w:pPr>
      <w:r>
        <w:rPr>
          <w:noProof/>
          <w:sz w:val="20"/>
        </w:rPr>
        <mc:AlternateContent>
          <mc:Choice Requires="wps">
            <w:drawing>
              <wp:anchor distT="0" distB="0" distL="0" distR="0" simplePos="0" relativeHeight="484151296" behindDoc="1" locked="0" layoutInCell="1" allowOverlap="1" wp14:anchorId="34B3FD02" wp14:editId="77FDF629">
                <wp:simplePos x="0" y="0"/>
                <wp:positionH relativeFrom="page">
                  <wp:posOffset>900112</wp:posOffset>
                </wp:positionH>
                <wp:positionV relativeFrom="paragraph">
                  <wp:posOffset>558196</wp:posOffset>
                </wp:positionV>
                <wp:extent cx="5760085" cy="9525"/>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CB9DE2" id="Graphic 443" o:spid="_x0000_s1026" style="position:absolute;margin-left:70.85pt;margin-top:43.95pt;width:453.55pt;height:.75pt;z-index:-1916518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EvQs+/hAAAACgEAAA8AAAAAAAAAAAAAAAAAfgQAAGRycy9k&#10;b3ducmV2LnhtbFBLBQYAAAAABAAEAPMAAACMBQAAAAA=&#10;" path="m5759767,l,,,9524r5759767,l5759767,xe" fillcolor="black" stroked="f">
                <v:path arrowok="t"/>
                <w10:wrap anchorx="page"/>
              </v:shape>
            </w:pict>
          </mc:Fallback>
        </mc:AlternateContent>
      </w:r>
      <w:r>
        <w:rPr>
          <w:sz w:val="20"/>
        </w:rPr>
        <w:t>Los planos que representan el estado de la nave en diciembre de 2021 no concordaban con los planos</w:t>
      </w:r>
      <w:r>
        <w:rPr>
          <w:spacing w:val="40"/>
          <w:sz w:val="20"/>
        </w:rPr>
        <w:t xml:space="preserve"> </w:t>
      </w:r>
      <w:r>
        <w:rPr>
          <w:sz w:val="20"/>
        </w:rPr>
        <w:t>del</w:t>
      </w:r>
      <w:r>
        <w:rPr>
          <w:spacing w:val="40"/>
          <w:sz w:val="20"/>
        </w:rPr>
        <w:t xml:space="preserve"> </w:t>
      </w:r>
      <w:r>
        <w:rPr>
          <w:sz w:val="20"/>
        </w:rPr>
        <w:t>proyecto</w:t>
      </w:r>
      <w:r>
        <w:rPr>
          <w:spacing w:val="40"/>
          <w:sz w:val="20"/>
        </w:rPr>
        <w:t xml:space="preserve"> </w:t>
      </w:r>
      <w:r>
        <w:rPr>
          <w:sz w:val="20"/>
        </w:rPr>
        <w:t>de</w:t>
      </w:r>
      <w:r>
        <w:rPr>
          <w:spacing w:val="40"/>
          <w:sz w:val="20"/>
        </w:rPr>
        <w:t xml:space="preserve"> </w:t>
      </w:r>
      <w:r>
        <w:rPr>
          <w:sz w:val="20"/>
        </w:rPr>
        <w:t>construcción</w:t>
      </w:r>
      <w:r>
        <w:rPr>
          <w:spacing w:val="40"/>
          <w:sz w:val="20"/>
        </w:rPr>
        <w:t xml:space="preserve"> </w:t>
      </w:r>
      <w:r>
        <w:rPr>
          <w:sz w:val="20"/>
        </w:rPr>
        <w:t>original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nave,</w:t>
      </w:r>
      <w:r>
        <w:rPr>
          <w:spacing w:val="40"/>
          <w:sz w:val="20"/>
        </w:rPr>
        <w:t xml:space="preserve"> </w:t>
      </w:r>
      <w:r>
        <w:rPr>
          <w:sz w:val="20"/>
        </w:rPr>
        <w:t>con</w:t>
      </w:r>
      <w:r>
        <w:rPr>
          <w:spacing w:val="40"/>
          <w:sz w:val="20"/>
        </w:rPr>
        <w:t xml:space="preserve"> </w:t>
      </w:r>
      <w:r>
        <w:rPr>
          <w:sz w:val="20"/>
        </w:rPr>
        <w:t>los</w:t>
      </w:r>
      <w:r>
        <w:rPr>
          <w:spacing w:val="40"/>
          <w:sz w:val="20"/>
        </w:rPr>
        <w:t xml:space="preserve"> </w:t>
      </w:r>
      <w:r>
        <w:rPr>
          <w:sz w:val="20"/>
        </w:rPr>
        <w:t>que</w:t>
      </w:r>
      <w:r>
        <w:rPr>
          <w:spacing w:val="40"/>
          <w:sz w:val="20"/>
        </w:rPr>
        <w:t xml:space="preserve"> </w:t>
      </w:r>
      <w:r>
        <w:rPr>
          <w:sz w:val="20"/>
        </w:rPr>
        <w:t>obtuvo</w:t>
      </w:r>
      <w:r>
        <w:rPr>
          <w:spacing w:val="40"/>
          <w:sz w:val="20"/>
        </w:rPr>
        <w:t xml:space="preserve"> </w:t>
      </w:r>
      <w:r>
        <w:rPr>
          <w:sz w:val="20"/>
        </w:rPr>
        <w:t>licencia</w:t>
      </w:r>
      <w:r>
        <w:rPr>
          <w:spacing w:val="40"/>
          <w:sz w:val="20"/>
        </w:rPr>
        <w:t xml:space="preserve"> </w:t>
      </w:r>
      <w:r>
        <w:rPr>
          <w:sz w:val="20"/>
        </w:rPr>
        <w:t>de</w:t>
      </w:r>
      <w:r>
        <w:rPr>
          <w:spacing w:val="40"/>
          <w:sz w:val="20"/>
        </w:rPr>
        <w:t xml:space="preserve"> </w:t>
      </w:r>
      <w:r>
        <w:rPr>
          <w:sz w:val="20"/>
        </w:rPr>
        <w:t>primera</w:t>
      </w:r>
    </w:p>
    <w:p w14:paraId="7A700351" w14:textId="77777777" w:rsidR="00986F95" w:rsidRDefault="00986F95">
      <w:pPr>
        <w:pStyle w:val="Prrafodelista"/>
        <w:spacing w:line="292" w:lineRule="auto"/>
        <w:jc w:val="both"/>
        <w:rPr>
          <w:sz w:val="20"/>
        </w:rPr>
        <w:sectPr w:rsidR="00986F95">
          <w:pgSz w:w="11910" w:h="16840"/>
          <w:pgMar w:top="1260" w:right="849" w:bottom="1260" w:left="425" w:header="225" w:footer="1060" w:gutter="0"/>
          <w:cols w:space="720"/>
        </w:sectPr>
      </w:pPr>
    </w:p>
    <w:p w14:paraId="363C408C" w14:textId="11DA9376" w:rsidR="00986F95" w:rsidRDefault="00000000">
      <w:pPr>
        <w:pStyle w:val="Textoindependiente"/>
        <w:spacing w:before="180" w:line="292" w:lineRule="auto"/>
        <w:ind w:left="992" w:right="566"/>
        <w:jc w:val="both"/>
      </w:pPr>
      <w:r>
        <w:rPr>
          <w:noProof/>
        </w:rPr>
        <w:lastRenderedPageBreak/>
        <w:drawing>
          <wp:anchor distT="0" distB="0" distL="0" distR="0" simplePos="0" relativeHeight="484153344" behindDoc="1" locked="0" layoutInCell="1" allowOverlap="1" wp14:anchorId="64D98B30" wp14:editId="08BD99DE">
            <wp:simplePos x="0" y="0"/>
            <wp:positionH relativeFrom="page">
              <wp:posOffset>1009014</wp:posOffset>
            </wp:positionH>
            <wp:positionV relativeFrom="page">
              <wp:posOffset>142938</wp:posOffset>
            </wp:positionV>
            <wp:extent cx="460057" cy="657859"/>
            <wp:effectExtent l="0" t="0" r="0" b="0"/>
            <wp:wrapNone/>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42656" behindDoc="0" locked="0" layoutInCell="1" allowOverlap="1" wp14:anchorId="106E913E" wp14:editId="0957D928">
                <wp:simplePos x="0" y="0"/>
                <wp:positionH relativeFrom="page">
                  <wp:posOffset>6807087</wp:posOffset>
                </wp:positionH>
                <wp:positionV relativeFrom="page">
                  <wp:posOffset>2818850</wp:posOffset>
                </wp:positionV>
                <wp:extent cx="419734" cy="318706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0D1C4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038BE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06E913E" id="Textbox 446" o:spid="_x0000_s1214" type="#_x0000_t202" style="position:absolute;left:0;text-align:left;margin-left:536pt;margin-top:221.95pt;width:33.05pt;height:250.95pt;z-index:159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yO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WBzWdbaI+khgaS0HJcLIn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yznI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10D1C4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038BE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43168" behindDoc="0" locked="0" layoutInCell="1" allowOverlap="1" wp14:anchorId="6AFFE32A" wp14:editId="75BAA995">
                <wp:simplePos x="0" y="0"/>
                <wp:positionH relativeFrom="page">
                  <wp:posOffset>6965929</wp:posOffset>
                </wp:positionH>
                <wp:positionV relativeFrom="page">
                  <wp:posOffset>6516126</wp:posOffset>
                </wp:positionV>
                <wp:extent cx="263525" cy="331216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6AF84DE" w14:textId="1E6B34F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689401E" w14:textId="77777777" w:rsidR="00986F95" w:rsidRDefault="00000000">
                            <w:pPr>
                              <w:spacing w:line="120" w:lineRule="exact"/>
                              <w:ind w:left="20"/>
                              <w:rPr>
                                <w:sz w:val="12"/>
                              </w:rPr>
                            </w:pPr>
                            <w:r>
                              <w:rPr>
                                <w:spacing w:val="-2"/>
                                <w:sz w:val="12"/>
                              </w:rPr>
                              <w:t>Verificación:</w:t>
                            </w:r>
                            <w:r>
                              <w:rPr>
                                <w:spacing w:val="7"/>
                                <w:sz w:val="12"/>
                              </w:rPr>
                              <w:t xml:space="preserve"> </w:t>
                            </w:r>
                            <w:hyperlink r:id="rId183">
                              <w:r>
                                <w:rPr>
                                  <w:spacing w:val="-2"/>
                                  <w:sz w:val="12"/>
                                </w:rPr>
                                <w:t>https://sede.lasrozas.es/</w:t>
                              </w:r>
                            </w:hyperlink>
                          </w:p>
                          <w:p w14:paraId="1A6DA85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AFFE32A" id="Textbox 447" o:spid="_x0000_s1215" type="#_x0000_t202" style="position:absolute;left:0;text-align:left;margin-left:548.5pt;margin-top:513.1pt;width:20.75pt;height:260.8pt;z-index:159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WO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dtVnmM+20J7JDW0kISWY/WRmA0034bjy15GzVn/&#10;zZOBeRlOSTwl21MSU/8FyspkjR4+7RMYWxhd2kyMaDKF6LRFefR//5eqy65v/g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CkpWO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76AF84DE" w14:textId="1E6B34F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689401E" w14:textId="77777777" w:rsidR="00986F95" w:rsidRDefault="00000000">
                      <w:pPr>
                        <w:spacing w:line="120" w:lineRule="exact"/>
                        <w:ind w:left="20"/>
                        <w:rPr>
                          <w:sz w:val="12"/>
                        </w:rPr>
                      </w:pPr>
                      <w:r>
                        <w:rPr>
                          <w:spacing w:val="-2"/>
                          <w:sz w:val="12"/>
                        </w:rPr>
                        <w:t>Verificación:</w:t>
                      </w:r>
                      <w:r>
                        <w:rPr>
                          <w:spacing w:val="7"/>
                          <w:sz w:val="12"/>
                        </w:rPr>
                        <w:t xml:space="preserve"> </w:t>
                      </w:r>
                      <w:hyperlink r:id="rId184">
                        <w:r>
                          <w:rPr>
                            <w:spacing w:val="-2"/>
                            <w:sz w:val="12"/>
                          </w:rPr>
                          <w:t>https://sede.lasrozas.es/</w:t>
                        </w:r>
                      </w:hyperlink>
                    </w:p>
                    <w:p w14:paraId="1A6DA85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ocupación, reflejándose un aumento de la superficie edificable y la ocupación del espacio de retranqueo bajo rasante y, por ende, también el estado reformado propuesto.</w:t>
      </w:r>
    </w:p>
    <w:p w14:paraId="40851A18" w14:textId="77777777" w:rsidR="00986F95" w:rsidRDefault="00986F95">
      <w:pPr>
        <w:pStyle w:val="Textoindependiente"/>
        <w:spacing w:before="10"/>
      </w:pPr>
    </w:p>
    <w:p w14:paraId="4D46DF63" w14:textId="530E2E63" w:rsidR="00986F95" w:rsidRDefault="00000000">
      <w:pPr>
        <w:pStyle w:val="Textoindependiente"/>
        <w:spacing w:line="297" w:lineRule="auto"/>
        <w:ind w:left="992" w:right="566"/>
        <w:jc w:val="both"/>
      </w:pPr>
      <w:proofErr w:type="gramStart"/>
      <w:r>
        <w:rPr>
          <w:b/>
        </w:rPr>
        <w:t>Cuarto.-</w:t>
      </w:r>
      <w:proofErr w:type="gramEnd"/>
      <w:r>
        <w:rPr>
          <w:b/>
        </w:rPr>
        <w:t xml:space="preserve"> </w:t>
      </w:r>
      <w:r>
        <w:t xml:space="preserve">Por todo ello, informo </w:t>
      </w:r>
      <w:r w:rsidRPr="008F1C08">
        <w:rPr>
          <w:bCs/>
        </w:rPr>
        <w:t>favorablemente</w:t>
      </w:r>
      <w:r>
        <w:rPr>
          <w:b/>
        </w:rPr>
        <w:t xml:space="preserve"> </w:t>
      </w:r>
      <w:r>
        <w:t>que por el órgano competente se dicte la siguiente resolución</w:t>
      </w:r>
      <w:r w:rsidR="008F1C08">
        <w:t>.</w:t>
      </w:r>
    </w:p>
    <w:p w14:paraId="32F4BC8C" w14:textId="77777777" w:rsidR="00986F95" w:rsidRDefault="00986F95">
      <w:pPr>
        <w:pStyle w:val="Textoindependiente"/>
        <w:spacing w:before="4"/>
      </w:pPr>
    </w:p>
    <w:p w14:paraId="71F209B1" w14:textId="13A21B1A"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PR/2026/505</w:t>
      </w:r>
      <w:r>
        <w:rPr>
          <w:spacing w:val="-4"/>
        </w:rPr>
        <w:t xml:space="preserve"> </w:t>
      </w:r>
      <w:r>
        <w:t>de</w:t>
      </w:r>
      <w:r>
        <w:rPr>
          <w:spacing w:val="-4"/>
        </w:rPr>
        <w:t xml:space="preserve"> </w:t>
      </w:r>
      <w:r>
        <w:t>30</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8F1C08">
        <w:rPr>
          <w:spacing w:val="-2"/>
        </w:rPr>
        <w:t>,</w:t>
      </w:r>
    </w:p>
    <w:p w14:paraId="6D6ACC66" w14:textId="77777777" w:rsidR="00986F95" w:rsidRDefault="00986F95">
      <w:pPr>
        <w:pStyle w:val="Textoindependiente"/>
        <w:spacing w:before="60"/>
      </w:pPr>
    </w:p>
    <w:p w14:paraId="3530640F" w14:textId="77777777" w:rsidR="00986F95" w:rsidRDefault="00000000">
      <w:pPr>
        <w:pStyle w:val="Ttulo7"/>
      </w:pPr>
      <w:r>
        <w:rPr>
          <w:spacing w:val="-2"/>
        </w:rPr>
        <w:t>Resolución:</w:t>
      </w:r>
    </w:p>
    <w:p w14:paraId="1C7B68CC" w14:textId="77777777" w:rsidR="00986F95" w:rsidRDefault="00986F95">
      <w:pPr>
        <w:pStyle w:val="Textoindependiente"/>
        <w:spacing w:before="61"/>
        <w:rPr>
          <w:b/>
        </w:rPr>
      </w:pPr>
    </w:p>
    <w:p w14:paraId="45700950" w14:textId="77777777" w:rsidR="00986F95" w:rsidRDefault="00000000">
      <w:pPr>
        <w:pStyle w:val="Textoindependiente"/>
        <w:ind w:left="992"/>
      </w:pPr>
      <w:r>
        <w:t>1º.-</w:t>
      </w:r>
      <w:r>
        <w:rPr>
          <w:spacing w:val="-5"/>
        </w:rPr>
        <w:t xml:space="preserve"> </w:t>
      </w:r>
      <w:r>
        <w:t>Admitir</w:t>
      </w:r>
      <w:r>
        <w:rPr>
          <w:spacing w:val="-2"/>
        </w:rPr>
        <w:t xml:space="preserve"> </w:t>
      </w:r>
      <w:r>
        <w:t>a</w:t>
      </w:r>
      <w:r>
        <w:rPr>
          <w:spacing w:val="-2"/>
        </w:rPr>
        <w:t xml:space="preserve"> </w:t>
      </w:r>
      <w:r>
        <w:t>trámite</w:t>
      </w:r>
      <w:r>
        <w:rPr>
          <w:spacing w:val="-2"/>
        </w:rPr>
        <w:t xml:space="preserve"> </w:t>
      </w:r>
      <w:r>
        <w:t>el</w:t>
      </w:r>
      <w:r>
        <w:rPr>
          <w:spacing w:val="-2"/>
        </w:rPr>
        <w:t xml:space="preserve"> </w:t>
      </w:r>
      <w:r>
        <w:t>recurso</w:t>
      </w:r>
      <w:r>
        <w:rPr>
          <w:spacing w:val="-2"/>
        </w:rPr>
        <w:t xml:space="preserve"> interpuesto.</w:t>
      </w:r>
    </w:p>
    <w:p w14:paraId="76222C88" w14:textId="77777777" w:rsidR="00986F95" w:rsidRDefault="00986F95">
      <w:pPr>
        <w:pStyle w:val="Textoindependiente"/>
        <w:spacing w:before="61"/>
      </w:pPr>
    </w:p>
    <w:p w14:paraId="181361E2" w14:textId="49D3473C" w:rsidR="00986F95" w:rsidRDefault="00000000">
      <w:pPr>
        <w:pStyle w:val="Textoindependiente"/>
        <w:spacing w:line="292" w:lineRule="auto"/>
        <w:ind w:left="992" w:right="566"/>
        <w:jc w:val="both"/>
      </w:pPr>
      <w:r>
        <w:t xml:space="preserve">2º.- Desestimar, íntegramente, el recurso de reposición interpuesto por </w:t>
      </w:r>
      <w:proofErr w:type="spellStart"/>
      <w:r>
        <w:t>Renalta</w:t>
      </w:r>
      <w:proofErr w:type="spellEnd"/>
      <w:r w:rsidR="008F1C08">
        <w:t>,</w:t>
      </w:r>
      <w:r>
        <w:t xml:space="preserve"> S.L.</w:t>
      </w:r>
      <w:r w:rsidR="008F1C08">
        <w:t>,</w:t>
      </w:r>
      <w:r>
        <w:t xml:space="preserve"> contra el</w:t>
      </w:r>
      <w:r>
        <w:rPr>
          <w:spacing w:val="80"/>
        </w:rPr>
        <w:t xml:space="preserve"> </w:t>
      </w:r>
      <w:r>
        <w:t>acuerdo adoptado por la Junta de Gobierno Local, en sesión celebrada el día 21 de noviembre de 2025</w:t>
      </w:r>
      <w:r w:rsidR="008F1C08">
        <w:t>,</w:t>
      </w:r>
      <w:r>
        <w:t xml:space="preserve"> que declaró caducado el procedimiento instado por D. Carmelo Bueno Monge, en</w:t>
      </w:r>
      <w:r>
        <w:rPr>
          <w:spacing w:val="40"/>
        </w:rPr>
        <w:t xml:space="preserve"> </w:t>
      </w:r>
      <w:r>
        <w:t xml:space="preserve">representación de </w:t>
      </w:r>
      <w:proofErr w:type="spellStart"/>
      <w:r>
        <w:t>Renalta</w:t>
      </w:r>
      <w:proofErr w:type="spellEnd"/>
      <w:r w:rsidR="008F1C08">
        <w:t>,</w:t>
      </w:r>
      <w:r>
        <w:t xml:space="preserve"> S.L.</w:t>
      </w:r>
      <w:r w:rsidR="008F1C08">
        <w:t>,</w:t>
      </w:r>
      <w:r>
        <w:t xml:space="preserve"> con fecha 10/03/2016 y Registro General de Entrada 5557, para licencia urbanística para legalización de nave destinada a reparación y montaje de sofás, con exposición y venta en la calle Turín, 20, por falta de aportación de la documentación indicada en el requerimiento practicado el día 14 de diciembre de 2021.</w:t>
      </w:r>
    </w:p>
    <w:p w14:paraId="3A9ED3F9" w14:textId="77777777" w:rsidR="00986F95" w:rsidRDefault="00986F95">
      <w:pPr>
        <w:pStyle w:val="Textoindependiente"/>
        <w:spacing w:before="9"/>
      </w:pPr>
    </w:p>
    <w:p w14:paraId="7A36CC1F" w14:textId="77777777" w:rsidR="00986F95" w:rsidRDefault="00000000">
      <w:pPr>
        <w:pStyle w:val="Textoindependiente"/>
        <w:spacing w:line="292" w:lineRule="auto"/>
        <w:ind w:left="992" w:right="566"/>
        <w:jc w:val="both"/>
      </w:pPr>
      <w:r>
        <w:t xml:space="preserve">3º.- Dejar sin efecto la suspensión del acto recurrido al haber sido resuelto el recurso de reposición </w:t>
      </w:r>
      <w:r>
        <w:rPr>
          <w:spacing w:val="-2"/>
        </w:rPr>
        <w:t>interpuesto.</w:t>
      </w:r>
    </w:p>
    <w:p w14:paraId="2341CB35" w14:textId="77777777" w:rsidR="00986F95" w:rsidRDefault="00986F95">
      <w:pPr>
        <w:pStyle w:val="Textoindependiente"/>
        <w:spacing w:before="10"/>
      </w:pPr>
    </w:p>
    <w:p w14:paraId="2E1D732B" w14:textId="77777777" w:rsidR="00986F95" w:rsidRDefault="00000000">
      <w:pPr>
        <w:pStyle w:val="Textoindependiente"/>
        <w:spacing w:line="292" w:lineRule="auto"/>
        <w:ind w:left="992" w:right="566"/>
        <w:jc w:val="both"/>
      </w:pPr>
      <w:r>
        <w:t xml:space="preserve">4º.- El cese de la actividad pretendida para el caso de que la misma se venga desarrollando en la actualidad y advertir expresamente que no se podrá ejercer la o misma, al no contar con el título habilitante necesario. En el caso de que no cese el ejercicio de dicha actividad, dictar resolución de precinto de </w:t>
      </w:r>
      <w:proofErr w:type="gramStart"/>
      <w:r>
        <w:t>la misma</w:t>
      </w:r>
      <w:proofErr w:type="gramEnd"/>
      <w:r>
        <w:t>, sin perjuicio de la posibilidad de solicitar nuevo título habilitante aportando la totalidad de la documentación necesaria para ello.</w:t>
      </w:r>
    </w:p>
    <w:p w14:paraId="3AD7F3F7" w14:textId="77777777" w:rsidR="00986F95" w:rsidRDefault="00986F95">
      <w:pPr>
        <w:pStyle w:val="Textoindependiente"/>
        <w:spacing w:before="10"/>
      </w:pPr>
    </w:p>
    <w:p w14:paraId="09B71F2E" w14:textId="77777777" w:rsidR="00986F95" w:rsidRDefault="00000000">
      <w:pPr>
        <w:pStyle w:val="Textoindependiente"/>
        <w:spacing w:line="292" w:lineRule="auto"/>
        <w:ind w:left="992" w:right="567"/>
        <w:jc w:val="both"/>
      </w:pPr>
      <w:r>
        <w:t>5º.- Dar traslado de la presente resolución a la Policía Local para que, una vez notificada a la interesada, informe al Servicio de Disciplina Urbanística sobre su cumplimiento efectivo por parte de esta última, a los efectos oportunos.</w:t>
      </w:r>
    </w:p>
    <w:p w14:paraId="5133D006" w14:textId="77777777" w:rsidR="00986F95" w:rsidRDefault="00986F95">
      <w:pPr>
        <w:pStyle w:val="Textoindependiente"/>
        <w:spacing w:before="10"/>
      </w:pPr>
    </w:p>
    <w:p w14:paraId="4BC04561" w14:textId="77777777" w:rsidR="00986F95" w:rsidRDefault="00000000">
      <w:pPr>
        <w:pStyle w:val="Textoindependiente"/>
        <w:ind w:left="992"/>
      </w:pPr>
      <w:r>
        <w:t>4º.-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A3273DB" w14:textId="77777777" w:rsidR="00986F95" w:rsidRDefault="00986F95">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6B3D36E7" w14:textId="77777777">
        <w:trPr>
          <w:trHeight w:val="972"/>
        </w:trPr>
        <w:tc>
          <w:tcPr>
            <w:tcW w:w="9063" w:type="dxa"/>
            <w:gridSpan w:val="2"/>
            <w:tcBorders>
              <w:left w:val="single" w:sz="4" w:space="0" w:color="CCCCCC"/>
              <w:right w:val="single" w:sz="4" w:space="0" w:color="CCCCCC"/>
            </w:tcBorders>
            <w:shd w:val="clear" w:color="auto" w:fill="F2F2F2"/>
          </w:tcPr>
          <w:p w14:paraId="6C935553" w14:textId="4960B777" w:rsidR="00986F95" w:rsidRDefault="00000000">
            <w:pPr>
              <w:pStyle w:val="TableParagraph"/>
              <w:spacing w:line="297" w:lineRule="auto"/>
              <w:ind w:right="53"/>
              <w:jc w:val="both"/>
              <w:rPr>
                <w:b/>
                <w:sz w:val="20"/>
              </w:rPr>
            </w:pPr>
            <w:r>
              <w:rPr>
                <w:b/>
                <w:sz w:val="20"/>
              </w:rPr>
              <w:t>Declaración de caducidad del expediente relativo a solicitud de licencia de actividad para taller de reparación de mecánica y electricidad en la calle Bristol, 24, presentada por Mecánica Arranz</w:t>
            </w:r>
            <w:r w:rsidR="008F1C08">
              <w:rPr>
                <w:b/>
                <w:sz w:val="20"/>
              </w:rPr>
              <w:t>,</w:t>
            </w:r>
            <w:r>
              <w:rPr>
                <w:b/>
                <w:sz w:val="20"/>
              </w:rPr>
              <w:t xml:space="preserve"> S.L. Expediente 3644/2026.</w:t>
            </w:r>
          </w:p>
        </w:tc>
      </w:tr>
      <w:tr w:rsidR="00986F95" w14:paraId="78450673" w14:textId="77777777">
        <w:trPr>
          <w:trHeight w:val="403"/>
        </w:trPr>
        <w:tc>
          <w:tcPr>
            <w:tcW w:w="1877" w:type="dxa"/>
            <w:tcBorders>
              <w:left w:val="single" w:sz="4" w:space="0" w:color="CCCCCC"/>
              <w:bottom w:val="single" w:sz="6" w:space="0" w:color="CCCCCC"/>
              <w:right w:val="single" w:sz="6" w:space="0" w:color="CCCCCC"/>
            </w:tcBorders>
          </w:tcPr>
          <w:p w14:paraId="26702F89" w14:textId="77777777" w:rsidR="00986F95"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8DC58BC" w14:textId="77777777" w:rsidR="00986F95"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B156809" w14:textId="77777777" w:rsidR="00986F95" w:rsidRDefault="00986F95">
      <w:pPr>
        <w:pStyle w:val="Textoindependiente"/>
        <w:spacing w:before="144"/>
      </w:pPr>
    </w:p>
    <w:p w14:paraId="4F44D74B"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F0430AA" w14:textId="77777777" w:rsidR="00986F95" w:rsidRDefault="00986F95">
      <w:pPr>
        <w:pStyle w:val="Textoindependiente"/>
        <w:spacing w:before="61"/>
        <w:rPr>
          <w:b/>
        </w:rPr>
      </w:pPr>
    </w:p>
    <w:p w14:paraId="664A4239" w14:textId="659F051A" w:rsidR="00986F95" w:rsidRDefault="00000000" w:rsidP="008F1C08">
      <w:pPr>
        <w:pStyle w:val="Textoindependiente"/>
        <w:spacing w:line="292" w:lineRule="auto"/>
        <w:ind w:left="992" w:right="566"/>
        <w:jc w:val="both"/>
      </w:pPr>
      <w:r>
        <w:t>1º.- Solicitud de licencia de actividad para taller de reparación de mecánica y electricidad en la calle Bristol,</w:t>
      </w:r>
      <w:r>
        <w:rPr>
          <w:spacing w:val="2"/>
        </w:rPr>
        <w:t xml:space="preserve"> </w:t>
      </w:r>
      <w:r>
        <w:t>24,</w:t>
      </w:r>
      <w:r>
        <w:rPr>
          <w:spacing w:val="2"/>
        </w:rPr>
        <w:t xml:space="preserve"> </w:t>
      </w:r>
      <w:r>
        <w:t>presentada</w:t>
      </w:r>
      <w:r>
        <w:rPr>
          <w:spacing w:val="2"/>
        </w:rPr>
        <w:t xml:space="preserve"> </w:t>
      </w:r>
      <w:r>
        <w:t>por</w:t>
      </w:r>
      <w:r>
        <w:rPr>
          <w:spacing w:val="2"/>
        </w:rPr>
        <w:t xml:space="preserve"> </w:t>
      </w:r>
      <w:r>
        <w:t>D.</w:t>
      </w:r>
      <w:r>
        <w:rPr>
          <w:spacing w:val="2"/>
        </w:rPr>
        <w:t xml:space="preserve"> </w:t>
      </w:r>
      <w:r>
        <w:t>Juan</w:t>
      </w:r>
      <w:r>
        <w:rPr>
          <w:spacing w:val="2"/>
        </w:rPr>
        <w:t xml:space="preserve"> </w:t>
      </w:r>
      <w:r>
        <w:t>José</w:t>
      </w:r>
      <w:r>
        <w:rPr>
          <w:spacing w:val="2"/>
        </w:rPr>
        <w:t xml:space="preserve"> </w:t>
      </w:r>
      <w:r>
        <w:t>Arranz</w:t>
      </w:r>
      <w:r>
        <w:rPr>
          <w:spacing w:val="2"/>
        </w:rPr>
        <w:t xml:space="preserve"> </w:t>
      </w:r>
      <w:r>
        <w:t>Castellano,</w:t>
      </w:r>
      <w:r>
        <w:rPr>
          <w:spacing w:val="2"/>
        </w:rPr>
        <w:t xml:space="preserve"> </w:t>
      </w:r>
      <w:r>
        <w:t>en</w:t>
      </w:r>
      <w:r>
        <w:rPr>
          <w:spacing w:val="2"/>
        </w:rPr>
        <w:t xml:space="preserve"> </w:t>
      </w:r>
      <w:r>
        <w:t>representación</w:t>
      </w:r>
      <w:r>
        <w:rPr>
          <w:spacing w:val="2"/>
        </w:rPr>
        <w:t xml:space="preserve"> </w:t>
      </w:r>
      <w:r>
        <w:t>de</w:t>
      </w:r>
      <w:r>
        <w:rPr>
          <w:spacing w:val="2"/>
        </w:rPr>
        <w:t xml:space="preserve"> </w:t>
      </w:r>
      <w:r>
        <w:t>Mecánica</w:t>
      </w:r>
      <w:r>
        <w:rPr>
          <w:spacing w:val="2"/>
        </w:rPr>
        <w:t xml:space="preserve"> </w:t>
      </w:r>
      <w:r>
        <w:t>Arranz</w:t>
      </w:r>
      <w:r w:rsidR="008F1C08">
        <w:t>,</w:t>
      </w:r>
      <w:r>
        <w:rPr>
          <w:spacing w:val="2"/>
        </w:rPr>
        <w:t xml:space="preserve"> </w:t>
      </w:r>
      <w:r>
        <w:rPr>
          <w:spacing w:val="-5"/>
        </w:rPr>
        <w:t>S.</w:t>
      </w:r>
      <w:r>
        <w:t>L.</w:t>
      </w:r>
      <w:r w:rsidR="008F1C08">
        <w:t>,</w:t>
      </w:r>
      <w:r>
        <w:rPr>
          <w:spacing w:val="-2"/>
        </w:rPr>
        <w:t xml:space="preserve"> </w:t>
      </w:r>
      <w:r>
        <w:t>el</w:t>
      </w:r>
      <w:r>
        <w:rPr>
          <w:spacing w:val="-1"/>
        </w:rPr>
        <w:t xml:space="preserve"> </w:t>
      </w:r>
      <w:r>
        <w:t>día</w:t>
      </w:r>
      <w:r>
        <w:rPr>
          <w:spacing w:val="-1"/>
        </w:rPr>
        <w:t xml:space="preserve"> </w:t>
      </w:r>
      <w:r>
        <w:t>4</w:t>
      </w:r>
      <w:r>
        <w:rPr>
          <w:spacing w:val="-2"/>
        </w:rPr>
        <w:t xml:space="preserve"> </w:t>
      </w:r>
      <w:r>
        <w:t>de</w:t>
      </w:r>
      <w:r>
        <w:rPr>
          <w:spacing w:val="-1"/>
        </w:rPr>
        <w:t xml:space="preserve"> </w:t>
      </w:r>
      <w:r>
        <w:t>marzo</w:t>
      </w:r>
      <w:r>
        <w:rPr>
          <w:spacing w:val="-1"/>
        </w:rPr>
        <w:t xml:space="preserve"> </w:t>
      </w:r>
      <w:r>
        <w:t>de</w:t>
      </w:r>
      <w:r>
        <w:rPr>
          <w:spacing w:val="-1"/>
        </w:rPr>
        <w:t xml:space="preserve"> </w:t>
      </w:r>
      <w:r>
        <w:rPr>
          <w:spacing w:val="-2"/>
        </w:rPr>
        <w:t>2016.</w:t>
      </w:r>
    </w:p>
    <w:p w14:paraId="49DB7254" w14:textId="77777777" w:rsidR="00986F95" w:rsidRDefault="00986F95">
      <w:pPr>
        <w:pStyle w:val="Textoindependiente"/>
        <w:spacing w:before="61"/>
      </w:pPr>
    </w:p>
    <w:p w14:paraId="02BDD065"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153856" behindDoc="1" locked="0" layoutInCell="1" allowOverlap="1" wp14:anchorId="1508A58E" wp14:editId="07C3E5C5">
                <wp:simplePos x="0" y="0"/>
                <wp:positionH relativeFrom="page">
                  <wp:posOffset>900112</wp:posOffset>
                </wp:positionH>
                <wp:positionV relativeFrom="paragraph">
                  <wp:posOffset>890711</wp:posOffset>
                </wp:positionV>
                <wp:extent cx="5760085" cy="9525"/>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C4D18A" id="Graphic 448" o:spid="_x0000_s1026" style="position:absolute;margin-left:70.85pt;margin-top:70.15pt;width:453.55pt;height:.75pt;z-index:-191626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" path="m5759767,l,,,9524r5759767,l5759767,xe" fillcolor="black" stroked="f">
                <v:path arrowok="t"/>
                <w10:wrap anchorx="page"/>
              </v:shape>
            </w:pict>
          </mc:Fallback>
        </mc:AlternateContent>
      </w:r>
      <w:r>
        <w:t>2º.- Requerimiento efectuado el día 14 de febrero de 2020, para que aportase diversa</w:t>
      </w:r>
      <w:r>
        <w:rPr>
          <w:spacing w:val="80"/>
        </w:rPr>
        <w:t xml:space="preserve"> </w:t>
      </w:r>
      <w:r>
        <w:t>documentación, siendo recibido el día 14 de febrero de 2020. En el citado requerimiento se le</w:t>
      </w:r>
      <w:r>
        <w:rPr>
          <w:spacing w:val="80"/>
        </w:rPr>
        <w:t xml:space="preserve"> </w:t>
      </w:r>
      <w:r>
        <w:t xml:space="preserve">advertía que transcurridos tres meses desde la notificación de dicho requerimiento se declararía la caducidad </w:t>
      </w:r>
      <w:proofErr w:type="gramStart"/>
      <w:r>
        <w:t>del mismo</w:t>
      </w:r>
      <w:proofErr w:type="gramEnd"/>
      <w:r>
        <w:t>.</w:t>
      </w:r>
    </w:p>
    <w:p w14:paraId="46F057EE"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0D6A29DF" w14:textId="4955C43A" w:rsidR="00986F95" w:rsidRDefault="00000000">
      <w:pPr>
        <w:pStyle w:val="Textoindependiente"/>
        <w:spacing w:before="100"/>
      </w:pPr>
      <w:r>
        <w:rPr>
          <w:noProof/>
        </w:rPr>
        <w:lastRenderedPageBreak/>
        <w:drawing>
          <wp:anchor distT="0" distB="0" distL="0" distR="0" simplePos="0" relativeHeight="484155904" behindDoc="1" locked="0" layoutInCell="1" allowOverlap="1" wp14:anchorId="01527E5A" wp14:editId="54C5F69F">
            <wp:simplePos x="0" y="0"/>
            <wp:positionH relativeFrom="page">
              <wp:posOffset>1009014</wp:posOffset>
            </wp:positionH>
            <wp:positionV relativeFrom="page">
              <wp:posOffset>142938</wp:posOffset>
            </wp:positionV>
            <wp:extent cx="460057" cy="657859"/>
            <wp:effectExtent l="0" t="0" r="0" b="0"/>
            <wp:wrapNone/>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45216" behindDoc="0" locked="0" layoutInCell="1" allowOverlap="1" wp14:anchorId="322317E4" wp14:editId="7A55BB03">
                <wp:simplePos x="0" y="0"/>
                <wp:positionH relativeFrom="page">
                  <wp:posOffset>6807087</wp:posOffset>
                </wp:positionH>
                <wp:positionV relativeFrom="page">
                  <wp:posOffset>2818850</wp:posOffset>
                </wp:positionV>
                <wp:extent cx="419734" cy="318706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DE0B8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6D098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22317E4" id="Textbox 451" o:spid="_x0000_s1216" type="#_x0000_t202" style="position:absolute;margin-left:536pt;margin-top:221.95pt;width:33.05pt;height:250.95pt;z-index:159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m0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y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1HNm0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EDE0B8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6D098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45728" behindDoc="0" locked="0" layoutInCell="1" allowOverlap="1" wp14:anchorId="6252AC33" wp14:editId="18A50AEE">
                <wp:simplePos x="0" y="0"/>
                <wp:positionH relativeFrom="page">
                  <wp:posOffset>6965929</wp:posOffset>
                </wp:positionH>
                <wp:positionV relativeFrom="page">
                  <wp:posOffset>6516126</wp:posOffset>
                </wp:positionV>
                <wp:extent cx="263525" cy="331216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FCFEE68" w14:textId="2C796CF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6F9F308" w14:textId="77777777" w:rsidR="00986F95" w:rsidRDefault="00000000">
                            <w:pPr>
                              <w:spacing w:line="120" w:lineRule="exact"/>
                              <w:ind w:left="20"/>
                              <w:rPr>
                                <w:sz w:val="12"/>
                              </w:rPr>
                            </w:pPr>
                            <w:r>
                              <w:rPr>
                                <w:spacing w:val="-2"/>
                                <w:sz w:val="12"/>
                              </w:rPr>
                              <w:t>Verificación:</w:t>
                            </w:r>
                            <w:r>
                              <w:rPr>
                                <w:spacing w:val="7"/>
                                <w:sz w:val="12"/>
                              </w:rPr>
                              <w:t xml:space="preserve"> </w:t>
                            </w:r>
                            <w:hyperlink r:id="rId185">
                              <w:r>
                                <w:rPr>
                                  <w:spacing w:val="-2"/>
                                  <w:sz w:val="12"/>
                                </w:rPr>
                                <w:t>https://sede.lasrozas.es/</w:t>
                              </w:r>
                            </w:hyperlink>
                          </w:p>
                          <w:p w14:paraId="7DED5F4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252AC33" id="Textbox 452" o:spid="_x0000_s1217" type="#_x0000_t202" style="position:absolute;margin-left:548.5pt;margin-top:513.1pt;width:20.75pt;height:260.8pt;z-index:159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N300p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5FCFEE68" w14:textId="2C796CF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6F9F308" w14:textId="77777777" w:rsidR="00986F95" w:rsidRDefault="00000000">
                      <w:pPr>
                        <w:spacing w:line="120" w:lineRule="exact"/>
                        <w:ind w:left="20"/>
                        <w:rPr>
                          <w:sz w:val="12"/>
                        </w:rPr>
                      </w:pPr>
                      <w:r>
                        <w:rPr>
                          <w:spacing w:val="-2"/>
                          <w:sz w:val="12"/>
                        </w:rPr>
                        <w:t>Verificación:</w:t>
                      </w:r>
                      <w:r>
                        <w:rPr>
                          <w:spacing w:val="7"/>
                          <w:sz w:val="12"/>
                        </w:rPr>
                        <w:t xml:space="preserve"> </w:t>
                      </w:r>
                      <w:hyperlink r:id="rId186">
                        <w:r>
                          <w:rPr>
                            <w:spacing w:val="-2"/>
                            <w:sz w:val="12"/>
                          </w:rPr>
                          <w:t>https://sede.lasrozas.es/</w:t>
                        </w:r>
                      </w:hyperlink>
                    </w:p>
                    <w:p w14:paraId="7DED5F4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3CD5036A" w14:textId="77777777" w:rsidR="00986F95" w:rsidRDefault="00000000">
      <w:pPr>
        <w:pStyle w:val="Ttulo7"/>
        <w:jc w:val="both"/>
      </w:pPr>
      <w:r>
        <w:t xml:space="preserve">Legislación </w:t>
      </w:r>
      <w:r>
        <w:rPr>
          <w:spacing w:val="-2"/>
        </w:rPr>
        <w:t>aplicable:</w:t>
      </w:r>
    </w:p>
    <w:p w14:paraId="52F0C436" w14:textId="77777777" w:rsidR="00986F95" w:rsidRDefault="00986F95">
      <w:pPr>
        <w:pStyle w:val="Textoindependiente"/>
        <w:spacing w:before="61"/>
        <w:rPr>
          <w:b/>
        </w:rPr>
      </w:pPr>
    </w:p>
    <w:p w14:paraId="79A42920" w14:textId="77777777" w:rsidR="00986F95" w:rsidRDefault="00000000">
      <w:pPr>
        <w:pStyle w:val="Prrafodelista"/>
        <w:numPr>
          <w:ilvl w:val="0"/>
          <w:numId w:val="18"/>
        </w:numPr>
        <w:tabs>
          <w:tab w:val="left" w:pos="1144"/>
        </w:tabs>
        <w:spacing w:line="292" w:lineRule="auto"/>
        <w:ind w:right="566" w:firstLine="0"/>
        <w:jc w:val="both"/>
        <w:rPr>
          <w:sz w:val="20"/>
        </w:rPr>
      </w:pPr>
      <w:r>
        <w:rPr>
          <w:sz w:val="20"/>
        </w:rPr>
        <w:t xml:space="preserve">Artículo 95 de la Ley 39/2015, de Procedimiento Administrativo Común de las Administraciones </w:t>
      </w:r>
      <w:r>
        <w:rPr>
          <w:spacing w:val="-2"/>
          <w:sz w:val="20"/>
        </w:rPr>
        <w:t>Públicas.</w:t>
      </w:r>
    </w:p>
    <w:p w14:paraId="29CAA4D7" w14:textId="77777777" w:rsidR="00986F95" w:rsidRDefault="00986F95">
      <w:pPr>
        <w:pStyle w:val="Textoindependiente"/>
        <w:spacing w:before="9"/>
      </w:pPr>
    </w:p>
    <w:p w14:paraId="5E229B74" w14:textId="77777777" w:rsidR="00986F95" w:rsidRDefault="00000000">
      <w:pPr>
        <w:pStyle w:val="Ttulo7"/>
        <w:spacing w:before="1"/>
        <w:jc w:val="both"/>
      </w:pPr>
      <w:r>
        <w:t>Fundamentos</w:t>
      </w:r>
      <w:r>
        <w:rPr>
          <w:spacing w:val="-10"/>
        </w:rPr>
        <w:t xml:space="preserve"> </w:t>
      </w:r>
      <w:r>
        <w:rPr>
          <w:spacing w:val="-2"/>
        </w:rPr>
        <w:t>jurídicos:</w:t>
      </w:r>
    </w:p>
    <w:p w14:paraId="70B298B0" w14:textId="77777777" w:rsidR="00986F95" w:rsidRDefault="00986F95">
      <w:pPr>
        <w:pStyle w:val="Textoindependiente"/>
        <w:spacing w:before="61"/>
        <w:rPr>
          <w:b/>
        </w:rPr>
      </w:pPr>
    </w:p>
    <w:p w14:paraId="0E989931" w14:textId="77777777" w:rsidR="00986F95" w:rsidRDefault="00000000">
      <w:pPr>
        <w:spacing w:line="297" w:lineRule="auto"/>
        <w:ind w:left="992" w:right="566"/>
        <w:jc w:val="both"/>
        <w:rPr>
          <w:sz w:val="20"/>
        </w:rPr>
      </w:pPr>
      <w:proofErr w:type="gramStart"/>
      <w:r>
        <w:rPr>
          <w:b/>
          <w:sz w:val="20"/>
        </w:rPr>
        <w:t>Primero.-</w:t>
      </w:r>
      <w:proofErr w:type="gramEnd"/>
      <w:r>
        <w:rPr>
          <w:b/>
          <w:sz w:val="20"/>
        </w:rPr>
        <w:t xml:space="preserve"> </w:t>
      </w:r>
      <w:r>
        <w:rPr>
          <w:sz w:val="20"/>
        </w:rPr>
        <w:t>Dispone el artículo 95 de la Ley 39/2015, que “</w:t>
      </w:r>
      <w:r>
        <w:rPr>
          <w:i/>
          <w:sz w:val="20"/>
        </w:rPr>
        <w:t>en los procedimientos iniciados a solicitud del interesado, cuando se produzca su paralización por causa imputable al mismo, la Administración</w:t>
      </w:r>
      <w:r>
        <w:rPr>
          <w:i/>
          <w:spacing w:val="40"/>
          <w:sz w:val="20"/>
        </w:rPr>
        <w:t xml:space="preserve"> </w:t>
      </w:r>
      <w:r>
        <w:rPr>
          <w:i/>
          <w:sz w:val="20"/>
        </w:rPr>
        <w:t>le advertirá que, transcurridos tres meses, se producirá la caducidad del procedimiento. Consumido este plazo sin que el particular requerido realice las actividades necesarias para reanudar la tramitación, la Administración acordará el archivo de las actuaciones, notificándoselo al interesado. Contra la resolución que declare la caducidad procederán los recursos pertinentes</w:t>
      </w:r>
      <w:r>
        <w:rPr>
          <w:sz w:val="20"/>
        </w:rPr>
        <w:t>”.</w:t>
      </w:r>
    </w:p>
    <w:p w14:paraId="0F39AD05" w14:textId="77777777" w:rsidR="00986F95" w:rsidRDefault="00986F95">
      <w:pPr>
        <w:pStyle w:val="Textoindependiente"/>
        <w:spacing w:before="9"/>
      </w:pPr>
    </w:p>
    <w:p w14:paraId="32AF3F7B" w14:textId="77777777" w:rsidR="00986F95" w:rsidRDefault="00000000">
      <w:pPr>
        <w:pStyle w:val="Textoindependiente"/>
        <w:spacing w:line="292" w:lineRule="auto"/>
        <w:ind w:left="992" w:right="566"/>
        <w:jc w:val="both"/>
      </w:pPr>
      <w:r>
        <w:t>En el presente caso, el requerimiento fue recibido el día 14 de febrero de 2020 y con fecha 10 de octubre de 2022, consta informe en el que se pone de manifiesto que la documentación requerida no ha sido presentada.</w:t>
      </w:r>
    </w:p>
    <w:p w14:paraId="08232109" w14:textId="77777777" w:rsidR="00986F95" w:rsidRDefault="00986F95">
      <w:pPr>
        <w:pStyle w:val="Textoindependiente"/>
        <w:spacing w:before="9"/>
      </w:pPr>
    </w:p>
    <w:p w14:paraId="46B71775" w14:textId="77777777" w:rsidR="00986F95" w:rsidRDefault="00000000">
      <w:pPr>
        <w:pStyle w:val="Textoindependiente"/>
        <w:spacing w:before="1" w:line="297" w:lineRule="auto"/>
        <w:ind w:left="992" w:right="567"/>
        <w:jc w:val="both"/>
      </w:pPr>
      <w:proofErr w:type="gramStart"/>
      <w:r>
        <w:rPr>
          <w:b/>
        </w:rPr>
        <w:t>Segundo.-</w:t>
      </w:r>
      <w:proofErr w:type="gramEnd"/>
      <w:r>
        <w:rPr>
          <w:b/>
        </w:rPr>
        <w:t xml:space="preserve"> </w:t>
      </w:r>
      <w:r>
        <w:t>Por todo ello, procede declarar la caducidad del expediente, debiendo adoptarse la siguiente resolución por el órgano competente.</w:t>
      </w:r>
    </w:p>
    <w:p w14:paraId="790BBE64" w14:textId="77777777" w:rsidR="00986F95" w:rsidRDefault="00986F95">
      <w:pPr>
        <w:pStyle w:val="Textoindependiente"/>
        <w:spacing w:before="4"/>
      </w:pPr>
    </w:p>
    <w:p w14:paraId="5293E8D4" w14:textId="599720BB"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PR/2026/593</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8F1C08">
        <w:rPr>
          <w:spacing w:val="-2"/>
        </w:rPr>
        <w:t>,</w:t>
      </w:r>
    </w:p>
    <w:p w14:paraId="0F57F971" w14:textId="77777777" w:rsidR="00986F95" w:rsidRDefault="00986F95">
      <w:pPr>
        <w:pStyle w:val="Textoindependiente"/>
        <w:spacing w:before="60"/>
      </w:pPr>
    </w:p>
    <w:p w14:paraId="3D091128" w14:textId="77777777" w:rsidR="00986F95" w:rsidRDefault="00000000">
      <w:pPr>
        <w:pStyle w:val="Ttulo7"/>
      </w:pPr>
      <w:r>
        <w:rPr>
          <w:spacing w:val="-2"/>
        </w:rPr>
        <w:t>Resolución:</w:t>
      </w:r>
    </w:p>
    <w:p w14:paraId="1FE412B6" w14:textId="77777777" w:rsidR="00986F95" w:rsidRDefault="00986F95">
      <w:pPr>
        <w:pStyle w:val="Textoindependiente"/>
        <w:spacing w:before="61"/>
        <w:rPr>
          <w:b/>
        </w:rPr>
      </w:pPr>
    </w:p>
    <w:p w14:paraId="0BAE882B" w14:textId="57316066" w:rsidR="00986F95" w:rsidRDefault="00000000">
      <w:pPr>
        <w:pStyle w:val="Textoindependiente"/>
        <w:spacing w:line="292" w:lineRule="auto"/>
        <w:ind w:left="992" w:right="566"/>
        <w:jc w:val="both"/>
      </w:pPr>
      <w:r>
        <w:t>1º.- Declarar la caducidad del expediente relativo a solicitud de licencia de actividad para taller de reparación de mecánica y electricidad en la calle Bristol, 24, presentada por D. Juan José Arranz Castellano, en representación de Mecánica Arranz</w:t>
      </w:r>
      <w:r w:rsidR="008F1C08">
        <w:t>,</w:t>
      </w:r>
      <w:r>
        <w:t xml:space="preserve"> S.L.</w:t>
      </w:r>
      <w:r w:rsidR="008F1C08">
        <w:t>,</w:t>
      </w:r>
      <w:r>
        <w:t xml:space="preserve"> el día 4 de marzo de 2016, por no aportar la documentación requerida, siendo la misma necesaria para la resolución del expediente.</w:t>
      </w:r>
    </w:p>
    <w:p w14:paraId="41AA8800" w14:textId="77777777" w:rsidR="00986F95" w:rsidRDefault="00986F95">
      <w:pPr>
        <w:pStyle w:val="Textoindependiente"/>
        <w:spacing w:before="10"/>
      </w:pPr>
    </w:p>
    <w:p w14:paraId="4630528C" w14:textId="77777777" w:rsidR="00986F95"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46DBA9F0" w14:textId="77777777" w:rsidR="00986F95" w:rsidRDefault="00986F95">
      <w:pPr>
        <w:pStyle w:val="Textoindependiente"/>
        <w:spacing w:before="60"/>
      </w:pPr>
    </w:p>
    <w:p w14:paraId="7413374C" w14:textId="77777777" w:rsidR="00986F95" w:rsidRDefault="00000000">
      <w:pPr>
        <w:pStyle w:val="Textoindependiente"/>
        <w:spacing w:line="292" w:lineRule="auto"/>
        <w:ind w:left="992" w:right="567"/>
        <w:jc w:val="both"/>
      </w:pPr>
      <w:r>
        <w:t>3º.- Notificar la resolución a la Policía Local para que compruebe si, en la actualidad, se encuentra desarrollando la actividad.</w:t>
      </w:r>
    </w:p>
    <w:p w14:paraId="203D5A05" w14:textId="77777777" w:rsidR="00986F95" w:rsidRDefault="00986F95">
      <w:pPr>
        <w:pStyle w:val="Textoindependiente"/>
        <w:spacing w:before="2"/>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6A14F2B9"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6CB32B95" w14:textId="1C4C0C1D" w:rsidR="00986F95" w:rsidRDefault="00000000">
            <w:pPr>
              <w:pStyle w:val="TableParagraph"/>
              <w:spacing w:before="83" w:line="297" w:lineRule="auto"/>
              <w:rPr>
                <w:b/>
                <w:sz w:val="20"/>
              </w:rPr>
            </w:pPr>
            <w:r>
              <w:rPr>
                <w:b/>
                <w:sz w:val="20"/>
              </w:rPr>
              <w:t>Declaración</w:t>
            </w:r>
            <w:r>
              <w:rPr>
                <w:b/>
                <w:spacing w:val="40"/>
                <w:sz w:val="20"/>
              </w:rPr>
              <w:t xml:space="preserve"> </w:t>
            </w:r>
            <w:r>
              <w:rPr>
                <w:b/>
                <w:sz w:val="20"/>
              </w:rPr>
              <w:t>de</w:t>
            </w:r>
            <w:r>
              <w:rPr>
                <w:b/>
                <w:spacing w:val="40"/>
                <w:sz w:val="20"/>
              </w:rPr>
              <w:t xml:space="preserve"> </w:t>
            </w:r>
            <w:r>
              <w:rPr>
                <w:b/>
                <w:sz w:val="20"/>
              </w:rPr>
              <w:t>caducidad</w:t>
            </w:r>
            <w:r>
              <w:rPr>
                <w:b/>
                <w:spacing w:val="40"/>
                <w:sz w:val="20"/>
              </w:rPr>
              <w:t xml:space="preserve"> </w:t>
            </w:r>
            <w:r>
              <w:rPr>
                <w:b/>
                <w:sz w:val="20"/>
              </w:rPr>
              <w:t>del</w:t>
            </w:r>
            <w:r>
              <w:rPr>
                <w:b/>
                <w:spacing w:val="40"/>
                <w:sz w:val="20"/>
              </w:rPr>
              <w:t xml:space="preserve"> </w:t>
            </w:r>
            <w:r>
              <w:rPr>
                <w:b/>
                <w:sz w:val="20"/>
              </w:rPr>
              <w:t>expediente</w:t>
            </w:r>
            <w:r>
              <w:rPr>
                <w:b/>
                <w:spacing w:val="40"/>
                <w:sz w:val="20"/>
              </w:rPr>
              <w:t xml:space="preserve"> </w:t>
            </w:r>
            <w:r>
              <w:rPr>
                <w:b/>
                <w:sz w:val="20"/>
              </w:rPr>
              <w:t>relativo</w:t>
            </w:r>
            <w:r>
              <w:rPr>
                <w:b/>
                <w:spacing w:val="40"/>
                <w:sz w:val="20"/>
              </w:rPr>
              <w:t xml:space="preserve"> </w:t>
            </w:r>
            <w:r>
              <w:rPr>
                <w:b/>
                <w:sz w:val="20"/>
              </w:rPr>
              <w:t>a</w:t>
            </w:r>
            <w:r>
              <w:rPr>
                <w:b/>
                <w:spacing w:val="40"/>
                <w:sz w:val="20"/>
              </w:rPr>
              <w:t xml:space="preserve"> </w:t>
            </w:r>
            <w:r>
              <w:rPr>
                <w:b/>
                <w:sz w:val="20"/>
              </w:rPr>
              <w:t>solicitud</w:t>
            </w:r>
            <w:r>
              <w:rPr>
                <w:b/>
                <w:spacing w:val="40"/>
                <w:sz w:val="20"/>
              </w:rPr>
              <w:t xml:space="preserve"> </w:t>
            </w:r>
            <w:r>
              <w:rPr>
                <w:b/>
                <w:sz w:val="20"/>
              </w:rPr>
              <w:t>de</w:t>
            </w:r>
            <w:r>
              <w:rPr>
                <w:b/>
                <w:spacing w:val="40"/>
                <w:sz w:val="20"/>
              </w:rPr>
              <w:t xml:space="preserve"> </w:t>
            </w:r>
            <w:r>
              <w:rPr>
                <w:b/>
                <w:sz w:val="20"/>
              </w:rPr>
              <w:t>licencia</w:t>
            </w:r>
            <w:r>
              <w:rPr>
                <w:b/>
                <w:spacing w:val="40"/>
                <w:sz w:val="20"/>
              </w:rPr>
              <w:t xml:space="preserve"> </w:t>
            </w:r>
            <w:r>
              <w:rPr>
                <w:b/>
                <w:sz w:val="20"/>
              </w:rPr>
              <w:t>urbanística</w:t>
            </w:r>
            <w:r>
              <w:rPr>
                <w:b/>
                <w:spacing w:val="40"/>
                <w:sz w:val="20"/>
              </w:rPr>
              <w:t xml:space="preserve"> </w:t>
            </w:r>
            <w:r>
              <w:rPr>
                <w:b/>
                <w:sz w:val="20"/>
              </w:rPr>
              <w:t>de</w:t>
            </w:r>
            <w:r>
              <w:rPr>
                <w:b/>
                <w:spacing w:val="40"/>
                <w:sz w:val="20"/>
              </w:rPr>
              <w:t xml:space="preserve"> </w:t>
            </w:r>
            <w:r>
              <w:rPr>
                <w:b/>
                <w:sz w:val="20"/>
              </w:rPr>
              <w:t>actividad</w:t>
            </w:r>
            <w:r>
              <w:rPr>
                <w:b/>
                <w:spacing w:val="30"/>
                <w:sz w:val="20"/>
              </w:rPr>
              <w:t xml:space="preserve"> </w:t>
            </w:r>
            <w:r>
              <w:rPr>
                <w:b/>
                <w:sz w:val="20"/>
              </w:rPr>
              <w:t>con</w:t>
            </w:r>
            <w:r>
              <w:rPr>
                <w:b/>
                <w:spacing w:val="30"/>
                <w:sz w:val="20"/>
              </w:rPr>
              <w:t xml:space="preserve"> </w:t>
            </w:r>
            <w:r>
              <w:rPr>
                <w:b/>
                <w:sz w:val="20"/>
              </w:rPr>
              <w:t>obras</w:t>
            </w:r>
            <w:r>
              <w:rPr>
                <w:b/>
                <w:spacing w:val="31"/>
                <w:sz w:val="20"/>
              </w:rPr>
              <w:t xml:space="preserve"> </w:t>
            </w:r>
            <w:r>
              <w:rPr>
                <w:b/>
                <w:sz w:val="20"/>
              </w:rPr>
              <w:t>en</w:t>
            </w:r>
            <w:r>
              <w:rPr>
                <w:b/>
                <w:spacing w:val="30"/>
                <w:sz w:val="20"/>
              </w:rPr>
              <w:t xml:space="preserve"> </w:t>
            </w:r>
            <w:r>
              <w:rPr>
                <w:b/>
                <w:sz w:val="20"/>
              </w:rPr>
              <w:t>la</w:t>
            </w:r>
            <w:r>
              <w:rPr>
                <w:b/>
                <w:spacing w:val="31"/>
                <w:sz w:val="20"/>
              </w:rPr>
              <w:t xml:space="preserve"> </w:t>
            </w:r>
            <w:r>
              <w:rPr>
                <w:b/>
                <w:sz w:val="20"/>
              </w:rPr>
              <w:t>calle</w:t>
            </w:r>
            <w:r>
              <w:rPr>
                <w:b/>
                <w:spacing w:val="30"/>
                <w:sz w:val="20"/>
              </w:rPr>
              <w:t xml:space="preserve"> </w:t>
            </w:r>
            <w:r>
              <w:rPr>
                <w:b/>
                <w:sz w:val="20"/>
              </w:rPr>
              <w:t>Burdeos,</w:t>
            </w:r>
            <w:r>
              <w:rPr>
                <w:b/>
                <w:spacing w:val="31"/>
                <w:sz w:val="20"/>
              </w:rPr>
              <w:t xml:space="preserve"> </w:t>
            </w:r>
            <w:r>
              <w:rPr>
                <w:b/>
                <w:sz w:val="20"/>
              </w:rPr>
              <w:t>16,</w:t>
            </w:r>
            <w:r>
              <w:rPr>
                <w:b/>
                <w:spacing w:val="30"/>
                <w:sz w:val="20"/>
              </w:rPr>
              <w:t xml:space="preserve"> </w:t>
            </w:r>
            <w:r>
              <w:rPr>
                <w:b/>
                <w:sz w:val="20"/>
              </w:rPr>
              <w:t>presentada</w:t>
            </w:r>
            <w:r>
              <w:rPr>
                <w:b/>
                <w:spacing w:val="31"/>
                <w:sz w:val="20"/>
              </w:rPr>
              <w:t xml:space="preserve"> </w:t>
            </w:r>
            <w:r>
              <w:rPr>
                <w:b/>
                <w:sz w:val="20"/>
              </w:rPr>
              <w:t>por</w:t>
            </w:r>
            <w:r>
              <w:rPr>
                <w:b/>
                <w:spacing w:val="30"/>
                <w:sz w:val="20"/>
              </w:rPr>
              <w:t xml:space="preserve"> </w:t>
            </w:r>
            <w:r>
              <w:rPr>
                <w:b/>
                <w:sz w:val="20"/>
              </w:rPr>
              <w:t>Elecnor</w:t>
            </w:r>
            <w:r w:rsidR="008F1C08">
              <w:rPr>
                <w:b/>
                <w:sz w:val="20"/>
              </w:rPr>
              <w:t>,</w:t>
            </w:r>
            <w:r>
              <w:rPr>
                <w:b/>
                <w:spacing w:val="31"/>
                <w:sz w:val="20"/>
              </w:rPr>
              <w:t xml:space="preserve"> </w:t>
            </w:r>
            <w:r>
              <w:rPr>
                <w:b/>
                <w:sz w:val="20"/>
              </w:rPr>
              <w:t>S.A.</w:t>
            </w:r>
            <w:r>
              <w:rPr>
                <w:b/>
                <w:spacing w:val="30"/>
                <w:sz w:val="20"/>
              </w:rPr>
              <w:t xml:space="preserve"> </w:t>
            </w:r>
            <w:r>
              <w:rPr>
                <w:b/>
                <w:sz w:val="20"/>
              </w:rPr>
              <w:t>Expediente</w:t>
            </w:r>
            <w:r>
              <w:rPr>
                <w:b/>
                <w:spacing w:val="31"/>
                <w:sz w:val="20"/>
              </w:rPr>
              <w:t xml:space="preserve"> </w:t>
            </w:r>
            <w:r>
              <w:rPr>
                <w:b/>
                <w:spacing w:val="-4"/>
                <w:sz w:val="20"/>
              </w:rPr>
              <w:t>3660</w:t>
            </w:r>
          </w:p>
          <w:p w14:paraId="309BF50E" w14:textId="77777777" w:rsidR="00986F95" w:rsidRDefault="00000000">
            <w:pPr>
              <w:pStyle w:val="TableParagraph"/>
              <w:spacing w:before="1"/>
              <w:rPr>
                <w:b/>
                <w:sz w:val="20"/>
              </w:rPr>
            </w:pPr>
            <w:r>
              <w:rPr>
                <w:b/>
                <w:spacing w:val="-2"/>
                <w:sz w:val="20"/>
              </w:rPr>
              <w:t>/2026.</w:t>
            </w:r>
          </w:p>
        </w:tc>
      </w:tr>
      <w:tr w:rsidR="00986F95" w14:paraId="3AB923FC" w14:textId="77777777">
        <w:trPr>
          <w:trHeight w:val="403"/>
        </w:trPr>
        <w:tc>
          <w:tcPr>
            <w:tcW w:w="1877" w:type="dxa"/>
            <w:tcBorders>
              <w:top w:val="single" w:sz="8" w:space="0" w:color="CCCCCC"/>
              <w:left w:val="single" w:sz="4" w:space="0" w:color="CCCCCC"/>
            </w:tcBorders>
          </w:tcPr>
          <w:p w14:paraId="40B09ED7" w14:textId="77777777" w:rsidR="00986F95" w:rsidRDefault="00000000">
            <w:pPr>
              <w:pStyle w:val="TableParagraph"/>
              <w:spacing w:before="79"/>
              <w:rPr>
                <w:b/>
                <w:sz w:val="20"/>
              </w:rPr>
            </w:pPr>
            <w:r>
              <w:rPr>
                <w:b/>
                <w:spacing w:val="-2"/>
                <w:sz w:val="20"/>
              </w:rPr>
              <w:t>Favorable</w:t>
            </w:r>
          </w:p>
        </w:tc>
        <w:tc>
          <w:tcPr>
            <w:tcW w:w="7186" w:type="dxa"/>
            <w:tcBorders>
              <w:top w:val="single" w:sz="8" w:space="0" w:color="CCCCCC"/>
              <w:right w:val="single" w:sz="4" w:space="0" w:color="CCCCCC"/>
            </w:tcBorders>
          </w:tcPr>
          <w:p w14:paraId="52CA6CB4" w14:textId="77777777" w:rsidR="00986F9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BA65848" w14:textId="77777777" w:rsidR="00986F95" w:rsidRDefault="00986F95">
      <w:pPr>
        <w:pStyle w:val="Textoindependiente"/>
        <w:spacing w:before="145"/>
      </w:pPr>
    </w:p>
    <w:p w14:paraId="6795A4E9"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2E46811" w14:textId="77777777" w:rsidR="00986F95" w:rsidRDefault="00986F95">
      <w:pPr>
        <w:pStyle w:val="Textoindependiente"/>
        <w:spacing w:before="61"/>
        <w:rPr>
          <w:b/>
        </w:rPr>
      </w:pPr>
    </w:p>
    <w:p w14:paraId="3F7943D2" w14:textId="77777777" w:rsidR="00986F95" w:rsidRDefault="00000000">
      <w:pPr>
        <w:pStyle w:val="Textoindependiente"/>
        <w:spacing w:before="1"/>
        <w:ind w:left="992"/>
      </w:pPr>
      <w:r>
        <w:t>1º.-</w:t>
      </w:r>
      <w:r>
        <w:rPr>
          <w:spacing w:val="17"/>
        </w:rPr>
        <w:t xml:space="preserve"> </w:t>
      </w:r>
      <w:r>
        <w:t>Solicitud</w:t>
      </w:r>
      <w:r>
        <w:rPr>
          <w:spacing w:val="17"/>
        </w:rPr>
        <w:t xml:space="preserve"> </w:t>
      </w:r>
      <w:r>
        <w:t>de</w:t>
      </w:r>
      <w:r>
        <w:rPr>
          <w:spacing w:val="17"/>
        </w:rPr>
        <w:t xml:space="preserve"> </w:t>
      </w:r>
      <w:r>
        <w:t>licencia</w:t>
      </w:r>
      <w:r>
        <w:rPr>
          <w:spacing w:val="17"/>
        </w:rPr>
        <w:t xml:space="preserve"> </w:t>
      </w:r>
      <w:r>
        <w:t>urbanística</w:t>
      </w:r>
      <w:r>
        <w:rPr>
          <w:spacing w:val="17"/>
        </w:rPr>
        <w:t xml:space="preserve"> </w:t>
      </w:r>
      <w:r>
        <w:t>de</w:t>
      </w:r>
      <w:r>
        <w:rPr>
          <w:spacing w:val="17"/>
        </w:rPr>
        <w:t xml:space="preserve"> </w:t>
      </w:r>
      <w:r>
        <w:t>actividad</w:t>
      </w:r>
      <w:r>
        <w:rPr>
          <w:spacing w:val="17"/>
        </w:rPr>
        <w:t xml:space="preserve"> </w:t>
      </w:r>
      <w:r>
        <w:t>con</w:t>
      </w:r>
      <w:r>
        <w:rPr>
          <w:spacing w:val="17"/>
        </w:rPr>
        <w:t xml:space="preserve"> </w:t>
      </w:r>
      <w:r>
        <w:t>obras</w:t>
      </w:r>
      <w:r>
        <w:rPr>
          <w:spacing w:val="17"/>
        </w:rPr>
        <w:t xml:space="preserve"> </w:t>
      </w:r>
      <w:r>
        <w:t>en</w:t>
      </w:r>
      <w:r>
        <w:rPr>
          <w:spacing w:val="17"/>
        </w:rPr>
        <w:t xml:space="preserve"> </w:t>
      </w:r>
      <w:r>
        <w:t>la</w:t>
      </w:r>
      <w:r>
        <w:rPr>
          <w:spacing w:val="17"/>
        </w:rPr>
        <w:t xml:space="preserve"> </w:t>
      </w:r>
      <w:r>
        <w:t>calle</w:t>
      </w:r>
      <w:r>
        <w:rPr>
          <w:spacing w:val="17"/>
        </w:rPr>
        <w:t xml:space="preserve"> </w:t>
      </w:r>
      <w:r>
        <w:t>Burdeos,</w:t>
      </w:r>
      <w:r>
        <w:rPr>
          <w:spacing w:val="17"/>
        </w:rPr>
        <w:t xml:space="preserve"> </w:t>
      </w:r>
      <w:r>
        <w:t>16,</w:t>
      </w:r>
      <w:r>
        <w:rPr>
          <w:spacing w:val="17"/>
        </w:rPr>
        <w:t xml:space="preserve"> </w:t>
      </w:r>
      <w:r>
        <w:t>presentada</w:t>
      </w:r>
      <w:r>
        <w:rPr>
          <w:spacing w:val="17"/>
        </w:rPr>
        <w:t xml:space="preserve"> </w:t>
      </w:r>
      <w:r>
        <w:rPr>
          <w:spacing w:val="-5"/>
        </w:rPr>
        <w:t>por</w:t>
      </w:r>
    </w:p>
    <w:p w14:paraId="2A2B9BA5" w14:textId="47A2F4A7" w:rsidR="00986F95" w:rsidRDefault="00000000">
      <w:pPr>
        <w:pStyle w:val="Textoindependiente"/>
        <w:spacing w:before="50"/>
        <w:ind w:left="992"/>
      </w:pPr>
      <w:r>
        <w:t>D.</w:t>
      </w:r>
      <w:r>
        <w:rPr>
          <w:spacing w:val="-5"/>
        </w:rPr>
        <w:t xml:space="preserve"> </w:t>
      </w:r>
      <w:r>
        <w:t>Alejandro</w:t>
      </w:r>
      <w:r>
        <w:rPr>
          <w:spacing w:val="-3"/>
        </w:rPr>
        <w:t xml:space="preserve"> </w:t>
      </w:r>
      <w:r>
        <w:t>Montejo</w:t>
      </w:r>
      <w:r>
        <w:rPr>
          <w:spacing w:val="-3"/>
        </w:rPr>
        <w:t xml:space="preserve"> </w:t>
      </w:r>
      <w:r>
        <w:t>Martín,</w:t>
      </w:r>
      <w:r>
        <w:rPr>
          <w:spacing w:val="-3"/>
        </w:rPr>
        <w:t xml:space="preserve"> </w:t>
      </w:r>
      <w:r>
        <w:t>en</w:t>
      </w:r>
      <w:r>
        <w:rPr>
          <w:spacing w:val="-3"/>
        </w:rPr>
        <w:t xml:space="preserve"> </w:t>
      </w:r>
      <w:r>
        <w:t>representación</w:t>
      </w:r>
      <w:r>
        <w:rPr>
          <w:spacing w:val="-3"/>
        </w:rPr>
        <w:t xml:space="preserve"> </w:t>
      </w:r>
      <w:r>
        <w:t>de</w:t>
      </w:r>
      <w:r>
        <w:rPr>
          <w:spacing w:val="-3"/>
        </w:rPr>
        <w:t xml:space="preserve"> </w:t>
      </w:r>
      <w:r>
        <w:t>Elecnor</w:t>
      </w:r>
      <w:r w:rsidR="008F1C08">
        <w:t>,</w:t>
      </w:r>
      <w:r>
        <w:rPr>
          <w:spacing w:val="-3"/>
        </w:rPr>
        <w:t xml:space="preserve"> </w:t>
      </w:r>
      <w:r>
        <w:t>S.A.</w:t>
      </w:r>
      <w:r w:rsidR="008F1C08">
        <w:t>,</w:t>
      </w:r>
      <w:r>
        <w:rPr>
          <w:spacing w:val="-3"/>
        </w:rPr>
        <w:t xml:space="preserve"> </w:t>
      </w:r>
      <w:r>
        <w:t>el</w:t>
      </w:r>
      <w:r>
        <w:rPr>
          <w:spacing w:val="-3"/>
        </w:rPr>
        <w:t xml:space="preserve"> </w:t>
      </w:r>
      <w:r>
        <w:t>día</w:t>
      </w:r>
      <w:r>
        <w:rPr>
          <w:spacing w:val="-3"/>
        </w:rPr>
        <w:t xml:space="preserve"> </w:t>
      </w:r>
      <w:r>
        <w:t>23</w:t>
      </w:r>
      <w:r>
        <w:rPr>
          <w:spacing w:val="-3"/>
        </w:rPr>
        <w:t xml:space="preserve"> </w:t>
      </w:r>
      <w:r>
        <w:t>de</w:t>
      </w:r>
      <w:r>
        <w:rPr>
          <w:spacing w:val="-3"/>
        </w:rPr>
        <w:t xml:space="preserve"> </w:t>
      </w:r>
      <w:r>
        <w:t>septiembre</w:t>
      </w:r>
      <w:r>
        <w:rPr>
          <w:spacing w:val="-3"/>
        </w:rPr>
        <w:t xml:space="preserve"> </w:t>
      </w:r>
      <w:r>
        <w:t>de</w:t>
      </w:r>
      <w:r>
        <w:rPr>
          <w:spacing w:val="-2"/>
        </w:rPr>
        <w:t xml:space="preserve"> 2015.</w:t>
      </w:r>
    </w:p>
    <w:p w14:paraId="65FEBFF0" w14:textId="77777777" w:rsidR="00986F95" w:rsidRDefault="00986F95">
      <w:pPr>
        <w:pStyle w:val="Textoindependiente"/>
        <w:spacing w:before="61"/>
      </w:pPr>
    </w:p>
    <w:p w14:paraId="79164076"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156416" behindDoc="1" locked="0" layoutInCell="1" allowOverlap="1" wp14:anchorId="0EA0FD3E" wp14:editId="511FF084">
                <wp:simplePos x="0" y="0"/>
                <wp:positionH relativeFrom="page">
                  <wp:posOffset>900112</wp:posOffset>
                </wp:positionH>
                <wp:positionV relativeFrom="paragraph">
                  <wp:posOffset>981625</wp:posOffset>
                </wp:positionV>
                <wp:extent cx="5760085" cy="9525"/>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E111CA" id="Graphic 453" o:spid="_x0000_s1026" style="position:absolute;margin-left:70.85pt;margin-top:77.3pt;width:453.55pt;height:.75pt;z-index:-1916006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" path="m5759767,l,,,9524r5759767,l5759767,xe" fillcolor="black" stroked="f">
                <v:path arrowok="t"/>
                <w10:wrap anchorx="page"/>
              </v:shape>
            </w:pict>
          </mc:Fallback>
        </mc:AlternateContent>
      </w:r>
      <w:r>
        <w:t xml:space="preserve">2º.- Requerimiento efectuado el día 22 de marzo de 2022, para que aportase diversa documentación, siendo recibido el día 12 de abril de 2022. En el citado requerimiento se le advertía que transcurridos tres meses desde la notificación de dicho requerimiento se declararía la caducidad </w:t>
      </w:r>
      <w:proofErr w:type="gramStart"/>
      <w:r>
        <w:t>del mismo</w:t>
      </w:r>
      <w:proofErr w:type="gramEnd"/>
      <w:r>
        <w:t>.</w:t>
      </w:r>
    </w:p>
    <w:p w14:paraId="65B3ECBF"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428E3B38" w14:textId="5BAF9BAB" w:rsidR="00986F95" w:rsidRDefault="00000000">
      <w:pPr>
        <w:pStyle w:val="Ttulo7"/>
        <w:spacing w:before="179"/>
        <w:jc w:val="both"/>
      </w:pPr>
      <w:r>
        <w:rPr>
          <w:noProof/>
        </w:rPr>
        <w:lastRenderedPageBreak/>
        <w:drawing>
          <wp:anchor distT="0" distB="0" distL="0" distR="0" simplePos="0" relativeHeight="484158464" behindDoc="1" locked="0" layoutInCell="1" allowOverlap="1" wp14:anchorId="515ACC3F" wp14:editId="235A73FD">
            <wp:simplePos x="0" y="0"/>
            <wp:positionH relativeFrom="page">
              <wp:posOffset>1009014</wp:posOffset>
            </wp:positionH>
            <wp:positionV relativeFrom="page">
              <wp:posOffset>142938</wp:posOffset>
            </wp:positionV>
            <wp:extent cx="460057" cy="657859"/>
            <wp:effectExtent l="0" t="0" r="0" b="0"/>
            <wp:wrapNone/>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47776" behindDoc="0" locked="0" layoutInCell="1" allowOverlap="1" wp14:anchorId="5244011F" wp14:editId="7AF3DD0A">
                <wp:simplePos x="0" y="0"/>
                <wp:positionH relativeFrom="page">
                  <wp:posOffset>6807087</wp:posOffset>
                </wp:positionH>
                <wp:positionV relativeFrom="page">
                  <wp:posOffset>2818850</wp:posOffset>
                </wp:positionV>
                <wp:extent cx="419734" cy="318706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DC03F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92558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244011F" id="Textbox 456" o:spid="_x0000_s1218" type="#_x0000_t202" style="position:absolute;left:0;text-align:left;margin-left:536pt;margin-top:221.95pt;width:33.05pt;height:250.95pt;z-index:159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ET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S6dV9hs1nW2iPpIYGktByXCyJ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6UQE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8DC03FF"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92558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48288" behindDoc="0" locked="0" layoutInCell="1" allowOverlap="1" wp14:anchorId="169DE9A5" wp14:editId="43190BC0">
                <wp:simplePos x="0" y="0"/>
                <wp:positionH relativeFrom="page">
                  <wp:posOffset>6965929</wp:posOffset>
                </wp:positionH>
                <wp:positionV relativeFrom="page">
                  <wp:posOffset>6516126</wp:posOffset>
                </wp:positionV>
                <wp:extent cx="263525" cy="331216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3EEC02A" w14:textId="76DB71F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4ED177" w14:textId="77777777" w:rsidR="00986F95" w:rsidRDefault="00000000">
                            <w:pPr>
                              <w:spacing w:line="120" w:lineRule="exact"/>
                              <w:ind w:left="20"/>
                              <w:rPr>
                                <w:sz w:val="12"/>
                              </w:rPr>
                            </w:pPr>
                            <w:r>
                              <w:rPr>
                                <w:spacing w:val="-2"/>
                                <w:sz w:val="12"/>
                              </w:rPr>
                              <w:t>Verificación:</w:t>
                            </w:r>
                            <w:r>
                              <w:rPr>
                                <w:spacing w:val="7"/>
                                <w:sz w:val="12"/>
                              </w:rPr>
                              <w:t xml:space="preserve"> </w:t>
                            </w:r>
                            <w:hyperlink r:id="rId187">
                              <w:r>
                                <w:rPr>
                                  <w:spacing w:val="-2"/>
                                  <w:sz w:val="12"/>
                                </w:rPr>
                                <w:t>https://sede.lasrozas.es/</w:t>
                              </w:r>
                            </w:hyperlink>
                          </w:p>
                          <w:p w14:paraId="0FC6A3A4"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69DE9A5" id="Textbox 457" o:spid="_x0000_s1219" type="#_x0000_t202" style="position:absolute;left:0;text-align:left;margin-left:548.5pt;margin-top:513.1pt;width:20.75pt;height:260.8pt;z-index:159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fowEAADM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Yl0rcFNp9toT2SGlpIQsuxek/MBppvw/HXXkbNWf/N&#10;k4F5GU5JPCXbUxJT/xnKymSNHj7uExhbGF3aTIxoMoXotEV59H/+l6rLrm9+Aw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P4Wyx+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33EEC02A" w14:textId="76DB71F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4ED177" w14:textId="77777777" w:rsidR="00986F95" w:rsidRDefault="00000000">
                      <w:pPr>
                        <w:spacing w:line="120" w:lineRule="exact"/>
                        <w:ind w:left="20"/>
                        <w:rPr>
                          <w:sz w:val="12"/>
                        </w:rPr>
                      </w:pPr>
                      <w:r>
                        <w:rPr>
                          <w:spacing w:val="-2"/>
                          <w:sz w:val="12"/>
                        </w:rPr>
                        <w:t>Verificación:</w:t>
                      </w:r>
                      <w:r>
                        <w:rPr>
                          <w:spacing w:val="7"/>
                          <w:sz w:val="12"/>
                        </w:rPr>
                        <w:t xml:space="preserve"> </w:t>
                      </w:r>
                      <w:hyperlink r:id="rId188">
                        <w:r>
                          <w:rPr>
                            <w:spacing w:val="-2"/>
                            <w:sz w:val="12"/>
                          </w:rPr>
                          <w:t>https://sede.lasrozas.es/</w:t>
                        </w:r>
                      </w:hyperlink>
                    </w:p>
                    <w:p w14:paraId="0FC6A3A4"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 xml:space="preserve">Legislación </w:t>
      </w:r>
      <w:r>
        <w:rPr>
          <w:spacing w:val="-2"/>
        </w:rPr>
        <w:t>aplicable:</w:t>
      </w:r>
    </w:p>
    <w:p w14:paraId="6582B965" w14:textId="77777777" w:rsidR="00986F95" w:rsidRDefault="00986F95">
      <w:pPr>
        <w:pStyle w:val="Textoindependiente"/>
        <w:spacing w:before="61"/>
        <w:rPr>
          <w:b/>
        </w:rPr>
      </w:pPr>
    </w:p>
    <w:p w14:paraId="630F40AA" w14:textId="77777777" w:rsidR="00986F95" w:rsidRDefault="00000000">
      <w:pPr>
        <w:pStyle w:val="Prrafodelista"/>
        <w:numPr>
          <w:ilvl w:val="0"/>
          <w:numId w:val="18"/>
        </w:numPr>
        <w:tabs>
          <w:tab w:val="left" w:pos="1144"/>
        </w:tabs>
        <w:spacing w:before="1" w:line="292" w:lineRule="auto"/>
        <w:ind w:right="566" w:firstLine="0"/>
        <w:jc w:val="both"/>
        <w:rPr>
          <w:sz w:val="20"/>
        </w:rPr>
      </w:pPr>
      <w:r>
        <w:rPr>
          <w:sz w:val="20"/>
        </w:rPr>
        <w:t>Artículo 92 de la Ley 30/1992, de Procedimiento Administrativo Común de las Administraciones Públicas, aplicable al expediente en razón a la fecha de su presentación.</w:t>
      </w:r>
    </w:p>
    <w:p w14:paraId="5B30A5F4" w14:textId="77777777" w:rsidR="00986F95" w:rsidRDefault="00986F95">
      <w:pPr>
        <w:pStyle w:val="Textoindependiente"/>
        <w:spacing w:before="9"/>
      </w:pPr>
    </w:p>
    <w:p w14:paraId="745B6691" w14:textId="77777777" w:rsidR="00986F95" w:rsidRDefault="00000000">
      <w:pPr>
        <w:pStyle w:val="Ttulo7"/>
        <w:jc w:val="both"/>
      </w:pPr>
      <w:r>
        <w:t>Fundamentos</w:t>
      </w:r>
      <w:r>
        <w:rPr>
          <w:spacing w:val="-10"/>
        </w:rPr>
        <w:t xml:space="preserve"> </w:t>
      </w:r>
      <w:r>
        <w:rPr>
          <w:spacing w:val="-2"/>
        </w:rPr>
        <w:t>jurídicos:</w:t>
      </w:r>
    </w:p>
    <w:p w14:paraId="717ABC36" w14:textId="77777777" w:rsidR="00986F95" w:rsidRDefault="00986F95">
      <w:pPr>
        <w:pStyle w:val="Textoindependiente"/>
        <w:spacing w:before="61"/>
        <w:rPr>
          <w:b/>
        </w:rPr>
      </w:pPr>
    </w:p>
    <w:p w14:paraId="0C93676B" w14:textId="77777777" w:rsidR="00986F95" w:rsidRDefault="00000000">
      <w:pPr>
        <w:spacing w:line="297" w:lineRule="auto"/>
        <w:ind w:left="992" w:right="566"/>
        <w:jc w:val="both"/>
        <w:rPr>
          <w:sz w:val="20"/>
        </w:rPr>
      </w:pPr>
      <w:proofErr w:type="gramStart"/>
      <w:r>
        <w:rPr>
          <w:b/>
          <w:sz w:val="20"/>
        </w:rPr>
        <w:t>Primero.-</w:t>
      </w:r>
      <w:proofErr w:type="gramEnd"/>
      <w:r>
        <w:rPr>
          <w:b/>
          <w:sz w:val="20"/>
        </w:rPr>
        <w:t xml:space="preserve"> </w:t>
      </w:r>
      <w:r>
        <w:rPr>
          <w:sz w:val="20"/>
        </w:rPr>
        <w:t>Dispone el artículo 92 de la Ley 30/1992, que “</w:t>
      </w:r>
      <w:r>
        <w:rPr>
          <w:i/>
          <w:sz w:val="20"/>
        </w:rPr>
        <w:t>en los procedimientos iniciados a solicitud del interesado, cuando se produzca su paralización por causa imputable al mismo, la Administración</w:t>
      </w:r>
      <w:r>
        <w:rPr>
          <w:i/>
          <w:spacing w:val="40"/>
          <w:sz w:val="20"/>
        </w:rPr>
        <w:t xml:space="preserve"> </w:t>
      </w:r>
      <w:r>
        <w:rPr>
          <w:i/>
          <w:sz w:val="20"/>
        </w:rPr>
        <w:t xml:space="preserve">le advertirá que, transcurridos tres meses, se producirá la caducidad </w:t>
      </w:r>
      <w:proofErr w:type="gramStart"/>
      <w:r>
        <w:rPr>
          <w:i/>
          <w:sz w:val="20"/>
        </w:rPr>
        <w:t>del mismo</w:t>
      </w:r>
      <w:proofErr w:type="gramEnd"/>
      <w:r>
        <w:rPr>
          <w:i/>
          <w:sz w:val="20"/>
        </w:rPr>
        <w:t>. Consumido este plazo</w:t>
      </w:r>
      <w:r>
        <w:rPr>
          <w:i/>
          <w:spacing w:val="17"/>
          <w:sz w:val="20"/>
        </w:rPr>
        <w:t xml:space="preserve"> </w:t>
      </w:r>
      <w:r>
        <w:rPr>
          <w:i/>
          <w:sz w:val="20"/>
        </w:rPr>
        <w:t>sin</w:t>
      </w:r>
      <w:r>
        <w:rPr>
          <w:i/>
          <w:spacing w:val="17"/>
          <w:sz w:val="20"/>
        </w:rPr>
        <w:t xml:space="preserve"> </w:t>
      </w:r>
      <w:r>
        <w:rPr>
          <w:i/>
          <w:sz w:val="20"/>
        </w:rPr>
        <w:t>que</w:t>
      </w:r>
      <w:r>
        <w:rPr>
          <w:i/>
          <w:spacing w:val="17"/>
          <w:sz w:val="20"/>
        </w:rPr>
        <w:t xml:space="preserve"> </w:t>
      </w:r>
      <w:r>
        <w:rPr>
          <w:i/>
          <w:sz w:val="20"/>
        </w:rPr>
        <w:t>el</w:t>
      </w:r>
      <w:r>
        <w:rPr>
          <w:i/>
          <w:spacing w:val="17"/>
          <w:sz w:val="20"/>
        </w:rPr>
        <w:t xml:space="preserve"> </w:t>
      </w:r>
      <w:r>
        <w:rPr>
          <w:i/>
          <w:sz w:val="20"/>
        </w:rPr>
        <w:t>particular</w:t>
      </w:r>
      <w:r>
        <w:rPr>
          <w:i/>
          <w:spacing w:val="17"/>
          <w:sz w:val="20"/>
        </w:rPr>
        <w:t xml:space="preserve"> </w:t>
      </w:r>
      <w:r>
        <w:rPr>
          <w:i/>
          <w:sz w:val="20"/>
        </w:rPr>
        <w:t>requerido</w:t>
      </w:r>
      <w:r>
        <w:rPr>
          <w:i/>
          <w:spacing w:val="17"/>
          <w:sz w:val="20"/>
        </w:rPr>
        <w:t xml:space="preserve"> </w:t>
      </w:r>
      <w:r>
        <w:rPr>
          <w:i/>
          <w:sz w:val="20"/>
        </w:rPr>
        <w:t>realice</w:t>
      </w:r>
      <w:r>
        <w:rPr>
          <w:i/>
          <w:spacing w:val="17"/>
          <w:sz w:val="20"/>
        </w:rPr>
        <w:t xml:space="preserve"> </w:t>
      </w:r>
      <w:r>
        <w:rPr>
          <w:i/>
          <w:sz w:val="20"/>
        </w:rPr>
        <w:t>las</w:t>
      </w:r>
      <w:r>
        <w:rPr>
          <w:i/>
          <w:spacing w:val="17"/>
          <w:sz w:val="20"/>
        </w:rPr>
        <w:t xml:space="preserve"> </w:t>
      </w:r>
      <w:r>
        <w:rPr>
          <w:i/>
          <w:sz w:val="20"/>
        </w:rPr>
        <w:t>actividades</w:t>
      </w:r>
      <w:r>
        <w:rPr>
          <w:i/>
          <w:spacing w:val="17"/>
          <w:sz w:val="20"/>
        </w:rPr>
        <w:t xml:space="preserve"> </w:t>
      </w:r>
      <w:r>
        <w:rPr>
          <w:i/>
          <w:sz w:val="20"/>
        </w:rPr>
        <w:t>necesarias</w:t>
      </w:r>
      <w:r>
        <w:rPr>
          <w:i/>
          <w:spacing w:val="17"/>
          <w:sz w:val="20"/>
        </w:rPr>
        <w:t xml:space="preserve"> </w:t>
      </w:r>
      <w:r>
        <w:rPr>
          <w:i/>
          <w:sz w:val="20"/>
        </w:rPr>
        <w:t>para</w:t>
      </w:r>
      <w:r>
        <w:rPr>
          <w:i/>
          <w:spacing w:val="17"/>
          <w:sz w:val="20"/>
        </w:rPr>
        <w:t xml:space="preserve"> </w:t>
      </w:r>
      <w:r>
        <w:rPr>
          <w:i/>
          <w:sz w:val="20"/>
        </w:rPr>
        <w:t>reanudar</w:t>
      </w:r>
      <w:r>
        <w:rPr>
          <w:i/>
          <w:spacing w:val="17"/>
          <w:sz w:val="20"/>
        </w:rPr>
        <w:t xml:space="preserve"> </w:t>
      </w:r>
      <w:r>
        <w:rPr>
          <w:i/>
          <w:sz w:val="20"/>
        </w:rPr>
        <w:t>la</w:t>
      </w:r>
      <w:r>
        <w:rPr>
          <w:i/>
          <w:spacing w:val="17"/>
          <w:sz w:val="20"/>
        </w:rPr>
        <w:t xml:space="preserve"> </w:t>
      </w:r>
      <w:r>
        <w:rPr>
          <w:i/>
          <w:sz w:val="20"/>
        </w:rPr>
        <w:t>tramitación, la Administración acordará el archivo de las actuaciones, notificándoselo al interesado</w:t>
      </w:r>
      <w:r>
        <w:rPr>
          <w:sz w:val="20"/>
        </w:rPr>
        <w:t>”.</w:t>
      </w:r>
    </w:p>
    <w:p w14:paraId="0DF33AD5" w14:textId="77777777" w:rsidR="00986F95" w:rsidRDefault="00986F95">
      <w:pPr>
        <w:pStyle w:val="Textoindependiente"/>
        <w:spacing w:before="9"/>
      </w:pPr>
    </w:p>
    <w:p w14:paraId="4724B161" w14:textId="77777777" w:rsidR="00986F95" w:rsidRDefault="00000000">
      <w:pPr>
        <w:pStyle w:val="Textoindependiente"/>
        <w:spacing w:line="292" w:lineRule="auto"/>
        <w:ind w:left="992" w:right="566"/>
        <w:jc w:val="both"/>
      </w:pPr>
      <w:r>
        <w:t>En el presente caso, el requerimiento fue recibido el día 12 de abril de 2022 y con fecha 10 de</w:t>
      </w:r>
      <w:r>
        <w:rPr>
          <w:spacing w:val="80"/>
        </w:rPr>
        <w:t xml:space="preserve"> </w:t>
      </w:r>
      <w:r>
        <w:t>octubre de 2022, consta informe en el que se pone de manifiesto que la documentación requerida no ha sido presentada.</w:t>
      </w:r>
    </w:p>
    <w:p w14:paraId="65B5B253" w14:textId="77777777" w:rsidR="00986F95" w:rsidRDefault="00986F95">
      <w:pPr>
        <w:pStyle w:val="Textoindependiente"/>
        <w:spacing w:before="10"/>
      </w:pPr>
    </w:p>
    <w:p w14:paraId="0686FD10" w14:textId="77777777" w:rsidR="00986F95" w:rsidRDefault="00000000">
      <w:pPr>
        <w:pStyle w:val="Textoindependiente"/>
        <w:spacing w:line="297" w:lineRule="auto"/>
        <w:ind w:left="992" w:right="566"/>
        <w:jc w:val="both"/>
      </w:pPr>
      <w:proofErr w:type="gramStart"/>
      <w:r>
        <w:rPr>
          <w:b/>
        </w:rPr>
        <w:t>Segundo.-</w:t>
      </w:r>
      <w:proofErr w:type="gramEnd"/>
      <w:r>
        <w:rPr>
          <w:b/>
        </w:rPr>
        <w:t xml:space="preserve"> </w:t>
      </w:r>
      <w:r>
        <w:t>Por todo ello, procede declarar la finalización del expediente, debiendo adoptarse la siguiente resolución por el órgano competente.</w:t>
      </w:r>
    </w:p>
    <w:p w14:paraId="03A6F94D" w14:textId="77777777" w:rsidR="00986F95" w:rsidRDefault="00986F95">
      <w:pPr>
        <w:pStyle w:val="Textoindependiente"/>
        <w:spacing w:before="4"/>
      </w:pPr>
    </w:p>
    <w:p w14:paraId="37B6B213" w14:textId="2DA5FE84"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PR/2026/590</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8F1C08">
        <w:rPr>
          <w:spacing w:val="-2"/>
        </w:rPr>
        <w:t>,</w:t>
      </w:r>
    </w:p>
    <w:p w14:paraId="76DA5818" w14:textId="77777777" w:rsidR="00986F95" w:rsidRDefault="00986F95">
      <w:pPr>
        <w:pStyle w:val="Textoindependiente"/>
        <w:spacing w:before="60"/>
      </w:pPr>
    </w:p>
    <w:p w14:paraId="31727EB7" w14:textId="77777777" w:rsidR="00986F95" w:rsidRDefault="00000000">
      <w:pPr>
        <w:pStyle w:val="Ttulo7"/>
      </w:pPr>
      <w:r>
        <w:rPr>
          <w:spacing w:val="-2"/>
        </w:rPr>
        <w:t>Resolución:</w:t>
      </w:r>
    </w:p>
    <w:p w14:paraId="1073FED6" w14:textId="77777777" w:rsidR="00986F95" w:rsidRDefault="00986F95">
      <w:pPr>
        <w:pStyle w:val="Textoindependiente"/>
        <w:spacing w:before="61"/>
        <w:rPr>
          <w:b/>
        </w:rPr>
      </w:pPr>
    </w:p>
    <w:p w14:paraId="4D040EBD" w14:textId="50583FC8" w:rsidR="00986F95" w:rsidRDefault="00000000">
      <w:pPr>
        <w:pStyle w:val="Textoindependiente"/>
        <w:spacing w:line="292" w:lineRule="auto"/>
        <w:ind w:left="992" w:right="566"/>
        <w:jc w:val="both"/>
      </w:pPr>
      <w:r>
        <w:t xml:space="preserve">1º.- Declarar la caducidad del expediente relativo a </w:t>
      </w:r>
      <w:r w:rsidR="008F1C08">
        <w:t>s</w:t>
      </w:r>
      <w:r>
        <w:t>olicitud de licencia urbanística de actividad con obras en la calle Burdeos, 16, presentada por D. Alejandro Montejo Martín, en representación de Elecnor</w:t>
      </w:r>
      <w:r w:rsidR="008F1C08">
        <w:t>,</w:t>
      </w:r>
      <w:r>
        <w:t xml:space="preserve"> S.A.</w:t>
      </w:r>
      <w:r w:rsidR="008F1C08">
        <w:t>,</w:t>
      </w:r>
      <w:r>
        <w:t xml:space="preserve"> el día 23 de septiembre de 2015, por no aportar la documentación requerida, siendo la misma necesaria para la resolución del expediente.</w:t>
      </w:r>
    </w:p>
    <w:p w14:paraId="2FB64EF0" w14:textId="77777777" w:rsidR="00986F95" w:rsidRDefault="00986F95">
      <w:pPr>
        <w:pStyle w:val="Textoindependiente"/>
        <w:spacing w:before="10"/>
      </w:pPr>
    </w:p>
    <w:p w14:paraId="7FFF24B3" w14:textId="77777777" w:rsidR="00986F95"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7A2FED38" w14:textId="77777777" w:rsidR="00986F95" w:rsidRDefault="00986F95">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4530A066" w14:textId="77777777">
        <w:trPr>
          <w:trHeight w:val="977"/>
        </w:trPr>
        <w:tc>
          <w:tcPr>
            <w:tcW w:w="9063" w:type="dxa"/>
            <w:gridSpan w:val="2"/>
            <w:tcBorders>
              <w:left w:val="single" w:sz="4" w:space="0" w:color="CCCCCC"/>
              <w:right w:val="single" w:sz="4" w:space="0" w:color="CCCCCC"/>
            </w:tcBorders>
            <w:shd w:val="clear" w:color="auto" w:fill="F2F2F2"/>
          </w:tcPr>
          <w:p w14:paraId="1BAC89D6" w14:textId="11AC5A8E" w:rsidR="00986F95" w:rsidRDefault="00000000">
            <w:pPr>
              <w:pStyle w:val="TableParagraph"/>
              <w:spacing w:before="82" w:line="297" w:lineRule="auto"/>
              <w:ind w:right="53"/>
              <w:jc w:val="both"/>
              <w:rPr>
                <w:b/>
                <w:sz w:val="20"/>
              </w:rPr>
            </w:pPr>
            <w:r>
              <w:rPr>
                <w:b/>
                <w:sz w:val="20"/>
              </w:rPr>
              <w:t>Finalización de la tramitación del expediente relativo a licencia de apertura para oficina administrativa en la calle Comunidad de Madrid</w:t>
            </w:r>
            <w:r w:rsidR="008F1C08">
              <w:rPr>
                <w:b/>
                <w:sz w:val="20"/>
              </w:rPr>
              <w:t>,</w:t>
            </w:r>
            <w:r>
              <w:rPr>
                <w:b/>
                <w:sz w:val="20"/>
              </w:rPr>
              <w:t xml:space="preserve"> 35-bis, Edificio </w:t>
            </w:r>
            <w:proofErr w:type="spellStart"/>
            <w:r>
              <w:rPr>
                <w:b/>
                <w:sz w:val="20"/>
              </w:rPr>
              <w:t>Burgosol</w:t>
            </w:r>
            <w:proofErr w:type="spellEnd"/>
            <w:r>
              <w:rPr>
                <w:b/>
                <w:sz w:val="20"/>
              </w:rPr>
              <w:t xml:space="preserve">, presentada por </w:t>
            </w:r>
            <w:proofErr w:type="spellStart"/>
            <w:r>
              <w:rPr>
                <w:b/>
                <w:sz w:val="20"/>
              </w:rPr>
              <w:t>Cardiomedic</w:t>
            </w:r>
            <w:proofErr w:type="spellEnd"/>
            <w:r w:rsidR="008F1C08">
              <w:rPr>
                <w:b/>
                <w:sz w:val="20"/>
              </w:rPr>
              <w:t>,</w:t>
            </w:r>
            <w:r>
              <w:rPr>
                <w:b/>
                <w:sz w:val="20"/>
              </w:rPr>
              <w:t xml:space="preserve"> S.A., por desaparición sobrevenida de su objeto. Expediente 1894/2026.</w:t>
            </w:r>
          </w:p>
        </w:tc>
      </w:tr>
      <w:tr w:rsidR="00986F95" w14:paraId="78806AC9" w14:textId="77777777">
        <w:trPr>
          <w:trHeight w:val="403"/>
        </w:trPr>
        <w:tc>
          <w:tcPr>
            <w:tcW w:w="1877" w:type="dxa"/>
            <w:tcBorders>
              <w:left w:val="single" w:sz="4" w:space="0" w:color="CCCCCC"/>
              <w:bottom w:val="single" w:sz="8" w:space="0" w:color="CCCCCC"/>
            </w:tcBorders>
          </w:tcPr>
          <w:p w14:paraId="758631BB"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382EDA7B"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18D9382" w14:textId="77777777" w:rsidR="00986F95" w:rsidRDefault="00986F95">
      <w:pPr>
        <w:pStyle w:val="Textoindependiente"/>
        <w:spacing w:before="143"/>
      </w:pPr>
    </w:p>
    <w:p w14:paraId="5F60D10B" w14:textId="77777777" w:rsidR="00986F95" w:rsidRDefault="00000000">
      <w:pPr>
        <w:pStyle w:val="Ttulo7"/>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04085B7" w14:textId="77777777" w:rsidR="00986F95" w:rsidRDefault="00986F95">
      <w:pPr>
        <w:pStyle w:val="Textoindependiente"/>
        <w:spacing w:before="61"/>
        <w:rPr>
          <w:b/>
        </w:rPr>
      </w:pPr>
    </w:p>
    <w:p w14:paraId="6656747A" w14:textId="0F93431F" w:rsidR="00986F95" w:rsidRDefault="00000000">
      <w:pPr>
        <w:pStyle w:val="Textoindependiente"/>
        <w:spacing w:line="292" w:lineRule="auto"/>
        <w:ind w:left="992" w:right="566"/>
        <w:jc w:val="both"/>
      </w:pPr>
      <w:r>
        <w:t>1º.- Solicitud de licencia de apertura para oficina administrativa en la calle Comunidad de Madrid</w:t>
      </w:r>
      <w:r w:rsidR="008F1C08">
        <w:t>,</w:t>
      </w:r>
      <w:r>
        <w:t xml:space="preserve"> 35-bis, Edificio </w:t>
      </w:r>
      <w:proofErr w:type="spellStart"/>
      <w:r>
        <w:t>Burgosol</w:t>
      </w:r>
      <w:proofErr w:type="spellEnd"/>
      <w:r>
        <w:t>, presentada por D. Miguel Ángel Prieto Galán, en representación de</w:t>
      </w:r>
      <w:r>
        <w:rPr>
          <w:spacing w:val="40"/>
        </w:rPr>
        <w:t xml:space="preserve"> </w:t>
      </w:r>
      <w:proofErr w:type="spellStart"/>
      <w:r>
        <w:t>Cardiomedic</w:t>
      </w:r>
      <w:proofErr w:type="spellEnd"/>
      <w:r w:rsidR="008F1C08">
        <w:t>,</w:t>
      </w:r>
      <w:r>
        <w:t xml:space="preserve"> S.A.</w:t>
      </w:r>
      <w:r w:rsidR="008F1C08">
        <w:t>,</w:t>
      </w:r>
      <w:r>
        <w:t xml:space="preserve"> el día 25 de abril de 1994.</w:t>
      </w:r>
    </w:p>
    <w:p w14:paraId="1DBF529A" w14:textId="77777777" w:rsidR="00986F95" w:rsidRDefault="00986F95">
      <w:pPr>
        <w:pStyle w:val="Textoindependiente"/>
        <w:spacing w:before="10"/>
      </w:pPr>
    </w:p>
    <w:p w14:paraId="4FD08F19" w14:textId="1F82C565" w:rsidR="00986F95" w:rsidRDefault="00000000">
      <w:pPr>
        <w:pStyle w:val="Textoindependiente"/>
        <w:spacing w:line="292" w:lineRule="auto"/>
        <w:ind w:left="992" w:right="566"/>
        <w:jc w:val="both"/>
      </w:pPr>
      <w:r>
        <w:t xml:space="preserve">2º.- Informe emitido por la Arquitecto Técnico Municipal, </w:t>
      </w:r>
      <w:proofErr w:type="gramStart"/>
      <w:r>
        <w:t>D</w:t>
      </w:r>
      <w:r w:rsidR="008F1C08">
        <w:t>.</w:t>
      </w:r>
      <w:r>
        <w:t>ª</w:t>
      </w:r>
      <w:proofErr w:type="gramEnd"/>
      <w:r>
        <w:t xml:space="preserve"> Laura Castillo Palacios, con fecha 11 de marzo de 2022, en el que pone de manifiesto que ha comprobado en visita efectuada el día 4 de febrero de 2022,</w:t>
      </w:r>
      <w:r>
        <w:rPr>
          <w:spacing w:val="40"/>
        </w:rPr>
        <w:t xml:space="preserve"> </w:t>
      </w:r>
      <w:r>
        <w:t>que la actividad ya no se está ejerciendo en dicho emplazamiento.</w:t>
      </w:r>
    </w:p>
    <w:p w14:paraId="0F0E91EB" w14:textId="77777777" w:rsidR="00986F95" w:rsidRDefault="00986F95">
      <w:pPr>
        <w:pStyle w:val="Textoindependiente"/>
        <w:spacing w:before="9"/>
      </w:pPr>
    </w:p>
    <w:p w14:paraId="3D00A410" w14:textId="77777777" w:rsidR="00986F95" w:rsidRDefault="00000000">
      <w:pPr>
        <w:pStyle w:val="Ttulo7"/>
      </w:pPr>
      <w:r>
        <w:t xml:space="preserve">Legislación </w:t>
      </w:r>
      <w:r>
        <w:rPr>
          <w:spacing w:val="-2"/>
        </w:rPr>
        <w:t>aplicable:</w:t>
      </w:r>
    </w:p>
    <w:p w14:paraId="5CA2BC6C" w14:textId="77777777" w:rsidR="00986F95" w:rsidRDefault="00986F95">
      <w:pPr>
        <w:pStyle w:val="Textoindependiente"/>
        <w:spacing w:before="61"/>
        <w:rPr>
          <w:b/>
        </w:rPr>
      </w:pPr>
    </w:p>
    <w:p w14:paraId="6A23676E" w14:textId="77777777" w:rsidR="00986F95" w:rsidRDefault="00000000">
      <w:pPr>
        <w:pStyle w:val="Prrafodelista"/>
        <w:numPr>
          <w:ilvl w:val="0"/>
          <w:numId w:val="18"/>
        </w:numPr>
        <w:tabs>
          <w:tab w:val="left" w:pos="1134"/>
        </w:tabs>
        <w:spacing w:line="292" w:lineRule="auto"/>
        <w:ind w:right="566" w:firstLine="0"/>
        <w:jc w:val="both"/>
        <w:rPr>
          <w:sz w:val="20"/>
        </w:rPr>
      </w:pPr>
      <w:r>
        <w:rPr>
          <w:noProof/>
          <w:sz w:val="20"/>
        </w:rPr>
        <mc:AlternateContent>
          <mc:Choice Requires="wps">
            <w:drawing>
              <wp:anchor distT="0" distB="0" distL="0" distR="0" simplePos="0" relativeHeight="484158976" behindDoc="1" locked="0" layoutInCell="1" allowOverlap="1" wp14:anchorId="32E4900E" wp14:editId="0577319F">
                <wp:simplePos x="0" y="0"/>
                <wp:positionH relativeFrom="page">
                  <wp:posOffset>900112</wp:posOffset>
                </wp:positionH>
                <wp:positionV relativeFrom="paragraph">
                  <wp:posOffset>571772</wp:posOffset>
                </wp:positionV>
                <wp:extent cx="5760085" cy="9525"/>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35CD8B" id="Graphic 458" o:spid="_x0000_s1026" style="position:absolute;margin-left:70.85pt;margin-top:45pt;width:453.55pt;height:.75pt;z-index:-1915750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" path="m5759767,l,,,9524r5759767,l5759767,xe" fillcolor="black" stroked="f">
                <v:path arrowok="t"/>
                <w10:wrap anchorx="page"/>
              </v:shape>
            </w:pict>
          </mc:Fallback>
        </mc:AlternateContent>
      </w:r>
      <w:r>
        <w:rPr>
          <w:sz w:val="20"/>
        </w:rPr>
        <w:t xml:space="preserve">Artículo 21.1 de la Ley 39/2015, de Procedimiento Administrativo Común de las Administraciones </w:t>
      </w:r>
      <w:r>
        <w:rPr>
          <w:spacing w:val="-2"/>
          <w:sz w:val="20"/>
        </w:rPr>
        <w:t>Públicas.</w:t>
      </w:r>
    </w:p>
    <w:p w14:paraId="6B43CBE3" w14:textId="77777777" w:rsidR="00986F95" w:rsidRDefault="00986F95">
      <w:pPr>
        <w:pStyle w:val="Prrafodelista"/>
        <w:spacing w:line="292" w:lineRule="auto"/>
        <w:jc w:val="both"/>
        <w:rPr>
          <w:sz w:val="20"/>
        </w:rPr>
        <w:sectPr w:rsidR="00986F95">
          <w:pgSz w:w="11910" w:h="16840"/>
          <w:pgMar w:top="1260" w:right="849" w:bottom="1260" w:left="425" w:header="225" w:footer="1060" w:gutter="0"/>
          <w:cols w:space="720"/>
        </w:sectPr>
      </w:pPr>
    </w:p>
    <w:p w14:paraId="22F1B702" w14:textId="254AA474" w:rsidR="00986F95" w:rsidRDefault="00000000">
      <w:pPr>
        <w:pStyle w:val="Textoindependiente"/>
        <w:spacing w:before="41"/>
      </w:pPr>
      <w:r>
        <w:rPr>
          <w:noProof/>
        </w:rPr>
        <w:lastRenderedPageBreak/>
        <w:drawing>
          <wp:anchor distT="0" distB="0" distL="0" distR="0" simplePos="0" relativeHeight="484161024" behindDoc="1" locked="0" layoutInCell="1" allowOverlap="1" wp14:anchorId="48B74DA5" wp14:editId="3B2A8537">
            <wp:simplePos x="0" y="0"/>
            <wp:positionH relativeFrom="page">
              <wp:posOffset>1009014</wp:posOffset>
            </wp:positionH>
            <wp:positionV relativeFrom="page">
              <wp:posOffset>142938</wp:posOffset>
            </wp:positionV>
            <wp:extent cx="460057" cy="657859"/>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50336" behindDoc="0" locked="0" layoutInCell="1" allowOverlap="1" wp14:anchorId="57BA9707" wp14:editId="3B93BF92">
                <wp:simplePos x="0" y="0"/>
                <wp:positionH relativeFrom="page">
                  <wp:posOffset>6807087</wp:posOffset>
                </wp:positionH>
                <wp:positionV relativeFrom="page">
                  <wp:posOffset>2818850</wp:posOffset>
                </wp:positionV>
                <wp:extent cx="419734" cy="318706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3427F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EDFC6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7BA9707" id="Textbox 461" o:spid="_x0000_s1220" type="#_x0000_t202" style="position:absolute;margin-left:536pt;margin-top:221.95pt;width:33.05pt;height:250.95pt;z-index:159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cl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fRdlW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JmIc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73427F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EDFC6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50848" behindDoc="0" locked="0" layoutInCell="1" allowOverlap="1" wp14:anchorId="4ABAC49C" wp14:editId="7A15782C">
                <wp:simplePos x="0" y="0"/>
                <wp:positionH relativeFrom="page">
                  <wp:posOffset>6965929</wp:posOffset>
                </wp:positionH>
                <wp:positionV relativeFrom="page">
                  <wp:posOffset>6516126</wp:posOffset>
                </wp:positionV>
                <wp:extent cx="263525" cy="331216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96C0F39" w14:textId="0403EA9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90B59B" w14:textId="77777777" w:rsidR="00986F95" w:rsidRDefault="00000000">
                            <w:pPr>
                              <w:spacing w:line="120" w:lineRule="exact"/>
                              <w:ind w:left="20"/>
                              <w:rPr>
                                <w:sz w:val="12"/>
                              </w:rPr>
                            </w:pPr>
                            <w:r>
                              <w:rPr>
                                <w:spacing w:val="-2"/>
                                <w:sz w:val="12"/>
                              </w:rPr>
                              <w:t>Verificación:</w:t>
                            </w:r>
                            <w:r>
                              <w:rPr>
                                <w:spacing w:val="7"/>
                                <w:sz w:val="12"/>
                              </w:rPr>
                              <w:t xml:space="preserve"> </w:t>
                            </w:r>
                            <w:hyperlink r:id="rId189">
                              <w:r>
                                <w:rPr>
                                  <w:spacing w:val="-2"/>
                                  <w:sz w:val="12"/>
                                </w:rPr>
                                <w:t>https://sede.lasrozas.es/</w:t>
                              </w:r>
                            </w:hyperlink>
                          </w:p>
                          <w:p w14:paraId="7793C21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ABAC49C" id="Textbox 462" o:spid="_x0000_s1221" type="#_x0000_t202" style="position:absolute;margin-left:548.5pt;margin-top:513.1pt;width:20.75pt;height:260.8pt;z-index:159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4lpAEAADM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Yl0rdVnmM+20J7JDW0kISWY/WemA0034bjr72MmrP+&#10;mycD8zKcknhKtqckpv4zlJXJGj183CcwtjC6tJkY0WQK0WmL8uj//C9Vl13f/AY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nuY4l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096C0F39" w14:textId="0403EA9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90B59B" w14:textId="77777777" w:rsidR="00986F95" w:rsidRDefault="00000000">
                      <w:pPr>
                        <w:spacing w:line="120" w:lineRule="exact"/>
                        <w:ind w:left="20"/>
                        <w:rPr>
                          <w:sz w:val="12"/>
                        </w:rPr>
                      </w:pPr>
                      <w:r>
                        <w:rPr>
                          <w:spacing w:val="-2"/>
                          <w:sz w:val="12"/>
                        </w:rPr>
                        <w:t>Verificación:</w:t>
                      </w:r>
                      <w:r>
                        <w:rPr>
                          <w:spacing w:val="7"/>
                          <w:sz w:val="12"/>
                        </w:rPr>
                        <w:t xml:space="preserve"> </w:t>
                      </w:r>
                      <w:hyperlink r:id="rId190">
                        <w:r>
                          <w:rPr>
                            <w:spacing w:val="-2"/>
                            <w:sz w:val="12"/>
                          </w:rPr>
                          <w:t>https://sede.lasrozas.es/</w:t>
                        </w:r>
                      </w:hyperlink>
                    </w:p>
                    <w:p w14:paraId="7793C21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2E067ECD" w14:textId="77777777" w:rsidR="00986F95" w:rsidRDefault="00000000">
      <w:pPr>
        <w:pStyle w:val="Ttulo7"/>
        <w:spacing w:before="1"/>
      </w:pPr>
      <w:r>
        <w:t>Fundamentos</w:t>
      </w:r>
      <w:r>
        <w:rPr>
          <w:spacing w:val="-10"/>
        </w:rPr>
        <w:t xml:space="preserve"> </w:t>
      </w:r>
      <w:r>
        <w:rPr>
          <w:spacing w:val="-2"/>
        </w:rPr>
        <w:t>jurídicos:</w:t>
      </w:r>
    </w:p>
    <w:p w14:paraId="4A3B455B" w14:textId="77777777" w:rsidR="00986F95" w:rsidRDefault="00986F95">
      <w:pPr>
        <w:pStyle w:val="Textoindependiente"/>
        <w:spacing w:before="61"/>
        <w:rPr>
          <w:b/>
        </w:rPr>
      </w:pPr>
    </w:p>
    <w:p w14:paraId="5EE08774" w14:textId="77777777" w:rsidR="00986F95" w:rsidRDefault="00000000">
      <w:pPr>
        <w:pStyle w:val="Textoindependiente"/>
        <w:spacing w:line="295" w:lineRule="auto"/>
        <w:ind w:left="992" w:right="566"/>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de apertura presentada no se está ejerciendo actualmente por el solicitante.</w:t>
      </w:r>
    </w:p>
    <w:p w14:paraId="66B94D59" w14:textId="77777777" w:rsidR="00986F95" w:rsidRDefault="00986F95">
      <w:pPr>
        <w:pStyle w:val="Textoindependiente"/>
        <w:spacing w:before="6"/>
      </w:pPr>
    </w:p>
    <w:p w14:paraId="6DD931DC" w14:textId="77777777" w:rsidR="00986F95" w:rsidRDefault="00000000">
      <w:pPr>
        <w:pStyle w:val="Textoindependiente"/>
        <w:spacing w:before="1" w:line="297" w:lineRule="auto"/>
        <w:ind w:left="992" w:right="566"/>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405ABFA8" w14:textId="77777777" w:rsidR="00986F95" w:rsidRDefault="00986F95">
      <w:pPr>
        <w:pStyle w:val="Textoindependiente"/>
        <w:spacing w:before="4"/>
      </w:pPr>
    </w:p>
    <w:p w14:paraId="747757E2" w14:textId="77777777" w:rsidR="00986F95" w:rsidRDefault="00000000">
      <w:pPr>
        <w:pStyle w:val="Textoindependiente"/>
        <w:spacing w:line="297" w:lineRule="auto"/>
        <w:ind w:left="992" w:right="566"/>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217380B9" w14:textId="77777777" w:rsidR="00986F95" w:rsidRDefault="00986F95">
      <w:pPr>
        <w:pStyle w:val="Textoindependiente"/>
        <w:spacing w:before="4"/>
      </w:pPr>
    </w:p>
    <w:p w14:paraId="671E0A5A" w14:textId="09DBCEE0"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PR/2026/630</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8F1C08">
        <w:rPr>
          <w:spacing w:val="-2"/>
        </w:rPr>
        <w:t>,</w:t>
      </w:r>
    </w:p>
    <w:p w14:paraId="06801409" w14:textId="77777777" w:rsidR="00986F95" w:rsidRDefault="00986F95">
      <w:pPr>
        <w:pStyle w:val="Textoindependiente"/>
        <w:spacing w:before="60"/>
      </w:pPr>
    </w:p>
    <w:p w14:paraId="7A8D61FA" w14:textId="77777777" w:rsidR="00986F95" w:rsidRDefault="00000000">
      <w:pPr>
        <w:pStyle w:val="Ttulo7"/>
      </w:pPr>
      <w:r>
        <w:rPr>
          <w:spacing w:val="-2"/>
        </w:rPr>
        <w:t>Resolución:</w:t>
      </w:r>
    </w:p>
    <w:p w14:paraId="1CF4A351" w14:textId="77777777" w:rsidR="00986F95" w:rsidRDefault="00986F95">
      <w:pPr>
        <w:pStyle w:val="Textoindependiente"/>
        <w:spacing w:before="61"/>
        <w:rPr>
          <w:b/>
        </w:rPr>
      </w:pPr>
    </w:p>
    <w:p w14:paraId="702A18B0" w14:textId="05C2BDF9" w:rsidR="00986F95" w:rsidRDefault="00000000">
      <w:pPr>
        <w:pStyle w:val="Textoindependiente"/>
        <w:spacing w:line="292" w:lineRule="auto"/>
        <w:ind w:left="992" w:right="566"/>
        <w:jc w:val="both"/>
      </w:pPr>
      <w:r>
        <w:t>1º.- Finalizar la tramitación del expediente relativo a licencia de apertura para oficina administrativa</w:t>
      </w:r>
      <w:r>
        <w:rPr>
          <w:spacing w:val="80"/>
        </w:rPr>
        <w:t xml:space="preserve"> </w:t>
      </w:r>
      <w:r>
        <w:t>en la calle Comunidad de Madrid</w:t>
      </w:r>
      <w:r w:rsidR="008F1C08">
        <w:t>,</w:t>
      </w:r>
      <w:r>
        <w:t xml:space="preserve"> 35-bis, Edificio </w:t>
      </w:r>
      <w:proofErr w:type="spellStart"/>
      <w:r>
        <w:t>Burgosol</w:t>
      </w:r>
      <w:proofErr w:type="spellEnd"/>
      <w:r>
        <w:t xml:space="preserve">, presentada por D. Miguel Ángel Prieto Galán, en representación de </w:t>
      </w:r>
      <w:proofErr w:type="spellStart"/>
      <w:r>
        <w:t>Cardiomedic</w:t>
      </w:r>
      <w:proofErr w:type="spellEnd"/>
      <w:r w:rsidR="008F1C08">
        <w:t>,</w:t>
      </w:r>
      <w:r>
        <w:t xml:space="preserve"> S.A.</w:t>
      </w:r>
      <w:r w:rsidR="008F1C08">
        <w:t>,</w:t>
      </w:r>
      <w:r>
        <w:t xml:space="preserve"> el día 25 de abril de 1994, ya que dicha actividad no</w:t>
      </w:r>
      <w:r>
        <w:rPr>
          <w:spacing w:val="40"/>
        </w:rPr>
        <w:t xml:space="preserve"> </w:t>
      </w:r>
      <w:r>
        <w:t>se ejerce en la actualidad.</w:t>
      </w:r>
    </w:p>
    <w:p w14:paraId="1A0215F8" w14:textId="77777777" w:rsidR="00986F95" w:rsidRDefault="00986F95">
      <w:pPr>
        <w:pStyle w:val="Textoindependiente"/>
        <w:spacing w:before="10"/>
      </w:pPr>
    </w:p>
    <w:p w14:paraId="5D1192A6" w14:textId="77777777" w:rsidR="00986F95"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0633D60E" w14:textId="77777777" w:rsidR="00986F95" w:rsidRDefault="00986F95">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70A0BACA" w14:textId="77777777">
        <w:trPr>
          <w:trHeight w:val="1263"/>
        </w:trPr>
        <w:tc>
          <w:tcPr>
            <w:tcW w:w="9063" w:type="dxa"/>
            <w:gridSpan w:val="2"/>
            <w:tcBorders>
              <w:left w:val="single" w:sz="4" w:space="0" w:color="CCCCCC"/>
              <w:right w:val="single" w:sz="4" w:space="0" w:color="CCCCCC"/>
            </w:tcBorders>
            <w:shd w:val="clear" w:color="auto" w:fill="F2F2F2"/>
          </w:tcPr>
          <w:p w14:paraId="0DA79235" w14:textId="37C9F829" w:rsidR="00986F95" w:rsidRDefault="00000000">
            <w:pPr>
              <w:pStyle w:val="TableParagraph"/>
              <w:spacing w:before="82" w:line="297" w:lineRule="auto"/>
              <w:ind w:right="53"/>
              <w:jc w:val="both"/>
              <w:rPr>
                <w:b/>
                <w:sz w:val="20"/>
              </w:rPr>
            </w:pPr>
            <w:r>
              <w:rPr>
                <w:b/>
                <w:sz w:val="20"/>
              </w:rPr>
              <w:t>Finalización de la tramitación del expediente relativo a licencia de apertura para venta al por menor de ropa y complementos en la calle Comunidad de Madrid, 37, local 116 (Centro Comercial Burgo Centro II), presentada por Giardino Manzaneque</w:t>
            </w:r>
            <w:r w:rsidR="008F1C08">
              <w:rPr>
                <w:b/>
                <w:sz w:val="20"/>
              </w:rPr>
              <w:t>,</w:t>
            </w:r>
            <w:r>
              <w:rPr>
                <w:b/>
                <w:sz w:val="20"/>
              </w:rPr>
              <w:t xml:space="preserve"> S.L.</w:t>
            </w:r>
            <w:r w:rsidR="008F1C08">
              <w:rPr>
                <w:b/>
                <w:sz w:val="20"/>
              </w:rPr>
              <w:t>,</w:t>
            </w:r>
            <w:r>
              <w:rPr>
                <w:b/>
                <w:sz w:val="20"/>
              </w:rPr>
              <w:t xml:space="preserve"> por desaparición sobrevenida de su objeto. Expediente 2144/2026.</w:t>
            </w:r>
          </w:p>
        </w:tc>
      </w:tr>
      <w:tr w:rsidR="00986F95" w14:paraId="6CF50DC4" w14:textId="77777777">
        <w:trPr>
          <w:trHeight w:val="403"/>
        </w:trPr>
        <w:tc>
          <w:tcPr>
            <w:tcW w:w="1877" w:type="dxa"/>
            <w:tcBorders>
              <w:left w:val="single" w:sz="4" w:space="0" w:color="CCCCCC"/>
              <w:bottom w:val="single" w:sz="8" w:space="0" w:color="CCCCCC"/>
            </w:tcBorders>
          </w:tcPr>
          <w:p w14:paraId="612AD8C8"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43CB652B"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01E0EAB" w14:textId="77777777" w:rsidR="00986F95" w:rsidRDefault="00986F95">
      <w:pPr>
        <w:pStyle w:val="Textoindependiente"/>
        <w:spacing w:before="143"/>
      </w:pPr>
    </w:p>
    <w:p w14:paraId="6C257057" w14:textId="77777777" w:rsidR="00986F95" w:rsidRDefault="00000000">
      <w:pPr>
        <w:pStyle w:val="Ttulo7"/>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353989D" w14:textId="77777777" w:rsidR="00986F95" w:rsidRDefault="00986F95">
      <w:pPr>
        <w:pStyle w:val="Textoindependiente"/>
        <w:spacing w:before="61"/>
        <w:rPr>
          <w:b/>
        </w:rPr>
      </w:pPr>
    </w:p>
    <w:p w14:paraId="0B5705EA" w14:textId="1657E328" w:rsidR="00986F95" w:rsidRDefault="00000000" w:rsidP="008F1C08">
      <w:pPr>
        <w:pStyle w:val="Textoindependiente"/>
        <w:spacing w:line="292" w:lineRule="auto"/>
        <w:ind w:left="992" w:right="566"/>
        <w:jc w:val="both"/>
      </w:pPr>
      <w:r>
        <w:t>1º.- Solicitud de licencia de apertura para venta al por menor de ropa y complementos en Comunidad de</w:t>
      </w:r>
      <w:r>
        <w:rPr>
          <w:spacing w:val="2"/>
        </w:rPr>
        <w:t xml:space="preserve"> </w:t>
      </w:r>
      <w:r>
        <w:t>Madrid,</w:t>
      </w:r>
      <w:r>
        <w:rPr>
          <w:spacing w:val="2"/>
        </w:rPr>
        <w:t xml:space="preserve"> </w:t>
      </w:r>
      <w:r>
        <w:t>37,</w:t>
      </w:r>
      <w:r>
        <w:rPr>
          <w:spacing w:val="2"/>
        </w:rPr>
        <w:t xml:space="preserve"> </w:t>
      </w:r>
      <w:r>
        <w:t>local</w:t>
      </w:r>
      <w:r>
        <w:rPr>
          <w:spacing w:val="2"/>
        </w:rPr>
        <w:t xml:space="preserve"> </w:t>
      </w:r>
      <w:r>
        <w:t>116</w:t>
      </w:r>
      <w:r>
        <w:rPr>
          <w:spacing w:val="2"/>
        </w:rPr>
        <w:t xml:space="preserve"> </w:t>
      </w:r>
      <w:r>
        <w:t>(Centro</w:t>
      </w:r>
      <w:r>
        <w:rPr>
          <w:spacing w:val="2"/>
        </w:rPr>
        <w:t xml:space="preserve"> </w:t>
      </w:r>
      <w:r>
        <w:t>Comercial</w:t>
      </w:r>
      <w:r>
        <w:rPr>
          <w:spacing w:val="2"/>
        </w:rPr>
        <w:t xml:space="preserve"> </w:t>
      </w:r>
      <w:r>
        <w:t>Burgo</w:t>
      </w:r>
      <w:r>
        <w:rPr>
          <w:spacing w:val="2"/>
        </w:rPr>
        <w:t xml:space="preserve"> </w:t>
      </w:r>
      <w:r>
        <w:t>Centro</w:t>
      </w:r>
      <w:r>
        <w:rPr>
          <w:spacing w:val="2"/>
        </w:rPr>
        <w:t xml:space="preserve"> </w:t>
      </w:r>
      <w:r>
        <w:t>II),</w:t>
      </w:r>
      <w:r>
        <w:rPr>
          <w:spacing w:val="2"/>
        </w:rPr>
        <w:t xml:space="preserve"> </w:t>
      </w:r>
      <w:r>
        <w:t>presentada</w:t>
      </w:r>
      <w:r>
        <w:rPr>
          <w:spacing w:val="2"/>
        </w:rPr>
        <w:t xml:space="preserve"> </w:t>
      </w:r>
      <w:r>
        <w:t>por</w:t>
      </w:r>
      <w:r>
        <w:rPr>
          <w:spacing w:val="2"/>
        </w:rPr>
        <w:t xml:space="preserve"> </w:t>
      </w:r>
      <w:r>
        <w:t>Giardino</w:t>
      </w:r>
      <w:r>
        <w:rPr>
          <w:spacing w:val="2"/>
        </w:rPr>
        <w:t xml:space="preserve"> </w:t>
      </w:r>
      <w:r>
        <w:t>Manzaneque</w:t>
      </w:r>
      <w:r w:rsidR="008F1C08">
        <w:t>,</w:t>
      </w:r>
      <w:r>
        <w:rPr>
          <w:spacing w:val="2"/>
        </w:rPr>
        <w:t xml:space="preserve"> </w:t>
      </w:r>
      <w:r>
        <w:rPr>
          <w:spacing w:val="-5"/>
        </w:rPr>
        <w:t>S.</w:t>
      </w:r>
      <w:r>
        <w:t>L.</w:t>
      </w:r>
      <w:r w:rsidR="008F1C08">
        <w:t>,</w:t>
      </w:r>
      <w:r>
        <w:rPr>
          <w:spacing w:val="-4"/>
        </w:rPr>
        <w:t xml:space="preserve"> </w:t>
      </w:r>
      <w:r>
        <w:t>el</w:t>
      </w:r>
      <w:r>
        <w:rPr>
          <w:spacing w:val="-2"/>
        </w:rPr>
        <w:t xml:space="preserve"> </w:t>
      </w:r>
      <w:r>
        <w:t>día</w:t>
      </w:r>
      <w:r>
        <w:rPr>
          <w:spacing w:val="-2"/>
        </w:rPr>
        <w:t xml:space="preserve"> </w:t>
      </w:r>
      <w:r>
        <w:t>23</w:t>
      </w:r>
      <w:r>
        <w:rPr>
          <w:spacing w:val="-2"/>
        </w:rPr>
        <w:t xml:space="preserve"> </w:t>
      </w:r>
      <w:r>
        <w:t>de</w:t>
      </w:r>
      <w:r>
        <w:rPr>
          <w:spacing w:val="-2"/>
        </w:rPr>
        <w:t xml:space="preserve"> </w:t>
      </w:r>
      <w:r>
        <w:t>noviembre</w:t>
      </w:r>
      <w:r>
        <w:rPr>
          <w:spacing w:val="-2"/>
        </w:rPr>
        <w:t xml:space="preserve"> </w:t>
      </w:r>
      <w:r>
        <w:t>de</w:t>
      </w:r>
      <w:r>
        <w:rPr>
          <w:spacing w:val="-2"/>
        </w:rPr>
        <w:t xml:space="preserve"> </w:t>
      </w:r>
      <w:r>
        <w:t>1994,</w:t>
      </w:r>
      <w:r>
        <w:rPr>
          <w:spacing w:val="-2"/>
        </w:rPr>
        <w:t xml:space="preserve"> </w:t>
      </w:r>
      <w:r>
        <w:t>con</w:t>
      </w:r>
      <w:r>
        <w:rPr>
          <w:spacing w:val="-2"/>
        </w:rPr>
        <w:t xml:space="preserve"> </w:t>
      </w:r>
      <w:r>
        <w:t>el</w:t>
      </w:r>
      <w:r>
        <w:rPr>
          <w:spacing w:val="-2"/>
        </w:rPr>
        <w:t xml:space="preserve"> </w:t>
      </w:r>
      <w:proofErr w:type="spellStart"/>
      <w:r>
        <w:t>nº</w:t>
      </w:r>
      <w:proofErr w:type="spellEnd"/>
      <w:r>
        <w:rPr>
          <w:spacing w:val="-2"/>
        </w:rPr>
        <w:t xml:space="preserve"> </w:t>
      </w:r>
      <w:r>
        <w:t>de</w:t>
      </w:r>
      <w:r>
        <w:rPr>
          <w:spacing w:val="-2"/>
        </w:rPr>
        <w:t xml:space="preserve"> </w:t>
      </w:r>
      <w:r>
        <w:t>registro</w:t>
      </w:r>
      <w:r>
        <w:rPr>
          <w:spacing w:val="-2"/>
        </w:rPr>
        <w:t xml:space="preserve"> 12002.</w:t>
      </w:r>
    </w:p>
    <w:p w14:paraId="248AAAB1" w14:textId="77777777" w:rsidR="00986F95" w:rsidRDefault="00986F95">
      <w:pPr>
        <w:pStyle w:val="Textoindependiente"/>
        <w:spacing w:before="60"/>
      </w:pPr>
    </w:p>
    <w:p w14:paraId="76C3031E" w14:textId="44B23765" w:rsidR="00986F95" w:rsidRDefault="00000000">
      <w:pPr>
        <w:pStyle w:val="Textoindependiente"/>
        <w:spacing w:line="292" w:lineRule="auto"/>
        <w:ind w:left="992" w:right="566"/>
        <w:jc w:val="both"/>
      </w:pPr>
      <w:r>
        <w:t xml:space="preserve">2º.- Informe técnico suscrito por la Arquitecto Técnico Municipal, </w:t>
      </w:r>
      <w:proofErr w:type="gramStart"/>
      <w:r>
        <w:t>D</w:t>
      </w:r>
      <w:r w:rsidR="008F1C08">
        <w:t>.</w:t>
      </w:r>
      <w:r>
        <w:t>ª</w:t>
      </w:r>
      <w:proofErr w:type="gramEnd"/>
      <w:r>
        <w:t xml:space="preserve"> Laura Castillo Palacios, el día 7</w:t>
      </w:r>
      <w:r>
        <w:rPr>
          <w:spacing w:val="40"/>
        </w:rPr>
        <w:t xml:space="preserve"> </w:t>
      </w:r>
      <w:r>
        <w:t>de marzo de 2022, en el que se indica que realizada visita el día 4 de febrero de 2022, ya no se está ejerciendo en dicho emplazamiento.</w:t>
      </w:r>
    </w:p>
    <w:p w14:paraId="325B864B" w14:textId="77777777" w:rsidR="00986F95" w:rsidRDefault="00986F95">
      <w:pPr>
        <w:pStyle w:val="Textoindependiente"/>
        <w:spacing w:before="9"/>
      </w:pPr>
    </w:p>
    <w:p w14:paraId="7C3BB067" w14:textId="77777777" w:rsidR="00986F95" w:rsidRDefault="00000000">
      <w:pPr>
        <w:pStyle w:val="Ttulo7"/>
      </w:pPr>
      <w:r>
        <w:t xml:space="preserve">Legislación </w:t>
      </w:r>
      <w:r>
        <w:rPr>
          <w:spacing w:val="-2"/>
        </w:rPr>
        <w:t>aplicable:</w:t>
      </w:r>
    </w:p>
    <w:p w14:paraId="18EB525C" w14:textId="77777777" w:rsidR="00986F95" w:rsidRDefault="00986F95">
      <w:pPr>
        <w:pStyle w:val="Textoindependiente"/>
        <w:spacing w:before="61"/>
        <w:rPr>
          <w:b/>
        </w:rPr>
      </w:pPr>
    </w:p>
    <w:p w14:paraId="16C35F7A" w14:textId="77777777" w:rsidR="00986F95" w:rsidRDefault="00000000">
      <w:pPr>
        <w:pStyle w:val="Prrafodelista"/>
        <w:numPr>
          <w:ilvl w:val="0"/>
          <w:numId w:val="18"/>
        </w:numPr>
        <w:tabs>
          <w:tab w:val="left" w:pos="1134"/>
        </w:tabs>
        <w:spacing w:before="1" w:line="292" w:lineRule="auto"/>
        <w:ind w:right="566" w:firstLine="0"/>
        <w:jc w:val="both"/>
        <w:rPr>
          <w:sz w:val="20"/>
        </w:rPr>
      </w:pPr>
      <w:r>
        <w:rPr>
          <w:sz w:val="20"/>
        </w:rPr>
        <w:t xml:space="preserve">Artículo 21.1 de la Ley 39/2015, de Procedimiento Administrativo Común de las Administraciones </w:t>
      </w:r>
      <w:r>
        <w:rPr>
          <w:spacing w:val="-2"/>
          <w:sz w:val="20"/>
        </w:rPr>
        <w:t>Públicas.</w:t>
      </w:r>
    </w:p>
    <w:p w14:paraId="60328CCE" w14:textId="77777777" w:rsidR="00986F95" w:rsidRDefault="00986F95">
      <w:pPr>
        <w:pStyle w:val="Textoindependiente"/>
        <w:spacing w:before="9"/>
      </w:pPr>
    </w:p>
    <w:p w14:paraId="0E50B19A" w14:textId="77777777" w:rsidR="00986F95" w:rsidRDefault="00000000">
      <w:pPr>
        <w:pStyle w:val="Ttulo7"/>
      </w:pPr>
      <w:r>
        <w:t>Fundamentos</w:t>
      </w:r>
      <w:r>
        <w:rPr>
          <w:spacing w:val="-10"/>
        </w:rPr>
        <w:t xml:space="preserve"> </w:t>
      </w:r>
      <w:r>
        <w:rPr>
          <w:spacing w:val="-2"/>
        </w:rPr>
        <w:t>jurídicos:</w:t>
      </w:r>
    </w:p>
    <w:p w14:paraId="48BA1099" w14:textId="77777777" w:rsidR="00986F95" w:rsidRDefault="00986F95">
      <w:pPr>
        <w:pStyle w:val="Textoindependiente"/>
        <w:spacing w:before="61"/>
        <w:rPr>
          <w:b/>
        </w:rPr>
      </w:pPr>
    </w:p>
    <w:p w14:paraId="251BAB81" w14:textId="77777777" w:rsidR="00986F95" w:rsidRDefault="00000000">
      <w:pPr>
        <w:pStyle w:val="Textoindependiente"/>
        <w:spacing w:line="295" w:lineRule="auto"/>
        <w:ind w:left="992" w:right="566"/>
        <w:jc w:val="both"/>
      </w:pPr>
      <w:r>
        <w:rPr>
          <w:noProof/>
        </w:rPr>
        <mc:AlternateContent>
          <mc:Choice Requires="wps">
            <w:drawing>
              <wp:anchor distT="0" distB="0" distL="0" distR="0" simplePos="0" relativeHeight="484161536" behindDoc="1" locked="0" layoutInCell="1" allowOverlap="1" wp14:anchorId="24B03895" wp14:editId="177764B4">
                <wp:simplePos x="0" y="0"/>
                <wp:positionH relativeFrom="page">
                  <wp:posOffset>900112</wp:posOffset>
                </wp:positionH>
                <wp:positionV relativeFrom="paragraph">
                  <wp:posOffset>875621</wp:posOffset>
                </wp:positionV>
                <wp:extent cx="5760085" cy="9525"/>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AF1FBE" id="Graphic 463" o:spid="_x0000_s1026" style="position:absolute;margin-left:70.85pt;margin-top:68.95pt;width:453.55pt;height:.75pt;z-index:-1915494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" path="m5759767,l,,,9524r5759767,l5759767,xe" fillcolor="black" stroked="f">
                <v:path arrowok="t"/>
                <w10:wrap anchorx="page"/>
              </v:shape>
            </w:pict>
          </mc:Fallback>
        </mc:AlternateContent>
      </w: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318F3940" w14:textId="77777777" w:rsidR="00986F95" w:rsidRDefault="00986F95">
      <w:pPr>
        <w:pStyle w:val="Textoindependiente"/>
        <w:spacing w:line="295" w:lineRule="auto"/>
        <w:jc w:val="both"/>
        <w:sectPr w:rsidR="00986F95">
          <w:pgSz w:w="11910" w:h="16840"/>
          <w:pgMar w:top="1260" w:right="849" w:bottom="1260" w:left="425" w:header="225" w:footer="1060" w:gutter="0"/>
          <w:cols w:space="720"/>
        </w:sectPr>
      </w:pPr>
    </w:p>
    <w:p w14:paraId="5E94075E" w14:textId="7D46EA5A" w:rsidR="00986F95" w:rsidRDefault="00000000">
      <w:pPr>
        <w:pStyle w:val="Textoindependiente"/>
        <w:spacing w:before="180" w:line="297" w:lineRule="auto"/>
        <w:ind w:left="992" w:right="566"/>
        <w:jc w:val="both"/>
      </w:pPr>
      <w:r>
        <w:rPr>
          <w:noProof/>
        </w:rPr>
        <w:lastRenderedPageBreak/>
        <w:drawing>
          <wp:anchor distT="0" distB="0" distL="0" distR="0" simplePos="0" relativeHeight="484163584" behindDoc="1" locked="0" layoutInCell="1" allowOverlap="1" wp14:anchorId="5A5F062F" wp14:editId="0A7D2D24">
            <wp:simplePos x="0" y="0"/>
            <wp:positionH relativeFrom="page">
              <wp:posOffset>1009014</wp:posOffset>
            </wp:positionH>
            <wp:positionV relativeFrom="page">
              <wp:posOffset>142938</wp:posOffset>
            </wp:positionV>
            <wp:extent cx="460057" cy="657859"/>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52896" behindDoc="0" locked="0" layoutInCell="1" allowOverlap="1" wp14:anchorId="52991136" wp14:editId="2499795B">
                <wp:simplePos x="0" y="0"/>
                <wp:positionH relativeFrom="page">
                  <wp:posOffset>6807087</wp:posOffset>
                </wp:positionH>
                <wp:positionV relativeFrom="page">
                  <wp:posOffset>2818850</wp:posOffset>
                </wp:positionV>
                <wp:extent cx="419734" cy="318706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C0E57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3081E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2991136" id="Textbox 466" o:spid="_x0000_s1222" type="#_x0000_t202" style="position:absolute;left:0;text-align:left;margin-left:536pt;margin-top:221.95pt;width:33.05pt;height:250.95pt;z-index:159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If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f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QN8I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8C0E57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3081E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53408" behindDoc="0" locked="0" layoutInCell="1" allowOverlap="1" wp14:anchorId="1C2C32C9" wp14:editId="66A5075C">
                <wp:simplePos x="0" y="0"/>
                <wp:positionH relativeFrom="page">
                  <wp:posOffset>6965929</wp:posOffset>
                </wp:positionH>
                <wp:positionV relativeFrom="page">
                  <wp:posOffset>6516126</wp:posOffset>
                </wp:positionV>
                <wp:extent cx="263525" cy="331216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06438D7" w14:textId="4093B30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E56200" w14:textId="77777777" w:rsidR="00986F95" w:rsidRDefault="00000000">
                            <w:pPr>
                              <w:spacing w:line="120" w:lineRule="exact"/>
                              <w:ind w:left="20"/>
                              <w:rPr>
                                <w:sz w:val="12"/>
                              </w:rPr>
                            </w:pPr>
                            <w:r>
                              <w:rPr>
                                <w:spacing w:val="-2"/>
                                <w:sz w:val="12"/>
                              </w:rPr>
                              <w:t>Verificación:</w:t>
                            </w:r>
                            <w:r>
                              <w:rPr>
                                <w:spacing w:val="7"/>
                                <w:sz w:val="12"/>
                              </w:rPr>
                              <w:t xml:space="preserve"> </w:t>
                            </w:r>
                            <w:hyperlink r:id="rId191">
                              <w:r>
                                <w:rPr>
                                  <w:spacing w:val="-2"/>
                                  <w:sz w:val="12"/>
                                </w:rPr>
                                <w:t>https://sede.lasrozas.es/</w:t>
                              </w:r>
                            </w:hyperlink>
                          </w:p>
                          <w:p w14:paraId="7DED884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C2C32C9" id="Textbox 467" o:spid="_x0000_s1223" type="#_x0000_t202" style="position:absolute;left:0;text-align:left;margin-left:548.5pt;margin-top:513.1pt;width:20.75pt;height:260.8pt;z-index:159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" filled="f" stroked="f">
                <v:textbox style="layout-flow:vertical;mso-layout-flow-alt:bottom-to-top" inset="0,0,0,0">
                  <w:txbxContent>
                    <w:p w14:paraId="406438D7" w14:textId="4093B30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E56200" w14:textId="77777777" w:rsidR="00986F95" w:rsidRDefault="00000000">
                      <w:pPr>
                        <w:spacing w:line="120" w:lineRule="exact"/>
                        <w:ind w:left="20"/>
                        <w:rPr>
                          <w:sz w:val="12"/>
                        </w:rPr>
                      </w:pPr>
                      <w:r>
                        <w:rPr>
                          <w:spacing w:val="-2"/>
                          <w:sz w:val="12"/>
                        </w:rPr>
                        <w:t>Verificación:</w:t>
                      </w:r>
                      <w:r>
                        <w:rPr>
                          <w:spacing w:val="7"/>
                          <w:sz w:val="12"/>
                        </w:rPr>
                        <w:t xml:space="preserve"> </w:t>
                      </w:r>
                      <w:hyperlink r:id="rId192">
                        <w:r>
                          <w:rPr>
                            <w:spacing w:val="-2"/>
                            <w:sz w:val="12"/>
                          </w:rPr>
                          <w:t>https://sede.lasrozas.es/</w:t>
                        </w:r>
                      </w:hyperlink>
                    </w:p>
                    <w:p w14:paraId="7DED884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6FEB870C" w14:textId="77777777" w:rsidR="00986F95" w:rsidRDefault="00986F95">
      <w:pPr>
        <w:pStyle w:val="Textoindependiente"/>
        <w:spacing w:before="4"/>
      </w:pPr>
    </w:p>
    <w:p w14:paraId="39A8D8C3" w14:textId="77777777" w:rsidR="00986F95" w:rsidRDefault="00000000">
      <w:pPr>
        <w:pStyle w:val="Textoindependiente"/>
        <w:spacing w:before="1" w:line="297" w:lineRule="auto"/>
        <w:ind w:left="992" w:right="566"/>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1D907EFE" w14:textId="77777777" w:rsidR="00986F95" w:rsidRDefault="00986F95">
      <w:pPr>
        <w:pStyle w:val="Textoindependiente"/>
        <w:spacing w:before="4"/>
      </w:pPr>
    </w:p>
    <w:p w14:paraId="4B649B0F" w14:textId="7A7791E4"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PR/2026/600</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8F1C08">
        <w:rPr>
          <w:spacing w:val="-2"/>
        </w:rPr>
        <w:t>,</w:t>
      </w:r>
    </w:p>
    <w:p w14:paraId="6D9D5E8C" w14:textId="77777777" w:rsidR="00986F95" w:rsidRDefault="00986F95">
      <w:pPr>
        <w:pStyle w:val="Textoindependiente"/>
        <w:spacing w:before="60"/>
      </w:pPr>
    </w:p>
    <w:p w14:paraId="4941015E" w14:textId="77777777" w:rsidR="00986F95" w:rsidRDefault="00000000">
      <w:pPr>
        <w:pStyle w:val="Ttulo7"/>
      </w:pPr>
      <w:r>
        <w:rPr>
          <w:spacing w:val="-2"/>
        </w:rPr>
        <w:t>Resolución:</w:t>
      </w:r>
    </w:p>
    <w:p w14:paraId="5DDE4B30" w14:textId="77777777" w:rsidR="00986F95" w:rsidRDefault="00986F95">
      <w:pPr>
        <w:pStyle w:val="Textoindependiente"/>
        <w:spacing w:before="61"/>
        <w:rPr>
          <w:b/>
        </w:rPr>
      </w:pPr>
    </w:p>
    <w:p w14:paraId="33F75AB0" w14:textId="15F6D9E2" w:rsidR="00986F95" w:rsidRDefault="00000000">
      <w:pPr>
        <w:pStyle w:val="Textoindependiente"/>
        <w:spacing w:line="292" w:lineRule="auto"/>
        <w:ind w:left="992" w:right="566"/>
        <w:jc w:val="both"/>
      </w:pPr>
      <w:r>
        <w:t>1º.- Finalizar la tramitación del expediente relativo a licencia de apertura para venta al por menor de ropa y complementos en Comunidad de Madrid, 37, local 116 (Centro Comercial Burgo Centro II), presentada por Giardino Manzaneque</w:t>
      </w:r>
      <w:r w:rsidR="008F1C08">
        <w:t>,</w:t>
      </w:r>
      <w:r>
        <w:t xml:space="preserve"> S.L.</w:t>
      </w:r>
      <w:r w:rsidR="008F1C08">
        <w:t>,</w:t>
      </w:r>
      <w:r>
        <w:t xml:space="preserve"> el día 23 de noviembre de 1994, con el </w:t>
      </w:r>
      <w:proofErr w:type="spellStart"/>
      <w:r>
        <w:t>nº</w:t>
      </w:r>
      <w:proofErr w:type="spellEnd"/>
      <w:r>
        <w:t xml:space="preserve"> de registro 12002, ya que dicha actividad no se ejerce en la actualidad.</w:t>
      </w:r>
    </w:p>
    <w:p w14:paraId="335EDB25" w14:textId="77777777" w:rsidR="00986F95" w:rsidRDefault="00986F95">
      <w:pPr>
        <w:pStyle w:val="Textoindependiente"/>
        <w:spacing w:before="10"/>
      </w:pPr>
    </w:p>
    <w:p w14:paraId="5909DFAD" w14:textId="77777777" w:rsidR="00986F95"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6AD6C364" w14:textId="77777777" w:rsidR="00986F95" w:rsidRDefault="00986F95">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20FC1AC0" w14:textId="77777777">
        <w:trPr>
          <w:trHeight w:val="977"/>
        </w:trPr>
        <w:tc>
          <w:tcPr>
            <w:tcW w:w="9063" w:type="dxa"/>
            <w:gridSpan w:val="2"/>
            <w:tcBorders>
              <w:left w:val="single" w:sz="4" w:space="0" w:color="CCCCCC"/>
              <w:right w:val="single" w:sz="4" w:space="0" w:color="CCCCCC"/>
            </w:tcBorders>
            <w:shd w:val="clear" w:color="auto" w:fill="F2F2F2"/>
          </w:tcPr>
          <w:p w14:paraId="4C12C179" w14:textId="77777777" w:rsidR="00986F95" w:rsidRDefault="00000000">
            <w:pPr>
              <w:pStyle w:val="TableParagraph"/>
              <w:spacing w:before="82" w:line="297" w:lineRule="auto"/>
              <w:rPr>
                <w:b/>
                <w:sz w:val="20"/>
              </w:rPr>
            </w:pPr>
            <w:r>
              <w:rPr>
                <w:b/>
                <w:sz w:val="20"/>
              </w:rPr>
              <w:t>Finalización</w:t>
            </w:r>
            <w:r>
              <w:rPr>
                <w:b/>
                <w:spacing w:val="69"/>
                <w:sz w:val="20"/>
              </w:rPr>
              <w:t xml:space="preserve"> </w:t>
            </w:r>
            <w:r>
              <w:rPr>
                <w:b/>
                <w:sz w:val="20"/>
              </w:rPr>
              <w:t>de</w:t>
            </w:r>
            <w:r>
              <w:rPr>
                <w:b/>
                <w:spacing w:val="69"/>
                <w:sz w:val="20"/>
              </w:rPr>
              <w:t xml:space="preserve"> </w:t>
            </w:r>
            <w:r>
              <w:rPr>
                <w:b/>
                <w:sz w:val="20"/>
              </w:rPr>
              <w:t>la</w:t>
            </w:r>
            <w:r>
              <w:rPr>
                <w:b/>
                <w:spacing w:val="69"/>
                <w:sz w:val="20"/>
              </w:rPr>
              <w:t xml:space="preserve"> </w:t>
            </w:r>
            <w:r>
              <w:rPr>
                <w:b/>
                <w:sz w:val="20"/>
              </w:rPr>
              <w:t>tramitación</w:t>
            </w:r>
            <w:r>
              <w:rPr>
                <w:b/>
                <w:spacing w:val="69"/>
                <w:sz w:val="20"/>
              </w:rPr>
              <w:t xml:space="preserve"> </w:t>
            </w:r>
            <w:r>
              <w:rPr>
                <w:b/>
                <w:sz w:val="20"/>
              </w:rPr>
              <w:t>del</w:t>
            </w:r>
            <w:r>
              <w:rPr>
                <w:b/>
                <w:spacing w:val="69"/>
                <w:sz w:val="20"/>
              </w:rPr>
              <w:t xml:space="preserve"> </w:t>
            </w:r>
            <w:r>
              <w:rPr>
                <w:b/>
                <w:sz w:val="20"/>
              </w:rPr>
              <w:t>expediente</w:t>
            </w:r>
            <w:r>
              <w:rPr>
                <w:b/>
                <w:spacing w:val="69"/>
                <w:sz w:val="20"/>
              </w:rPr>
              <w:t xml:space="preserve"> </w:t>
            </w:r>
            <w:r>
              <w:rPr>
                <w:b/>
                <w:sz w:val="20"/>
              </w:rPr>
              <w:t>relativo</w:t>
            </w:r>
            <w:r>
              <w:rPr>
                <w:b/>
                <w:spacing w:val="69"/>
                <w:sz w:val="20"/>
              </w:rPr>
              <w:t xml:space="preserve"> </w:t>
            </w:r>
            <w:r>
              <w:rPr>
                <w:b/>
                <w:sz w:val="20"/>
              </w:rPr>
              <w:t>a</w:t>
            </w:r>
            <w:r>
              <w:rPr>
                <w:b/>
                <w:spacing w:val="69"/>
                <w:sz w:val="20"/>
              </w:rPr>
              <w:t xml:space="preserve"> </w:t>
            </w:r>
            <w:r>
              <w:rPr>
                <w:b/>
                <w:sz w:val="20"/>
              </w:rPr>
              <w:t>licencia</w:t>
            </w:r>
            <w:r>
              <w:rPr>
                <w:b/>
                <w:spacing w:val="69"/>
                <w:sz w:val="20"/>
              </w:rPr>
              <w:t xml:space="preserve"> </w:t>
            </w:r>
            <w:r>
              <w:rPr>
                <w:b/>
                <w:sz w:val="20"/>
              </w:rPr>
              <w:t>de</w:t>
            </w:r>
            <w:r>
              <w:rPr>
                <w:b/>
                <w:spacing w:val="69"/>
                <w:sz w:val="20"/>
              </w:rPr>
              <w:t xml:space="preserve"> </w:t>
            </w:r>
            <w:r>
              <w:rPr>
                <w:b/>
                <w:sz w:val="20"/>
              </w:rPr>
              <w:t>apertura</w:t>
            </w:r>
            <w:r>
              <w:rPr>
                <w:b/>
                <w:spacing w:val="69"/>
                <w:sz w:val="20"/>
              </w:rPr>
              <w:t xml:space="preserve"> </w:t>
            </w:r>
            <w:r>
              <w:rPr>
                <w:b/>
                <w:sz w:val="20"/>
              </w:rPr>
              <w:t>de</w:t>
            </w:r>
            <w:r>
              <w:rPr>
                <w:b/>
                <w:spacing w:val="69"/>
                <w:sz w:val="20"/>
              </w:rPr>
              <w:t xml:space="preserve"> </w:t>
            </w:r>
            <w:r>
              <w:rPr>
                <w:b/>
                <w:sz w:val="20"/>
              </w:rPr>
              <w:t>clínica veterinaria</w:t>
            </w:r>
            <w:r>
              <w:rPr>
                <w:b/>
                <w:spacing w:val="17"/>
                <w:sz w:val="20"/>
              </w:rPr>
              <w:t xml:space="preserve"> </w:t>
            </w:r>
            <w:r>
              <w:rPr>
                <w:b/>
                <w:sz w:val="20"/>
              </w:rPr>
              <w:t>en</w:t>
            </w:r>
            <w:r>
              <w:rPr>
                <w:b/>
                <w:spacing w:val="17"/>
                <w:sz w:val="20"/>
              </w:rPr>
              <w:t xml:space="preserve"> </w:t>
            </w:r>
            <w:r>
              <w:rPr>
                <w:b/>
                <w:sz w:val="20"/>
              </w:rPr>
              <w:t>zona</w:t>
            </w:r>
            <w:r>
              <w:rPr>
                <w:b/>
                <w:spacing w:val="17"/>
                <w:sz w:val="20"/>
              </w:rPr>
              <w:t xml:space="preserve"> </w:t>
            </w:r>
            <w:r>
              <w:rPr>
                <w:b/>
                <w:sz w:val="20"/>
              </w:rPr>
              <w:t>comercial</w:t>
            </w:r>
            <w:r>
              <w:rPr>
                <w:b/>
                <w:spacing w:val="17"/>
                <w:sz w:val="20"/>
              </w:rPr>
              <w:t xml:space="preserve"> </w:t>
            </w:r>
            <w:r>
              <w:rPr>
                <w:b/>
                <w:sz w:val="20"/>
              </w:rPr>
              <w:t>de</w:t>
            </w:r>
            <w:r>
              <w:rPr>
                <w:b/>
                <w:spacing w:val="17"/>
                <w:sz w:val="20"/>
              </w:rPr>
              <w:t xml:space="preserve"> </w:t>
            </w:r>
            <w:r>
              <w:rPr>
                <w:b/>
                <w:sz w:val="20"/>
              </w:rPr>
              <w:t>la</w:t>
            </w:r>
            <w:r>
              <w:rPr>
                <w:b/>
                <w:spacing w:val="17"/>
                <w:sz w:val="20"/>
              </w:rPr>
              <w:t xml:space="preserve"> </w:t>
            </w:r>
            <w:r>
              <w:rPr>
                <w:b/>
                <w:sz w:val="20"/>
              </w:rPr>
              <w:t>urbanización</w:t>
            </w:r>
            <w:r>
              <w:rPr>
                <w:b/>
                <w:spacing w:val="17"/>
                <w:sz w:val="20"/>
              </w:rPr>
              <w:t xml:space="preserve"> </w:t>
            </w:r>
            <w:r>
              <w:rPr>
                <w:b/>
                <w:sz w:val="20"/>
              </w:rPr>
              <w:t>Molino</w:t>
            </w:r>
            <w:r>
              <w:rPr>
                <w:b/>
                <w:spacing w:val="17"/>
                <w:sz w:val="20"/>
              </w:rPr>
              <w:t xml:space="preserve"> </w:t>
            </w:r>
            <w:r>
              <w:rPr>
                <w:b/>
                <w:sz w:val="20"/>
              </w:rPr>
              <w:t>de</w:t>
            </w:r>
            <w:r>
              <w:rPr>
                <w:b/>
                <w:spacing w:val="17"/>
                <w:sz w:val="20"/>
              </w:rPr>
              <w:t xml:space="preserve"> </w:t>
            </w:r>
            <w:r>
              <w:rPr>
                <w:b/>
                <w:sz w:val="20"/>
              </w:rPr>
              <w:t>la</w:t>
            </w:r>
            <w:r>
              <w:rPr>
                <w:b/>
                <w:spacing w:val="17"/>
                <w:sz w:val="20"/>
              </w:rPr>
              <w:t xml:space="preserve"> </w:t>
            </w:r>
            <w:r>
              <w:rPr>
                <w:b/>
                <w:sz w:val="20"/>
              </w:rPr>
              <w:t>Hoz,</w:t>
            </w:r>
            <w:r>
              <w:rPr>
                <w:b/>
                <w:spacing w:val="17"/>
                <w:sz w:val="20"/>
              </w:rPr>
              <w:t xml:space="preserve"> </w:t>
            </w:r>
            <w:r>
              <w:rPr>
                <w:b/>
                <w:sz w:val="20"/>
              </w:rPr>
              <w:t>local</w:t>
            </w:r>
            <w:r>
              <w:rPr>
                <w:b/>
                <w:spacing w:val="17"/>
                <w:sz w:val="20"/>
              </w:rPr>
              <w:t xml:space="preserve"> </w:t>
            </w:r>
            <w:r>
              <w:rPr>
                <w:b/>
                <w:sz w:val="20"/>
              </w:rPr>
              <w:t>21,</w:t>
            </w:r>
            <w:r>
              <w:rPr>
                <w:b/>
                <w:spacing w:val="17"/>
                <w:sz w:val="20"/>
              </w:rPr>
              <w:t xml:space="preserve"> </w:t>
            </w:r>
            <w:r>
              <w:rPr>
                <w:b/>
                <w:sz w:val="20"/>
              </w:rPr>
              <w:t>presentada</w:t>
            </w:r>
            <w:r>
              <w:rPr>
                <w:b/>
                <w:spacing w:val="17"/>
                <w:sz w:val="20"/>
              </w:rPr>
              <w:t xml:space="preserve"> </w:t>
            </w:r>
            <w:r>
              <w:rPr>
                <w:b/>
                <w:spacing w:val="-5"/>
                <w:sz w:val="20"/>
              </w:rPr>
              <w:t>por</w:t>
            </w:r>
          </w:p>
          <w:p w14:paraId="06951966" w14:textId="3A1177BD" w:rsidR="00986F95" w:rsidRDefault="00000000">
            <w:pPr>
              <w:pStyle w:val="TableParagraph"/>
              <w:spacing w:before="1"/>
              <w:rPr>
                <w:b/>
                <w:sz w:val="20"/>
              </w:rPr>
            </w:pPr>
            <w:r>
              <w:rPr>
                <w:b/>
                <w:sz w:val="20"/>
              </w:rPr>
              <w:t>D.</w:t>
            </w:r>
            <w:r>
              <w:rPr>
                <w:b/>
                <w:spacing w:val="-3"/>
                <w:sz w:val="20"/>
              </w:rPr>
              <w:t xml:space="preserve"> </w:t>
            </w:r>
            <w:r>
              <w:rPr>
                <w:b/>
                <w:sz w:val="20"/>
              </w:rPr>
              <w:t>P.H.M.</w:t>
            </w:r>
            <w:r w:rsidR="008F1C08">
              <w:rPr>
                <w:b/>
                <w:sz w:val="20"/>
              </w:rPr>
              <w:t>,</w:t>
            </w:r>
            <w:r>
              <w:rPr>
                <w:b/>
                <w:spacing w:val="-2"/>
                <w:sz w:val="20"/>
              </w:rPr>
              <w:t xml:space="preserve"> </w:t>
            </w:r>
            <w:r>
              <w:rPr>
                <w:b/>
                <w:sz w:val="20"/>
              </w:rPr>
              <w:t>por</w:t>
            </w:r>
            <w:r>
              <w:rPr>
                <w:b/>
                <w:spacing w:val="-3"/>
                <w:sz w:val="20"/>
              </w:rPr>
              <w:t xml:space="preserve"> </w:t>
            </w:r>
            <w:r>
              <w:rPr>
                <w:b/>
                <w:sz w:val="20"/>
              </w:rPr>
              <w:t>desaparición</w:t>
            </w:r>
            <w:r>
              <w:rPr>
                <w:b/>
                <w:spacing w:val="-2"/>
                <w:sz w:val="20"/>
              </w:rPr>
              <w:t xml:space="preserve"> </w:t>
            </w:r>
            <w:r>
              <w:rPr>
                <w:b/>
                <w:sz w:val="20"/>
              </w:rPr>
              <w:t>sobrevenida</w:t>
            </w:r>
            <w:r>
              <w:rPr>
                <w:b/>
                <w:spacing w:val="-3"/>
                <w:sz w:val="20"/>
              </w:rPr>
              <w:t xml:space="preserve"> </w:t>
            </w:r>
            <w:r>
              <w:rPr>
                <w:b/>
                <w:sz w:val="20"/>
              </w:rPr>
              <w:t>de</w:t>
            </w:r>
            <w:r>
              <w:rPr>
                <w:b/>
                <w:spacing w:val="-2"/>
                <w:sz w:val="20"/>
              </w:rPr>
              <w:t xml:space="preserve"> </w:t>
            </w:r>
            <w:r>
              <w:rPr>
                <w:b/>
                <w:sz w:val="20"/>
              </w:rPr>
              <w:t>su</w:t>
            </w:r>
            <w:r>
              <w:rPr>
                <w:b/>
                <w:spacing w:val="-3"/>
                <w:sz w:val="20"/>
              </w:rPr>
              <w:t xml:space="preserve"> </w:t>
            </w:r>
            <w:r>
              <w:rPr>
                <w:b/>
                <w:sz w:val="20"/>
              </w:rPr>
              <w:t>objeto.</w:t>
            </w:r>
            <w:r>
              <w:rPr>
                <w:b/>
                <w:spacing w:val="-2"/>
                <w:sz w:val="20"/>
              </w:rPr>
              <w:t xml:space="preserve"> </w:t>
            </w:r>
            <w:r>
              <w:rPr>
                <w:b/>
                <w:sz w:val="20"/>
              </w:rPr>
              <w:t>Expediente</w:t>
            </w:r>
            <w:r>
              <w:rPr>
                <w:b/>
                <w:spacing w:val="-3"/>
                <w:sz w:val="20"/>
              </w:rPr>
              <w:t xml:space="preserve"> </w:t>
            </w:r>
            <w:r>
              <w:rPr>
                <w:b/>
                <w:sz w:val="20"/>
              </w:rPr>
              <w:t>4020</w:t>
            </w:r>
            <w:r>
              <w:rPr>
                <w:b/>
                <w:spacing w:val="-2"/>
                <w:sz w:val="20"/>
              </w:rPr>
              <w:t xml:space="preserve"> /2026.</w:t>
            </w:r>
          </w:p>
        </w:tc>
      </w:tr>
      <w:tr w:rsidR="00986F95" w14:paraId="518E5C33" w14:textId="77777777">
        <w:trPr>
          <w:trHeight w:val="403"/>
        </w:trPr>
        <w:tc>
          <w:tcPr>
            <w:tcW w:w="1877" w:type="dxa"/>
            <w:tcBorders>
              <w:left w:val="single" w:sz="4" w:space="0" w:color="CCCCCC"/>
              <w:bottom w:val="single" w:sz="8" w:space="0" w:color="CCCCCC"/>
            </w:tcBorders>
          </w:tcPr>
          <w:p w14:paraId="029AF02D"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0CFC9936"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D73E81C" w14:textId="77777777" w:rsidR="00986F95" w:rsidRDefault="00986F95">
      <w:pPr>
        <w:pStyle w:val="Textoindependiente"/>
        <w:spacing w:before="144"/>
      </w:pPr>
    </w:p>
    <w:p w14:paraId="429C51B0"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F6ACC6" w14:textId="77777777" w:rsidR="00986F95" w:rsidRDefault="00986F95">
      <w:pPr>
        <w:pStyle w:val="Textoindependiente"/>
        <w:spacing w:before="61"/>
        <w:rPr>
          <w:b/>
        </w:rPr>
      </w:pPr>
    </w:p>
    <w:p w14:paraId="6F4EE79E" w14:textId="2E11EDE8" w:rsidR="00986F95" w:rsidRDefault="00000000">
      <w:pPr>
        <w:pStyle w:val="Textoindependiente"/>
        <w:spacing w:line="292" w:lineRule="auto"/>
        <w:ind w:left="992" w:right="566"/>
        <w:jc w:val="both"/>
      </w:pPr>
      <w:r>
        <w:t>1º.- Solicitud de licencia de apertura de clínica veterinaria en zona comercial de la urbanización</w:t>
      </w:r>
      <w:r>
        <w:rPr>
          <w:spacing w:val="40"/>
        </w:rPr>
        <w:t xml:space="preserve"> </w:t>
      </w:r>
      <w:r>
        <w:t xml:space="preserve">Molino de la Hoz, local 21, presentada por D. </w:t>
      </w:r>
      <w:r w:rsidR="008F1C08">
        <w:t xml:space="preserve">P.H.M., </w:t>
      </w:r>
      <w:r>
        <w:t>el día 3 de diciembre de 1996.</w:t>
      </w:r>
    </w:p>
    <w:p w14:paraId="41188160" w14:textId="77777777" w:rsidR="00986F95" w:rsidRDefault="00986F95">
      <w:pPr>
        <w:pStyle w:val="Textoindependiente"/>
        <w:spacing w:before="10"/>
      </w:pPr>
    </w:p>
    <w:p w14:paraId="64281CB6" w14:textId="00E09F99" w:rsidR="00986F95" w:rsidRDefault="00000000">
      <w:pPr>
        <w:pStyle w:val="Textoindependiente"/>
        <w:spacing w:line="292" w:lineRule="auto"/>
        <w:ind w:left="992" w:right="566"/>
        <w:jc w:val="both"/>
      </w:pPr>
      <w:r>
        <w:t xml:space="preserve">2º.- Informe técnico suscrito por la Arquitecto Técnico Municipal, </w:t>
      </w:r>
      <w:proofErr w:type="gramStart"/>
      <w:r>
        <w:t>D</w:t>
      </w:r>
      <w:r w:rsidR="008F1C08">
        <w:t>.</w:t>
      </w:r>
      <w:r>
        <w:t>ª</w:t>
      </w:r>
      <w:proofErr w:type="gramEnd"/>
      <w:r>
        <w:t xml:space="preserve"> Laura Castillo Palacios, el día 1</w:t>
      </w:r>
      <w:r>
        <w:rPr>
          <w:spacing w:val="40"/>
        </w:rPr>
        <w:t xml:space="preserve"> </w:t>
      </w:r>
      <w:r>
        <w:t>de</w:t>
      </w:r>
      <w:r>
        <w:rPr>
          <w:spacing w:val="22"/>
        </w:rPr>
        <w:t xml:space="preserve"> </w:t>
      </w:r>
      <w:r>
        <w:t>febrero</w:t>
      </w:r>
      <w:r>
        <w:rPr>
          <w:spacing w:val="22"/>
        </w:rPr>
        <w:t xml:space="preserve"> </w:t>
      </w:r>
      <w:r>
        <w:t>de</w:t>
      </w:r>
      <w:r>
        <w:rPr>
          <w:spacing w:val="22"/>
        </w:rPr>
        <w:t xml:space="preserve"> </w:t>
      </w:r>
      <w:r>
        <w:t>2022,</w:t>
      </w:r>
      <w:r>
        <w:rPr>
          <w:spacing w:val="22"/>
        </w:rPr>
        <w:t xml:space="preserve"> </w:t>
      </w:r>
      <w:r>
        <w:t>en</w:t>
      </w:r>
      <w:r>
        <w:rPr>
          <w:spacing w:val="22"/>
        </w:rPr>
        <w:t xml:space="preserve"> </w:t>
      </w:r>
      <w:r>
        <w:t>el</w:t>
      </w:r>
      <w:r>
        <w:rPr>
          <w:spacing w:val="22"/>
        </w:rPr>
        <w:t xml:space="preserve"> </w:t>
      </w:r>
      <w:r>
        <w:t>que</w:t>
      </w:r>
      <w:r>
        <w:rPr>
          <w:spacing w:val="22"/>
        </w:rPr>
        <w:t xml:space="preserve"> </w:t>
      </w:r>
      <w:r>
        <w:t>se</w:t>
      </w:r>
      <w:r>
        <w:rPr>
          <w:spacing w:val="22"/>
        </w:rPr>
        <w:t xml:space="preserve"> </w:t>
      </w:r>
      <w:r>
        <w:t>indica</w:t>
      </w:r>
      <w:r>
        <w:rPr>
          <w:spacing w:val="22"/>
        </w:rPr>
        <w:t xml:space="preserve"> </w:t>
      </w:r>
      <w:r>
        <w:t>que</w:t>
      </w:r>
      <w:r>
        <w:rPr>
          <w:spacing w:val="22"/>
        </w:rPr>
        <w:t xml:space="preserve"> </w:t>
      </w:r>
      <w:r>
        <w:t>realizada</w:t>
      </w:r>
      <w:r>
        <w:rPr>
          <w:spacing w:val="22"/>
        </w:rPr>
        <w:t xml:space="preserve"> </w:t>
      </w:r>
      <w:r>
        <w:t>visita</w:t>
      </w:r>
      <w:r>
        <w:rPr>
          <w:spacing w:val="22"/>
        </w:rPr>
        <w:t xml:space="preserve"> </w:t>
      </w:r>
      <w:r>
        <w:t>el</w:t>
      </w:r>
      <w:r>
        <w:rPr>
          <w:spacing w:val="22"/>
        </w:rPr>
        <w:t xml:space="preserve"> </w:t>
      </w:r>
      <w:r>
        <w:t>día</w:t>
      </w:r>
      <w:r>
        <w:rPr>
          <w:spacing w:val="22"/>
        </w:rPr>
        <w:t xml:space="preserve"> </w:t>
      </w:r>
      <w:r>
        <w:t>1</w:t>
      </w:r>
      <w:r>
        <w:rPr>
          <w:spacing w:val="22"/>
        </w:rPr>
        <w:t xml:space="preserve"> </w:t>
      </w:r>
      <w:r>
        <w:t>de</w:t>
      </w:r>
      <w:r>
        <w:rPr>
          <w:spacing w:val="22"/>
        </w:rPr>
        <w:t xml:space="preserve"> </w:t>
      </w:r>
      <w:r>
        <w:t>febrero</w:t>
      </w:r>
      <w:r>
        <w:rPr>
          <w:spacing w:val="22"/>
        </w:rPr>
        <w:t xml:space="preserve"> </w:t>
      </w:r>
      <w:r>
        <w:t>de</w:t>
      </w:r>
      <w:r>
        <w:rPr>
          <w:spacing w:val="22"/>
        </w:rPr>
        <w:t xml:space="preserve"> </w:t>
      </w:r>
      <w:r>
        <w:t>2022,</w:t>
      </w:r>
      <w:r>
        <w:rPr>
          <w:spacing w:val="22"/>
        </w:rPr>
        <w:t xml:space="preserve"> </w:t>
      </w:r>
      <w:r>
        <w:t>ya</w:t>
      </w:r>
      <w:r>
        <w:rPr>
          <w:spacing w:val="22"/>
        </w:rPr>
        <w:t xml:space="preserve"> </w:t>
      </w:r>
      <w:r>
        <w:t>no</w:t>
      </w:r>
      <w:r>
        <w:rPr>
          <w:spacing w:val="22"/>
        </w:rPr>
        <w:t xml:space="preserve"> </w:t>
      </w:r>
      <w:r>
        <w:t>se está ejerciendo en dicho emplazamiento.</w:t>
      </w:r>
    </w:p>
    <w:p w14:paraId="71E24DFA" w14:textId="77777777" w:rsidR="00986F95" w:rsidRDefault="00986F95">
      <w:pPr>
        <w:pStyle w:val="Textoindependiente"/>
        <w:spacing w:before="9"/>
      </w:pPr>
    </w:p>
    <w:p w14:paraId="11D66430" w14:textId="77777777" w:rsidR="00986F95" w:rsidRDefault="00000000">
      <w:pPr>
        <w:pStyle w:val="Ttulo7"/>
      </w:pPr>
      <w:r>
        <w:t xml:space="preserve">Legislación </w:t>
      </w:r>
      <w:r>
        <w:rPr>
          <w:spacing w:val="-2"/>
        </w:rPr>
        <w:t>aplicable:</w:t>
      </w:r>
    </w:p>
    <w:p w14:paraId="68CE3C5C" w14:textId="77777777" w:rsidR="00986F95" w:rsidRDefault="00986F95">
      <w:pPr>
        <w:pStyle w:val="Textoindependiente"/>
        <w:spacing w:before="61"/>
        <w:rPr>
          <w:b/>
        </w:rPr>
      </w:pPr>
    </w:p>
    <w:p w14:paraId="4AEE74BB" w14:textId="77777777" w:rsidR="00986F95" w:rsidRDefault="00000000">
      <w:pPr>
        <w:pStyle w:val="Prrafodelista"/>
        <w:numPr>
          <w:ilvl w:val="0"/>
          <w:numId w:val="18"/>
        </w:numPr>
        <w:tabs>
          <w:tab w:val="left" w:pos="1134"/>
        </w:tabs>
        <w:spacing w:line="292" w:lineRule="auto"/>
        <w:ind w:right="566" w:firstLine="0"/>
        <w:jc w:val="both"/>
        <w:rPr>
          <w:sz w:val="20"/>
        </w:rPr>
      </w:pPr>
      <w:r>
        <w:rPr>
          <w:sz w:val="20"/>
        </w:rPr>
        <w:t xml:space="preserve">Artículo 21.1 de la Ley 39/2015, de Procedimiento Administrativo Común de las Administraciones </w:t>
      </w:r>
      <w:r>
        <w:rPr>
          <w:spacing w:val="-2"/>
          <w:sz w:val="20"/>
        </w:rPr>
        <w:t>Públicas.</w:t>
      </w:r>
    </w:p>
    <w:p w14:paraId="39010592" w14:textId="77777777" w:rsidR="00986F95" w:rsidRDefault="00986F95">
      <w:pPr>
        <w:pStyle w:val="Textoindependiente"/>
        <w:spacing w:before="9"/>
      </w:pPr>
    </w:p>
    <w:p w14:paraId="773F917F" w14:textId="77777777" w:rsidR="00986F95" w:rsidRDefault="00000000">
      <w:pPr>
        <w:pStyle w:val="Ttulo7"/>
      </w:pPr>
      <w:r>
        <w:t>Fundamentos</w:t>
      </w:r>
      <w:r>
        <w:rPr>
          <w:spacing w:val="-10"/>
        </w:rPr>
        <w:t xml:space="preserve"> </w:t>
      </w:r>
      <w:r>
        <w:rPr>
          <w:spacing w:val="-2"/>
        </w:rPr>
        <w:t>jurídicos:</w:t>
      </w:r>
    </w:p>
    <w:p w14:paraId="5CBD9EB6" w14:textId="77777777" w:rsidR="00986F95" w:rsidRDefault="00986F95">
      <w:pPr>
        <w:pStyle w:val="Textoindependiente"/>
        <w:spacing w:before="62"/>
        <w:rPr>
          <w:b/>
        </w:rPr>
      </w:pPr>
    </w:p>
    <w:p w14:paraId="717E8368" w14:textId="77777777" w:rsidR="00986F95" w:rsidRDefault="00000000">
      <w:pPr>
        <w:pStyle w:val="Textoindependiente"/>
        <w:spacing w:line="295" w:lineRule="auto"/>
        <w:ind w:left="992" w:right="566"/>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1D841E13" w14:textId="77777777" w:rsidR="00986F95" w:rsidRDefault="00986F95">
      <w:pPr>
        <w:pStyle w:val="Textoindependiente"/>
        <w:spacing w:before="6"/>
      </w:pPr>
    </w:p>
    <w:p w14:paraId="70828AF4" w14:textId="77777777" w:rsidR="00986F95" w:rsidRDefault="00000000">
      <w:pPr>
        <w:pStyle w:val="Textoindependiente"/>
        <w:spacing w:line="297" w:lineRule="auto"/>
        <w:ind w:left="992" w:right="566"/>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5B199A7D" w14:textId="77777777" w:rsidR="00986F95" w:rsidRDefault="00986F95">
      <w:pPr>
        <w:pStyle w:val="Textoindependiente"/>
        <w:spacing w:before="5"/>
      </w:pPr>
    </w:p>
    <w:p w14:paraId="0048A453" w14:textId="77777777" w:rsidR="00986F95" w:rsidRDefault="00000000">
      <w:pPr>
        <w:pStyle w:val="Textoindependiente"/>
        <w:spacing w:line="297" w:lineRule="auto"/>
        <w:ind w:left="992" w:right="566"/>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7DD4C1BD" w14:textId="77777777" w:rsidR="00986F95" w:rsidRDefault="00986F95">
      <w:pPr>
        <w:pStyle w:val="Textoindependiente"/>
        <w:spacing w:before="4"/>
      </w:pPr>
    </w:p>
    <w:p w14:paraId="66197BB3" w14:textId="6639558B" w:rsidR="00986F95" w:rsidRDefault="00000000">
      <w:pPr>
        <w:pStyle w:val="Textoindependiente"/>
        <w:ind w:left="992"/>
      </w:pPr>
      <w:r>
        <w:rPr>
          <w:noProof/>
        </w:rPr>
        <mc:AlternateContent>
          <mc:Choice Requires="wps">
            <w:drawing>
              <wp:anchor distT="0" distB="0" distL="0" distR="0" simplePos="0" relativeHeight="484164096" behindDoc="1" locked="0" layoutInCell="1" allowOverlap="1" wp14:anchorId="6418330E" wp14:editId="0F6B89BD">
                <wp:simplePos x="0" y="0"/>
                <wp:positionH relativeFrom="page">
                  <wp:posOffset>900112</wp:posOffset>
                </wp:positionH>
                <wp:positionV relativeFrom="paragraph">
                  <wp:posOffset>602386</wp:posOffset>
                </wp:positionV>
                <wp:extent cx="5760085" cy="9525"/>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611684" id="Graphic 468" o:spid="_x0000_s1026" style="position:absolute;margin-left:70.85pt;margin-top:47.45pt;width:453.55pt;height:.75pt;z-index:-1915238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Doolw/hAAAACgEAAA8AAAAAAAAAAAAAAAAAfgQAAGRycy9k&#10;b3ducmV2LnhtbFBLBQYAAAAABAAEAPMAAACMBQAAAAA=&#10;" path="m5759767,l,,,9524r5759767,l5759767,xe" fillcolor="black" stroked="f">
                <v:path arrowok="t"/>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PR/2026/592</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8F1C08">
        <w:rPr>
          <w:spacing w:val="-2"/>
        </w:rPr>
        <w:t>,</w:t>
      </w:r>
    </w:p>
    <w:p w14:paraId="7AAB7CFB" w14:textId="77777777" w:rsidR="00986F95" w:rsidRDefault="00986F95">
      <w:pPr>
        <w:pStyle w:val="Textoindependiente"/>
        <w:sectPr w:rsidR="00986F95">
          <w:pgSz w:w="11910" w:h="16840"/>
          <w:pgMar w:top="1260" w:right="849" w:bottom="1260" w:left="425" w:header="225" w:footer="1060" w:gutter="0"/>
          <w:cols w:space="720"/>
        </w:sectPr>
      </w:pPr>
    </w:p>
    <w:p w14:paraId="1FE6AC29" w14:textId="3884E0AD" w:rsidR="00986F95" w:rsidRDefault="00000000">
      <w:pPr>
        <w:pStyle w:val="Ttulo7"/>
        <w:spacing w:before="179"/>
      </w:pPr>
      <w:r>
        <w:rPr>
          <w:noProof/>
        </w:rPr>
        <w:lastRenderedPageBreak/>
        <w:drawing>
          <wp:anchor distT="0" distB="0" distL="0" distR="0" simplePos="0" relativeHeight="484166144" behindDoc="1" locked="0" layoutInCell="1" allowOverlap="1" wp14:anchorId="2B8FCF7C" wp14:editId="471787E3">
            <wp:simplePos x="0" y="0"/>
            <wp:positionH relativeFrom="page">
              <wp:posOffset>1009014</wp:posOffset>
            </wp:positionH>
            <wp:positionV relativeFrom="page">
              <wp:posOffset>142938</wp:posOffset>
            </wp:positionV>
            <wp:extent cx="460057" cy="657859"/>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55456" behindDoc="0" locked="0" layoutInCell="1" allowOverlap="1" wp14:anchorId="49C506D3" wp14:editId="5CAC3153">
                <wp:simplePos x="0" y="0"/>
                <wp:positionH relativeFrom="page">
                  <wp:posOffset>6807087</wp:posOffset>
                </wp:positionH>
                <wp:positionV relativeFrom="page">
                  <wp:posOffset>2818850</wp:posOffset>
                </wp:positionV>
                <wp:extent cx="419734" cy="318706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4A27E9"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E9DE0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9C506D3" id="Textbox 471" o:spid="_x0000_s1224" type="#_x0000_t202" style="position:absolute;left:0;text-align:left;margin-left:536pt;margin-top:221.95pt;width:33.05pt;height:250.95pt;z-index:159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xR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KbD7bQHsgNTSQhJbjYknMBupvw/H3TkbNWf/V&#10;k4F5GE5JPCWbUxJT/wnKyGSNHj7sEhhbGF2+mRhRZ4qmaYpy6//el6rLr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vGDF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D4A27E9"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E9DE0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55968" behindDoc="0" locked="0" layoutInCell="1" allowOverlap="1" wp14:anchorId="6E59AB67" wp14:editId="0111723A">
                <wp:simplePos x="0" y="0"/>
                <wp:positionH relativeFrom="page">
                  <wp:posOffset>6965929</wp:posOffset>
                </wp:positionH>
                <wp:positionV relativeFrom="page">
                  <wp:posOffset>6516126</wp:posOffset>
                </wp:positionV>
                <wp:extent cx="263525" cy="331216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EBDC0B5" w14:textId="2FFA831E"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096C9C7" w14:textId="77777777" w:rsidR="00986F95" w:rsidRDefault="00000000">
                            <w:pPr>
                              <w:spacing w:line="120" w:lineRule="exact"/>
                              <w:ind w:left="20"/>
                              <w:rPr>
                                <w:sz w:val="12"/>
                              </w:rPr>
                            </w:pPr>
                            <w:r>
                              <w:rPr>
                                <w:spacing w:val="-2"/>
                                <w:sz w:val="12"/>
                              </w:rPr>
                              <w:t>Verificación:</w:t>
                            </w:r>
                            <w:r>
                              <w:rPr>
                                <w:spacing w:val="7"/>
                                <w:sz w:val="12"/>
                              </w:rPr>
                              <w:t xml:space="preserve"> </w:t>
                            </w:r>
                            <w:hyperlink r:id="rId193">
                              <w:r>
                                <w:rPr>
                                  <w:spacing w:val="-2"/>
                                  <w:sz w:val="12"/>
                                </w:rPr>
                                <w:t>https://sede.lasrozas.es/</w:t>
                              </w:r>
                            </w:hyperlink>
                          </w:p>
                          <w:p w14:paraId="23C7B1F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E59AB67" id="Textbox 472" o:spid="_x0000_s1225" type="#_x0000_t202" style="position:absolute;left:0;text-align:left;margin-left:548.5pt;margin-top:513.1pt;width:20.75pt;height:260.8pt;z-index:159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VRpAEAADM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Yl0rerPMd8toX2SGpoIQktx+o9MRtovg3HX3sZNWf9&#10;N08G5mU4JfGUbE9JTP1nKCuTNXr4uE9gbGF0aTMxoskUotMW5dH/+V+qLru++Q0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V5wVR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5EBDC0B5" w14:textId="2FFA831E"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096C9C7" w14:textId="77777777" w:rsidR="00986F95" w:rsidRDefault="00000000">
                      <w:pPr>
                        <w:spacing w:line="120" w:lineRule="exact"/>
                        <w:ind w:left="20"/>
                        <w:rPr>
                          <w:sz w:val="12"/>
                        </w:rPr>
                      </w:pPr>
                      <w:r>
                        <w:rPr>
                          <w:spacing w:val="-2"/>
                          <w:sz w:val="12"/>
                        </w:rPr>
                        <w:t>Verificación:</w:t>
                      </w:r>
                      <w:r>
                        <w:rPr>
                          <w:spacing w:val="7"/>
                          <w:sz w:val="12"/>
                        </w:rPr>
                        <w:t xml:space="preserve"> </w:t>
                      </w:r>
                      <w:hyperlink r:id="rId194">
                        <w:r>
                          <w:rPr>
                            <w:spacing w:val="-2"/>
                            <w:sz w:val="12"/>
                          </w:rPr>
                          <w:t>https://sede.lasrozas.es/</w:t>
                        </w:r>
                      </w:hyperlink>
                    </w:p>
                    <w:p w14:paraId="23C7B1F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spacing w:val="-2"/>
        </w:rPr>
        <w:t>Resolución:</w:t>
      </w:r>
    </w:p>
    <w:p w14:paraId="6F6767D9" w14:textId="77777777" w:rsidR="00986F95" w:rsidRDefault="00986F95">
      <w:pPr>
        <w:pStyle w:val="Textoindependiente"/>
        <w:spacing w:before="61"/>
        <w:rPr>
          <w:b/>
        </w:rPr>
      </w:pPr>
    </w:p>
    <w:p w14:paraId="6D07F08E" w14:textId="419FA599" w:rsidR="00986F95" w:rsidRDefault="00000000">
      <w:pPr>
        <w:pStyle w:val="Textoindependiente"/>
        <w:spacing w:before="1" w:line="292" w:lineRule="auto"/>
        <w:ind w:left="992" w:right="566"/>
        <w:jc w:val="both"/>
      </w:pPr>
      <w:r>
        <w:t>1º.- Finalizar la tramitación del expediente relativo a licencia de apertura de clínica veterinaria en</w:t>
      </w:r>
      <w:r>
        <w:rPr>
          <w:spacing w:val="80"/>
        </w:rPr>
        <w:t xml:space="preserve"> </w:t>
      </w:r>
      <w:r>
        <w:t xml:space="preserve">zona comercial de la urbanización Molino de la Hoz, local 21, presentada por D. </w:t>
      </w:r>
      <w:r w:rsidR="008F1C08">
        <w:t xml:space="preserve">P.H.M., </w:t>
      </w:r>
      <w:r>
        <w:t>el día 3 de diciembre de 1996, ya que dicha actividad no se ejerce en la actualidad.</w:t>
      </w:r>
    </w:p>
    <w:p w14:paraId="64A47A2F" w14:textId="77777777" w:rsidR="00986F95" w:rsidRDefault="00986F95">
      <w:pPr>
        <w:pStyle w:val="Textoindependiente"/>
        <w:spacing w:before="9"/>
      </w:pPr>
    </w:p>
    <w:p w14:paraId="14F04DFE" w14:textId="77777777" w:rsidR="00986F95"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61ECD8D8" w14:textId="77777777" w:rsidR="00986F95" w:rsidRDefault="00986F95">
      <w:pPr>
        <w:pStyle w:val="Textoindependiente"/>
        <w:spacing w:before="29"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1C739CA0" w14:textId="77777777">
        <w:trPr>
          <w:trHeight w:val="976"/>
        </w:trPr>
        <w:tc>
          <w:tcPr>
            <w:tcW w:w="9063" w:type="dxa"/>
            <w:gridSpan w:val="2"/>
            <w:tcBorders>
              <w:left w:val="single" w:sz="4" w:space="0" w:color="CCCCCC"/>
              <w:right w:val="single" w:sz="4" w:space="0" w:color="CCCCCC"/>
            </w:tcBorders>
            <w:shd w:val="clear" w:color="auto" w:fill="F2F2F2"/>
          </w:tcPr>
          <w:p w14:paraId="5647D2EC" w14:textId="453A341F" w:rsidR="00986F95" w:rsidRDefault="00000000">
            <w:pPr>
              <w:pStyle w:val="TableParagraph"/>
              <w:spacing w:before="82" w:line="297" w:lineRule="auto"/>
              <w:ind w:right="53"/>
              <w:jc w:val="both"/>
              <w:rPr>
                <w:b/>
                <w:sz w:val="20"/>
              </w:rPr>
            </w:pPr>
            <w:r>
              <w:rPr>
                <w:b/>
                <w:sz w:val="20"/>
              </w:rPr>
              <w:t xml:space="preserve">Finalización de la tramitación del expediente relativo a licencia de apertura para venta de perfumes, belleza e higiene en la calle Cuesta de San Francisco, 13, presentada por </w:t>
            </w:r>
            <w:proofErr w:type="gramStart"/>
            <w:r>
              <w:rPr>
                <w:b/>
                <w:sz w:val="20"/>
              </w:rPr>
              <w:t>D</w:t>
            </w:r>
            <w:r w:rsidR="008F1C08">
              <w:rPr>
                <w:b/>
                <w:sz w:val="20"/>
              </w:rPr>
              <w:t>.</w:t>
            </w:r>
            <w:r>
              <w:rPr>
                <w:b/>
                <w:sz w:val="20"/>
              </w:rPr>
              <w:t>ª</w:t>
            </w:r>
            <w:proofErr w:type="gramEnd"/>
            <w:r>
              <w:rPr>
                <w:b/>
                <w:sz w:val="20"/>
              </w:rPr>
              <w:t xml:space="preserve"> M.L. C.S., por desaparición sobrevenida de su objeto. Expediente 4027 /2026.</w:t>
            </w:r>
          </w:p>
        </w:tc>
      </w:tr>
      <w:tr w:rsidR="00986F95" w14:paraId="786FB4AB" w14:textId="77777777">
        <w:trPr>
          <w:trHeight w:val="403"/>
        </w:trPr>
        <w:tc>
          <w:tcPr>
            <w:tcW w:w="1877" w:type="dxa"/>
            <w:tcBorders>
              <w:left w:val="single" w:sz="4" w:space="0" w:color="CCCCCC"/>
              <w:bottom w:val="single" w:sz="8" w:space="0" w:color="CCCCCC"/>
            </w:tcBorders>
          </w:tcPr>
          <w:p w14:paraId="1A4C6764"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002722D3"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72F0EA" w14:textId="77777777" w:rsidR="00986F95" w:rsidRDefault="00986F95">
      <w:pPr>
        <w:pStyle w:val="Textoindependiente"/>
        <w:spacing w:before="144"/>
      </w:pPr>
    </w:p>
    <w:p w14:paraId="049145B6"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42BFE9A" w14:textId="77777777" w:rsidR="00986F95" w:rsidRDefault="00986F95">
      <w:pPr>
        <w:pStyle w:val="Textoindependiente"/>
        <w:spacing w:before="61"/>
        <w:rPr>
          <w:b/>
        </w:rPr>
      </w:pPr>
    </w:p>
    <w:p w14:paraId="36D34F95" w14:textId="559EC8F1" w:rsidR="00986F95" w:rsidRDefault="00000000">
      <w:pPr>
        <w:pStyle w:val="Textoindependiente"/>
        <w:spacing w:before="1" w:line="292" w:lineRule="auto"/>
        <w:ind w:left="992" w:right="566"/>
        <w:jc w:val="both"/>
      </w:pPr>
      <w:r>
        <w:t xml:space="preserve">1º.- Solicitud de licencia de apertura para venta de perfumes, belleza e higiene en la calle Cuesta de San Francisco, 13, presentada por </w:t>
      </w:r>
      <w:proofErr w:type="gramStart"/>
      <w:r>
        <w:t>D</w:t>
      </w:r>
      <w:r w:rsidR="008F1C08">
        <w:t>.</w:t>
      </w:r>
      <w:r>
        <w:t>ª</w:t>
      </w:r>
      <w:proofErr w:type="gramEnd"/>
      <w:r>
        <w:t xml:space="preserve"> </w:t>
      </w:r>
      <w:r w:rsidR="008F1C08">
        <w:t xml:space="preserve">M.L.C.S., </w:t>
      </w:r>
      <w:r>
        <w:t>el día 12 de marzo de 2012,</w:t>
      </w:r>
      <w:r>
        <w:rPr>
          <w:spacing w:val="80"/>
        </w:rPr>
        <w:t xml:space="preserve"> </w:t>
      </w:r>
      <w:r>
        <w:t xml:space="preserve">con el </w:t>
      </w:r>
      <w:proofErr w:type="spellStart"/>
      <w:r>
        <w:t>nº</w:t>
      </w:r>
      <w:proofErr w:type="spellEnd"/>
      <w:r>
        <w:t xml:space="preserve"> de registro 4.515.</w:t>
      </w:r>
    </w:p>
    <w:p w14:paraId="63A0E7B6" w14:textId="77777777" w:rsidR="00986F95" w:rsidRDefault="00986F95">
      <w:pPr>
        <w:pStyle w:val="Textoindependiente"/>
        <w:spacing w:before="9"/>
      </w:pPr>
    </w:p>
    <w:p w14:paraId="2EE61021" w14:textId="478FA935" w:rsidR="00986F95" w:rsidRDefault="00000000">
      <w:pPr>
        <w:pStyle w:val="Textoindependiente"/>
        <w:spacing w:line="292" w:lineRule="auto"/>
        <w:ind w:left="992" w:right="566"/>
        <w:jc w:val="both"/>
      </w:pPr>
      <w:r>
        <w:t xml:space="preserve">2º.- Informe técnico suscrito por la Arquitecto Técnico Municipal, </w:t>
      </w:r>
      <w:proofErr w:type="gramStart"/>
      <w:r>
        <w:t>D</w:t>
      </w:r>
      <w:r w:rsidR="008F1C08">
        <w:t>.</w:t>
      </w:r>
      <w:r>
        <w:t>ª</w:t>
      </w:r>
      <w:proofErr w:type="gramEnd"/>
      <w:r>
        <w:t xml:space="preserve"> Laura Castillo Palacios, el día 4</w:t>
      </w:r>
      <w:r>
        <w:rPr>
          <w:spacing w:val="40"/>
        </w:rPr>
        <w:t xml:space="preserve"> </w:t>
      </w:r>
      <w:r>
        <w:t>de</w:t>
      </w:r>
      <w:r>
        <w:rPr>
          <w:spacing w:val="22"/>
        </w:rPr>
        <w:t xml:space="preserve"> </w:t>
      </w:r>
      <w:r>
        <w:t>febrero</w:t>
      </w:r>
      <w:r>
        <w:rPr>
          <w:spacing w:val="22"/>
        </w:rPr>
        <w:t xml:space="preserve"> </w:t>
      </w:r>
      <w:r>
        <w:t>de</w:t>
      </w:r>
      <w:r>
        <w:rPr>
          <w:spacing w:val="22"/>
        </w:rPr>
        <w:t xml:space="preserve"> </w:t>
      </w:r>
      <w:r>
        <w:t>2022,</w:t>
      </w:r>
      <w:r>
        <w:rPr>
          <w:spacing w:val="22"/>
        </w:rPr>
        <w:t xml:space="preserve"> </w:t>
      </w:r>
      <w:r>
        <w:t>en</w:t>
      </w:r>
      <w:r>
        <w:rPr>
          <w:spacing w:val="22"/>
        </w:rPr>
        <w:t xml:space="preserve"> </w:t>
      </w:r>
      <w:r>
        <w:t>el</w:t>
      </w:r>
      <w:r>
        <w:rPr>
          <w:spacing w:val="22"/>
        </w:rPr>
        <w:t xml:space="preserve"> </w:t>
      </w:r>
      <w:r>
        <w:t>que</w:t>
      </w:r>
      <w:r>
        <w:rPr>
          <w:spacing w:val="22"/>
        </w:rPr>
        <w:t xml:space="preserve"> </w:t>
      </w:r>
      <w:r>
        <w:t>se</w:t>
      </w:r>
      <w:r>
        <w:rPr>
          <w:spacing w:val="22"/>
        </w:rPr>
        <w:t xml:space="preserve"> </w:t>
      </w:r>
      <w:r>
        <w:t>indica</w:t>
      </w:r>
      <w:r>
        <w:rPr>
          <w:spacing w:val="22"/>
        </w:rPr>
        <w:t xml:space="preserve"> </w:t>
      </w:r>
      <w:r>
        <w:t>que</w:t>
      </w:r>
      <w:r>
        <w:rPr>
          <w:spacing w:val="22"/>
        </w:rPr>
        <w:t xml:space="preserve"> </w:t>
      </w:r>
      <w:r>
        <w:t>realizada</w:t>
      </w:r>
      <w:r>
        <w:rPr>
          <w:spacing w:val="22"/>
        </w:rPr>
        <w:t xml:space="preserve"> </w:t>
      </w:r>
      <w:r>
        <w:t>visita</w:t>
      </w:r>
      <w:r>
        <w:rPr>
          <w:spacing w:val="22"/>
        </w:rPr>
        <w:t xml:space="preserve"> </w:t>
      </w:r>
      <w:r>
        <w:t>el</w:t>
      </w:r>
      <w:r>
        <w:rPr>
          <w:spacing w:val="22"/>
        </w:rPr>
        <w:t xml:space="preserve"> </w:t>
      </w:r>
      <w:r>
        <w:t>día</w:t>
      </w:r>
      <w:r>
        <w:rPr>
          <w:spacing w:val="22"/>
        </w:rPr>
        <w:t xml:space="preserve"> </w:t>
      </w:r>
      <w:r>
        <w:t>4</w:t>
      </w:r>
      <w:r>
        <w:rPr>
          <w:spacing w:val="22"/>
        </w:rPr>
        <w:t xml:space="preserve"> </w:t>
      </w:r>
      <w:r>
        <w:t>de</w:t>
      </w:r>
      <w:r>
        <w:rPr>
          <w:spacing w:val="22"/>
        </w:rPr>
        <w:t xml:space="preserve"> </w:t>
      </w:r>
      <w:r>
        <w:t>febrero</w:t>
      </w:r>
      <w:r>
        <w:rPr>
          <w:spacing w:val="22"/>
        </w:rPr>
        <w:t xml:space="preserve"> </w:t>
      </w:r>
      <w:r>
        <w:t>de</w:t>
      </w:r>
      <w:r>
        <w:rPr>
          <w:spacing w:val="22"/>
        </w:rPr>
        <w:t xml:space="preserve"> </w:t>
      </w:r>
      <w:r>
        <w:t>2022,</w:t>
      </w:r>
      <w:r>
        <w:rPr>
          <w:spacing w:val="22"/>
        </w:rPr>
        <w:t xml:space="preserve"> </w:t>
      </w:r>
      <w:r>
        <w:t>ya</w:t>
      </w:r>
      <w:r>
        <w:rPr>
          <w:spacing w:val="22"/>
        </w:rPr>
        <w:t xml:space="preserve"> </w:t>
      </w:r>
      <w:r>
        <w:t>no</w:t>
      </w:r>
      <w:r>
        <w:rPr>
          <w:spacing w:val="22"/>
        </w:rPr>
        <w:t xml:space="preserve"> </w:t>
      </w:r>
      <w:r>
        <w:t>se está ejerciendo en dicho emplazamiento.</w:t>
      </w:r>
    </w:p>
    <w:p w14:paraId="4B0581C0" w14:textId="77777777" w:rsidR="00986F95" w:rsidRDefault="00986F95">
      <w:pPr>
        <w:pStyle w:val="Textoindependiente"/>
        <w:spacing w:before="9"/>
      </w:pPr>
    </w:p>
    <w:p w14:paraId="2D4F92B2" w14:textId="77777777" w:rsidR="00986F95" w:rsidRDefault="00000000">
      <w:pPr>
        <w:pStyle w:val="Ttulo7"/>
      </w:pPr>
      <w:r>
        <w:t xml:space="preserve">Legislación </w:t>
      </w:r>
      <w:r>
        <w:rPr>
          <w:spacing w:val="-2"/>
        </w:rPr>
        <w:t>aplicable:</w:t>
      </w:r>
    </w:p>
    <w:p w14:paraId="60BB7860" w14:textId="77777777" w:rsidR="00986F95" w:rsidRDefault="00986F95">
      <w:pPr>
        <w:pStyle w:val="Textoindependiente"/>
        <w:spacing w:before="62"/>
        <w:rPr>
          <w:b/>
        </w:rPr>
      </w:pPr>
    </w:p>
    <w:p w14:paraId="1305E02E" w14:textId="77777777" w:rsidR="00986F95" w:rsidRDefault="00000000">
      <w:pPr>
        <w:pStyle w:val="Prrafodelista"/>
        <w:numPr>
          <w:ilvl w:val="0"/>
          <w:numId w:val="18"/>
        </w:numPr>
        <w:tabs>
          <w:tab w:val="left" w:pos="1134"/>
        </w:tabs>
        <w:spacing w:line="292" w:lineRule="auto"/>
        <w:ind w:right="566" w:firstLine="0"/>
        <w:jc w:val="both"/>
        <w:rPr>
          <w:sz w:val="20"/>
        </w:rPr>
      </w:pPr>
      <w:r>
        <w:rPr>
          <w:sz w:val="20"/>
        </w:rPr>
        <w:t xml:space="preserve">Artículo 21.1 de la Ley 39/2015, de Procedimiento Administrativo Común de las Administraciones </w:t>
      </w:r>
      <w:r>
        <w:rPr>
          <w:spacing w:val="-2"/>
          <w:sz w:val="20"/>
        </w:rPr>
        <w:t>Públicas.</w:t>
      </w:r>
    </w:p>
    <w:p w14:paraId="63760E5D" w14:textId="77777777" w:rsidR="00986F95" w:rsidRDefault="00986F95">
      <w:pPr>
        <w:pStyle w:val="Textoindependiente"/>
        <w:spacing w:before="9"/>
      </w:pPr>
    </w:p>
    <w:p w14:paraId="4311F4D4" w14:textId="77777777" w:rsidR="00986F95" w:rsidRDefault="00000000">
      <w:pPr>
        <w:pStyle w:val="Ttulo7"/>
      </w:pPr>
      <w:r>
        <w:t>Fundamentos</w:t>
      </w:r>
      <w:r>
        <w:rPr>
          <w:spacing w:val="-10"/>
        </w:rPr>
        <w:t xml:space="preserve"> </w:t>
      </w:r>
      <w:r>
        <w:rPr>
          <w:spacing w:val="-2"/>
        </w:rPr>
        <w:t>jurídicos:</w:t>
      </w:r>
    </w:p>
    <w:p w14:paraId="22EA4A33" w14:textId="77777777" w:rsidR="00986F95" w:rsidRDefault="00986F95">
      <w:pPr>
        <w:pStyle w:val="Textoindependiente"/>
        <w:spacing w:before="61"/>
        <w:rPr>
          <w:b/>
        </w:rPr>
      </w:pPr>
    </w:p>
    <w:p w14:paraId="112D508F" w14:textId="77777777" w:rsidR="00986F95" w:rsidRDefault="00000000">
      <w:pPr>
        <w:pStyle w:val="Textoindependiente"/>
        <w:spacing w:line="295" w:lineRule="auto"/>
        <w:ind w:left="992" w:right="566"/>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1278431C" w14:textId="77777777" w:rsidR="00986F95" w:rsidRDefault="00986F95">
      <w:pPr>
        <w:pStyle w:val="Textoindependiente"/>
        <w:spacing w:before="7"/>
      </w:pPr>
    </w:p>
    <w:p w14:paraId="2AB355C0" w14:textId="77777777" w:rsidR="00986F95" w:rsidRDefault="00000000">
      <w:pPr>
        <w:pStyle w:val="Textoindependiente"/>
        <w:spacing w:line="297" w:lineRule="auto"/>
        <w:ind w:left="992" w:right="566"/>
        <w:jc w:val="both"/>
      </w:pPr>
      <w:proofErr w:type="gramStart"/>
      <w:r>
        <w:rPr>
          <w:b/>
        </w:rPr>
        <w:t>Segundo.-</w:t>
      </w:r>
      <w:proofErr w:type="gramEnd"/>
      <w:r>
        <w:rPr>
          <w:b/>
        </w:rPr>
        <w:t xml:space="preserve"> </w:t>
      </w:r>
      <w:r>
        <w:t xml:space="preserve">Por tanto, habiendo desaparecido el objeto del procedimiento debe darse por finalizado el </w:t>
      </w:r>
      <w:r>
        <w:rPr>
          <w:spacing w:val="-2"/>
        </w:rPr>
        <w:t>mismo.</w:t>
      </w:r>
    </w:p>
    <w:p w14:paraId="3CED72A7" w14:textId="77777777" w:rsidR="00986F95" w:rsidRDefault="00986F95">
      <w:pPr>
        <w:pStyle w:val="Textoindependiente"/>
        <w:spacing w:before="4"/>
      </w:pPr>
    </w:p>
    <w:p w14:paraId="7C544A94" w14:textId="77777777" w:rsidR="00986F95" w:rsidRDefault="00000000">
      <w:pPr>
        <w:pStyle w:val="Textoindependiente"/>
        <w:spacing w:line="297" w:lineRule="auto"/>
        <w:ind w:left="992" w:right="566"/>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48BE0EC5" w14:textId="77777777" w:rsidR="00986F95" w:rsidRDefault="00986F95">
      <w:pPr>
        <w:pStyle w:val="Textoindependiente"/>
        <w:spacing w:before="4"/>
      </w:pPr>
    </w:p>
    <w:p w14:paraId="3E4970E9" w14:textId="5BE9B611" w:rsidR="00986F95"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PR/2026/605</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8F1C08">
        <w:rPr>
          <w:spacing w:val="-2"/>
        </w:rPr>
        <w:t>,</w:t>
      </w:r>
    </w:p>
    <w:p w14:paraId="227D7037" w14:textId="77777777" w:rsidR="00986F95" w:rsidRDefault="00986F95">
      <w:pPr>
        <w:pStyle w:val="Textoindependiente"/>
        <w:spacing w:before="59"/>
      </w:pPr>
    </w:p>
    <w:p w14:paraId="4146B217" w14:textId="77777777" w:rsidR="00986F95" w:rsidRDefault="00000000">
      <w:pPr>
        <w:pStyle w:val="Ttulo7"/>
      </w:pPr>
      <w:r>
        <w:rPr>
          <w:spacing w:val="-2"/>
        </w:rPr>
        <w:t>Resolución:</w:t>
      </w:r>
    </w:p>
    <w:p w14:paraId="502AFA77" w14:textId="77777777" w:rsidR="00986F95" w:rsidRDefault="00986F95">
      <w:pPr>
        <w:pStyle w:val="Textoindependiente"/>
        <w:spacing w:before="62"/>
        <w:rPr>
          <w:b/>
        </w:rPr>
      </w:pPr>
    </w:p>
    <w:p w14:paraId="1BD78678" w14:textId="7AADB749" w:rsidR="00986F95" w:rsidRDefault="00000000">
      <w:pPr>
        <w:pStyle w:val="Textoindependiente"/>
        <w:spacing w:line="292" w:lineRule="auto"/>
        <w:ind w:left="992" w:right="566"/>
        <w:jc w:val="both"/>
      </w:pPr>
      <w:r>
        <w:t xml:space="preserve">1º.- Finalizar la tramitación del expediente relativo a licencia de apertura para venta de perfumes, belleza e higiene en la calle Cuesta de San Francisco, 13, presentada por </w:t>
      </w:r>
      <w:proofErr w:type="gramStart"/>
      <w:r>
        <w:t>D</w:t>
      </w:r>
      <w:r w:rsidR="008F1C08">
        <w:t>.</w:t>
      </w:r>
      <w:r>
        <w:t>ª</w:t>
      </w:r>
      <w:proofErr w:type="gramEnd"/>
      <w:r>
        <w:t xml:space="preserve"> </w:t>
      </w:r>
      <w:r w:rsidR="008F1C08">
        <w:t xml:space="preserve">M.L.C.S., </w:t>
      </w:r>
      <w:r>
        <w:t xml:space="preserve">el día 12 de marzo de 2012, con el </w:t>
      </w:r>
      <w:proofErr w:type="spellStart"/>
      <w:r>
        <w:t>nº</w:t>
      </w:r>
      <w:proofErr w:type="spellEnd"/>
      <w:r>
        <w:t xml:space="preserve"> de registro 4.515, ya que dicha actividad no se ejerce en la actualidad.</w:t>
      </w:r>
    </w:p>
    <w:p w14:paraId="364E57E6" w14:textId="77777777" w:rsidR="00986F95" w:rsidRDefault="00986F95">
      <w:pPr>
        <w:pStyle w:val="Textoindependiente"/>
        <w:spacing w:before="9"/>
      </w:pPr>
    </w:p>
    <w:p w14:paraId="768EF622" w14:textId="77777777" w:rsidR="00986F95" w:rsidRDefault="00000000">
      <w:pPr>
        <w:pStyle w:val="Textoindependiente"/>
        <w:ind w:left="992"/>
      </w:pPr>
      <w:r>
        <w:rPr>
          <w:noProof/>
        </w:rPr>
        <mc:AlternateContent>
          <mc:Choice Requires="wps">
            <w:drawing>
              <wp:anchor distT="0" distB="0" distL="0" distR="0" simplePos="0" relativeHeight="484166656" behindDoc="1" locked="0" layoutInCell="1" allowOverlap="1" wp14:anchorId="1557CC73" wp14:editId="644B2627">
                <wp:simplePos x="0" y="0"/>
                <wp:positionH relativeFrom="page">
                  <wp:posOffset>900112</wp:posOffset>
                </wp:positionH>
                <wp:positionV relativeFrom="paragraph">
                  <wp:posOffset>429168</wp:posOffset>
                </wp:positionV>
                <wp:extent cx="5760085" cy="9525"/>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3F61D8" id="Graphic 473" o:spid="_x0000_s1026" style="position:absolute;margin-left:70.85pt;margin-top:33.8pt;width:453.55pt;height:.75pt;z-index:-191498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" path="m5759767,l,,,9524r5759767,l5759767,xe" fillcolor="black" stroked="f">
                <v:path arrowok="t"/>
                <w10:wrap anchorx="page"/>
              </v:shape>
            </w:pict>
          </mc:Fallback>
        </mc:AlternateContent>
      </w: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65855F8D" w14:textId="77777777" w:rsidR="00986F95" w:rsidRDefault="00986F95">
      <w:pPr>
        <w:pStyle w:val="Textoindependiente"/>
        <w:sectPr w:rsidR="00986F95">
          <w:pgSz w:w="11910" w:h="16840"/>
          <w:pgMar w:top="1260" w:right="849" w:bottom="1260" w:left="425" w:header="225" w:footer="1060" w:gutter="0"/>
          <w:cols w:space="720"/>
        </w:sectPr>
      </w:pPr>
    </w:p>
    <w:p w14:paraId="48AF7EF6" w14:textId="0ECF26D7" w:rsidR="00986F95" w:rsidRDefault="00000000">
      <w:pPr>
        <w:pStyle w:val="Textoindependiente"/>
        <w:spacing w:before="1"/>
        <w:rPr>
          <w:sz w:val="16"/>
        </w:rPr>
      </w:pPr>
      <w:r>
        <w:rPr>
          <w:noProof/>
          <w:sz w:val="16"/>
        </w:rPr>
        <w:lastRenderedPageBreak/>
        <w:drawing>
          <wp:anchor distT="0" distB="0" distL="0" distR="0" simplePos="0" relativeHeight="484168704" behindDoc="1" locked="0" layoutInCell="1" allowOverlap="1" wp14:anchorId="32038B5C" wp14:editId="4D061AD8">
            <wp:simplePos x="0" y="0"/>
            <wp:positionH relativeFrom="page">
              <wp:posOffset>1009014</wp:posOffset>
            </wp:positionH>
            <wp:positionV relativeFrom="page">
              <wp:posOffset>142938</wp:posOffset>
            </wp:positionV>
            <wp:extent cx="460057" cy="657859"/>
            <wp:effectExtent l="0" t="0" r="0" b="0"/>
            <wp:wrapNone/>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7" cstate="print"/>
                    <a:stretch>
                      <a:fillRect/>
                    </a:stretch>
                  </pic:blipFill>
                  <pic:spPr>
                    <a:xfrm>
                      <a:off x="0" y="0"/>
                      <a:ext cx="460057" cy="657859"/>
                    </a:xfrm>
                    <a:prstGeom prst="rect">
                      <a:avLst/>
                    </a:prstGeom>
                  </pic:spPr>
                </pic:pic>
              </a:graphicData>
            </a:graphic>
          </wp:anchor>
        </w:drawing>
      </w:r>
      <w:r>
        <w:rPr>
          <w:noProof/>
          <w:sz w:val="16"/>
        </w:rPr>
        <mc:AlternateContent>
          <mc:Choice Requires="wps">
            <w:drawing>
              <wp:anchor distT="0" distB="0" distL="0" distR="0" simplePos="0" relativeHeight="484169216" behindDoc="1" locked="0" layoutInCell="1" allowOverlap="1" wp14:anchorId="7E40A2D0" wp14:editId="10B2F74F">
                <wp:simplePos x="0" y="0"/>
                <wp:positionH relativeFrom="page">
                  <wp:posOffset>900112</wp:posOffset>
                </wp:positionH>
                <wp:positionV relativeFrom="page">
                  <wp:posOffset>9928447</wp:posOffset>
                </wp:positionV>
                <wp:extent cx="5760085" cy="9525"/>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F7DF24" id="Graphic 475" o:spid="_x0000_s1026" style="position:absolute;margin-left:70.85pt;margin-top:781.75pt;width:453.55pt;height:.75pt;z-index:-1914726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sz w:val="16"/>
        </w:rPr>
        <mc:AlternateContent>
          <mc:Choice Requires="wps">
            <w:drawing>
              <wp:anchor distT="0" distB="0" distL="0" distR="0" simplePos="0" relativeHeight="15958016" behindDoc="0" locked="0" layoutInCell="1" allowOverlap="1" wp14:anchorId="56BDD513" wp14:editId="3C11BE87">
                <wp:simplePos x="0" y="0"/>
                <wp:positionH relativeFrom="page">
                  <wp:posOffset>6807087</wp:posOffset>
                </wp:positionH>
                <wp:positionV relativeFrom="page">
                  <wp:posOffset>2818850</wp:posOffset>
                </wp:positionV>
                <wp:extent cx="419734" cy="318706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C9475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C3B37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6BDD513" id="Textbox 477" o:spid="_x0000_s1226" type="#_x0000_t202" style="position:absolute;margin-left:536pt;margin-top:221.95pt;width:33.05pt;height:250.95pt;z-index:159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lr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W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iaUl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AC9475D"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C3B37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sz w:val="16"/>
        </w:rPr>
        <mc:AlternateContent>
          <mc:Choice Requires="wps">
            <w:drawing>
              <wp:anchor distT="0" distB="0" distL="0" distR="0" simplePos="0" relativeHeight="15958528" behindDoc="0" locked="0" layoutInCell="1" allowOverlap="1" wp14:anchorId="72B57940" wp14:editId="36F98064">
                <wp:simplePos x="0" y="0"/>
                <wp:positionH relativeFrom="page">
                  <wp:posOffset>6965929</wp:posOffset>
                </wp:positionH>
                <wp:positionV relativeFrom="page">
                  <wp:posOffset>6516126</wp:posOffset>
                </wp:positionV>
                <wp:extent cx="263525" cy="331216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6D3A953" w14:textId="68368668"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113A028" w14:textId="77777777" w:rsidR="00986F95" w:rsidRDefault="00000000">
                            <w:pPr>
                              <w:spacing w:line="120" w:lineRule="exact"/>
                              <w:ind w:left="20"/>
                              <w:rPr>
                                <w:sz w:val="12"/>
                              </w:rPr>
                            </w:pPr>
                            <w:r>
                              <w:rPr>
                                <w:spacing w:val="-2"/>
                                <w:sz w:val="12"/>
                              </w:rPr>
                              <w:t>Verificación:</w:t>
                            </w:r>
                            <w:r>
                              <w:rPr>
                                <w:spacing w:val="7"/>
                                <w:sz w:val="12"/>
                              </w:rPr>
                              <w:t xml:space="preserve"> </w:t>
                            </w:r>
                            <w:hyperlink r:id="rId195">
                              <w:r>
                                <w:rPr>
                                  <w:spacing w:val="-2"/>
                                  <w:sz w:val="12"/>
                                </w:rPr>
                                <w:t>https://sede.lasrozas.es/</w:t>
                              </w:r>
                            </w:hyperlink>
                          </w:p>
                          <w:p w14:paraId="28F3F18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72B57940" id="Textbox 478" o:spid="_x0000_s1227" type="#_x0000_t202" style="position:absolute;margin-left:548.5pt;margin-top:513.1pt;width:20.75pt;height:260.8pt;z-index:159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aqt32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46D3A953" w14:textId="68368668"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113A028" w14:textId="77777777" w:rsidR="00986F95" w:rsidRDefault="00000000">
                      <w:pPr>
                        <w:spacing w:line="120" w:lineRule="exact"/>
                        <w:ind w:left="20"/>
                        <w:rPr>
                          <w:sz w:val="12"/>
                        </w:rPr>
                      </w:pPr>
                      <w:r>
                        <w:rPr>
                          <w:spacing w:val="-2"/>
                          <w:sz w:val="12"/>
                        </w:rPr>
                        <w:t>Verificación:</w:t>
                      </w:r>
                      <w:r>
                        <w:rPr>
                          <w:spacing w:val="7"/>
                          <w:sz w:val="12"/>
                        </w:rPr>
                        <w:t xml:space="preserve"> </w:t>
                      </w:r>
                      <w:hyperlink r:id="rId196">
                        <w:r>
                          <w:rPr>
                            <w:spacing w:val="-2"/>
                            <w:sz w:val="12"/>
                          </w:rPr>
                          <w:t>https://sede.lasrozas.es/</w:t>
                        </w:r>
                      </w:hyperlink>
                    </w:p>
                    <w:p w14:paraId="28F3F18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2ADAF459" w14:textId="77777777">
        <w:trPr>
          <w:trHeight w:val="691"/>
        </w:trPr>
        <w:tc>
          <w:tcPr>
            <w:tcW w:w="9063" w:type="dxa"/>
            <w:gridSpan w:val="2"/>
            <w:tcBorders>
              <w:left w:val="single" w:sz="4" w:space="0" w:color="CCCCCC"/>
              <w:right w:val="single" w:sz="4" w:space="0" w:color="CCCCCC"/>
            </w:tcBorders>
            <w:shd w:val="clear" w:color="auto" w:fill="F2F2F2"/>
          </w:tcPr>
          <w:p w14:paraId="0FA67BF0" w14:textId="77777777" w:rsidR="00986F95" w:rsidRDefault="00000000">
            <w:pPr>
              <w:pStyle w:val="TableParagraph"/>
              <w:spacing w:before="82"/>
              <w:rPr>
                <w:b/>
                <w:sz w:val="20"/>
              </w:rPr>
            </w:pPr>
            <w:r>
              <w:rPr>
                <w:b/>
                <w:sz w:val="20"/>
              </w:rPr>
              <w:t>Inadmisión</w:t>
            </w:r>
            <w:r>
              <w:rPr>
                <w:b/>
                <w:spacing w:val="16"/>
                <w:sz w:val="20"/>
              </w:rPr>
              <w:t xml:space="preserve"> </w:t>
            </w:r>
            <w:r>
              <w:rPr>
                <w:b/>
                <w:sz w:val="20"/>
              </w:rPr>
              <w:t>a</w:t>
            </w:r>
            <w:r>
              <w:rPr>
                <w:b/>
                <w:spacing w:val="16"/>
                <w:sz w:val="20"/>
              </w:rPr>
              <w:t xml:space="preserve"> </w:t>
            </w:r>
            <w:r>
              <w:rPr>
                <w:b/>
                <w:sz w:val="20"/>
              </w:rPr>
              <w:t>trámite</w:t>
            </w:r>
            <w:r>
              <w:rPr>
                <w:b/>
                <w:spacing w:val="16"/>
                <w:sz w:val="20"/>
              </w:rPr>
              <w:t xml:space="preserve"> </w:t>
            </w:r>
            <w:r>
              <w:rPr>
                <w:b/>
                <w:sz w:val="20"/>
              </w:rPr>
              <w:t>de</w:t>
            </w:r>
            <w:r>
              <w:rPr>
                <w:b/>
                <w:spacing w:val="16"/>
                <w:sz w:val="20"/>
              </w:rPr>
              <w:t xml:space="preserve"> </w:t>
            </w:r>
            <w:r>
              <w:rPr>
                <w:b/>
                <w:sz w:val="20"/>
              </w:rPr>
              <w:t>la</w:t>
            </w:r>
            <w:r>
              <w:rPr>
                <w:b/>
                <w:spacing w:val="16"/>
                <w:sz w:val="20"/>
              </w:rPr>
              <w:t xml:space="preserve"> </w:t>
            </w:r>
            <w:r>
              <w:rPr>
                <w:b/>
                <w:sz w:val="20"/>
              </w:rPr>
              <w:t>reclamación</w:t>
            </w:r>
            <w:r>
              <w:rPr>
                <w:b/>
                <w:spacing w:val="16"/>
                <w:sz w:val="20"/>
              </w:rPr>
              <w:t xml:space="preserve"> </w:t>
            </w:r>
            <w:r>
              <w:rPr>
                <w:b/>
                <w:sz w:val="20"/>
              </w:rPr>
              <w:t>de</w:t>
            </w:r>
            <w:r>
              <w:rPr>
                <w:b/>
                <w:spacing w:val="16"/>
                <w:sz w:val="20"/>
              </w:rPr>
              <w:t xml:space="preserve"> </w:t>
            </w:r>
            <w:r>
              <w:rPr>
                <w:b/>
                <w:sz w:val="20"/>
              </w:rPr>
              <w:t>responsabilidad</w:t>
            </w:r>
            <w:r>
              <w:rPr>
                <w:b/>
                <w:spacing w:val="16"/>
                <w:sz w:val="20"/>
              </w:rPr>
              <w:t xml:space="preserve"> </w:t>
            </w:r>
            <w:r>
              <w:rPr>
                <w:b/>
                <w:sz w:val="20"/>
              </w:rPr>
              <w:t>patrimonial</w:t>
            </w:r>
            <w:r>
              <w:rPr>
                <w:b/>
                <w:spacing w:val="16"/>
                <w:sz w:val="20"/>
              </w:rPr>
              <w:t xml:space="preserve"> </w:t>
            </w:r>
            <w:r>
              <w:rPr>
                <w:b/>
                <w:sz w:val="20"/>
              </w:rPr>
              <w:t>instada</w:t>
            </w:r>
            <w:r>
              <w:rPr>
                <w:b/>
                <w:spacing w:val="16"/>
                <w:sz w:val="20"/>
              </w:rPr>
              <w:t xml:space="preserve"> </w:t>
            </w:r>
            <w:r>
              <w:rPr>
                <w:b/>
                <w:sz w:val="20"/>
              </w:rPr>
              <w:t>por</w:t>
            </w:r>
            <w:r>
              <w:rPr>
                <w:b/>
                <w:spacing w:val="16"/>
                <w:sz w:val="20"/>
              </w:rPr>
              <w:t xml:space="preserve"> </w:t>
            </w:r>
            <w:r>
              <w:rPr>
                <w:b/>
                <w:sz w:val="20"/>
              </w:rPr>
              <w:t>D.</w:t>
            </w:r>
            <w:r>
              <w:rPr>
                <w:b/>
                <w:spacing w:val="16"/>
                <w:sz w:val="20"/>
              </w:rPr>
              <w:t xml:space="preserve"> </w:t>
            </w:r>
            <w:r>
              <w:rPr>
                <w:b/>
                <w:spacing w:val="-2"/>
                <w:sz w:val="20"/>
              </w:rPr>
              <w:t>F.J.R.</w:t>
            </w:r>
          </w:p>
          <w:p w14:paraId="00ED4E21" w14:textId="755D7828" w:rsidR="00986F95" w:rsidRDefault="00000000">
            <w:pPr>
              <w:pStyle w:val="TableParagraph"/>
              <w:spacing w:before="56"/>
              <w:rPr>
                <w:b/>
                <w:sz w:val="20"/>
              </w:rPr>
            </w:pPr>
            <w:r>
              <w:rPr>
                <w:b/>
                <w:sz w:val="20"/>
              </w:rPr>
              <w:t>P.</w:t>
            </w:r>
            <w:r w:rsidR="008F1C08">
              <w:rPr>
                <w:b/>
                <w:sz w:val="20"/>
              </w:rPr>
              <w:t>,</w:t>
            </w:r>
            <w:r>
              <w:rPr>
                <w:b/>
                <w:spacing w:val="-4"/>
                <w:sz w:val="20"/>
              </w:rPr>
              <w:t xml:space="preserve"> </w:t>
            </w:r>
            <w:r>
              <w:rPr>
                <w:b/>
                <w:sz w:val="20"/>
              </w:rPr>
              <w:t>por</w:t>
            </w:r>
            <w:r>
              <w:rPr>
                <w:b/>
                <w:spacing w:val="-4"/>
                <w:sz w:val="20"/>
              </w:rPr>
              <w:t xml:space="preserve"> </w:t>
            </w:r>
            <w:r>
              <w:rPr>
                <w:b/>
                <w:sz w:val="20"/>
              </w:rPr>
              <w:t>fundamentarse</w:t>
            </w:r>
            <w:r>
              <w:rPr>
                <w:b/>
                <w:spacing w:val="-3"/>
                <w:sz w:val="20"/>
              </w:rPr>
              <w:t xml:space="preserve"> </w:t>
            </w:r>
            <w:r>
              <w:rPr>
                <w:b/>
                <w:sz w:val="20"/>
              </w:rPr>
              <w:t>en</w:t>
            </w:r>
            <w:r>
              <w:rPr>
                <w:b/>
                <w:spacing w:val="-4"/>
                <w:sz w:val="20"/>
              </w:rPr>
              <w:t xml:space="preserve"> </w:t>
            </w:r>
            <w:r>
              <w:rPr>
                <w:b/>
                <w:sz w:val="20"/>
              </w:rPr>
              <w:t>causa</w:t>
            </w:r>
            <w:r>
              <w:rPr>
                <w:b/>
                <w:spacing w:val="-4"/>
                <w:sz w:val="20"/>
              </w:rPr>
              <w:t xml:space="preserve"> </w:t>
            </w:r>
            <w:r>
              <w:rPr>
                <w:b/>
                <w:sz w:val="20"/>
              </w:rPr>
              <w:t>de</w:t>
            </w:r>
            <w:r>
              <w:rPr>
                <w:b/>
                <w:spacing w:val="-3"/>
                <w:sz w:val="20"/>
              </w:rPr>
              <w:t xml:space="preserve"> </w:t>
            </w:r>
            <w:r>
              <w:rPr>
                <w:b/>
                <w:sz w:val="20"/>
              </w:rPr>
              <w:t>fuerza</w:t>
            </w:r>
            <w:r>
              <w:rPr>
                <w:b/>
                <w:spacing w:val="-4"/>
                <w:sz w:val="20"/>
              </w:rPr>
              <w:t xml:space="preserve"> </w:t>
            </w:r>
            <w:r>
              <w:rPr>
                <w:b/>
                <w:sz w:val="20"/>
              </w:rPr>
              <w:t>mayor.</w:t>
            </w:r>
            <w:r>
              <w:rPr>
                <w:b/>
                <w:spacing w:val="-4"/>
                <w:sz w:val="20"/>
              </w:rPr>
              <w:t xml:space="preserve"> </w:t>
            </w:r>
            <w:r>
              <w:rPr>
                <w:b/>
                <w:sz w:val="20"/>
              </w:rPr>
              <w:t>Expediente</w:t>
            </w:r>
            <w:r>
              <w:rPr>
                <w:b/>
                <w:spacing w:val="-3"/>
                <w:sz w:val="20"/>
              </w:rPr>
              <w:t xml:space="preserve"> </w:t>
            </w:r>
            <w:r>
              <w:rPr>
                <w:b/>
                <w:spacing w:val="-2"/>
                <w:sz w:val="20"/>
              </w:rPr>
              <w:t>4043/2026.</w:t>
            </w:r>
          </w:p>
        </w:tc>
      </w:tr>
      <w:tr w:rsidR="00986F95" w14:paraId="606595CF" w14:textId="77777777">
        <w:trPr>
          <w:trHeight w:val="403"/>
        </w:trPr>
        <w:tc>
          <w:tcPr>
            <w:tcW w:w="1877" w:type="dxa"/>
            <w:tcBorders>
              <w:left w:val="single" w:sz="4" w:space="0" w:color="CCCCCC"/>
              <w:bottom w:val="single" w:sz="8" w:space="0" w:color="CCCCCC"/>
            </w:tcBorders>
          </w:tcPr>
          <w:p w14:paraId="2CDCC231"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2C129833"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4310E03" w14:textId="77777777" w:rsidR="00986F95" w:rsidRDefault="00986F95">
      <w:pPr>
        <w:pStyle w:val="Textoindependiente"/>
        <w:spacing w:before="144"/>
      </w:pPr>
    </w:p>
    <w:p w14:paraId="58F36926" w14:textId="77777777" w:rsidR="00986F95"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D15AB67" w14:textId="77777777" w:rsidR="00986F95" w:rsidRDefault="00986F95">
      <w:pPr>
        <w:pStyle w:val="Textoindependiente"/>
        <w:spacing w:before="61"/>
        <w:rPr>
          <w:b/>
        </w:rPr>
      </w:pPr>
    </w:p>
    <w:p w14:paraId="135D44AB" w14:textId="162EC954" w:rsidR="00986F95" w:rsidRDefault="00000000">
      <w:pPr>
        <w:spacing w:line="292" w:lineRule="auto"/>
        <w:ind w:left="992" w:right="566"/>
        <w:jc w:val="both"/>
        <w:rPr>
          <w:i/>
          <w:sz w:val="20"/>
        </w:rPr>
      </w:pPr>
      <w:r>
        <w:rPr>
          <w:sz w:val="20"/>
        </w:rPr>
        <w:t xml:space="preserve">Visto el escrito, registrado en el Registro General de Entrada del Ayuntamiento de Las Rozas de Madrid, con </w:t>
      </w:r>
      <w:proofErr w:type="spellStart"/>
      <w:r>
        <w:rPr>
          <w:sz w:val="20"/>
        </w:rPr>
        <w:t>nº</w:t>
      </w:r>
      <w:proofErr w:type="spellEnd"/>
      <w:r>
        <w:rPr>
          <w:sz w:val="20"/>
        </w:rPr>
        <w:t xml:space="preserve"> 2026-E-RE-3721, el día 30 de enero de 2026, presentado por</w:t>
      </w:r>
      <w:r>
        <w:rPr>
          <w:spacing w:val="29"/>
          <w:sz w:val="20"/>
        </w:rPr>
        <w:t xml:space="preserve"> </w:t>
      </w:r>
      <w:r w:rsidRPr="008F1C08">
        <w:rPr>
          <w:bCs/>
          <w:sz w:val="20"/>
        </w:rPr>
        <w:t xml:space="preserve">D. </w:t>
      </w:r>
      <w:r w:rsidR="008F1C08" w:rsidRPr="008F1C08">
        <w:rPr>
          <w:bCs/>
          <w:sz w:val="20"/>
        </w:rPr>
        <w:t>F.J.D.R.P.</w:t>
      </w:r>
      <w:r w:rsidRPr="008F1C08">
        <w:rPr>
          <w:bCs/>
          <w:sz w:val="20"/>
        </w:rPr>
        <w:t>,</w:t>
      </w:r>
      <w:r>
        <w:rPr>
          <w:sz w:val="20"/>
        </w:rPr>
        <w:t xml:space="preserve"> comunicando: </w:t>
      </w:r>
      <w:r>
        <w:rPr>
          <w:i/>
          <w:sz w:val="20"/>
        </w:rPr>
        <w:t xml:space="preserve">“(…) Con fecha 25/01/2026, sobre las 22:45 horas, salgo de mi domicilio en la calle </w:t>
      </w:r>
      <w:r w:rsidR="008F1C08">
        <w:rPr>
          <w:i/>
          <w:sz w:val="20"/>
        </w:rPr>
        <w:t>**************************</w:t>
      </w:r>
      <w:r>
        <w:rPr>
          <w:i/>
          <w:sz w:val="20"/>
        </w:rPr>
        <w:t xml:space="preserve">, a depositar una bolsa de basura en los contenedores. Al pasar por mi vehículo aparcado en la misma calle (matrícula </w:t>
      </w:r>
      <w:r w:rsidR="008F1C08">
        <w:rPr>
          <w:i/>
          <w:sz w:val="20"/>
        </w:rPr>
        <w:t>*********</w:t>
      </w:r>
      <w:r>
        <w:rPr>
          <w:i/>
          <w:sz w:val="20"/>
        </w:rPr>
        <w:t xml:space="preserve"> </w:t>
      </w:r>
      <w:proofErr w:type="spellStart"/>
      <w:r>
        <w:rPr>
          <w:i/>
          <w:sz w:val="20"/>
        </w:rPr>
        <w:t>Volswagen</w:t>
      </w:r>
      <w:proofErr w:type="spellEnd"/>
      <w:r>
        <w:rPr>
          <w:i/>
          <w:sz w:val="20"/>
        </w:rPr>
        <w:t xml:space="preserve"> Passat), puedo comprobar que hay una señal (aparcamiento zona vehículo persona minusvalía)</w:t>
      </w:r>
      <w:r>
        <w:rPr>
          <w:i/>
          <w:spacing w:val="80"/>
          <w:sz w:val="20"/>
        </w:rPr>
        <w:t xml:space="preserve"> </w:t>
      </w:r>
      <w:r>
        <w:rPr>
          <w:i/>
          <w:sz w:val="20"/>
        </w:rPr>
        <w:t>caída en el suelo, en un lateral de mi vehículo y compruebo ciertos daños en el coche, producidos</w:t>
      </w:r>
      <w:r>
        <w:rPr>
          <w:i/>
          <w:spacing w:val="80"/>
          <w:sz w:val="20"/>
        </w:rPr>
        <w:t xml:space="preserve"> </w:t>
      </w:r>
      <w:r>
        <w:rPr>
          <w:i/>
          <w:sz w:val="20"/>
        </w:rPr>
        <w:t xml:space="preserve">por dicha caída. Ese mismo día, se produjo bastante viento en esa zona. El coche llevaba aparcado varios días en el mismo lugar. Adjunto fotos de los daños. Al día siguiente, la señal estaba levantada otra </w:t>
      </w:r>
      <w:proofErr w:type="gramStart"/>
      <w:r>
        <w:rPr>
          <w:i/>
          <w:sz w:val="20"/>
        </w:rPr>
        <w:t>vez</w:t>
      </w:r>
      <w:proofErr w:type="gramEnd"/>
      <w:r>
        <w:rPr>
          <w:i/>
          <w:sz w:val="20"/>
        </w:rPr>
        <w:t xml:space="preserve"> pero inclinada (…)”</w:t>
      </w:r>
      <w:r w:rsidR="008F1C08">
        <w:rPr>
          <w:i/>
          <w:sz w:val="20"/>
        </w:rPr>
        <w:t>.</w:t>
      </w:r>
    </w:p>
    <w:p w14:paraId="7C201B13" w14:textId="77777777" w:rsidR="00986F95" w:rsidRDefault="00986F95">
      <w:pPr>
        <w:pStyle w:val="Textoindependiente"/>
        <w:spacing w:before="17"/>
        <w:rPr>
          <w:i/>
        </w:rPr>
      </w:pPr>
    </w:p>
    <w:p w14:paraId="76BBA8A0" w14:textId="77777777" w:rsidR="00986F95" w:rsidRDefault="00000000">
      <w:pPr>
        <w:pStyle w:val="Ttulo6"/>
        <w:spacing w:before="1"/>
        <w:rPr>
          <w:b w:val="0"/>
        </w:rPr>
      </w:pPr>
      <w:r>
        <w:rPr>
          <w:spacing w:val="-2"/>
        </w:rPr>
        <w:t>HECHOS</w:t>
      </w:r>
      <w:r>
        <w:rPr>
          <w:b w:val="0"/>
          <w:spacing w:val="-2"/>
        </w:rPr>
        <w:t>:</w:t>
      </w:r>
    </w:p>
    <w:p w14:paraId="184104BA" w14:textId="77777777" w:rsidR="00986F95" w:rsidRDefault="00986F95">
      <w:pPr>
        <w:pStyle w:val="Textoindependiente"/>
        <w:spacing w:before="64"/>
      </w:pPr>
    </w:p>
    <w:p w14:paraId="115F1E21" w14:textId="232217E0" w:rsidR="00986F95" w:rsidRDefault="00000000">
      <w:pPr>
        <w:pStyle w:val="Textoindependiente"/>
        <w:spacing w:line="292" w:lineRule="auto"/>
        <w:ind w:left="992" w:right="566"/>
        <w:jc w:val="both"/>
      </w:pPr>
      <w:r>
        <w:t>VISTA la Ley 39/2015, de 1 de octubre, de Procedimiento Administrativo Común de las Administraciones Públicas, y de conformidad con los siguientes</w:t>
      </w:r>
      <w:r w:rsidR="008F1C08">
        <w:t>,</w:t>
      </w:r>
    </w:p>
    <w:p w14:paraId="09138134" w14:textId="77777777" w:rsidR="00986F95" w:rsidRDefault="00986F95">
      <w:pPr>
        <w:pStyle w:val="Textoindependiente"/>
        <w:spacing w:before="9"/>
      </w:pPr>
    </w:p>
    <w:p w14:paraId="4C50579F" w14:textId="6DFAAD2F" w:rsidR="00986F95" w:rsidRDefault="00000000">
      <w:pPr>
        <w:pStyle w:val="Ttulo6"/>
      </w:pPr>
      <w:r>
        <w:t xml:space="preserve">FUNDAMENTOS DE </w:t>
      </w:r>
      <w:r>
        <w:rPr>
          <w:spacing w:val="-2"/>
        </w:rPr>
        <w:t>DERECHO</w:t>
      </w:r>
    </w:p>
    <w:p w14:paraId="413E3D49" w14:textId="77777777" w:rsidR="00986F95" w:rsidRDefault="00986F95">
      <w:pPr>
        <w:pStyle w:val="Textoindependiente"/>
        <w:spacing w:before="61"/>
        <w:rPr>
          <w:b/>
        </w:rPr>
      </w:pPr>
    </w:p>
    <w:p w14:paraId="0BC20126" w14:textId="44D2E8D9" w:rsidR="00986F95" w:rsidRPr="008F1C08" w:rsidRDefault="00000000">
      <w:pPr>
        <w:pStyle w:val="Textoindependiente"/>
        <w:spacing w:line="297" w:lineRule="auto"/>
        <w:ind w:left="992" w:right="567"/>
        <w:jc w:val="both"/>
        <w:rPr>
          <w:bCs/>
        </w:rPr>
      </w:pPr>
      <w:proofErr w:type="gramStart"/>
      <w:r>
        <w:rPr>
          <w:b/>
        </w:rPr>
        <w:t>PRIMERO</w:t>
      </w:r>
      <w:r>
        <w:t>.-</w:t>
      </w:r>
      <w:proofErr w:type="gramEnd"/>
      <w:r>
        <w:t xml:space="preserve"> Según se desprende de la documentación aportada, se reclama indemnización por daños derivados de la tormenta ocurrida el día </w:t>
      </w:r>
      <w:r w:rsidRPr="008F1C08">
        <w:rPr>
          <w:bCs/>
        </w:rPr>
        <w:t>25 de enero de 2026.</w:t>
      </w:r>
    </w:p>
    <w:p w14:paraId="2CB2CA4D" w14:textId="77777777" w:rsidR="00986F95" w:rsidRDefault="00986F95">
      <w:pPr>
        <w:pStyle w:val="Textoindependiente"/>
        <w:spacing w:before="8"/>
        <w:rPr>
          <w:b/>
        </w:rPr>
      </w:pPr>
    </w:p>
    <w:p w14:paraId="6207A7FD" w14:textId="5F4EAC58" w:rsidR="00986F95" w:rsidRDefault="00000000">
      <w:pPr>
        <w:spacing w:before="1" w:line="295" w:lineRule="auto"/>
        <w:ind w:left="992" w:right="566"/>
        <w:jc w:val="both"/>
        <w:rPr>
          <w:sz w:val="20"/>
        </w:rPr>
      </w:pPr>
      <w:proofErr w:type="gramStart"/>
      <w:r>
        <w:rPr>
          <w:b/>
          <w:sz w:val="20"/>
        </w:rPr>
        <w:t>SEGUNDO</w:t>
      </w:r>
      <w:r>
        <w:rPr>
          <w:sz w:val="20"/>
        </w:rPr>
        <w:t>.</w:t>
      </w:r>
      <w:r w:rsidR="008F1C08">
        <w:rPr>
          <w:sz w:val="20"/>
        </w:rPr>
        <w:t>-</w:t>
      </w:r>
      <w:proofErr w:type="gramEnd"/>
      <w:r w:rsidR="008F1C08">
        <w:rPr>
          <w:sz w:val="20"/>
        </w:rPr>
        <w:t xml:space="preserve"> </w:t>
      </w:r>
      <w:r>
        <w:rPr>
          <w:sz w:val="20"/>
        </w:rPr>
        <w:t xml:space="preserve">En atención al artículo 32.1 de la Ley 40/2015, de 1 de octubre, de Régimen Jurídico del Sector Público en el que se establece: </w:t>
      </w:r>
      <w:r>
        <w:rPr>
          <w:i/>
          <w:sz w:val="20"/>
        </w:rPr>
        <w:t>“1. Los particulares tendrán derecho a ser indemnizados por las Administraciones 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w:t>
      </w:r>
      <w:r>
        <w:rPr>
          <w:i/>
          <w:spacing w:val="31"/>
          <w:sz w:val="20"/>
        </w:rPr>
        <w:t xml:space="preserve"> </w:t>
      </w:r>
      <w:r>
        <w:rPr>
          <w:i/>
          <w:sz w:val="20"/>
        </w:rPr>
        <w:t>de</w:t>
      </w:r>
      <w:r>
        <w:rPr>
          <w:i/>
          <w:spacing w:val="31"/>
          <w:sz w:val="20"/>
        </w:rPr>
        <w:t xml:space="preserve"> </w:t>
      </w:r>
      <w:r>
        <w:rPr>
          <w:i/>
          <w:sz w:val="20"/>
        </w:rPr>
        <w:t>soportar</w:t>
      </w:r>
      <w:r>
        <w:rPr>
          <w:i/>
          <w:spacing w:val="31"/>
          <w:sz w:val="20"/>
        </w:rPr>
        <w:t xml:space="preserve"> </w:t>
      </w:r>
      <w:r>
        <w:rPr>
          <w:i/>
          <w:sz w:val="20"/>
        </w:rPr>
        <w:t>de</w:t>
      </w:r>
      <w:r>
        <w:rPr>
          <w:i/>
          <w:spacing w:val="31"/>
          <w:sz w:val="20"/>
        </w:rPr>
        <w:t xml:space="preserve"> </w:t>
      </w:r>
      <w:r>
        <w:rPr>
          <w:i/>
          <w:sz w:val="20"/>
        </w:rPr>
        <w:t>acuerdo</w:t>
      </w:r>
      <w:r>
        <w:rPr>
          <w:i/>
          <w:spacing w:val="31"/>
          <w:sz w:val="20"/>
        </w:rPr>
        <w:t xml:space="preserve"> </w:t>
      </w:r>
      <w:r>
        <w:rPr>
          <w:i/>
          <w:sz w:val="20"/>
        </w:rPr>
        <w:t>con</w:t>
      </w:r>
      <w:r>
        <w:rPr>
          <w:i/>
          <w:spacing w:val="31"/>
          <w:sz w:val="20"/>
        </w:rPr>
        <w:t xml:space="preserve"> </w:t>
      </w:r>
      <w:r>
        <w:rPr>
          <w:i/>
          <w:sz w:val="20"/>
        </w:rPr>
        <w:t>la</w:t>
      </w:r>
      <w:r>
        <w:rPr>
          <w:i/>
          <w:spacing w:val="31"/>
          <w:sz w:val="20"/>
        </w:rPr>
        <w:t xml:space="preserve"> </w:t>
      </w:r>
      <w:r>
        <w:rPr>
          <w:i/>
          <w:sz w:val="20"/>
        </w:rPr>
        <w:t>Ley”,</w:t>
      </w:r>
      <w:r>
        <w:rPr>
          <w:i/>
          <w:spacing w:val="34"/>
          <w:sz w:val="20"/>
        </w:rPr>
        <w:t xml:space="preserve"> </w:t>
      </w:r>
      <w:r>
        <w:rPr>
          <w:sz w:val="20"/>
        </w:rPr>
        <w:t>no</w:t>
      </w:r>
      <w:r>
        <w:rPr>
          <w:spacing w:val="31"/>
          <w:sz w:val="20"/>
        </w:rPr>
        <w:t xml:space="preserve"> </w:t>
      </w:r>
      <w:r>
        <w:rPr>
          <w:sz w:val="20"/>
        </w:rPr>
        <w:t>procede</w:t>
      </w:r>
      <w:r>
        <w:rPr>
          <w:spacing w:val="31"/>
          <w:sz w:val="20"/>
        </w:rPr>
        <w:t xml:space="preserve"> </w:t>
      </w:r>
      <w:r>
        <w:rPr>
          <w:sz w:val="20"/>
        </w:rPr>
        <w:t>la</w:t>
      </w:r>
      <w:r>
        <w:rPr>
          <w:spacing w:val="31"/>
          <w:sz w:val="20"/>
        </w:rPr>
        <w:t xml:space="preserve"> </w:t>
      </w:r>
      <w:r w:rsidR="008F1C08">
        <w:rPr>
          <w:sz w:val="20"/>
        </w:rPr>
        <w:t>a</w:t>
      </w:r>
      <w:r>
        <w:rPr>
          <w:sz w:val="20"/>
        </w:rPr>
        <w:t>dmisión</w:t>
      </w:r>
      <w:r>
        <w:rPr>
          <w:spacing w:val="31"/>
          <w:sz w:val="20"/>
        </w:rPr>
        <w:t xml:space="preserve"> </w:t>
      </w:r>
      <w:r>
        <w:rPr>
          <w:sz w:val="20"/>
        </w:rPr>
        <w:t>a</w:t>
      </w:r>
      <w:r>
        <w:rPr>
          <w:spacing w:val="31"/>
          <w:sz w:val="20"/>
        </w:rPr>
        <w:t xml:space="preserve"> </w:t>
      </w:r>
      <w:r w:rsidR="008F1C08">
        <w:rPr>
          <w:sz w:val="20"/>
        </w:rPr>
        <w:t>t</w:t>
      </w:r>
      <w:r>
        <w:rPr>
          <w:sz w:val="20"/>
        </w:rPr>
        <w:t>rámite</w:t>
      </w:r>
      <w:r>
        <w:rPr>
          <w:spacing w:val="31"/>
          <w:sz w:val="20"/>
        </w:rPr>
        <w:t xml:space="preserve"> </w:t>
      </w:r>
      <w:r>
        <w:rPr>
          <w:sz w:val="20"/>
        </w:rPr>
        <w:t>de</w:t>
      </w:r>
      <w:r>
        <w:rPr>
          <w:spacing w:val="31"/>
          <w:sz w:val="20"/>
        </w:rPr>
        <w:t xml:space="preserve"> </w:t>
      </w:r>
      <w:r>
        <w:rPr>
          <w:sz w:val="20"/>
        </w:rPr>
        <w:t>la</w:t>
      </w:r>
      <w:r>
        <w:rPr>
          <w:spacing w:val="31"/>
          <w:sz w:val="20"/>
        </w:rPr>
        <w:t xml:space="preserve"> </w:t>
      </w:r>
      <w:r>
        <w:rPr>
          <w:sz w:val="20"/>
        </w:rPr>
        <w:t>reclamación dado que, consultada la página web de la Agencia Estatal de Meteorología en la que se publican la superación de umbrales de viento, consta que el día 25 de enero de 2026 las rachas de viento superaban</w:t>
      </w:r>
      <w:r>
        <w:rPr>
          <w:spacing w:val="16"/>
          <w:sz w:val="20"/>
        </w:rPr>
        <w:t xml:space="preserve"> </w:t>
      </w:r>
      <w:r>
        <w:rPr>
          <w:sz w:val="20"/>
        </w:rPr>
        <w:t>los</w:t>
      </w:r>
      <w:r>
        <w:rPr>
          <w:spacing w:val="16"/>
          <w:sz w:val="20"/>
        </w:rPr>
        <w:t xml:space="preserve"> </w:t>
      </w:r>
      <w:r>
        <w:rPr>
          <w:sz w:val="20"/>
        </w:rPr>
        <w:t>96</w:t>
      </w:r>
      <w:r>
        <w:rPr>
          <w:spacing w:val="16"/>
          <w:sz w:val="20"/>
        </w:rPr>
        <w:t xml:space="preserve"> </w:t>
      </w:r>
      <w:r>
        <w:rPr>
          <w:sz w:val="20"/>
        </w:rPr>
        <w:t>km/h,</w:t>
      </w:r>
      <w:r>
        <w:rPr>
          <w:spacing w:val="16"/>
          <w:sz w:val="20"/>
        </w:rPr>
        <w:t xml:space="preserve"> </w:t>
      </w:r>
      <w:r>
        <w:rPr>
          <w:sz w:val="20"/>
        </w:rPr>
        <w:t>tal</w:t>
      </w:r>
      <w:r>
        <w:rPr>
          <w:spacing w:val="16"/>
          <w:sz w:val="20"/>
        </w:rPr>
        <w:t xml:space="preserve"> </w:t>
      </w:r>
      <w:r>
        <w:rPr>
          <w:sz w:val="20"/>
        </w:rPr>
        <w:t>y</w:t>
      </w:r>
      <w:r>
        <w:rPr>
          <w:spacing w:val="16"/>
          <w:sz w:val="20"/>
        </w:rPr>
        <w:t xml:space="preserve"> </w:t>
      </w:r>
      <w:r>
        <w:rPr>
          <w:sz w:val="20"/>
        </w:rPr>
        <w:t>como</w:t>
      </w:r>
      <w:r>
        <w:rPr>
          <w:spacing w:val="16"/>
          <w:sz w:val="20"/>
        </w:rPr>
        <w:t xml:space="preserve"> </w:t>
      </w:r>
      <w:r>
        <w:rPr>
          <w:sz w:val="20"/>
        </w:rPr>
        <w:t>señala</w:t>
      </w:r>
      <w:r>
        <w:rPr>
          <w:spacing w:val="16"/>
          <w:sz w:val="20"/>
        </w:rPr>
        <w:t xml:space="preserve"> </w:t>
      </w:r>
      <w:r>
        <w:rPr>
          <w:sz w:val="20"/>
        </w:rPr>
        <w:t>el</w:t>
      </w:r>
      <w:r>
        <w:rPr>
          <w:spacing w:val="16"/>
          <w:sz w:val="20"/>
        </w:rPr>
        <w:t xml:space="preserve"> </w:t>
      </w:r>
      <w:r>
        <w:rPr>
          <w:sz w:val="20"/>
        </w:rPr>
        <w:t>interesado</w:t>
      </w:r>
      <w:r>
        <w:rPr>
          <w:spacing w:val="16"/>
          <w:sz w:val="20"/>
        </w:rPr>
        <w:t xml:space="preserve"> </w:t>
      </w:r>
      <w:r>
        <w:rPr>
          <w:sz w:val="20"/>
        </w:rPr>
        <w:t>en</w:t>
      </w:r>
      <w:r>
        <w:rPr>
          <w:spacing w:val="16"/>
          <w:sz w:val="20"/>
        </w:rPr>
        <w:t xml:space="preserve"> </w:t>
      </w:r>
      <w:r>
        <w:rPr>
          <w:sz w:val="20"/>
        </w:rPr>
        <w:t>su</w:t>
      </w:r>
      <w:r>
        <w:rPr>
          <w:spacing w:val="16"/>
          <w:sz w:val="20"/>
        </w:rPr>
        <w:t xml:space="preserve"> </w:t>
      </w:r>
      <w:r>
        <w:rPr>
          <w:sz w:val="20"/>
        </w:rPr>
        <w:t>escrito,</w:t>
      </w:r>
      <w:r>
        <w:rPr>
          <w:spacing w:val="16"/>
          <w:sz w:val="20"/>
        </w:rPr>
        <w:t xml:space="preserve"> </w:t>
      </w:r>
      <w:r>
        <w:rPr>
          <w:sz w:val="20"/>
        </w:rPr>
        <w:t>por</w:t>
      </w:r>
      <w:r>
        <w:rPr>
          <w:spacing w:val="16"/>
          <w:sz w:val="20"/>
        </w:rPr>
        <w:t xml:space="preserve"> </w:t>
      </w:r>
      <w:r>
        <w:rPr>
          <w:sz w:val="20"/>
        </w:rPr>
        <w:t>lo</w:t>
      </w:r>
      <w:r>
        <w:rPr>
          <w:spacing w:val="16"/>
          <w:sz w:val="20"/>
        </w:rPr>
        <w:t xml:space="preserve"> </w:t>
      </w:r>
      <w:r>
        <w:rPr>
          <w:sz w:val="20"/>
        </w:rPr>
        <w:t>que</w:t>
      </w:r>
      <w:r>
        <w:rPr>
          <w:spacing w:val="16"/>
          <w:sz w:val="20"/>
        </w:rPr>
        <w:t xml:space="preserve"> </w:t>
      </w:r>
      <w:r>
        <w:rPr>
          <w:sz w:val="20"/>
        </w:rPr>
        <w:t>se</w:t>
      </w:r>
      <w:r>
        <w:rPr>
          <w:spacing w:val="16"/>
          <w:sz w:val="20"/>
        </w:rPr>
        <w:t xml:space="preserve"> </w:t>
      </w:r>
      <w:r>
        <w:rPr>
          <w:sz w:val="20"/>
        </w:rPr>
        <w:t>considera</w:t>
      </w:r>
      <w:r>
        <w:rPr>
          <w:spacing w:val="16"/>
          <w:sz w:val="20"/>
        </w:rPr>
        <w:t xml:space="preserve"> </w:t>
      </w:r>
      <w:r>
        <w:rPr>
          <w:sz w:val="20"/>
        </w:rPr>
        <w:t>caso de fuerza mayor.</w:t>
      </w:r>
    </w:p>
    <w:p w14:paraId="5AC481B4" w14:textId="77777777" w:rsidR="00986F95" w:rsidRDefault="00986F95">
      <w:pPr>
        <w:pStyle w:val="Textoindependiente"/>
        <w:spacing w:before="12"/>
      </w:pPr>
    </w:p>
    <w:p w14:paraId="3FB0CCB4" w14:textId="77777777" w:rsidR="00986F95" w:rsidRDefault="00000000">
      <w:pPr>
        <w:pStyle w:val="Textoindependiente"/>
        <w:ind w:left="992"/>
        <w:jc w:val="both"/>
      </w:pPr>
      <w:r>
        <w:t>Se</w:t>
      </w:r>
      <w:r>
        <w:rPr>
          <w:spacing w:val="-5"/>
        </w:rPr>
        <w:t xml:space="preserve"> </w:t>
      </w:r>
      <w:r>
        <w:t>incluye</w:t>
      </w:r>
      <w:r>
        <w:rPr>
          <w:spacing w:val="-4"/>
        </w:rPr>
        <w:t xml:space="preserve"> </w:t>
      </w:r>
      <w:r>
        <w:t>pantallazo</w:t>
      </w:r>
      <w:r>
        <w:rPr>
          <w:spacing w:val="-4"/>
        </w:rPr>
        <w:t xml:space="preserve"> </w:t>
      </w:r>
      <w:r>
        <w:t>de</w:t>
      </w:r>
      <w:r>
        <w:rPr>
          <w:spacing w:val="-4"/>
        </w:rPr>
        <w:t xml:space="preserve"> </w:t>
      </w:r>
      <w:r>
        <w:t>dicha</w:t>
      </w:r>
      <w:r>
        <w:rPr>
          <w:spacing w:val="-4"/>
        </w:rPr>
        <w:t xml:space="preserve"> </w:t>
      </w:r>
      <w:r>
        <w:rPr>
          <w:spacing w:val="-2"/>
        </w:rPr>
        <w:t>información:</w:t>
      </w:r>
    </w:p>
    <w:p w14:paraId="7CA9E7F5" w14:textId="77777777" w:rsidR="00986F95" w:rsidRDefault="00986F95">
      <w:pPr>
        <w:pStyle w:val="Textoindependiente"/>
        <w:jc w:val="both"/>
        <w:sectPr w:rsidR="00986F95">
          <w:pgSz w:w="11910" w:h="16840"/>
          <w:pgMar w:top="1260" w:right="849" w:bottom="1260" w:left="425" w:header="225" w:footer="1060" w:gutter="0"/>
          <w:cols w:space="720"/>
        </w:sectPr>
      </w:pPr>
    </w:p>
    <w:p w14:paraId="1D34A8A7" w14:textId="696FA855" w:rsidR="00986F95" w:rsidRDefault="00000000">
      <w:pPr>
        <w:pStyle w:val="Textoindependiente"/>
      </w:pPr>
      <w:r>
        <w:rPr>
          <w:noProof/>
        </w:rPr>
        <w:lastRenderedPageBreak/>
        <w:drawing>
          <wp:anchor distT="0" distB="0" distL="0" distR="0" simplePos="0" relativeHeight="484171264" behindDoc="1" locked="0" layoutInCell="1" allowOverlap="1" wp14:anchorId="1CBF44C9" wp14:editId="70BE9F4B">
            <wp:simplePos x="0" y="0"/>
            <wp:positionH relativeFrom="page">
              <wp:posOffset>1009014</wp:posOffset>
            </wp:positionH>
            <wp:positionV relativeFrom="page">
              <wp:posOffset>142938</wp:posOffset>
            </wp:positionV>
            <wp:extent cx="460057" cy="657859"/>
            <wp:effectExtent l="0" t="0" r="0" b="0"/>
            <wp:wrapNone/>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61088" behindDoc="0" locked="0" layoutInCell="1" allowOverlap="1" wp14:anchorId="7554A710" wp14:editId="7B99C082">
                <wp:simplePos x="0" y="0"/>
                <wp:positionH relativeFrom="page">
                  <wp:posOffset>6807087</wp:posOffset>
                </wp:positionH>
                <wp:positionV relativeFrom="page">
                  <wp:posOffset>2818850</wp:posOffset>
                </wp:positionV>
                <wp:extent cx="419734" cy="318706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9A0E6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27CB0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554A710" id="Textbox 481" o:spid="_x0000_s1228" type="#_x0000_t202" style="position:absolute;margin-left:536pt;margin-top:221.95pt;width:33.05pt;height:250.95pt;z-index:159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HM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Yl0qtVhs1nW2iPpIYGktByXCyJ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tJJHM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29A0E6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27CB0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61600" behindDoc="0" locked="0" layoutInCell="1" allowOverlap="1" wp14:anchorId="715A8EE3" wp14:editId="3A288503">
                <wp:simplePos x="0" y="0"/>
                <wp:positionH relativeFrom="page">
                  <wp:posOffset>6965929</wp:posOffset>
                </wp:positionH>
                <wp:positionV relativeFrom="page">
                  <wp:posOffset>6516126</wp:posOffset>
                </wp:positionV>
                <wp:extent cx="263525" cy="331216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4D6E078" w14:textId="134F6F5B"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26E2B77" w14:textId="77777777" w:rsidR="00986F95" w:rsidRDefault="00000000">
                            <w:pPr>
                              <w:spacing w:line="120" w:lineRule="exact"/>
                              <w:ind w:left="20"/>
                              <w:rPr>
                                <w:sz w:val="12"/>
                              </w:rPr>
                            </w:pPr>
                            <w:r>
                              <w:rPr>
                                <w:spacing w:val="-2"/>
                                <w:sz w:val="12"/>
                              </w:rPr>
                              <w:t>Verificación:</w:t>
                            </w:r>
                            <w:r>
                              <w:rPr>
                                <w:spacing w:val="7"/>
                                <w:sz w:val="12"/>
                              </w:rPr>
                              <w:t xml:space="preserve"> </w:t>
                            </w:r>
                            <w:hyperlink r:id="rId197">
                              <w:r>
                                <w:rPr>
                                  <w:spacing w:val="-2"/>
                                  <w:sz w:val="12"/>
                                </w:rPr>
                                <w:t>https://sede.lasrozas.es/</w:t>
                              </w:r>
                            </w:hyperlink>
                          </w:p>
                          <w:p w14:paraId="378671B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715A8EE3" id="Textbox 482" o:spid="_x0000_s1229" type="#_x0000_t202" style="position:absolute;margin-left:548.5pt;margin-top:513.1pt;width:20.75pt;height:260.8pt;z-index:159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" filled="f" stroked="f">
                <v:textbox style="layout-flow:vertical;mso-layout-flow-alt:bottom-to-top" inset="0,0,0,0">
                  <w:txbxContent>
                    <w:p w14:paraId="24D6E078" w14:textId="134F6F5B"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26E2B77" w14:textId="77777777" w:rsidR="00986F95" w:rsidRDefault="00000000">
                      <w:pPr>
                        <w:spacing w:line="120" w:lineRule="exact"/>
                        <w:ind w:left="20"/>
                        <w:rPr>
                          <w:sz w:val="12"/>
                        </w:rPr>
                      </w:pPr>
                      <w:r>
                        <w:rPr>
                          <w:spacing w:val="-2"/>
                          <w:sz w:val="12"/>
                        </w:rPr>
                        <w:t>Verificación:</w:t>
                      </w:r>
                      <w:r>
                        <w:rPr>
                          <w:spacing w:val="7"/>
                          <w:sz w:val="12"/>
                        </w:rPr>
                        <w:t xml:space="preserve"> </w:t>
                      </w:r>
                      <w:hyperlink r:id="rId198">
                        <w:r>
                          <w:rPr>
                            <w:spacing w:val="-2"/>
                            <w:sz w:val="12"/>
                          </w:rPr>
                          <w:t>https://sede.lasrozas.es/</w:t>
                        </w:r>
                      </w:hyperlink>
                    </w:p>
                    <w:p w14:paraId="378671B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0836D1E2" w14:textId="77777777" w:rsidR="00986F95" w:rsidRDefault="00986F95">
      <w:pPr>
        <w:pStyle w:val="Textoindependiente"/>
      </w:pPr>
    </w:p>
    <w:p w14:paraId="3A1E7BF5" w14:textId="77777777" w:rsidR="00986F95" w:rsidRDefault="00986F95">
      <w:pPr>
        <w:pStyle w:val="Textoindependiente"/>
      </w:pPr>
    </w:p>
    <w:p w14:paraId="3E8629F7" w14:textId="77777777" w:rsidR="00986F95" w:rsidRDefault="00986F95">
      <w:pPr>
        <w:pStyle w:val="Textoindependiente"/>
      </w:pPr>
    </w:p>
    <w:p w14:paraId="3C04B8E8" w14:textId="77777777" w:rsidR="00986F95" w:rsidRDefault="00986F95">
      <w:pPr>
        <w:pStyle w:val="Textoindependiente"/>
      </w:pPr>
    </w:p>
    <w:p w14:paraId="1C365D65" w14:textId="77777777" w:rsidR="00986F95" w:rsidRDefault="00986F95">
      <w:pPr>
        <w:pStyle w:val="Textoindependiente"/>
      </w:pPr>
    </w:p>
    <w:p w14:paraId="6CA9BF9C" w14:textId="77777777" w:rsidR="00986F95" w:rsidRDefault="00986F95">
      <w:pPr>
        <w:pStyle w:val="Textoindependiente"/>
      </w:pPr>
    </w:p>
    <w:p w14:paraId="4728AE4B" w14:textId="77777777" w:rsidR="00986F95" w:rsidRDefault="00986F95">
      <w:pPr>
        <w:pStyle w:val="Textoindependiente"/>
      </w:pPr>
    </w:p>
    <w:p w14:paraId="7EB35F5D" w14:textId="77777777" w:rsidR="00986F95" w:rsidRDefault="00986F95">
      <w:pPr>
        <w:pStyle w:val="Textoindependiente"/>
      </w:pPr>
    </w:p>
    <w:p w14:paraId="425E771C" w14:textId="77777777" w:rsidR="00986F95" w:rsidRDefault="00986F95">
      <w:pPr>
        <w:pStyle w:val="Textoindependiente"/>
      </w:pPr>
    </w:p>
    <w:p w14:paraId="3D0C3E9F" w14:textId="77777777" w:rsidR="00986F95" w:rsidRDefault="00986F95">
      <w:pPr>
        <w:pStyle w:val="Textoindependiente"/>
      </w:pPr>
    </w:p>
    <w:p w14:paraId="19CB1E40" w14:textId="77777777" w:rsidR="00986F95" w:rsidRDefault="00986F95">
      <w:pPr>
        <w:pStyle w:val="Textoindependiente"/>
      </w:pPr>
    </w:p>
    <w:p w14:paraId="2054317A" w14:textId="77777777" w:rsidR="00986F95" w:rsidRDefault="00986F95">
      <w:pPr>
        <w:pStyle w:val="Textoindependiente"/>
      </w:pPr>
    </w:p>
    <w:p w14:paraId="58FADFF3" w14:textId="77777777" w:rsidR="00986F95" w:rsidRDefault="00986F95">
      <w:pPr>
        <w:pStyle w:val="Textoindependiente"/>
      </w:pPr>
    </w:p>
    <w:p w14:paraId="2B6E43D2" w14:textId="77777777" w:rsidR="00986F95" w:rsidRDefault="00986F95">
      <w:pPr>
        <w:pStyle w:val="Textoindependiente"/>
      </w:pPr>
    </w:p>
    <w:p w14:paraId="402CA143" w14:textId="77777777" w:rsidR="00986F95" w:rsidRDefault="00986F95">
      <w:pPr>
        <w:pStyle w:val="Textoindependiente"/>
      </w:pPr>
    </w:p>
    <w:p w14:paraId="0B33563E" w14:textId="77777777" w:rsidR="00986F95" w:rsidRDefault="00986F95">
      <w:pPr>
        <w:pStyle w:val="Textoindependiente"/>
      </w:pPr>
    </w:p>
    <w:p w14:paraId="4B804644" w14:textId="77777777" w:rsidR="00986F95" w:rsidRDefault="00986F95">
      <w:pPr>
        <w:pStyle w:val="Textoindependiente"/>
      </w:pPr>
    </w:p>
    <w:p w14:paraId="13146BF5" w14:textId="77777777" w:rsidR="00986F95" w:rsidRDefault="00986F95">
      <w:pPr>
        <w:pStyle w:val="Textoindependiente"/>
      </w:pPr>
    </w:p>
    <w:p w14:paraId="117E53E6" w14:textId="77777777" w:rsidR="00986F95" w:rsidRDefault="00986F95">
      <w:pPr>
        <w:pStyle w:val="Textoindependiente"/>
      </w:pPr>
    </w:p>
    <w:p w14:paraId="36655361" w14:textId="77777777" w:rsidR="00986F95" w:rsidRDefault="00986F95">
      <w:pPr>
        <w:pStyle w:val="Textoindependiente"/>
      </w:pPr>
    </w:p>
    <w:p w14:paraId="683C8C40" w14:textId="77777777" w:rsidR="00986F95" w:rsidRDefault="00986F95">
      <w:pPr>
        <w:pStyle w:val="Textoindependiente"/>
      </w:pPr>
    </w:p>
    <w:p w14:paraId="75DD4F2F" w14:textId="77777777" w:rsidR="00986F95" w:rsidRDefault="00986F95">
      <w:pPr>
        <w:pStyle w:val="Textoindependiente"/>
      </w:pPr>
    </w:p>
    <w:p w14:paraId="4633B968" w14:textId="77777777" w:rsidR="00986F95" w:rsidRDefault="00986F95">
      <w:pPr>
        <w:pStyle w:val="Textoindependiente"/>
      </w:pPr>
    </w:p>
    <w:p w14:paraId="495CA405" w14:textId="77777777" w:rsidR="00986F95" w:rsidRDefault="00986F95">
      <w:pPr>
        <w:pStyle w:val="Textoindependiente"/>
      </w:pPr>
    </w:p>
    <w:p w14:paraId="020D3A79" w14:textId="77777777" w:rsidR="00986F95" w:rsidRDefault="00986F95">
      <w:pPr>
        <w:pStyle w:val="Textoindependiente"/>
      </w:pPr>
    </w:p>
    <w:p w14:paraId="5088E196" w14:textId="77777777" w:rsidR="00986F95" w:rsidRDefault="00986F95">
      <w:pPr>
        <w:pStyle w:val="Textoindependiente"/>
      </w:pPr>
    </w:p>
    <w:p w14:paraId="2E432916" w14:textId="77777777" w:rsidR="00986F95" w:rsidRDefault="00986F95">
      <w:pPr>
        <w:pStyle w:val="Textoindependiente"/>
      </w:pPr>
    </w:p>
    <w:p w14:paraId="618C098E" w14:textId="77777777" w:rsidR="00986F95" w:rsidRDefault="00986F95">
      <w:pPr>
        <w:pStyle w:val="Textoindependiente"/>
      </w:pPr>
    </w:p>
    <w:p w14:paraId="54578140" w14:textId="77777777" w:rsidR="00986F95" w:rsidRDefault="00986F95">
      <w:pPr>
        <w:pStyle w:val="Textoindependiente"/>
      </w:pPr>
    </w:p>
    <w:p w14:paraId="3C0646F9" w14:textId="77777777" w:rsidR="00986F95" w:rsidRDefault="00986F95">
      <w:pPr>
        <w:pStyle w:val="Textoindependiente"/>
        <w:spacing w:before="116"/>
      </w:pPr>
    </w:p>
    <w:p w14:paraId="57DD8650" w14:textId="631490A5" w:rsidR="00986F95" w:rsidRDefault="00000000">
      <w:pPr>
        <w:pStyle w:val="Textoindependiente"/>
        <w:ind w:left="992"/>
      </w:pPr>
      <w:r>
        <w:rPr>
          <w:noProof/>
        </w:rPr>
        <w:drawing>
          <wp:anchor distT="0" distB="0" distL="0" distR="0" simplePos="0" relativeHeight="484172288" behindDoc="1" locked="0" layoutInCell="1" allowOverlap="1" wp14:anchorId="3F83A951" wp14:editId="3903717A">
            <wp:simplePos x="0" y="0"/>
            <wp:positionH relativeFrom="page">
              <wp:posOffset>900112</wp:posOffset>
            </wp:positionH>
            <wp:positionV relativeFrom="paragraph">
              <wp:posOffset>-4501448</wp:posOffset>
            </wp:positionV>
            <wp:extent cx="5759767" cy="4295775"/>
            <wp:effectExtent l="0" t="0" r="0" b="0"/>
            <wp:wrapNone/>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199" cstate="print"/>
                    <a:stretch>
                      <a:fillRect/>
                    </a:stretch>
                  </pic:blipFill>
                  <pic:spPr>
                    <a:xfrm>
                      <a:off x="0" y="0"/>
                      <a:ext cx="5759767" cy="4295775"/>
                    </a:xfrm>
                    <a:prstGeom prst="rect">
                      <a:avLst/>
                    </a:prstGeom>
                  </pic:spPr>
                </pic:pic>
              </a:graphicData>
            </a:graphic>
          </wp:anchor>
        </w:drawing>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PR/2026/540</w:t>
      </w:r>
      <w:r>
        <w:rPr>
          <w:spacing w:val="-3"/>
        </w:rPr>
        <w:t xml:space="preserve"> </w:t>
      </w:r>
      <w:r>
        <w:t>de</w:t>
      </w:r>
      <w:r>
        <w:rPr>
          <w:spacing w:val="-4"/>
        </w:rPr>
        <w:t xml:space="preserve"> </w:t>
      </w:r>
      <w:r>
        <w:t>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8F1C08">
        <w:rPr>
          <w:spacing w:val="-2"/>
        </w:rPr>
        <w:t>,</w:t>
      </w:r>
    </w:p>
    <w:p w14:paraId="68768C51" w14:textId="77777777" w:rsidR="00986F95" w:rsidRDefault="00986F95">
      <w:pPr>
        <w:pStyle w:val="Textoindependiente"/>
        <w:spacing w:before="59"/>
      </w:pPr>
    </w:p>
    <w:p w14:paraId="26F1F6CA" w14:textId="77777777" w:rsidR="00986F95" w:rsidRDefault="00000000">
      <w:pPr>
        <w:pStyle w:val="Ttulo7"/>
      </w:pPr>
      <w:r>
        <w:rPr>
          <w:spacing w:val="-2"/>
        </w:rPr>
        <w:t>Resolución:</w:t>
      </w:r>
    </w:p>
    <w:p w14:paraId="2B95646C" w14:textId="77777777" w:rsidR="00986F95" w:rsidRDefault="00986F95">
      <w:pPr>
        <w:pStyle w:val="Textoindependiente"/>
        <w:spacing w:before="62"/>
        <w:rPr>
          <w:b/>
        </w:rPr>
      </w:pPr>
    </w:p>
    <w:p w14:paraId="1D3A5030" w14:textId="37F8A6E2" w:rsidR="00986F95" w:rsidRDefault="00000000">
      <w:pPr>
        <w:spacing w:line="297" w:lineRule="auto"/>
        <w:ind w:left="992" w:right="566"/>
        <w:jc w:val="both"/>
        <w:rPr>
          <w:sz w:val="20"/>
        </w:rPr>
      </w:pPr>
      <w:r>
        <w:rPr>
          <w:b/>
          <w:sz w:val="20"/>
        </w:rPr>
        <w:t>1º.-</w:t>
      </w:r>
      <w:r>
        <w:rPr>
          <w:b/>
          <w:spacing w:val="27"/>
          <w:sz w:val="20"/>
        </w:rPr>
        <w:t xml:space="preserve"> </w:t>
      </w:r>
      <w:r w:rsidRPr="008F1C08">
        <w:rPr>
          <w:bCs/>
          <w:sz w:val="20"/>
        </w:rPr>
        <w:t>Declarar</w:t>
      </w:r>
      <w:r w:rsidRPr="008F1C08">
        <w:rPr>
          <w:bCs/>
          <w:spacing w:val="27"/>
          <w:sz w:val="20"/>
        </w:rPr>
        <w:t xml:space="preserve"> </w:t>
      </w:r>
      <w:r w:rsidRPr="008F1C08">
        <w:rPr>
          <w:bCs/>
          <w:sz w:val="20"/>
        </w:rPr>
        <w:t>la</w:t>
      </w:r>
      <w:r w:rsidRPr="008F1C08">
        <w:rPr>
          <w:bCs/>
          <w:spacing w:val="27"/>
          <w:sz w:val="20"/>
        </w:rPr>
        <w:t xml:space="preserve"> </w:t>
      </w:r>
      <w:r w:rsidRPr="008F1C08">
        <w:rPr>
          <w:bCs/>
          <w:sz w:val="20"/>
        </w:rPr>
        <w:t>inadmisión</w:t>
      </w:r>
      <w:r w:rsidRPr="008F1C08">
        <w:rPr>
          <w:bCs/>
          <w:spacing w:val="27"/>
          <w:sz w:val="20"/>
        </w:rPr>
        <w:t xml:space="preserve"> </w:t>
      </w:r>
      <w:r w:rsidRPr="008F1C08">
        <w:rPr>
          <w:bCs/>
          <w:sz w:val="20"/>
        </w:rPr>
        <w:t>a</w:t>
      </w:r>
      <w:r w:rsidRPr="008F1C08">
        <w:rPr>
          <w:bCs/>
          <w:spacing w:val="27"/>
          <w:sz w:val="20"/>
        </w:rPr>
        <w:t xml:space="preserve"> </w:t>
      </w:r>
      <w:r w:rsidRPr="008F1C08">
        <w:rPr>
          <w:bCs/>
          <w:sz w:val="20"/>
        </w:rPr>
        <w:t>trámite</w:t>
      </w:r>
      <w:r>
        <w:rPr>
          <w:b/>
          <w:spacing w:val="30"/>
          <w:sz w:val="20"/>
        </w:rPr>
        <w:t xml:space="preserve"> </w:t>
      </w:r>
      <w:r>
        <w:rPr>
          <w:sz w:val="20"/>
        </w:rPr>
        <w:t>de</w:t>
      </w:r>
      <w:r>
        <w:rPr>
          <w:spacing w:val="27"/>
          <w:sz w:val="20"/>
        </w:rPr>
        <w:t xml:space="preserve"> </w:t>
      </w:r>
      <w:r>
        <w:rPr>
          <w:sz w:val="20"/>
        </w:rPr>
        <w:t>la</w:t>
      </w:r>
      <w:r>
        <w:rPr>
          <w:spacing w:val="27"/>
          <w:sz w:val="20"/>
        </w:rPr>
        <w:t xml:space="preserve"> </w:t>
      </w:r>
      <w:r>
        <w:rPr>
          <w:sz w:val="20"/>
        </w:rPr>
        <w:t>reclamación</w:t>
      </w:r>
      <w:r>
        <w:rPr>
          <w:spacing w:val="27"/>
          <w:sz w:val="20"/>
        </w:rPr>
        <w:t xml:space="preserve"> </w:t>
      </w:r>
      <w:r>
        <w:rPr>
          <w:sz w:val="20"/>
        </w:rPr>
        <w:t>presentada</w:t>
      </w:r>
      <w:r>
        <w:rPr>
          <w:spacing w:val="27"/>
          <w:sz w:val="20"/>
        </w:rPr>
        <w:t xml:space="preserve"> </w:t>
      </w:r>
      <w:r>
        <w:rPr>
          <w:sz w:val="20"/>
        </w:rPr>
        <w:t>por</w:t>
      </w:r>
      <w:r>
        <w:rPr>
          <w:spacing w:val="30"/>
          <w:sz w:val="20"/>
        </w:rPr>
        <w:t xml:space="preserve"> </w:t>
      </w:r>
      <w:r w:rsidRPr="008F1C08">
        <w:rPr>
          <w:bCs/>
          <w:sz w:val="20"/>
        </w:rPr>
        <w:t>D.</w:t>
      </w:r>
      <w:r w:rsidRPr="008F1C08">
        <w:rPr>
          <w:bCs/>
          <w:spacing w:val="27"/>
          <w:sz w:val="20"/>
        </w:rPr>
        <w:t xml:space="preserve"> </w:t>
      </w:r>
      <w:proofErr w:type="spellStart"/>
      <w:proofErr w:type="gramStart"/>
      <w:r w:rsidR="008F1C08">
        <w:rPr>
          <w:bCs/>
          <w:spacing w:val="27"/>
          <w:sz w:val="20"/>
        </w:rPr>
        <w:t>F.J.D.R.P.,</w:t>
      </w:r>
      <w:r>
        <w:rPr>
          <w:sz w:val="20"/>
        </w:rPr>
        <w:t>por</w:t>
      </w:r>
      <w:proofErr w:type="spellEnd"/>
      <w:proofErr w:type="gramEnd"/>
      <w:r>
        <w:rPr>
          <w:sz w:val="20"/>
        </w:rPr>
        <w:t xml:space="preserve"> estar fundamentada en rachas de viento superiores a 96 kilómetros/hora, causa de fuerza mayor, y proceder al archivo del expediente.</w:t>
      </w:r>
    </w:p>
    <w:p w14:paraId="612309D1" w14:textId="77777777" w:rsidR="00986F95" w:rsidRDefault="00986F95">
      <w:pPr>
        <w:pStyle w:val="Textoindependiente"/>
        <w:spacing w:before="3"/>
      </w:pPr>
    </w:p>
    <w:p w14:paraId="183C829A" w14:textId="465E5FC7" w:rsidR="00986F95" w:rsidRDefault="00000000">
      <w:pPr>
        <w:pStyle w:val="Textoindependiente"/>
        <w:spacing w:line="297" w:lineRule="auto"/>
        <w:ind w:left="992" w:right="566"/>
        <w:jc w:val="both"/>
      </w:pPr>
      <w:r>
        <w:rPr>
          <w:b/>
        </w:rPr>
        <w:t xml:space="preserve">2º.- </w:t>
      </w:r>
      <w:r w:rsidRPr="008F1C08">
        <w:rPr>
          <w:bCs/>
        </w:rPr>
        <w:t>Notificar</w:t>
      </w:r>
      <w:r>
        <w:rPr>
          <w:b/>
        </w:rPr>
        <w:t xml:space="preserve"> </w:t>
      </w:r>
      <w:r>
        <w:t xml:space="preserve">el </w:t>
      </w:r>
      <w:r w:rsidR="008F1C08">
        <w:t>a</w:t>
      </w:r>
      <w:r>
        <w:t>cuerdo a las personas interesadas, indicando los recursos que contra el mismo procede interponer.</w:t>
      </w:r>
    </w:p>
    <w:p w14:paraId="646B0218" w14:textId="77777777" w:rsidR="00986F95" w:rsidRDefault="00986F95">
      <w:pPr>
        <w:pStyle w:val="Textoindependiente"/>
        <w:spacing w:before="7" w:after="1"/>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39F31FB0" w14:textId="77777777">
        <w:trPr>
          <w:trHeight w:val="972"/>
        </w:trPr>
        <w:tc>
          <w:tcPr>
            <w:tcW w:w="9063" w:type="dxa"/>
            <w:gridSpan w:val="2"/>
            <w:tcBorders>
              <w:left w:val="single" w:sz="4" w:space="0" w:color="CCCCCC"/>
              <w:right w:val="single" w:sz="4" w:space="0" w:color="CCCCCC"/>
            </w:tcBorders>
            <w:shd w:val="clear" w:color="auto" w:fill="F2F2F2"/>
          </w:tcPr>
          <w:p w14:paraId="783C3CBD" w14:textId="67E44717" w:rsidR="00986F95" w:rsidRDefault="00000000">
            <w:pPr>
              <w:pStyle w:val="TableParagraph"/>
              <w:spacing w:before="79" w:line="297" w:lineRule="auto"/>
              <w:ind w:right="53"/>
              <w:jc w:val="both"/>
              <w:rPr>
                <w:b/>
                <w:sz w:val="20"/>
              </w:rPr>
            </w:pPr>
            <w:r>
              <w:rPr>
                <w:b/>
                <w:sz w:val="20"/>
              </w:rPr>
              <w:t>Toma de conocimiento de la cesión de la concesión demanial sobre una zona del Parque de El Cantizal</w:t>
            </w:r>
            <w:r w:rsidR="008F1C08">
              <w:rPr>
                <w:b/>
                <w:sz w:val="20"/>
              </w:rPr>
              <w:t>,</w:t>
            </w:r>
            <w:r>
              <w:rPr>
                <w:b/>
                <w:sz w:val="20"/>
              </w:rPr>
              <w:t xml:space="preserve"> para la explotación como bar o bar-restaurante del quiosco existente, en calle </w:t>
            </w:r>
            <w:proofErr w:type="spellStart"/>
            <w:r>
              <w:rPr>
                <w:b/>
                <w:sz w:val="20"/>
              </w:rPr>
              <w:t>K</w:t>
            </w:r>
            <w:r w:rsidR="008F1C08">
              <w:rPr>
                <w:b/>
                <w:sz w:val="20"/>
              </w:rPr>
              <w:t>á</w:t>
            </w:r>
            <w:r>
              <w:rPr>
                <w:b/>
                <w:sz w:val="20"/>
              </w:rPr>
              <w:t>lamos</w:t>
            </w:r>
            <w:proofErr w:type="spellEnd"/>
            <w:r w:rsidR="008F1C08">
              <w:rPr>
                <w:b/>
                <w:sz w:val="20"/>
              </w:rPr>
              <w:t>,</w:t>
            </w:r>
            <w:r>
              <w:rPr>
                <w:b/>
                <w:sz w:val="20"/>
              </w:rPr>
              <w:t xml:space="preserve"> a favor de Lateral Iberia</w:t>
            </w:r>
            <w:r w:rsidR="008F1C08">
              <w:rPr>
                <w:b/>
                <w:sz w:val="20"/>
              </w:rPr>
              <w:t>,</w:t>
            </w:r>
            <w:r>
              <w:rPr>
                <w:b/>
                <w:sz w:val="20"/>
              </w:rPr>
              <w:t xml:space="preserve"> S.L. Expediente 9051/2024.</w:t>
            </w:r>
          </w:p>
        </w:tc>
      </w:tr>
      <w:tr w:rsidR="00986F95" w14:paraId="3504C3EE" w14:textId="77777777">
        <w:trPr>
          <w:trHeight w:val="403"/>
        </w:trPr>
        <w:tc>
          <w:tcPr>
            <w:tcW w:w="1877" w:type="dxa"/>
            <w:tcBorders>
              <w:left w:val="single" w:sz="4" w:space="0" w:color="CCCCCC"/>
              <w:bottom w:val="single" w:sz="6" w:space="0" w:color="CCCCCC"/>
              <w:right w:val="single" w:sz="6" w:space="0" w:color="CCCCCC"/>
            </w:tcBorders>
          </w:tcPr>
          <w:p w14:paraId="3F1374AF" w14:textId="77777777" w:rsidR="00986F95"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8703DEE" w14:textId="77777777" w:rsidR="00986F95"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2DD4D97" w14:textId="77777777" w:rsidR="00986F95" w:rsidRDefault="00986F95">
      <w:pPr>
        <w:pStyle w:val="Textoindependiente"/>
        <w:spacing w:before="143"/>
      </w:pPr>
    </w:p>
    <w:p w14:paraId="4EF6624F" w14:textId="77777777" w:rsidR="00986F95" w:rsidRDefault="00000000">
      <w:pPr>
        <w:pStyle w:val="Ttulo7"/>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D266357" w14:textId="77777777" w:rsidR="00986F95" w:rsidRDefault="00986F95">
      <w:pPr>
        <w:pStyle w:val="Textoindependiente"/>
        <w:spacing w:before="61"/>
        <w:rPr>
          <w:b/>
        </w:rPr>
      </w:pPr>
    </w:p>
    <w:p w14:paraId="24BDD700" w14:textId="77777777" w:rsidR="00986F95" w:rsidRDefault="00000000">
      <w:pPr>
        <w:pStyle w:val="Textoindependiente"/>
        <w:spacing w:line="292" w:lineRule="auto"/>
        <w:ind w:left="992" w:right="566"/>
        <w:jc w:val="both"/>
      </w:pPr>
      <w:r>
        <w:t xml:space="preserve">1.- Propuesta de la </w:t>
      </w:r>
      <w:proofErr w:type="gramStart"/>
      <w:r>
        <w:t>Directora General</w:t>
      </w:r>
      <w:proofErr w:type="gramEnd"/>
      <w:r>
        <w:t xml:space="preserve"> de Medio Ambiente, de inicio del expediente, de fecha 30 de noviembre de 2022.</w:t>
      </w:r>
    </w:p>
    <w:p w14:paraId="21EDDF09" w14:textId="77777777" w:rsidR="00986F95" w:rsidRDefault="00986F95">
      <w:pPr>
        <w:pStyle w:val="Textoindependiente"/>
        <w:spacing w:before="10"/>
      </w:pPr>
    </w:p>
    <w:p w14:paraId="3D923369" w14:textId="73D6D251"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171776" behindDoc="1" locked="0" layoutInCell="1" allowOverlap="1" wp14:anchorId="5425221F" wp14:editId="2F9AE012">
                <wp:simplePos x="0" y="0"/>
                <wp:positionH relativeFrom="page">
                  <wp:posOffset>900112</wp:posOffset>
                </wp:positionH>
                <wp:positionV relativeFrom="paragraph">
                  <wp:posOffset>698294</wp:posOffset>
                </wp:positionV>
                <wp:extent cx="5760085" cy="9525"/>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A19DFE" id="Graphic 484" o:spid="_x0000_s1026" style="position:absolute;margin-left:70.85pt;margin-top:55pt;width:453.55pt;height:.75pt;z-index:-1914470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" path="m5759767,l,,,9524r5759767,l5759767,xe" fillcolor="black" stroked="f">
                <v:path arrowok="t"/>
                <w10:wrap anchorx="page"/>
              </v:shape>
            </w:pict>
          </mc:Fallback>
        </mc:AlternateContent>
      </w:r>
      <w:r>
        <w:t>2.- Informe sobre propuesta de criterios de adjudicación, suscrito con fecha 29 de noviembre de</w:t>
      </w:r>
      <w:r>
        <w:rPr>
          <w:spacing w:val="80"/>
        </w:rPr>
        <w:t xml:space="preserve"> </w:t>
      </w:r>
      <w:r>
        <w:t>2022, por la Técnico</w:t>
      </w:r>
      <w:r w:rsidR="008F1C08">
        <w:t>,</w:t>
      </w:r>
      <w:r>
        <w:t xml:space="preserve"> </w:t>
      </w:r>
      <w:proofErr w:type="gramStart"/>
      <w:r>
        <w:t>D</w:t>
      </w:r>
      <w:r w:rsidR="008F1C08">
        <w:t>.</w:t>
      </w:r>
      <w:r>
        <w:t>ª</w:t>
      </w:r>
      <w:proofErr w:type="gramEnd"/>
      <w:r>
        <w:t xml:space="preserve"> Lidia Arenillas Girola.</w:t>
      </w:r>
    </w:p>
    <w:p w14:paraId="2CCB2680"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0890D0CC" w14:textId="6EB9D208" w:rsidR="00986F95" w:rsidRDefault="00000000">
      <w:pPr>
        <w:pStyle w:val="Textoindependiente"/>
        <w:spacing w:before="180" w:line="292" w:lineRule="auto"/>
        <w:ind w:left="992" w:right="566"/>
        <w:jc w:val="both"/>
      </w:pPr>
      <w:r>
        <w:rPr>
          <w:noProof/>
        </w:rPr>
        <w:lastRenderedPageBreak/>
        <w:drawing>
          <wp:anchor distT="0" distB="0" distL="0" distR="0" simplePos="0" relativeHeight="484174336" behindDoc="1" locked="0" layoutInCell="1" allowOverlap="1" wp14:anchorId="6392E017" wp14:editId="14ABAC1F">
            <wp:simplePos x="0" y="0"/>
            <wp:positionH relativeFrom="page">
              <wp:posOffset>1009014</wp:posOffset>
            </wp:positionH>
            <wp:positionV relativeFrom="page">
              <wp:posOffset>142938</wp:posOffset>
            </wp:positionV>
            <wp:extent cx="460057" cy="657859"/>
            <wp:effectExtent l="0" t="0" r="0" b="0"/>
            <wp:wrapNone/>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63648" behindDoc="0" locked="0" layoutInCell="1" allowOverlap="1" wp14:anchorId="1DF85860" wp14:editId="69BB602F">
                <wp:simplePos x="0" y="0"/>
                <wp:positionH relativeFrom="page">
                  <wp:posOffset>6807087</wp:posOffset>
                </wp:positionH>
                <wp:positionV relativeFrom="page">
                  <wp:posOffset>2818850</wp:posOffset>
                </wp:positionV>
                <wp:extent cx="419734" cy="318706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2441F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02FF5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DF85860" id="Textbox 487" o:spid="_x0000_s1230" type="#_x0000_t202" style="position:absolute;left:0;text-align:left;margin-left:536pt;margin-top:221.95pt;width:33.05pt;height:250.95pt;z-index:159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wD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cHIuw+azDbQHUkMDSWg5LpbEbKD+Nhx/7WTUnPVf&#10;PBmYh+GUxFOyOSUx9R+hjEzW6OHDLoGxhdHlm4kRdaZomqYot/7Pfam6z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V5fwD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32441F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02FF5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64160" behindDoc="0" locked="0" layoutInCell="1" allowOverlap="1" wp14:anchorId="0654D464" wp14:editId="7F64B8F8">
                <wp:simplePos x="0" y="0"/>
                <wp:positionH relativeFrom="page">
                  <wp:posOffset>6965929</wp:posOffset>
                </wp:positionH>
                <wp:positionV relativeFrom="page">
                  <wp:posOffset>6516126</wp:posOffset>
                </wp:positionV>
                <wp:extent cx="263525" cy="331216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5853C5F" w14:textId="345CFF4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369CB32" w14:textId="77777777" w:rsidR="00986F95" w:rsidRDefault="00000000">
                            <w:pPr>
                              <w:spacing w:line="120" w:lineRule="exact"/>
                              <w:ind w:left="20"/>
                              <w:rPr>
                                <w:sz w:val="12"/>
                              </w:rPr>
                            </w:pPr>
                            <w:r>
                              <w:rPr>
                                <w:spacing w:val="-2"/>
                                <w:sz w:val="12"/>
                              </w:rPr>
                              <w:t>Verificación:</w:t>
                            </w:r>
                            <w:r>
                              <w:rPr>
                                <w:spacing w:val="7"/>
                                <w:sz w:val="12"/>
                              </w:rPr>
                              <w:t xml:space="preserve"> </w:t>
                            </w:r>
                            <w:hyperlink r:id="rId200">
                              <w:r>
                                <w:rPr>
                                  <w:spacing w:val="-2"/>
                                  <w:sz w:val="12"/>
                                </w:rPr>
                                <w:t>https://sede.lasrozas.es/</w:t>
                              </w:r>
                            </w:hyperlink>
                          </w:p>
                          <w:p w14:paraId="6CA53054"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654D464" id="Textbox 488" o:spid="_x0000_s1231" type="#_x0000_t202" style="position:absolute;left:0;text-align:left;margin-left:548.5pt;margin-top:513.1pt;width:20.75pt;height:260.8pt;z-index:159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7xPUD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05853C5F" w14:textId="345CFF45"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369CB32" w14:textId="77777777" w:rsidR="00986F95" w:rsidRDefault="00000000">
                      <w:pPr>
                        <w:spacing w:line="120" w:lineRule="exact"/>
                        <w:ind w:left="20"/>
                        <w:rPr>
                          <w:sz w:val="12"/>
                        </w:rPr>
                      </w:pPr>
                      <w:r>
                        <w:rPr>
                          <w:spacing w:val="-2"/>
                          <w:sz w:val="12"/>
                        </w:rPr>
                        <w:t>Verificación:</w:t>
                      </w:r>
                      <w:r>
                        <w:rPr>
                          <w:spacing w:val="7"/>
                          <w:sz w:val="12"/>
                        </w:rPr>
                        <w:t xml:space="preserve"> </w:t>
                      </w:r>
                      <w:hyperlink r:id="rId201">
                        <w:r>
                          <w:rPr>
                            <w:spacing w:val="-2"/>
                            <w:sz w:val="12"/>
                          </w:rPr>
                          <w:t>https://sede.lasrozas.es/</w:t>
                        </w:r>
                      </w:hyperlink>
                    </w:p>
                    <w:p w14:paraId="6CA53054"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 xml:space="preserve">3.- Informe de viabilidad urbanística y valoración del canon anual efectuado por la Arquitecto Municipal, </w:t>
      </w:r>
      <w:proofErr w:type="gramStart"/>
      <w:r>
        <w:t>D</w:t>
      </w:r>
      <w:r w:rsidR="008F1C08">
        <w:t>.</w:t>
      </w:r>
      <w:r>
        <w:t>ª</w:t>
      </w:r>
      <w:proofErr w:type="gramEnd"/>
      <w:r>
        <w:t xml:space="preserve"> Ana María Venegas Valladares, con fecha 24 de octubre de 2022</w:t>
      </w:r>
      <w:r w:rsidR="008F1C08">
        <w:t>.</w:t>
      </w:r>
    </w:p>
    <w:p w14:paraId="36A6E2D9" w14:textId="77777777" w:rsidR="00986F95" w:rsidRDefault="00986F95">
      <w:pPr>
        <w:pStyle w:val="Textoindependiente"/>
        <w:spacing w:before="10"/>
      </w:pPr>
    </w:p>
    <w:p w14:paraId="3B597646" w14:textId="43A7345B" w:rsidR="00986F95" w:rsidRDefault="00000000">
      <w:pPr>
        <w:pStyle w:val="Textoindependiente"/>
        <w:ind w:left="992"/>
      </w:pPr>
      <w:r>
        <w:t>4.-</w:t>
      </w:r>
      <w:r>
        <w:rPr>
          <w:spacing w:val="-2"/>
        </w:rPr>
        <w:t xml:space="preserve"> </w:t>
      </w:r>
      <w:r>
        <w:t>Pliego</w:t>
      </w:r>
      <w:r>
        <w:rPr>
          <w:spacing w:val="-2"/>
        </w:rPr>
        <w:t xml:space="preserve"> </w:t>
      </w:r>
      <w:r>
        <w:t>de</w:t>
      </w:r>
      <w:r>
        <w:rPr>
          <w:spacing w:val="-2"/>
        </w:rPr>
        <w:t xml:space="preserve"> </w:t>
      </w:r>
      <w:r>
        <w:t>prescripciones</w:t>
      </w:r>
      <w:r>
        <w:rPr>
          <w:spacing w:val="-2"/>
        </w:rPr>
        <w:t xml:space="preserve"> </w:t>
      </w:r>
      <w:r>
        <w:t>técnicas</w:t>
      </w:r>
      <w:r>
        <w:rPr>
          <w:spacing w:val="-2"/>
        </w:rPr>
        <w:t xml:space="preserve"> </w:t>
      </w:r>
      <w:r>
        <w:t>particulares</w:t>
      </w:r>
      <w:r w:rsidR="008F1C08">
        <w:t>,</w:t>
      </w:r>
      <w:r>
        <w:rPr>
          <w:spacing w:val="-2"/>
        </w:rPr>
        <w:t xml:space="preserve"> </w:t>
      </w:r>
      <w:r>
        <w:t>suscrito</w:t>
      </w:r>
      <w:r>
        <w:rPr>
          <w:spacing w:val="-2"/>
        </w:rPr>
        <w:t xml:space="preserve"> </w:t>
      </w:r>
      <w:r>
        <w:t>por</w:t>
      </w:r>
      <w:r>
        <w:rPr>
          <w:spacing w:val="-2"/>
        </w:rPr>
        <w:t xml:space="preserve"> </w:t>
      </w:r>
      <w:r>
        <w:t>la</w:t>
      </w:r>
      <w:r>
        <w:rPr>
          <w:spacing w:val="-2"/>
        </w:rPr>
        <w:t xml:space="preserve"> </w:t>
      </w:r>
      <w:r>
        <w:t>Técnico</w:t>
      </w:r>
      <w:r w:rsidR="008F1C08">
        <w:t>,</w:t>
      </w:r>
      <w:r>
        <w:rPr>
          <w:spacing w:val="-2"/>
        </w:rPr>
        <w:t xml:space="preserve"> </w:t>
      </w:r>
      <w:proofErr w:type="gramStart"/>
      <w:r>
        <w:t>D</w:t>
      </w:r>
      <w:r w:rsidR="008F1C08">
        <w:t>.</w:t>
      </w:r>
      <w:r>
        <w:t>ª</w:t>
      </w:r>
      <w:proofErr w:type="gramEnd"/>
      <w:r>
        <w:rPr>
          <w:spacing w:val="-2"/>
        </w:rPr>
        <w:t xml:space="preserve"> </w:t>
      </w:r>
      <w:r>
        <w:t>Lidia</w:t>
      </w:r>
      <w:r>
        <w:rPr>
          <w:spacing w:val="-2"/>
        </w:rPr>
        <w:t xml:space="preserve"> </w:t>
      </w:r>
      <w:r>
        <w:t>Arenillas</w:t>
      </w:r>
      <w:r>
        <w:rPr>
          <w:spacing w:val="-1"/>
        </w:rPr>
        <w:t xml:space="preserve"> </w:t>
      </w:r>
      <w:r>
        <w:rPr>
          <w:spacing w:val="-2"/>
        </w:rPr>
        <w:t>Girola.</w:t>
      </w:r>
    </w:p>
    <w:p w14:paraId="721B344B" w14:textId="77777777" w:rsidR="00986F95" w:rsidRDefault="00986F95">
      <w:pPr>
        <w:pStyle w:val="Textoindependiente"/>
        <w:spacing w:before="60"/>
      </w:pPr>
    </w:p>
    <w:p w14:paraId="18B20B6C" w14:textId="77777777" w:rsidR="00986F95" w:rsidRDefault="00000000">
      <w:pPr>
        <w:pStyle w:val="Textoindependiente"/>
        <w:spacing w:before="1" w:line="292" w:lineRule="auto"/>
        <w:ind w:left="992" w:right="566"/>
        <w:jc w:val="both"/>
      </w:pPr>
      <w:r>
        <w:t xml:space="preserve">5.- Pliego de cláusulas administrativas particulares, suscrito por el </w:t>
      </w:r>
      <w:proofErr w:type="gramStart"/>
      <w:r>
        <w:t>Subdirector</w:t>
      </w:r>
      <w:proofErr w:type="gramEnd"/>
      <w:r>
        <w:t xml:space="preserve"> de la Asesoría</w:t>
      </w:r>
      <w:r>
        <w:rPr>
          <w:spacing w:val="80"/>
        </w:rPr>
        <w:t xml:space="preserve"> </w:t>
      </w:r>
      <w:r>
        <w:t>Jurídica, D. Andrés Jaramillo Martín, de fecha 7 de diciembre de 2022.</w:t>
      </w:r>
    </w:p>
    <w:p w14:paraId="016CF08D" w14:textId="77777777" w:rsidR="00986F95" w:rsidRDefault="00986F95">
      <w:pPr>
        <w:pStyle w:val="Textoindependiente"/>
        <w:spacing w:before="9"/>
      </w:pPr>
    </w:p>
    <w:p w14:paraId="4B54FB2F" w14:textId="77777777" w:rsidR="00986F95" w:rsidRDefault="00000000">
      <w:pPr>
        <w:pStyle w:val="Textoindependiente"/>
        <w:spacing w:line="292" w:lineRule="auto"/>
        <w:ind w:left="992" w:right="566"/>
        <w:jc w:val="both"/>
      </w:pPr>
      <w:r>
        <w:t xml:space="preserve">6.- Acuerdo adoptado por la Junta de Gobierno Local, en sesión celebrada el día 12 de diciembre de 2022, de aprobación de expediente para el otorgamiento de concesión demanial en régimen de </w:t>
      </w:r>
      <w:r>
        <w:rPr>
          <w:spacing w:val="-2"/>
        </w:rPr>
        <w:t>concurrencia.</w:t>
      </w:r>
    </w:p>
    <w:p w14:paraId="16350921" w14:textId="77777777" w:rsidR="00986F95" w:rsidRDefault="00986F95">
      <w:pPr>
        <w:pStyle w:val="Textoindependiente"/>
        <w:spacing w:before="10"/>
      </w:pPr>
    </w:p>
    <w:p w14:paraId="0BABE7C5" w14:textId="77777777" w:rsidR="00986F95" w:rsidRDefault="00000000">
      <w:pPr>
        <w:pStyle w:val="Textoindependiente"/>
        <w:spacing w:line="292" w:lineRule="auto"/>
        <w:ind w:left="992" w:right="566"/>
        <w:jc w:val="both"/>
      </w:pPr>
      <w:r>
        <w:t>7.- Anuncio publicado en la Plataforma de Contratación del Sector Público con fecha 16 de diciembre de 2022.</w:t>
      </w:r>
    </w:p>
    <w:p w14:paraId="5CE72D8E" w14:textId="77777777" w:rsidR="00986F95" w:rsidRDefault="00986F95">
      <w:pPr>
        <w:pStyle w:val="Textoindependiente"/>
        <w:spacing w:before="10"/>
      </w:pPr>
    </w:p>
    <w:p w14:paraId="2BCB9B3F" w14:textId="0090653F" w:rsidR="00986F95" w:rsidRDefault="00000000">
      <w:pPr>
        <w:pStyle w:val="Textoindependiente"/>
        <w:spacing w:line="292" w:lineRule="auto"/>
        <w:ind w:left="992" w:right="566"/>
        <w:jc w:val="both"/>
      </w:pPr>
      <w:r>
        <w:t>8.- Acuerdo de otorgamiento de concesión demanial, en régimen de concurrencia, a favor de</w:t>
      </w:r>
      <w:r>
        <w:rPr>
          <w:spacing w:val="80"/>
        </w:rPr>
        <w:t xml:space="preserve"> </w:t>
      </w:r>
      <w:proofErr w:type="spellStart"/>
      <w:r>
        <w:t>Foodbox</w:t>
      </w:r>
      <w:proofErr w:type="spellEnd"/>
      <w:r w:rsidR="008F1C08">
        <w:t>,</w:t>
      </w:r>
      <w:r>
        <w:t xml:space="preserve"> S.L., adoptado por la Junta de Gobierno Local, en sesión celebrada el día 12 de mayo de 2023, con el canon anual de 72.100,00 €, excluido todo tipo de impuestos y las mejoras contenidas</w:t>
      </w:r>
      <w:r>
        <w:rPr>
          <w:spacing w:val="80"/>
        </w:rPr>
        <w:t xml:space="preserve"> </w:t>
      </w:r>
      <w:r>
        <w:t>en su oferta.</w:t>
      </w:r>
    </w:p>
    <w:p w14:paraId="3D0F80A0" w14:textId="77777777" w:rsidR="00986F95" w:rsidRDefault="00986F95">
      <w:pPr>
        <w:pStyle w:val="Textoindependiente"/>
        <w:spacing w:before="10"/>
      </w:pPr>
    </w:p>
    <w:p w14:paraId="16C65192" w14:textId="77777777" w:rsidR="00986F95" w:rsidRDefault="00000000">
      <w:pPr>
        <w:pStyle w:val="Textoindependiente"/>
        <w:ind w:left="992"/>
      </w:pPr>
      <w:r>
        <w:t>9.-</w:t>
      </w:r>
      <w:r>
        <w:rPr>
          <w:spacing w:val="-7"/>
        </w:rPr>
        <w:t xml:space="preserve"> </w:t>
      </w:r>
      <w:r>
        <w:t>Documento</w:t>
      </w:r>
      <w:r>
        <w:rPr>
          <w:spacing w:val="-4"/>
        </w:rPr>
        <w:t xml:space="preserve"> </w:t>
      </w:r>
      <w:r>
        <w:t>de</w:t>
      </w:r>
      <w:r>
        <w:rPr>
          <w:spacing w:val="-4"/>
        </w:rPr>
        <w:t xml:space="preserve"> </w:t>
      </w:r>
      <w:r>
        <w:t>otorgamiento</w:t>
      </w:r>
      <w:r>
        <w:rPr>
          <w:spacing w:val="-4"/>
        </w:rPr>
        <w:t xml:space="preserve"> </w:t>
      </w:r>
      <w:r>
        <w:t>de</w:t>
      </w:r>
      <w:r>
        <w:rPr>
          <w:spacing w:val="-4"/>
        </w:rPr>
        <w:t xml:space="preserve"> </w:t>
      </w:r>
      <w:r>
        <w:t>concesión</w:t>
      </w:r>
      <w:r>
        <w:rPr>
          <w:spacing w:val="-4"/>
        </w:rPr>
        <w:t xml:space="preserve"> </w:t>
      </w:r>
      <w:r>
        <w:t>demanial</w:t>
      </w:r>
      <w:r>
        <w:rPr>
          <w:spacing w:val="-4"/>
        </w:rPr>
        <w:t xml:space="preserve"> </w:t>
      </w:r>
      <w:r>
        <w:t>formalizado</w:t>
      </w:r>
      <w:r>
        <w:rPr>
          <w:spacing w:val="-4"/>
        </w:rPr>
        <w:t xml:space="preserve"> </w:t>
      </w:r>
      <w:r>
        <w:t>el</w:t>
      </w:r>
      <w:r>
        <w:rPr>
          <w:spacing w:val="-4"/>
        </w:rPr>
        <w:t xml:space="preserve"> </w:t>
      </w:r>
      <w:r>
        <w:t>día</w:t>
      </w:r>
      <w:r>
        <w:rPr>
          <w:spacing w:val="-4"/>
        </w:rPr>
        <w:t xml:space="preserve"> </w:t>
      </w:r>
      <w:r>
        <w:t>28</w:t>
      </w:r>
      <w:r>
        <w:rPr>
          <w:spacing w:val="-4"/>
        </w:rPr>
        <w:t xml:space="preserve"> </w:t>
      </w:r>
      <w:r>
        <w:t>de</w:t>
      </w:r>
      <w:r>
        <w:rPr>
          <w:spacing w:val="-4"/>
        </w:rPr>
        <w:t xml:space="preserve"> </w:t>
      </w:r>
      <w:r>
        <w:t>agosto</w:t>
      </w:r>
      <w:r>
        <w:rPr>
          <w:spacing w:val="-4"/>
        </w:rPr>
        <w:t xml:space="preserve"> </w:t>
      </w:r>
      <w:r>
        <w:t>de</w:t>
      </w:r>
      <w:r>
        <w:rPr>
          <w:spacing w:val="-4"/>
        </w:rPr>
        <w:t xml:space="preserve"> </w:t>
      </w:r>
      <w:r>
        <w:rPr>
          <w:spacing w:val="-2"/>
        </w:rPr>
        <w:t>2023.</w:t>
      </w:r>
    </w:p>
    <w:p w14:paraId="5134008A" w14:textId="77777777" w:rsidR="00986F95" w:rsidRDefault="00986F95">
      <w:pPr>
        <w:pStyle w:val="Textoindependiente"/>
        <w:spacing w:before="60"/>
      </w:pPr>
    </w:p>
    <w:p w14:paraId="5305984E" w14:textId="098F0752" w:rsidR="00986F95" w:rsidRDefault="00000000">
      <w:pPr>
        <w:pStyle w:val="Textoindependiente"/>
        <w:spacing w:line="292" w:lineRule="auto"/>
        <w:ind w:left="992" w:right="566"/>
        <w:jc w:val="both"/>
      </w:pPr>
      <w:r>
        <w:t xml:space="preserve">10.- Solicitud de cesión de la concesión demanial presentada el día 4 de octubre de 2024, por </w:t>
      </w:r>
      <w:proofErr w:type="spellStart"/>
      <w:r>
        <w:t>Foodbox</w:t>
      </w:r>
      <w:proofErr w:type="spellEnd"/>
      <w:r w:rsidR="008F1C08">
        <w:t>,</w:t>
      </w:r>
      <w:r>
        <w:t xml:space="preserve"> S.L.</w:t>
      </w:r>
      <w:r w:rsidR="008F1C08">
        <w:t>,</w:t>
      </w:r>
      <w:r>
        <w:t xml:space="preserve"> a favor de Lateral Iberia</w:t>
      </w:r>
      <w:r w:rsidR="008F1C08">
        <w:t>,</w:t>
      </w:r>
      <w:r>
        <w:t xml:space="preserve"> S.L.</w:t>
      </w:r>
    </w:p>
    <w:p w14:paraId="18B0D0F0" w14:textId="77777777" w:rsidR="00986F95" w:rsidRDefault="00986F95">
      <w:pPr>
        <w:pStyle w:val="Textoindependiente"/>
        <w:spacing w:before="10"/>
      </w:pPr>
    </w:p>
    <w:p w14:paraId="524C508B" w14:textId="4F188C16" w:rsidR="00986F95" w:rsidRDefault="00000000">
      <w:pPr>
        <w:pStyle w:val="Textoindependiente"/>
        <w:spacing w:line="292" w:lineRule="auto"/>
        <w:ind w:left="992" w:right="566"/>
        <w:jc w:val="both"/>
      </w:pPr>
      <w:r>
        <w:t>11.- Requerimiento de documentación efectuado el día 6 de noviembre de 2024 a Lateral Iberia</w:t>
      </w:r>
      <w:r w:rsidR="008F1C08">
        <w:t>,</w:t>
      </w:r>
      <w:r>
        <w:t xml:space="preserve"> S.L., consistente en aportar:</w:t>
      </w:r>
    </w:p>
    <w:p w14:paraId="54BAB7AA" w14:textId="77777777" w:rsidR="00986F95" w:rsidRDefault="00986F95">
      <w:pPr>
        <w:pStyle w:val="Textoindependiente"/>
        <w:spacing w:before="10"/>
      </w:pPr>
    </w:p>
    <w:p w14:paraId="1A24E66D" w14:textId="0374D6B1" w:rsidR="00986F95" w:rsidRDefault="00000000">
      <w:pPr>
        <w:pStyle w:val="Textoindependiente"/>
        <w:spacing w:line="292" w:lineRule="auto"/>
        <w:ind w:left="992" w:right="566"/>
        <w:jc w:val="both"/>
      </w:pPr>
      <w:r>
        <w:t>-Justificación de la solvencia técnica de LATERAL IBERIA</w:t>
      </w:r>
      <w:r w:rsidR="008F1C08">
        <w:t>,</w:t>
      </w:r>
      <w:r>
        <w:t xml:space="preserve"> S.L.</w:t>
      </w:r>
      <w:r w:rsidR="008F1C08">
        <w:t>,</w:t>
      </w:r>
      <w:r>
        <w:t xml:space="preserve"> consistente en estar en posesión de una experiencia profesional de, al menos, tres años, en la explotación de bares y/o restaurantes. En caso de empresas participadas por otras, la experiencia podrá suplirse o completarse con la de la empresa matriz, o, en su caso, con la de otras sociedades del grupo en que se integre la concesionaria, si bien deberá acreditarse que ello acontece y que ambas pertenecen directa o indirectamente al mismo grupo empresarial. Medio de acreditación: Mediante alta en el Impuesto de Actividades Económicas, en el epígrafe correspondiente.</w:t>
      </w:r>
    </w:p>
    <w:p w14:paraId="14A8AC22" w14:textId="77777777" w:rsidR="00986F95" w:rsidRDefault="00986F95">
      <w:pPr>
        <w:pStyle w:val="Textoindependiente"/>
        <w:spacing w:before="9"/>
      </w:pPr>
    </w:p>
    <w:p w14:paraId="25E0413C" w14:textId="77777777" w:rsidR="00986F95" w:rsidRDefault="00000000">
      <w:pPr>
        <w:pStyle w:val="Textoindependiente"/>
        <w:spacing w:before="1"/>
        <w:ind w:left="992"/>
      </w:pPr>
      <w:r>
        <w:t>-Acreditación</w:t>
      </w:r>
      <w:r>
        <w:rPr>
          <w:spacing w:val="-7"/>
        </w:rPr>
        <w:t xml:space="preserve"> </w:t>
      </w:r>
      <w:r>
        <w:t>del</w:t>
      </w:r>
      <w:r>
        <w:rPr>
          <w:spacing w:val="-4"/>
        </w:rPr>
        <w:t xml:space="preserve"> </w:t>
      </w:r>
      <w:r>
        <w:t>depósito</w:t>
      </w:r>
      <w:r>
        <w:rPr>
          <w:spacing w:val="-4"/>
        </w:rPr>
        <w:t xml:space="preserve"> </w:t>
      </w:r>
      <w:r>
        <w:t>anual</w:t>
      </w:r>
      <w:r>
        <w:rPr>
          <w:spacing w:val="-4"/>
        </w:rPr>
        <w:t xml:space="preserve"> </w:t>
      </w:r>
      <w:r>
        <w:t>de</w:t>
      </w:r>
      <w:r>
        <w:rPr>
          <w:spacing w:val="-4"/>
        </w:rPr>
        <w:t xml:space="preserve"> </w:t>
      </w:r>
      <w:r>
        <w:t>cuentas</w:t>
      </w:r>
      <w:r>
        <w:rPr>
          <w:spacing w:val="-4"/>
        </w:rPr>
        <w:t xml:space="preserve"> </w:t>
      </w:r>
      <w:r>
        <w:t>en</w:t>
      </w:r>
      <w:r>
        <w:rPr>
          <w:spacing w:val="-4"/>
        </w:rPr>
        <w:t xml:space="preserve"> </w:t>
      </w:r>
      <w:r>
        <w:t>el</w:t>
      </w:r>
      <w:r>
        <w:rPr>
          <w:spacing w:val="-4"/>
        </w:rPr>
        <w:t xml:space="preserve"> </w:t>
      </w:r>
      <w:r>
        <w:t>Registro</w:t>
      </w:r>
      <w:r>
        <w:rPr>
          <w:spacing w:val="-4"/>
        </w:rPr>
        <w:t xml:space="preserve"> </w:t>
      </w:r>
      <w:r>
        <w:t>Mercantil</w:t>
      </w:r>
      <w:r>
        <w:rPr>
          <w:spacing w:val="-4"/>
        </w:rPr>
        <w:t xml:space="preserve"> </w:t>
      </w:r>
      <w:r>
        <w:t>que</w:t>
      </w:r>
      <w:r>
        <w:rPr>
          <w:spacing w:val="-4"/>
        </w:rPr>
        <w:t xml:space="preserve"> </w:t>
      </w:r>
      <w:r>
        <w:rPr>
          <w:spacing w:val="-2"/>
        </w:rPr>
        <w:t>corresponda.</w:t>
      </w:r>
    </w:p>
    <w:p w14:paraId="27336D12" w14:textId="77777777" w:rsidR="00986F95" w:rsidRDefault="00986F95">
      <w:pPr>
        <w:pStyle w:val="Textoindependiente"/>
        <w:spacing w:before="60"/>
      </w:pPr>
    </w:p>
    <w:p w14:paraId="7AEC0FF2" w14:textId="77777777" w:rsidR="00986F95" w:rsidRDefault="00000000">
      <w:pPr>
        <w:pStyle w:val="Textoindependiente"/>
        <w:spacing w:line="292" w:lineRule="auto"/>
        <w:ind w:left="992" w:right="566"/>
        <w:jc w:val="both"/>
      </w:pPr>
      <w:r>
        <w:t>-Acreditación del abono del canon correspondiente al periodo comprendido entre el 28 de agosto de 2024 y el 28 de agosto de 2025.</w:t>
      </w:r>
    </w:p>
    <w:p w14:paraId="4D2CB0E6" w14:textId="77777777" w:rsidR="00986F95" w:rsidRDefault="00986F95">
      <w:pPr>
        <w:pStyle w:val="Textoindependiente"/>
        <w:spacing w:before="10"/>
      </w:pPr>
    </w:p>
    <w:p w14:paraId="468B364E" w14:textId="77777777" w:rsidR="00986F95" w:rsidRDefault="00000000">
      <w:pPr>
        <w:pStyle w:val="Textoindependiente"/>
        <w:ind w:left="992"/>
      </w:pPr>
      <w:r>
        <w:t>12.-</w:t>
      </w:r>
      <w:r>
        <w:rPr>
          <w:spacing w:val="-6"/>
        </w:rPr>
        <w:t xml:space="preserve"> </w:t>
      </w:r>
      <w:r>
        <w:t>Documentación</w:t>
      </w:r>
      <w:r>
        <w:rPr>
          <w:spacing w:val="-4"/>
        </w:rPr>
        <w:t xml:space="preserve"> </w:t>
      </w:r>
      <w:r>
        <w:t>presentada</w:t>
      </w:r>
      <w:r>
        <w:rPr>
          <w:spacing w:val="-4"/>
        </w:rPr>
        <w:t xml:space="preserve"> </w:t>
      </w:r>
      <w:r>
        <w:t>por</w:t>
      </w:r>
      <w:r>
        <w:rPr>
          <w:spacing w:val="-3"/>
        </w:rPr>
        <w:t xml:space="preserve"> </w:t>
      </w:r>
      <w:r>
        <w:t>Lateral</w:t>
      </w:r>
      <w:r>
        <w:rPr>
          <w:spacing w:val="-4"/>
        </w:rPr>
        <w:t xml:space="preserve"> </w:t>
      </w:r>
      <w:r>
        <w:t>Iberia</w:t>
      </w:r>
      <w:r>
        <w:rPr>
          <w:spacing w:val="-4"/>
        </w:rPr>
        <w:t xml:space="preserve"> </w:t>
      </w:r>
      <w:r>
        <w:t>S.L.,</w:t>
      </w:r>
      <w:r>
        <w:rPr>
          <w:spacing w:val="-3"/>
        </w:rPr>
        <w:t xml:space="preserve"> </w:t>
      </w:r>
      <w:r>
        <w:t>con</w:t>
      </w:r>
      <w:r>
        <w:rPr>
          <w:spacing w:val="-4"/>
        </w:rPr>
        <w:t xml:space="preserve"> </w:t>
      </w:r>
      <w:r>
        <w:t>fecha</w:t>
      </w:r>
      <w:r>
        <w:rPr>
          <w:spacing w:val="-4"/>
        </w:rPr>
        <w:t xml:space="preserve"> </w:t>
      </w:r>
      <w:r>
        <w:t>3</w:t>
      </w:r>
      <w:r>
        <w:rPr>
          <w:spacing w:val="-3"/>
        </w:rPr>
        <w:t xml:space="preserve"> </w:t>
      </w:r>
      <w:r>
        <w:t>de</w:t>
      </w:r>
      <w:r>
        <w:rPr>
          <w:spacing w:val="-4"/>
        </w:rPr>
        <w:t xml:space="preserve"> </w:t>
      </w:r>
      <w:r>
        <w:t>diciembre</w:t>
      </w:r>
      <w:r>
        <w:rPr>
          <w:spacing w:val="-4"/>
        </w:rPr>
        <w:t xml:space="preserve"> </w:t>
      </w:r>
      <w:r>
        <w:t>de</w:t>
      </w:r>
      <w:r>
        <w:rPr>
          <w:spacing w:val="-3"/>
        </w:rPr>
        <w:t xml:space="preserve"> </w:t>
      </w:r>
      <w:r>
        <w:rPr>
          <w:spacing w:val="-2"/>
        </w:rPr>
        <w:t>2024.</w:t>
      </w:r>
    </w:p>
    <w:p w14:paraId="65AF2480" w14:textId="77777777" w:rsidR="00986F95" w:rsidRDefault="00986F95">
      <w:pPr>
        <w:pStyle w:val="Textoindependiente"/>
        <w:spacing w:before="60"/>
      </w:pPr>
    </w:p>
    <w:p w14:paraId="0B183E5C" w14:textId="77777777" w:rsidR="00986F95" w:rsidRDefault="00000000">
      <w:pPr>
        <w:pStyle w:val="Prrafodelista"/>
        <w:numPr>
          <w:ilvl w:val="0"/>
          <w:numId w:val="17"/>
        </w:numPr>
        <w:tabs>
          <w:tab w:val="left" w:pos="1114"/>
        </w:tabs>
        <w:ind w:left="1114" w:hanging="122"/>
        <w:rPr>
          <w:sz w:val="20"/>
        </w:rPr>
      </w:pPr>
      <w:r>
        <w:rPr>
          <w:sz w:val="20"/>
        </w:rPr>
        <w:t>Cuentas</w:t>
      </w:r>
      <w:r>
        <w:rPr>
          <w:spacing w:val="-4"/>
          <w:sz w:val="20"/>
        </w:rPr>
        <w:t xml:space="preserve"> </w:t>
      </w:r>
      <w:r>
        <w:rPr>
          <w:sz w:val="20"/>
        </w:rPr>
        <w:t>anuales</w:t>
      </w:r>
      <w:r>
        <w:rPr>
          <w:spacing w:val="-2"/>
          <w:sz w:val="20"/>
        </w:rPr>
        <w:t xml:space="preserve"> </w:t>
      </w:r>
      <w:r>
        <w:rPr>
          <w:sz w:val="20"/>
        </w:rPr>
        <w:t>correspondientes</w:t>
      </w:r>
      <w:r>
        <w:rPr>
          <w:spacing w:val="-2"/>
          <w:sz w:val="20"/>
        </w:rPr>
        <w:t xml:space="preserve"> </w:t>
      </w:r>
      <w:r>
        <w:rPr>
          <w:sz w:val="20"/>
        </w:rPr>
        <w:t>al</w:t>
      </w:r>
      <w:r>
        <w:rPr>
          <w:spacing w:val="-2"/>
          <w:sz w:val="20"/>
        </w:rPr>
        <w:t xml:space="preserve"> </w:t>
      </w:r>
      <w:r>
        <w:rPr>
          <w:sz w:val="20"/>
        </w:rPr>
        <w:t>ejercicio</w:t>
      </w:r>
      <w:r>
        <w:rPr>
          <w:spacing w:val="-1"/>
          <w:sz w:val="20"/>
        </w:rPr>
        <w:t xml:space="preserve"> </w:t>
      </w:r>
      <w:r>
        <w:rPr>
          <w:spacing w:val="-2"/>
          <w:sz w:val="20"/>
        </w:rPr>
        <w:t>2023.</w:t>
      </w:r>
    </w:p>
    <w:p w14:paraId="3C1D0C90" w14:textId="77777777" w:rsidR="00986F95" w:rsidRDefault="00986F95">
      <w:pPr>
        <w:pStyle w:val="Textoindependiente"/>
        <w:spacing w:before="61"/>
      </w:pPr>
    </w:p>
    <w:p w14:paraId="4177D28B" w14:textId="77777777" w:rsidR="00986F95" w:rsidRDefault="00000000">
      <w:pPr>
        <w:pStyle w:val="Prrafodelista"/>
        <w:numPr>
          <w:ilvl w:val="0"/>
          <w:numId w:val="17"/>
        </w:numPr>
        <w:tabs>
          <w:tab w:val="left" w:pos="1114"/>
        </w:tabs>
        <w:ind w:left="1114" w:hanging="122"/>
        <w:rPr>
          <w:sz w:val="20"/>
        </w:rPr>
      </w:pPr>
      <w:r>
        <w:rPr>
          <w:sz w:val="20"/>
        </w:rPr>
        <w:t>Canon</w:t>
      </w:r>
      <w:r>
        <w:rPr>
          <w:spacing w:val="-7"/>
          <w:sz w:val="20"/>
        </w:rPr>
        <w:t xml:space="preserve"> </w:t>
      </w:r>
      <w:r>
        <w:rPr>
          <w:sz w:val="20"/>
        </w:rPr>
        <w:t>anual</w:t>
      </w:r>
      <w:r>
        <w:rPr>
          <w:spacing w:val="-5"/>
          <w:sz w:val="20"/>
        </w:rPr>
        <w:t xml:space="preserve"> </w:t>
      </w:r>
      <w:r>
        <w:rPr>
          <w:sz w:val="20"/>
        </w:rPr>
        <w:t>correspondiente</w:t>
      </w:r>
      <w:r>
        <w:rPr>
          <w:spacing w:val="-4"/>
          <w:sz w:val="20"/>
        </w:rPr>
        <w:t xml:space="preserve"> </w:t>
      </w:r>
      <w:r>
        <w:rPr>
          <w:sz w:val="20"/>
        </w:rPr>
        <w:t>al</w:t>
      </w:r>
      <w:r>
        <w:rPr>
          <w:spacing w:val="-5"/>
          <w:sz w:val="20"/>
        </w:rPr>
        <w:t xml:space="preserve"> </w:t>
      </w:r>
      <w:r>
        <w:rPr>
          <w:sz w:val="20"/>
        </w:rPr>
        <w:t>periodo</w:t>
      </w:r>
      <w:r>
        <w:rPr>
          <w:spacing w:val="-5"/>
          <w:sz w:val="20"/>
        </w:rPr>
        <w:t xml:space="preserve"> </w:t>
      </w:r>
      <w:r>
        <w:rPr>
          <w:sz w:val="20"/>
        </w:rPr>
        <w:t>agosto</w:t>
      </w:r>
      <w:r>
        <w:rPr>
          <w:spacing w:val="-4"/>
          <w:sz w:val="20"/>
        </w:rPr>
        <w:t xml:space="preserve"> </w:t>
      </w:r>
      <w:r>
        <w:rPr>
          <w:sz w:val="20"/>
        </w:rPr>
        <w:t>2024</w:t>
      </w:r>
      <w:r>
        <w:rPr>
          <w:spacing w:val="-5"/>
          <w:sz w:val="20"/>
        </w:rPr>
        <w:t xml:space="preserve"> </w:t>
      </w:r>
      <w:r>
        <w:rPr>
          <w:sz w:val="20"/>
        </w:rPr>
        <w:t>y</w:t>
      </w:r>
      <w:r>
        <w:rPr>
          <w:spacing w:val="-5"/>
          <w:sz w:val="20"/>
        </w:rPr>
        <w:t xml:space="preserve"> </w:t>
      </w:r>
      <w:r>
        <w:rPr>
          <w:sz w:val="20"/>
        </w:rPr>
        <w:t>agosto</w:t>
      </w:r>
      <w:r>
        <w:rPr>
          <w:spacing w:val="-4"/>
          <w:sz w:val="20"/>
        </w:rPr>
        <w:t xml:space="preserve"> </w:t>
      </w:r>
      <w:r>
        <w:rPr>
          <w:spacing w:val="-2"/>
          <w:sz w:val="20"/>
        </w:rPr>
        <w:t>2025.</w:t>
      </w:r>
    </w:p>
    <w:p w14:paraId="2CD4FD5B" w14:textId="77777777" w:rsidR="00986F95" w:rsidRDefault="00986F95">
      <w:pPr>
        <w:pStyle w:val="Textoindependiente"/>
        <w:spacing w:before="60"/>
      </w:pPr>
    </w:p>
    <w:p w14:paraId="02086441" w14:textId="77777777" w:rsidR="00986F95" w:rsidRDefault="00000000">
      <w:pPr>
        <w:pStyle w:val="Prrafodelista"/>
        <w:numPr>
          <w:ilvl w:val="0"/>
          <w:numId w:val="17"/>
        </w:numPr>
        <w:tabs>
          <w:tab w:val="left" w:pos="1114"/>
        </w:tabs>
        <w:spacing w:before="1"/>
        <w:ind w:left="1114" w:hanging="122"/>
        <w:rPr>
          <w:sz w:val="20"/>
        </w:rPr>
      </w:pPr>
      <w:r>
        <w:rPr>
          <w:sz w:val="20"/>
        </w:rPr>
        <w:t>Alta</w:t>
      </w:r>
      <w:r>
        <w:rPr>
          <w:spacing w:val="-3"/>
          <w:sz w:val="20"/>
        </w:rPr>
        <w:t xml:space="preserve"> </w:t>
      </w:r>
      <w:r>
        <w:rPr>
          <w:sz w:val="20"/>
        </w:rPr>
        <w:t>en</w:t>
      </w:r>
      <w:r>
        <w:rPr>
          <w:spacing w:val="-2"/>
          <w:sz w:val="20"/>
        </w:rPr>
        <w:t xml:space="preserve"> </w:t>
      </w:r>
      <w:r>
        <w:rPr>
          <w:sz w:val="20"/>
        </w:rPr>
        <w:t>el</w:t>
      </w:r>
      <w:r>
        <w:rPr>
          <w:spacing w:val="-2"/>
          <w:sz w:val="20"/>
        </w:rPr>
        <w:t xml:space="preserve"> </w:t>
      </w:r>
      <w:r>
        <w:rPr>
          <w:sz w:val="20"/>
        </w:rPr>
        <w:t>IAE</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que</w:t>
      </w:r>
      <w:r>
        <w:rPr>
          <w:spacing w:val="-2"/>
          <w:sz w:val="20"/>
        </w:rPr>
        <w:t xml:space="preserve"> </w:t>
      </w:r>
      <w:r>
        <w:rPr>
          <w:sz w:val="20"/>
        </w:rPr>
        <w:t>se</w:t>
      </w:r>
      <w:r>
        <w:rPr>
          <w:spacing w:val="-2"/>
          <w:sz w:val="20"/>
        </w:rPr>
        <w:t xml:space="preserve"> </w:t>
      </w:r>
      <w:r>
        <w:rPr>
          <w:sz w:val="20"/>
        </w:rPr>
        <w:t>desprende</w:t>
      </w:r>
      <w:r>
        <w:rPr>
          <w:spacing w:val="-2"/>
          <w:sz w:val="20"/>
        </w:rPr>
        <w:t xml:space="preserve"> </w:t>
      </w:r>
      <w:r>
        <w:rPr>
          <w:sz w:val="20"/>
        </w:rPr>
        <w:t>una</w:t>
      </w:r>
      <w:r>
        <w:rPr>
          <w:spacing w:val="-2"/>
          <w:sz w:val="20"/>
        </w:rPr>
        <w:t xml:space="preserve"> </w:t>
      </w:r>
      <w:r>
        <w:rPr>
          <w:sz w:val="20"/>
        </w:rPr>
        <w:t>antigüedad</w:t>
      </w:r>
      <w:r>
        <w:rPr>
          <w:spacing w:val="-2"/>
          <w:sz w:val="20"/>
        </w:rPr>
        <w:t xml:space="preserve"> </w:t>
      </w:r>
      <w:r>
        <w:rPr>
          <w:sz w:val="20"/>
        </w:rPr>
        <w:t>mayor</w:t>
      </w:r>
      <w:r>
        <w:rPr>
          <w:spacing w:val="-2"/>
          <w:sz w:val="20"/>
        </w:rPr>
        <w:t xml:space="preserve"> </w:t>
      </w:r>
      <w:r>
        <w:rPr>
          <w:sz w:val="20"/>
        </w:rPr>
        <w:t>a</w:t>
      </w:r>
      <w:r>
        <w:rPr>
          <w:spacing w:val="-2"/>
          <w:sz w:val="20"/>
        </w:rPr>
        <w:t xml:space="preserve"> </w:t>
      </w:r>
      <w:r>
        <w:rPr>
          <w:sz w:val="20"/>
        </w:rPr>
        <w:t>3</w:t>
      </w:r>
      <w:r>
        <w:rPr>
          <w:spacing w:val="-2"/>
          <w:sz w:val="20"/>
        </w:rPr>
        <w:t xml:space="preserve"> años.</w:t>
      </w:r>
    </w:p>
    <w:p w14:paraId="16FABD13" w14:textId="77777777" w:rsidR="00986F95" w:rsidRDefault="00986F95">
      <w:pPr>
        <w:pStyle w:val="Textoindependiente"/>
        <w:spacing w:before="60"/>
      </w:pPr>
    </w:p>
    <w:p w14:paraId="2C3442DE"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174848" behindDoc="1" locked="0" layoutInCell="1" allowOverlap="1" wp14:anchorId="56190E95" wp14:editId="1A515A26">
                <wp:simplePos x="0" y="0"/>
                <wp:positionH relativeFrom="page">
                  <wp:posOffset>900112</wp:posOffset>
                </wp:positionH>
                <wp:positionV relativeFrom="paragraph">
                  <wp:posOffset>697051</wp:posOffset>
                </wp:positionV>
                <wp:extent cx="5760085" cy="9525"/>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551EA3" id="Graphic 489" o:spid="_x0000_s1026" style="position:absolute;margin-left:70.85pt;margin-top:54.9pt;width:453.55pt;height:.75pt;z-index:-1914163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" path="m5759767,l,,,9524r5759767,l5759767,xe" fillcolor="black" stroked="f">
                <v:path arrowok="t"/>
                <w10:wrap anchorx="page"/>
              </v:shape>
            </w:pict>
          </mc:Fallback>
        </mc:AlternateContent>
      </w:r>
      <w:r>
        <w:t xml:space="preserve">13.- Acuerdo adoptado por la Junta de Gobierno Local, en sesión celebrada el día-24de julio de 2025 por la que se autoriza la cesión de la concesión demanial, con las condiciones figuradas en dicho </w:t>
      </w:r>
      <w:r>
        <w:rPr>
          <w:spacing w:val="-2"/>
        </w:rPr>
        <w:t>acuerdo.</w:t>
      </w:r>
    </w:p>
    <w:p w14:paraId="6BF61BA2"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5B8EFFA6" w14:textId="2F012682" w:rsidR="00986F95" w:rsidRDefault="00000000">
      <w:pPr>
        <w:pStyle w:val="Textoindependiente"/>
        <w:spacing w:before="125"/>
      </w:pPr>
      <w:r>
        <w:rPr>
          <w:noProof/>
        </w:rPr>
        <w:lastRenderedPageBreak/>
        <w:drawing>
          <wp:anchor distT="0" distB="0" distL="0" distR="0" simplePos="0" relativeHeight="484176896" behindDoc="1" locked="0" layoutInCell="1" allowOverlap="1" wp14:anchorId="3DFC2C7C" wp14:editId="0E43723B">
            <wp:simplePos x="0" y="0"/>
            <wp:positionH relativeFrom="page">
              <wp:posOffset>1009014</wp:posOffset>
            </wp:positionH>
            <wp:positionV relativeFrom="page">
              <wp:posOffset>142938</wp:posOffset>
            </wp:positionV>
            <wp:extent cx="460057" cy="657859"/>
            <wp:effectExtent l="0" t="0" r="0" b="0"/>
            <wp:wrapNone/>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66208" behindDoc="0" locked="0" layoutInCell="1" allowOverlap="1" wp14:anchorId="494F5DE8" wp14:editId="5A2F23E3">
                <wp:simplePos x="0" y="0"/>
                <wp:positionH relativeFrom="page">
                  <wp:posOffset>6807087</wp:posOffset>
                </wp:positionH>
                <wp:positionV relativeFrom="page">
                  <wp:posOffset>2818850</wp:posOffset>
                </wp:positionV>
                <wp:extent cx="419734" cy="318706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2628B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F45B2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94F5DE8" id="Textbox 492" o:spid="_x0000_s1232" type="#_x0000_t202" style="position:absolute;margin-left:536pt;margin-top:221.95pt;width:33.05pt;height:250.95pt;z-index:159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k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FEtM2w+20J7JDU0kISW42JF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MSrk5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D2628B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F45B2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66720" behindDoc="0" locked="0" layoutInCell="1" allowOverlap="1" wp14:anchorId="14B439FE" wp14:editId="6121778C">
                <wp:simplePos x="0" y="0"/>
                <wp:positionH relativeFrom="page">
                  <wp:posOffset>6965929</wp:posOffset>
                </wp:positionH>
                <wp:positionV relativeFrom="page">
                  <wp:posOffset>6516126</wp:posOffset>
                </wp:positionV>
                <wp:extent cx="263525" cy="331216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9C9534F" w14:textId="4DF0EEA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B8DCB8D" w14:textId="77777777" w:rsidR="00986F95" w:rsidRDefault="00000000">
                            <w:pPr>
                              <w:spacing w:line="120" w:lineRule="exact"/>
                              <w:ind w:left="20"/>
                              <w:rPr>
                                <w:sz w:val="12"/>
                              </w:rPr>
                            </w:pPr>
                            <w:r>
                              <w:rPr>
                                <w:spacing w:val="-2"/>
                                <w:sz w:val="12"/>
                              </w:rPr>
                              <w:t>Verificación:</w:t>
                            </w:r>
                            <w:r>
                              <w:rPr>
                                <w:spacing w:val="7"/>
                                <w:sz w:val="12"/>
                              </w:rPr>
                              <w:t xml:space="preserve"> </w:t>
                            </w:r>
                            <w:hyperlink r:id="rId202">
                              <w:r>
                                <w:rPr>
                                  <w:spacing w:val="-2"/>
                                  <w:sz w:val="12"/>
                                </w:rPr>
                                <w:t>https://sede.lasrozas.es/</w:t>
                              </w:r>
                            </w:hyperlink>
                          </w:p>
                          <w:p w14:paraId="79C6AF7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4B439FE" id="Textbox 493" o:spid="_x0000_s1233" type="#_x0000_t202" style="position:absolute;margin-left:548.5pt;margin-top:513.1pt;width:20.75pt;height:260.8pt;z-index:159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tN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kv18VwcX0dIqYvGhzL&#10;ScsjzaswkMd7TLm/bM4lM5nn/plJmnYTsx21qd7mOeazHXQnUkMLSWg51u+I2UjzbTn+OsioORu+&#10;ejIwL8M5iedkd05iGj5BWZms0cOHQwJjC6Nrm5kRTaYQnbcoj/7P/1J13fXtb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QNTtN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29C9534F" w14:textId="4DF0EEA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B8DCB8D" w14:textId="77777777" w:rsidR="00986F95" w:rsidRDefault="00000000">
                      <w:pPr>
                        <w:spacing w:line="120" w:lineRule="exact"/>
                        <w:ind w:left="20"/>
                        <w:rPr>
                          <w:sz w:val="12"/>
                        </w:rPr>
                      </w:pPr>
                      <w:r>
                        <w:rPr>
                          <w:spacing w:val="-2"/>
                          <w:sz w:val="12"/>
                        </w:rPr>
                        <w:t>Verificación:</w:t>
                      </w:r>
                      <w:r>
                        <w:rPr>
                          <w:spacing w:val="7"/>
                          <w:sz w:val="12"/>
                        </w:rPr>
                        <w:t xml:space="preserve"> </w:t>
                      </w:r>
                      <w:hyperlink r:id="rId203">
                        <w:r>
                          <w:rPr>
                            <w:spacing w:val="-2"/>
                            <w:sz w:val="12"/>
                          </w:rPr>
                          <w:t>https://sede.lasrozas.es/</w:t>
                        </w:r>
                      </w:hyperlink>
                    </w:p>
                    <w:p w14:paraId="79C6AF7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17F26F6E" w14:textId="77777777" w:rsidR="00986F95" w:rsidRDefault="00000000">
      <w:pPr>
        <w:pStyle w:val="Textoindependiente"/>
        <w:spacing w:before="1" w:line="292" w:lineRule="auto"/>
        <w:ind w:left="992" w:right="566"/>
        <w:jc w:val="both"/>
      </w:pPr>
      <w:r>
        <w:t xml:space="preserve">14.- Escritura de cesión presentada por Lateral Iberia S.L. con fecha 14 de enero de 2026, con el </w:t>
      </w:r>
      <w:proofErr w:type="spellStart"/>
      <w:r>
        <w:t>nº</w:t>
      </w:r>
      <w:proofErr w:type="spellEnd"/>
      <w:r>
        <w:t xml:space="preserve"> de registro 2026-E-RE-1107.</w:t>
      </w:r>
    </w:p>
    <w:p w14:paraId="4AA9868F" w14:textId="77777777" w:rsidR="00986F95" w:rsidRDefault="00986F95">
      <w:pPr>
        <w:pStyle w:val="Textoindependiente"/>
        <w:spacing w:before="9"/>
      </w:pPr>
    </w:p>
    <w:p w14:paraId="649BED3F" w14:textId="21BEEE8C" w:rsidR="00986F95" w:rsidRDefault="00000000">
      <w:pPr>
        <w:pStyle w:val="Textoindependiente"/>
        <w:spacing w:line="297" w:lineRule="auto"/>
        <w:ind w:left="992" w:right="566"/>
        <w:jc w:val="both"/>
      </w:pPr>
      <w:r>
        <w:t xml:space="preserve">15.- Informe jurídico </w:t>
      </w:r>
      <w:r w:rsidRPr="003918FC">
        <w:rPr>
          <w:bCs/>
        </w:rPr>
        <w:t>favorable</w:t>
      </w:r>
      <w:r>
        <w:rPr>
          <w:b/>
        </w:rPr>
        <w:t xml:space="preserve"> </w:t>
      </w:r>
      <w:r>
        <w:t>suscrito con fecha 25 de enero de 2026</w:t>
      </w:r>
      <w:r w:rsidR="003918FC">
        <w:t>,</w:t>
      </w:r>
      <w:r>
        <w:t xml:space="preserve"> por el </w:t>
      </w:r>
      <w:proofErr w:type="gramStart"/>
      <w:r>
        <w:t>Director General</w:t>
      </w:r>
      <w:proofErr w:type="gramEnd"/>
      <w:r>
        <w:t xml:space="preserve"> de la Asesoría Jurídica</w:t>
      </w:r>
      <w:r w:rsidR="003918FC">
        <w:t>.</w:t>
      </w:r>
    </w:p>
    <w:p w14:paraId="4CE966CC" w14:textId="77777777" w:rsidR="00986F95" w:rsidRDefault="00986F95">
      <w:pPr>
        <w:pStyle w:val="Textoindependiente"/>
        <w:spacing w:before="5"/>
      </w:pPr>
    </w:p>
    <w:p w14:paraId="311982F1" w14:textId="7D6401ED"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PR/2026/382</w:t>
      </w:r>
      <w:r>
        <w:rPr>
          <w:spacing w:val="-4"/>
        </w:rPr>
        <w:t xml:space="preserve"> </w:t>
      </w:r>
      <w:r>
        <w:t>de</w:t>
      </w:r>
      <w:r>
        <w:rPr>
          <w:spacing w:val="-4"/>
        </w:rPr>
        <w:t xml:space="preserve"> </w:t>
      </w:r>
      <w:r>
        <w:t>26</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2026</w:t>
      </w:r>
      <w:r w:rsidR="003918FC">
        <w:rPr>
          <w:spacing w:val="-2"/>
        </w:rPr>
        <w:t>,</w:t>
      </w:r>
    </w:p>
    <w:p w14:paraId="3AC1216E" w14:textId="77777777" w:rsidR="00986F95" w:rsidRDefault="00986F95">
      <w:pPr>
        <w:pStyle w:val="Textoindependiente"/>
        <w:spacing w:before="60"/>
      </w:pPr>
    </w:p>
    <w:p w14:paraId="1E2C568C" w14:textId="77777777" w:rsidR="00986F95" w:rsidRDefault="00000000">
      <w:pPr>
        <w:pStyle w:val="Ttulo7"/>
      </w:pPr>
      <w:r>
        <w:rPr>
          <w:spacing w:val="-2"/>
        </w:rPr>
        <w:t>Resolución:</w:t>
      </w:r>
    </w:p>
    <w:p w14:paraId="26010DAE" w14:textId="77777777" w:rsidR="00986F95" w:rsidRDefault="00986F95">
      <w:pPr>
        <w:pStyle w:val="Textoindependiente"/>
        <w:spacing w:before="61"/>
        <w:rPr>
          <w:b/>
        </w:rPr>
      </w:pPr>
    </w:p>
    <w:p w14:paraId="1176975E" w14:textId="75F1198C" w:rsidR="00986F95" w:rsidRDefault="00000000">
      <w:pPr>
        <w:pStyle w:val="Textoindependiente"/>
        <w:spacing w:line="292" w:lineRule="auto"/>
        <w:ind w:left="992" w:right="566"/>
        <w:jc w:val="both"/>
      </w:pPr>
      <w:r>
        <w:t>1º.- Tomar conocimiento de la cesión de la concesión demanial sobre una zona del Parque de El Cantizal</w:t>
      </w:r>
      <w:r w:rsidR="003918FC">
        <w:t>,</w:t>
      </w:r>
      <w:r>
        <w:t xml:space="preserve"> para la explotación como bar o bar-restaurante del quiosco existente, en calle </w:t>
      </w:r>
      <w:proofErr w:type="spellStart"/>
      <w:r>
        <w:t>K</w:t>
      </w:r>
      <w:r w:rsidR="003918FC">
        <w:t>á</w:t>
      </w:r>
      <w:r>
        <w:t>lamos</w:t>
      </w:r>
      <w:proofErr w:type="spellEnd"/>
      <w:r>
        <w:t xml:space="preserve"> a favor de Lateral Iberia</w:t>
      </w:r>
      <w:r w:rsidR="003918FC">
        <w:t>,</w:t>
      </w:r>
      <w:r>
        <w:t xml:space="preserve"> S.L.</w:t>
      </w:r>
    </w:p>
    <w:p w14:paraId="0D99ABBF" w14:textId="77777777" w:rsidR="00986F95" w:rsidRDefault="00986F95">
      <w:pPr>
        <w:pStyle w:val="Textoindependiente"/>
        <w:spacing w:before="10"/>
      </w:pPr>
    </w:p>
    <w:p w14:paraId="5B5E7382" w14:textId="3CB01C19" w:rsidR="00986F95" w:rsidRDefault="00000000">
      <w:pPr>
        <w:pStyle w:val="Textoindependiente"/>
        <w:ind w:left="992"/>
      </w:pPr>
      <w:r>
        <w:t>2º.-</w:t>
      </w:r>
      <w:r>
        <w:rPr>
          <w:spacing w:val="-6"/>
        </w:rPr>
        <w:t xml:space="preserve"> </w:t>
      </w:r>
      <w:r>
        <w:t>Lateral</w:t>
      </w:r>
      <w:r>
        <w:rPr>
          <w:spacing w:val="-4"/>
        </w:rPr>
        <w:t xml:space="preserve"> </w:t>
      </w:r>
      <w:r>
        <w:t>Iberia</w:t>
      </w:r>
      <w:r w:rsidR="003918FC">
        <w:t>,</w:t>
      </w:r>
      <w:r>
        <w:rPr>
          <w:spacing w:val="-4"/>
        </w:rPr>
        <w:t xml:space="preserve"> </w:t>
      </w:r>
      <w:r>
        <w:t>S.L.,</w:t>
      </w:r>
      <w:r>
        <w:rPr>
          <w:spacing w:val="-4"/>
        </w:rPr>
        <w:t xml:space="preserve"> </w:t>
      </w:r>
      <w:r>
        <w:t>deberá</w:t>
      </w:r>
      <w:r>
        <w:rPr>
          <w:spacing w:val="-4"/>
        </w:rPr>
        <w:t xml:space="preserve"> </w:t>
      </w:r>
      <w:r>
        <w:t>constituir</w:t>
      </w:r>
      <w:r>
        <w:rPr>
          <w:spacing w:val="-4"/>
        </w:rPr>
        <w:t xml:space="preserve"> </w:t>
      </w:r>
      <w:r>
        <w:t>garantía</w:t>
      </w:r>
      <w:r>
        <w:rPr>
          <w:spacing w:val="-4"/>
        </w:rPr>
        <w:t xml:space="preserve"> </w:t>
      </w:r>
      <w:r>
        <w:t>definitiva</w:t>
      </w:r>
      <w:r>
        <w:rPr>
          <w:spacing w:val="-4"/>
        </w:rPr>
        <w:t xml:space="preserve"> </w:t>
      </w:r>
      <w:r>
        <w:t>por</w:t>
      </w:r>
      <w:r>
        <w:rPr>
          <w:spacing w:val="-4"/>
        </w:rPr>
        <w:t xml:space="preserve"> </w:t>
      </w:r>
      <w:r>
        <w:t>importe</w:t>
      </w:r>
      <w:r>
        <w:rPr>
          <w:spacing w:val="-4"/>
        </w:rPr>
        <w:t xml:space="preserve"> </w:t>
      </w:r>
      <w:r>
        <w:t>de</w:t>
      </w:r>
      <w:r>
        <w:rPr>
          <w:spacing w:val="-4"/>
        </w:rPr>
        <w:t xml:space="preserve"> </w:t>
      </w:r>
      <w:r>
        <w:t>40.592,26</w:t>
      </w:r>
      <w:r>
        <w:rPr>
          <w:spacing w:val="-3"/>
        </w:rPr>
        <w:t xml:space="preserve"> </w:t>
      </w:r>
      <w:r w:rsidR="003918FC">
        <w:rPr>
          <w:spacing w:val="-2"/>
        </w:rPr>
        <w:t>€</w:t>
      </w:r>
      <w:r>
        <w:rPr>
          <w:spacing w:val="-2"/>
        </w:rPr>
        <w:t>.</w:t>
      </w:r>
    </w:p>
    <w:p w14:paraId="51823A1C" w14:textId="77777777" w:rsidR="00986F95" w:rsidRDefault="00986F95">
      <w:pPr>
        <w:pStyle w:val="Textoindependiente"/>
        <w:spacing w:before="60"/>
      </w:pPr>
    </w:p>
    <w:p w14:paraId="0BFC35FE" w14:textId="75F8A08F" w:rsidR="00986F95" w:rsidRDefault="00000000">
      <w:pPr>
        <w:pStyle w:val="Textoindependiente"/>
        <w:spacing w:line="292" w:lineRule="auto"/>
        <w:ind w:left="992" w:right="566"/>
        <w:jc w:val="both"/>
      </w:pPr>
      <w:r>
        <w:t>3º.- Una vez constituida dicha garantía definitiva por Lateral Iberia</w:t>
      </w:r>
      <w:r w:rsidR="003918FC">
        <w:t>,</w:t>
      </w:r>
      <w:r>
        <w:t xml:space="preserve"> S.L., será cancelada y devuelta la garantía definitiva constituida, en efectivo, por </w:t>
      </w:r>
      <w:proofErr w:type="spellStart"/>
      <w:r>
        <w:t>Foodbox</w:t>
      </w:r>
      <w:proofErr w:type="spellEnd"/>
      <w:r w:rsidR="003918FC">
        <w:t>,</w:t>
      </w:r>
      <w:r>
        <w:t xml:space="preserve"> S.L.</w:t>
      </w:r>
    </w:p>
    <w:p w14:paraId="65B00160" w14:textId="77777777" w:rsidR="00986F95" w:rsidRDefault="00986F95">
      <w:pPr>
        <w:pStyle w:val="Textoindependiente"/>
        <w:spacing w:before="10"/>
      </w:pPr>
    </w:p>
    <w:p w14:paraId="2C31B13E" w14:textId="77777777" w:rsidR="00986F95" w:rsidRDefault="00000000">
      <w:pPr>
        <w:pStyle w:val="Textoindependiente"/>
        <w:spacing w:line="292" w:lineRule="auto"/>
        <w:ind w:left="992" w:right="567"/>
        <w:jc w:val="both"/>
      </w:pPr>
      <w:r>
        <w:t>4º.- Notificar el presente acuerdo a los interesados, a la Dirección General de Gestión Tributaria del Ayuntamiento y a la responsable de la concesión demanial.</w:t>
      </w:r>
    </w:p>
    <w:p w14:paraId="09696A8C" w14:textId="77777777" w:rsidR="00986F95" w:rsidRDefault="00986F95">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44AB93D8" w14:textId="77777777">
        <w:trPr>
          <w:trHeight w:val="975"/>
        </w:trPr>
        <w:tc>
          <w:tcPr>
            <w:tcW w:w="9063" w:type="dxa"/>
            <w:gridSpan w:val="2"/>
            <w:tcBorders>
              <w:left w:val="single" w:sz="4" w:space="0" w:color="CCCCCC"/>
              <w:bottom w:val="single" w:sz="6" w:space="0" w:color="CCCCCC"/>
              <w:right w:val="single" w:sz="4" w:space="0" w:color="CCCCCC"/>
            </w:tcBorders>
            <w:shd w:val="clear" w:color="auto" w:fill="F2F2F2"/>
          </w:tcPr>
          <w:p w14:paraId="2C293A3A" w14:textId="77777777" w:rsidR="00986F95" w:rsidRDefault="00000000">
            <w:pPr>
              <w:pStyle w:val="TableParagraph"/>
              <w:spacing w:line="297" w:lineRule="auto"/>
              <w:ind w:right="53"/>
              <w:jc w:val="both"/>
              <w:rPr>
                <w:b/>
                <w:sz w:val="20"/>
              </w:rPr>
            </w:pPr>
            <w:r>
              <w:rPr>
                <w:b/>
                <w:sz w:val="20"/>
              </w:rPr>
              <w:t>Otorgamiento de autorizaciones para mercado vecinal de segunda mano, de acuerdo con las bases para el otorgamiento de autorizaciones en espacios de dominio público, durante el ejercicio 2026. Expediente 37501/2025.</w:t>
            </w:r>
          </w:p>
        </w:tc>
      </w:tr>
      <w:tr w:rsidR="00986F95" w14:paraId="71166B9D"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055397F8" w14:textId="77777777" w:rsidR="00986F95"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72F9B80B"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42B5C5A" w14:textId="77777777" w:rsidR="00986F95" w:rsidRDefault="00986F95">
      <w:pPr>
        <w:pStyle w:val="Textoindependiente"/>
        <w:spacing w:before="144"/>
      </w:pPr>
    </w:p>
    <w:p w14:paraId="0E8294FB"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29A2212" w14:textId="77777777" w:rsidR="00986F95" w:rsidRDefault="00986F95">
      <w:pPr>
        <w:pStyle w:val="Textoindependiente"/>
        <w:spacing w:before="61"/>
        <w:rPr>
          <w:b/>
        </w:rPr>
      </w:pPr>
    </w:p>
    <w:p w14:paraId="2E19F1EB" w14:textId="6BD8DC71" w:rsidR="00986F95" w:rsidRDefault="00000000">
      <w:pPr>
        <w:pStyle w:val="Textoindependiente"/>
        <w:spacing w:line="292" w:lineRule="auto"/>
        <w:ind w:left="992" w:right="566"/>
        <w:jc w:val="both"/>
      </w:pPr>
      <w:r>
        <w:t xml:space="preserve">1º.- Informe técnico de justificación de la cesión de espacios públicos, suscrito con fecha 19 de noviembre de 2025, por la </w:t>
      </w:r>
      <w:proofErr w:type="gramStart"/>
      <w:r>
        <w:t>Directora General</w:t>
      </w:r>
      <w:proofErr w:type="gramEnd"/>
      <w:r>
        <w:t xml:space="preserve"> de Deportes y Ferias</w:t>
      </w:r>
      <w:r w:rsidR="003918FC">
        <w:t>,</w:t>
      </w:r>
      <w:r>
        <w:t xml:space="preserve"> </w:t>
      </w:r>
      <w:proofErr w:type="gramStart"/>
      <w:r w:rsidR="003918FC">
        <w:t>D.ª</w:t>
      </w:r>
      <w:proofErr w:type="gramEnd"/>
      <w:r>
        <w:t xml:space="preserve"> Laura Cuesta Moreno, en el que consta el objeto, descripción y características.</w:t>
      </w:r>
    </w:p>
    <w:p w14:paraId="346294FF" w14:textId="77777777" w:rsidR="00986F95" w:rsidRDefault="00986F95">
      <w:pPr>
        <w:pStyle w:val="Textoindependiente"/>
        <w:spacing w:before="10"/>
      </w:pPr>
    </w:p>
    <w:p w14:paraId="44FABF32" w14:textId="77777777" w:rsidR="00986F95" w:rsidRDefault="00000000">
      <w:pPr>
        <w:pStyle w:val="Textoindependiente"/>
        <w:spacing w:line="292" w:lineRule="auto"/>
        <w:ind w:left="992" w:right="567"/>
        <w:jc w:val="both"/>
      </w:pPr>
      <w:r>
        <w:t xml:space="preserve">2º.- Propuesta de la </w:t>
      </w:r>
      <w:proofErr w:type="gramStart"/>
      <w:r>
        <w:t>Concejal</w:t>
      </w:r>
      <w:proofErr w:type="gramEnd"/>
      <w:r>
        <w:t>-</w:t>
      </w:r>
      <w:proofErr w:type="gramStart"/>
      <w:r>
        <w:t>Delegada</w:t>
      </w:r>
      <w:proofErr w:type="gramEnd"/>
      <w:r>
        <w:t xml:space="preserve"> de Educación y Cultura, de fecha 19 de noviembre de 2025, de inicio de expediente.</w:t>
      </w:r>
    </w:p>
    <w:p w14:paraId="6285C2B8" w14:textId="77777777" w:rsidR="00986F95" w:rsidRDefault="00986F95">
      <w:pPr>
        <w:pStyle w:val="Textoindependiente"/>
        <w:spacing w:before="10"/>
      </w:pPr>
    </w:p>
    <w:p w14:paraId="408BF9B7" w14:textId="77777777" w:rsidR="00986F95" w:rsidRDefault="00000000">
      <w:pPr>
        <w:pStyle w:val="Textoindependiente"/>
        <w:spacing w:line="292" w:lineRule="auto"/>
        <w:ind w:left="992" w:right="567"/>
        <w:jc w:val="both"/>
      </w:pPr>
      <w:r>
        <w:t>3º.- Bases para Otorgamiento de Autorización en Espacios de Dominio Público durante el año 2026, aprobadas en Junta de Gobierno Local el 14 de noviembre de 2025.</w:t>
      </w:r>
    </w:p>
    <w:p w14:paraId="54F7B865" w14:textId="77777777" w:rsidR="00986F95" w:rsidRDefault="00986F95">
      <w:pPr>
        <w:pStyle w:val="Textoindependiente"/>
        <w:spacing w:before="10"/>
      </w:pPr>
    </w:p>
    <w:p w14:paraId="3E69EF81" w14:textId="77777777" w:rsidR="00986F95" w:rsidRDefault="00000000">
      <w:pPr>
        <w:pStyle w:val="Textoindependiente"/>
        <w:spacing w:line="292" w:lineRule="auto"/>
        <w:ind w:left="992" w:right="566"/>
        <w:jc w:val="both"/>
      </w:pPr>
      <w:r>
        <w:t>4º.- Acuerdo de la Junta de Gobierno Local, de 28 de noviembre de 2025, de aprobación de las</w:t>
      </w:r>
      <w:r>
        <w:rPr>
          <w:spacing w:val="80"/>
        </w:rPr>
        <w:t xml:space="preserve"> </w:t>
      </w:r>
      <w:r>
        <w:t>bases y convocatoria de Mercado Vecinal de Segunda Mano durante 2026</w:t>
      </w:r>
    </w:p>
    <w:p w14:paraId="01160886" w14:textId="77777777" w:rsidR="00986F95" w:rsidRDefault="00986F95">
      <w:pPr>
        <w:pStyle w:val="Textoindependiente"/>
        <w:spacing w:before="10"/>
      </w:pPr>
    </w:p>
    <w:p w14:paraId="4551BC4B" w14:textId="798DBF4D" w:rsidR="00986F95" w:rsidRDefault="00000000">
      <w:pPr>
        <w:pStyle w:val="Textoindependiente"/>
        <w:spacing w:line="292" w:lineRule="auto"/>
        <w:ind w:left="992" w:right="566"/>
        <w:jc w:val="both"/>
      </w:pPr>
      <w:r>
        <w:t>5º.-</w:t>
      </w:r>
      <w:r>
        <w:rPr>
          <w:spacing w:val="16"/>
        </w:rPr>
        <w:t xml:space="preserve"> </w:t>
      </w:r>
      <w:r>
        <w:t>Publicación</w:t>
      </w:r>
      <w:r>
        <w:rPr>
          <w:spacing w:val="16"/>
        </w:rPr>
        <w:t xml:space="preserve"> </w:t>
      </w:r>
      <w:r>
        <w:t>de</w:t>
      </w:r>
      <w:r>
        <w:rPr>
          <w:spacing w:val="16"/>
        </w:rPr>
        <w:t xml:space="preserve"> </w:t>
      </w:r>
      <w:r>
        <w:t>convocatoria</w:t>
      </w:r>
      <w:r>
        <w:rPr>
          <w:spacing w:val="16"/>
        </w:rPr>
        <w:t xml:space="preserve"> </w:t>
      </w:r>
      <w:r>
        <w:t>en</w:t>
      </w:r>
      <w:r>
        <w:rPr>
          <w:spacing w:val="16"/>
        </w:rPr>
        <w:t xml:space="preserve"> </w:t>
      </w:r>
      <w:r>
        <w:t>el</w:t>
      </w:r>
      <w:r>
        <w:rPr>
          <w:spacing w:val="16"/>
        </w:rPr>
        <w:t xml:space="preserve"> </w:t>
      </w:r>
      <w:r>
        <w:t>BOCM</w:t>
      </w:r>
      <w:r w:rsidR="003918FC">
        <w:t>,</w:t>
      </w:r>
      <w:r>
        <w:rPr>
          <w:spacing w:val="16"/>
        </w:rPr>
        <w:t xml:space="preserve"> </w:t>
      </w:r>
      <w:r>
        <w:t>número</w:t>
      </w:r>
      <w:r>
        <w:rPr>
          <w:spacing w:val="16"/>
        </w:rPr>
        <w:t xml:space="preserve"> </w:t>
      </w:r>
      <w:r>
        <w:t>301,</w:t>
      </w:r>
      <w:r>
        <w:rPr>
          <w:spacing w:val="16"/>
        </w:rPr>
        <w:t xml:space="preserve"> </w:t>
      </w:r>
      <w:r>
        <w:t>del</w:t>
      </w:r>
      <w:r>
        <w:rPr>
          <w:spacing w:val="16"/>
        </w:rPr>
        <w:t xml:space="preserve"> </w:t>
      </w:r>
      <w:r>
        <w:t>18</w:t>
      </w:r>
      <w:r>
        <w:rPr>
          <w:spacing w:val="16"/>
        </w:rPr>
        <w:t xml:space="preserve"> </w:t>
      </w:r>
      <w:r>
        <w:t>de</w:t>
      </w:r>
      <w:r>
        <w:rPr>
          <w:spacing w:val="16"/>
        </w:rPr>
        <w:t xml:space="preserve"> </w:t>
      </w:r>
      <w:r>
        <w:t>diciembre</w:t>
      </w:r>
      <w:r>
        <w:rPr>
          <w:spacing w:val="16"/>
        </w:rPr>
        <w:t xml:space="preserve"> </w:t>
      </w:r>
      <w:r>
        <w:t>de</w:t>
      </w:r>
      <w:r>
        <w:rPr>
          <w:spacing w:val="16"/>
        </w:rPr>
        <w:t xml:space="preserve"> </w:t>
      </w:r>
      <w:r>
        <w:t>2025</w:t>
      </w:r>
      <w:r>
        <w:rPr>
          <w:spacing w:val="16"/>
        </w:rPr>
        <w:t xml:space="preserve"> </w:t>
      </w:r>
      <w:r>
        <w:t>y</w:t>
      </w:r>
      <w:r>
        <w:rPr>
          <w:spacing w:val="16"/>
        </w:rPr>
        <w:t xml:space="preserve"> </w:t>
      </w:r>
      <w:r>
        <w:t>por</w:t>
      </w:r>
      <w:r>
        <w:rPr>
          <w:spacing w:val="16"/>
        </w:rPr>
        <w:t xml:space="preserve"> </w:t>
      </w:r>
      <w:r>
        <w:t>tanto se iniciaba el periodo de presentación de solicitudes durante 30 días hábiles.</w:t>
      </w:r>
    </w:p>
    <w:p w14:paraId="6BB16B40" w14:textId="77777777" w:rsidR="00986F95" w:rsidRDefault="00986F95">
      <w:pPr>
        <w:pStyle w:val="Textoindependiente"/>
        <w:spacing w:before="9"/>
      </w:pPr>
    </w:p>
    <w:p w14:paraId="106C7209" w14:textId="77777777" w:rsidR="00986F95" w:rsidRDefault="00000000">
      <w:pPr>
        <w:pStyle w:val="Textoindependiente"/>
        <w:spacing w:before="1" w:line="292" w:lineRule="auto"/>
        <w:ind w:left="992" w:right="566"/>
        <w:jc w:val="both"/>
      </w:pPr>
      <w:r>
        <w:rPr>
          <w:noProof/>
        </w:rPr>
        <mc:AlternateContent>
          <mc:Choice Requires="wps">
            <w:drawing>
              <wp:anchor distT="0" distB="0" distL="0" distR="0" simplePos="0" relativeHeight="484177408" behindDoc="1" locked="0" layoutInCell="1" allowOverlap="1" wp14:anchorId="5BF4317D" wp14:editId="421B7D60">
                <wp:simplePos x="0" y="0"/>
                <wp:positionH relativeFrom="page">
                  <wp:posOffset>900112</wp:posOffset>
                </wp:positionH>
                <wp:positionV relativeFrom="paragraph">
                  <wp:posOffset>1009376</wp:posOffset>
                </wp:positionV>
                <wp:extent cx="5760085" cy="9525"/>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C629F7" id="Graphic 494" o:spid="_x0000_s1026" style="position:absolute;margin-left:70.85pt;margin-top:79.5pt;width:453.55pt;height:.75pt;z-index:-1913907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Hoas8DhAAAADAEAAA8AAAAAAAAAAAAAAAAAfgQAAGRycy9k&#10;b3ducmV2LnhtbFBLBQYAAAAABAAEAPMAAACMBQAAAAA=&#10;" path="m5759767,l,,,9524r5759767,l5759767,xe" fillcolor="black" stroked="f">
                <v:path arrowok="t"/>
                <w10:wrap anchorx="page"/>
              </v:shape>
            </w:pict>
          </mc:Fallback>
        </mc:AlternateContent>
      </w:r>
      <w:r>
        <w:t xml:space="preserve">6º.- Informe emitido el 26 de enero de la </w:t>
      </w:r>
      <w:proofErr w:type="gramStart"/>
      <w:r>
        <w:t>Directora General</w:t>
      </w:r>
      <w:proofErr w:type="gramEnd"/>
      <w:r>
        <w:t xml:space="preserve"> de Deportes y Ferias, donde se informa y se relacionan las 140 solicitudes recibidas para participar en el Mercado, de las cuales 99 corresponden a empadronados en Las Rozas y 41 a no empadronados.</w:t>
      </w:r>
    </w:p>
    <w:p w14:paraId="2B5F7972"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08C2CA68" w14:textId="225E6A3C" w:rsidR="00986F95" w:rsidRDefault="00000000">
      <w:pPr>
        <w:pStyle w:val="Textoindependiente"/>
        <w:spacing w:before="180" w:line="292" w:lineRule="auto"/>
        <w:ind w:left="992" w:right="566"/>
        <w:jc w:val="both"/>
      </w:pPr>
      <w:r>
        <w:rPr>
          <w:noProof/>
        </w:rPr>
        <w:lastRenderedPageBreak/>
        <w:drawing>
          <wp:anchor distT="0" distB="0" distL="0" distR="0" simplePos="0" relativeHeight="484179456" behindDoc="1" locked="0" layoutInCell="1" allowOverlap="1" wp14:anchorId="33A5941B" wp14:editId="722FAD8B">
            <wp:simplePos x="0" y="0"/>
            <wp:positionH relativeFrom="page">
              <wp:posOffset>1009014</wp:posOffset>
            </wp:positionH>
            <wp:positionV relativeFrom="page">
              <wp:posOffset>142938</wp:posOffset>
            </wp:positionV>
            <wp:extent cx="460057" cy="657859"/>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68768" behindDoc="0" locked="0" layoutInCell="1" allowOverlap="1" wp14:anchorId="14FD4621" wp14:editId="1B1E3EBD">
                <wp:simplePos x="0" y="0"/>
                <wp:positionH relativeFrom="page">
                  <wp:posOffset>6807087</wp:posOffset>
                </wp:positionH>
                <wp:positionV relativeFrom="page">
                  <wp:posOffset>2818850</wp:posOffset>
                </wp:positionV>
                <wp:extent cx="419734" cy="318706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6220EE"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96113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4FD4621" id="Textbox 497" o:spid="_x0000_s1234" type="#_x0000_t202" style="position:absolute;left:0;text-align:left;margin-left:536pt;margin-top:221.95pt;width:33.05pt;height:250.95pt;z-index:159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d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VYPPZBtoDqaGBJLQcF0tiNlB/G46/djJqzvov&#10;ngzMw3BK4inZnJKY+o9QRiZr9PBhl8DYwujyzcSIOlM0TVOUW//nvlRdZ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e7d3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F6220EE"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961132"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69280" behindDoc="0" locked="0" layoutInCell="1" allowOverlap="1" wp14:anchorId="4444233A" wp14:editId="0508303B">
                <wp:simplePos x="0" y="0"/>
                <wp:positionH relativeFrom="page">
                  <wp:posOffset>6965929</wp:posOffset>
                </wp:positionH>
                <wp:positionV relativeFrom="page">
                  <wp:posOffset>6516126</wp:posOffset>
                </wp:positionV>
                <wp:extent cx="263525" cy="331216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4D36C36" w14:textId="3B86184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DEB3566" w14:textId="77777777" w:rsidR="00986F95" w:rsidRDefault="00000000">
                            <w:pPr>
                              <w:spacing w:line="120" w:lineRule="exact"/>
                              <w:ind w:left="20"/>
                              <w:rPr>
                                <w:sz w:val="12"/>
                              </w:rPr>
                            </w:pPr>
                            <w:r>
                              <w:rPr>
                                <w:spacing w:val="-2"/>
                                <w:sz w:val="12"/>
                              </w:rPr>
                              <w:t>Verificación:</w:t>
                            </w:r>
                            <w:r>
                              <w:rPr>
                                <w:spacing w:val="7"/>
                                <w:sz w:val="12"/>
                              </w:rPr>
                              <w:t xml:space="preserve"> </w:t>
                            </w:r>
                            <w:hyperlink r:id="rId204">
                              <w:r>
                                <w:rPr>
                                  <w:spacing w:val="-2"/>
                                  <w:sz w:val="12"/>
                                </w:rPr>
                                <w:t>https://sede.lasrozas.es/</w:t>
                              </w:r>
                            </w:hyperlink>
                          </w:p>
                          <w:p w14:paraId="336C657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444233A" id="Textbox 498" o:spid="_x0000_s1235" type="#_x0000_t202" style="position:absolute;left:0;text-align:left;margin-left:548.5pt;margin-top:513.1pt;width:20.75pt;height:260.8pt;z-index:159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AJmn53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34D36C36" w14:textId="3B861849"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DEB3566" w14:textId="77777777" w:rsidR="00986F95" w:rsidRDefault="00000000">
                      <w:pPr>
                        <w:spacing w:line="120" w:lineRule="exact"/>
                        <w:ind w:left="20"/>
                        <w:rPr>
                          <w:sz w:val="12"/>
                        </w:rPr>
                      </w:pPr>
                      <w:r>
                        <w:rPr>
                          <w:spacing w:val="-2"/>
                          <w:sz w:val="12"/>
                        </w:rPr>
                        <w:t>Verificación:</w:t>
                      </w:r>
                      <w:r>
                        <w:rPr>
                          <w:spacing w:val="7"/>
                          <w:sz w:val="12"/>
                        </w:rPr>
                        <w:t xml:space="preserve"> </w:t>
                      </w:r>
                      <w:hyperlink r:id="rId205">
                        <w:r>
                          <w:rPr>
                            <w:spacing w:val="-2"/>
                            <w:sz w:val="12"/>
                          </w:rPr>
                          <w:t>https://sede.lasrozas.es/</w:t>
                        </w:r>
                      </w:hyperlink>
                    </w:p>
                    <w:p w14:paraId="336C657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 xml:space="preserve">7º.- Propuesta de la </w:t>
      </w:r>
      <w:proofErr w:type="gramStart"/>
      <w:r>
        <w:t>Concejal</w:t>
      </w:r>
      <w:proofErr w:type="gramEnd"/>
      <w:r>
        <w:t>-</w:t>
      </w:r>
      <w:proofErr w:type="gramStart"/>
      <w:r>
        <w:t>Delegada</w:t>
      </w:r>
      <w:proofErr w:type="gramEnd"/>
      <w:r>
        <w:t xml:space="preserve"> de Educación y Cultura, de fecha 2 de febrero de 2026 de Aprobación de las 99 solicitudes de participantes empadronados y formar una lista de espera con las 41 solicitudes de no empadronados por el orden que figura en el informe de la </w:t>
      </w:r>
      <w:proofErr w:type="gramStart"/>
      <w:r>
        <w:t>Directora General</w:t>
      </w:r>
      <w:proofErr w:type="gramEnd"/>
      <w:r>
        <w:t xml:space="preserve"> de </w:t>
      </w:r>
      <w:r>
        <w:rPr>
          <w:spacing w:val="-2"/>
        </w:rPr>
        <w:t>Deportes.</w:t>
      </w:r>
    </w:p>
    <w:p w14:paraId="33DBAFE7" w14:textId="77777777" w:rsidR="00986F95" w:rsidRDefault="00986F95">
      <w:pPr>
        <w:pStyle w:val="Textoindependiente"/>
        <w:spacing w:before="126"/>
      </w:pPr>
    </w:p>
    <w:p w14:paraId="0DF80CA2" w14:textId="46CCBAF4" w:rsidR="00986F95" w:rsidRDefault="00000000" w:rsidP="003918FC">
      <w:pPr>
        <w:pStyle w:val="Textoindependiente"/>
        <w:spacing w:line="285" w:lineRule="auto"/>
        <w:ind w:left="1112" w:right="759"/>
        <w:jc w:val="both"/>
      </w:pPr>
      <w:r>
        <w:t xml:space="preserve">8º.- Informe jurídico suscrito por el </w:t>
      </w:r>
      <w:proofErr w:type="gramStart"/>
      <w:r>
        <w:t>Subdirector</w:t>
      </w:r>
      <w:proofErr w:type="gramEnd"/>
      <w:r>
        <w:t xml:space="preserve"> Gen</w:t>
      </w:r>
      <w:r w:rsidR="003918FC">
        <w:t>e</w:t>
      </w:r>
      <w:r>
        <w:t xml:space="preserve">ral de la Asesoría Jurídica Municipal, </w:t>
      </w:r>
      <w:r w:rsidR="003918FC">
        <w:t>D.</w:t>
      </w:r>
      <w:r>
        <w:t xml:space="preserve"> Andrés Jaramillo Martín y por el Director General de la Asesoría Jurídica Municipal, </w:t>
      </w:r>
      <w:r w:rsidR="003918FC">
        <w:t>D.</w:t>
      </w:r>
      <w:r>
        <w:t xml:space="preserve"> Felipe Jiménez Andrés, con fecha 3 y 4 de febrero de 2026, respectivamente.</w:t>
      </w:r>
    </w:p>
    <w:p w14:paraId="000962EB" w14:textId="77777777" w:rsidR="00986F95" w:rsidRDefault="00986F95">
      <w:pPr>
        <w:pStyle w:val="Textoindependiente"/>
        <w:spacing w:before="132"/>
      </w:pPr>
    </w:p>
    <w:p w14:paraId="03249077" w14:textId="55E15535"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PR/2026/621</w:t>
      </w:r>
      <w:r>
        <w:rPr>
          <w:spacing w:val="-3"/>
        </w:rPr>
        <w:t xml:space="preserve"> </w:t>
      </w:r>
      <w:r>
        <w:t>de</w:t>
      </w:r>
      <w:r>
        <w:rPr>
          <w:spacing w:val="-4"/>
        </w:rPr>
        <w:t xml:space="preserve"> </w:t>
      </w:r>
      <w:r>
        <w:t>5</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3918FC">
        <w:rPr>
          <w:spacing w:val="-2"/>
        </w:rPr>
        <w:t>,</w:t>
      </w:r>
    </w:p>
    <w:p w14:paraId="2CC6D676" w14:textId="77777777" w:rsidR="00986F95" w:rsidRDefault="00986F95">
      <w:pPr>
        <w:pStyle w:val="Textoindependiente"/>
        <w:spacing w:before="59"/>
      </w:pPr>
    </w:p>
    <w:p w14:paraId="631E3AF6" w14:textId="77777777" w:rsidR="00986F95" w:rsidRDefault="00000000">
      <w:pPr>
        <w:pStyle w:val="Ttulo7"/>
        <w:spacing w:before="1"/>
      </w:pPr>
      <w:r>
        <w:rPr>
          <w:spacing w:val="-2"/>
        </w:rPr>
        <w:t>Resolución:</w:t>
      </w:r>
    </w:p>
    <w:p w14:paraId="19C8CBAE" w14:textId="77777777" w:rsidR="00986F95" w:rsidRDefault="00986F95">
      <w:pPr>
        <w:pStyle w:val="Textoindependiente"/>
        <w:spacing w:before="61"/>
        <w:rPr>
          <w:b/>
        </w:rPr>
      </w:pPr>
    </w:p>
    <w:p w14:paraId="473AA3A8" w14:textId="2574AB87" w:rsidR="00986F95" w:rsidRDefault="00000000">
      <w:pPr>
        <w:pStyle w:val="Textoindependiente"/>
        <w:spacing w:line="292" w:lineRule="auto"/>
        <w:ind w:left="992" w:right="566"/>
        <w:jc w:val="both"/>
      </w:pPr>
      <w:r>
        <w:t xml:space="preserve">1º.- Otorgar autorizaciones demaniales, para el desarrollo del </w:t>
      </w:r>
      <w:r w:rsidRPr="003918FC">
        <w:rPr>
          <w:i/>
          <w:iCs/>
        </w:rPr>
        <w:t>“Mercadillo vecinal de segunda mano”,</w:t>
      </w:r>
      <w:r>
        <w:t xml:space="preserve"> para las ediciones de 28 de febrero, 21 de marzo, 25 de abril, 23 de mayo, 19 de septiembre, 24 de octubre y 28 de noviembre de 2026, en favor de las noventa y nueve personas o entidades empadronadas que figuran en el informe técnico de 26 de enero suscrito por la </w:t>
      </w:r>
      <w:proofErr w:type="gramStart"/>
      <w:r>
        <w:t>Directora General</w:t>
      </w:r>
      <w:proofErr w:type="gramEnd"/>
      <w:r>
        <w:t xml:space="preserve"> de Deportes (código validación: </w:t>
      </w:r>
      <w:r w:rsidR="003918FC">
        <w:t>*******************</w:t>
      </w:r>
      <w:r>
        <w:t>)</w:t>
      </w:r>
      <w:r w:rsidR="003918FC">
        <w:t>.</w:t>
      </w:r>
    </w:p>
    <w:p w14:paraId="2FA54EE1" w14:textId="77777777" w:rsidR="00986F95" w:rsidRDefault="00986F95">
      <w:pPr>
        <w:pStyle w:val="Textoindependiente"/>
        <w:spacing w:before="9"/>
      </w:pPr>
    </w:p>
    <w:p w14:paraId="73CFE853" w14:textId="77777777" w:rsidR="00986F95" w:rsidRDefault="00000000">
      <w:pPr>
        <w:pStyle w:val="Textoindependiente"/>
        <w:spacing w:before="1" w:line="292" w:lineRule="auto"/>
        <w:ind w:left="992" w:right="566"/>
        <w:jc w:val="both"/>
      </w:pPr>
      <w:r>
        <w:t>2º.-</w:t>
      </w:r>
      <w:r>
        <w:rPr>
          <w:spacing w:val="12"/>
        </w:rPr>
        <w:t xml:space="preserve"> </w:t>
      </w:r>
      <w:r>
        <w:t>La</w:t>
      </w:r>
      <w:r>
        <w:rPr>
          <w:spacing w:val="12"/>
        </w:rPr>
        <w:t xml:space="preserve"> </w:t>
      </w:r>
      <w:r>
        <w:t>superficie</w:t>
      </w:r>
      <w:r>
        <w:rPr>
          <w:spacing w:val="12"/>
        </w:rPr>
        <w:t xml:space="preserve"> </w:t>
      </w:r>
      <w:r>
        <w:t>máxima</w:t>
      </w:r>
      <w:r>
        <w:rPr>
          <w:spacing w:val="12"/>
        </w:rPr>
        <w:t xml:space="preserve"> </w:t>
      </w:r>
      <w:r>
        <w:t>a</w:t>
      </w:r>
      <w:r>
        <w:rPr>
          <w:spacing w:val="12"/>
        </w:rPr>
        <w:t xml:space="preserve"> </w:t>
      </w:r>
      <w:r>
        <w:t>ocupar</w:t>
      </w:r>
      <w:r>
        <w:rPr>
          <w:spacing w:val="12"/>
        </w:rPr>
        <w:t xml:space="preserve"> </w:t>
      </w:r>
      <w:r>
        <w:t>por</w:t>
      </w:r>
      <w:r>
        <w:rPr>
          <w:spacing w:val="12"/>
        </w:rPr>
        <w:t xml:space="preserve"> </w:t>
      </w:r>
      <w:r>
        <w:t>los</w:t>
      </w:r>
      <w:r>
        <w:rPr>
          <w:spacing w:val="12"/>
        </w:rPr>
        <w:t xml:space="preserve"> </w:t>
      </w:r>
      <w:r>
        <w:t>peticionarios</w:t>
      </w:r>
      <w:r>
        <w:rPr>
          <w:spacing w:val="12"/>
        </w:rPr>
        <w:t xml:space="preserve"> </w:t>
      </w:r>
      <w:r>
        <w:t>será</w:t>
      </w:r>
      <w:r>
        <w:rPr>
          <w:spacing w:val="12"/>
        </w:rPr>
        <w:t xml:space="preserve"> </w:t>
      </w:r>
      <w:r>
        <w:t>de</w:t>
      </w:r>
      <w:r>
        <w:rPr>
          <w:spacing w:val="12"/>
        </w:rPr>
        <w:t xml:space="preserve"> </w:t>
      </w:r>
      <w:r>
        <w:t>2’5</w:t>
      </w:r>
      <w:r>
        <w:rPr>
          <w:spacing w:val="12"/>
        </w:rPr>
        <w:t xml:space="preserve"> </w:t>
      </w:r>
      <w:r>
        <w:t>m2</w:t>
      </w:r>
      <w:r>
        <w:rPr>
          <w:spacing w:val="12"/>
        </w:rPr>
        <w:t xml:space="preserve"> </w:t>
      </w:r>
      <w:r>
        <w:t>x</w:t>
      </w:r>
      <w:r>
        <w:rPr>
          <w:spacing w:val="12"/>
        </w:rPr>
        <w:t xml:space="preserve"> </w:t>
      </w:r>
      <w:r>
        <w:t>3</w:t>
      </w:r>
      <w:r>
        <w:rPr>
          <w:spacing w:val="12"/>
        </w:rPr>
        <w:t xml:space="preserve"> </w:t>
      </w:r>
      <w:r>
        <w:t>m2,</w:t>
      </w:r>
      <w:r>
        <w:rPr>
          <w:spacing w:val="12"/>
        </w:rPr>
        <w:t xml:space="preserve"> </w:t>
      </w:r>
      <w:r>
        <w:t>aproximadamente</w:t>
      </w:r>
      <w:r>
        <w:rPr>
          <w:spacing w:val="12"/>
        </w:rPr>
        <w:t xml:space="preserve"> </w:t>
      </w:r>
      <w:r>
        <w:t>y el número máximo de puestos a instalar será de 120.</w:t>
      </w:r>
    </w:p>
    <w:p w14:paraId="0A10A926" w14:textId="77777777" w:rsidR="00986F95" w:rsidRDefault="00986F95">
      <w:pPr>
        <w:pStyle w:val="Textoindependiente"/>
        <w:spacing w:before="9"/>
      </w:pPr>
    </w:p>
    <w:p w14:paraId="3C35C6FC" w14:textId="65F4831E" w:rsidR="00986F95" w:rsidRDefault="00000000">
      <w:pPr>
        <w:pStyle w:val="Textoindependiente"/>
        <w:spacing w:line="292" w:lineRule="auto"/>
        <w:ind w:left="992" w:right="566"/>
        <w:jc w:val="both"/>
      </w:pPr>
      <w:r>
        <w:t>3º.-</w:t>
      </w:r>
      <w:r>
        <w:rPr>
          <w:spacing w:val="40"/>
        </w:rPr>
        <w:t xml:space="preserve"> </w:t>
      </w:r>
      <w:r>
        <w:t>Formar</w:t>
      </w:r>
      <w:r>
        <w:rPr>
          <w:spacing w:val="40"/>
        </w:rPr>
        <w:t xml:space="preserve"> </w:t>
      </w:r>
      <w:r>
        <w:t>una</w:t>
      </w:r>
      <w:r>
        <w:rPr>
          <w:spacing w:val="80"/>
        </w:rPr>
        <w:t xml:space="preserve"> </w:t>
      </w:r>
      <w:r>
        <w:t>lista</w:t>
      </w:r>
      <w:r>
        <w:rPr>
          <w:spacing w:val="40"/>
        </w:rPr>
        <w:t xml:space="preserve"> </w:t>
      </w:r>
      <w:r>
        <w:t>de</w:t>
      </w:r>
      <w:r>
        <w:rPr>
          <w:spacing w:val="40"/>
        </w:rPr>
        <w:t xml:space="preserve"> </w:t>
      </w:r>
      <w:r>
        <w:t>espera</w:t>
      </w:r>
      <w:r>
        <w:rPr>
          <w:spacing w:val="40"/>
        </w:rPr>
        <w:t xml:space="preserve"> </w:t>
      </w:r>
      <w:r>
        <w:t>con</w:t>
      </w:r>
      <w:r>
        <w:rPr>
          <w:spacing w:val="40"/>
        </w:rPr>
        <w:t xml:space="preserve"> </w:t>
      </w:r>
      <w:r>
        <w:t>los</w:t>
      </w:r>
      <w:r>
        <w:rPr>
          <w:spacing w:val="40"/>
        </w:rPr>
        <w:t xml:space="preserve"> </w:t>
      </w:r>
      <w:r>
        <w:t>41</w:t>
      </w:r>
      <w:r>
        <w:rPr>
          <w:spacing w:val="40"/>
        </w:rPr>
        <w:t xml:space="preserve"> </w:t>
      </w:r>
      <w:r>
        <w:t>restantes</w:t>
      </w:r>
      <w:r>
        <w:rPr>
          <w:spacing w:val="40"/>
        </w:rPr>
        <w:t xml:space="preserve"> </w:t>
      </w:r>
      <w:r>
        <w:t>participantes,</w:t>
      </w:r>
      <w:r>
        <w:rPr>
          <w:spacing w:val="40"/>
        </w:rPr>
        <w:t xml:space="preserve"> </w:t>
      </w:r>
      <w:r>
        <w:t>que</w:t>
      </w:r>
      <w:r>
        <w:rPr>
          <w:spacing w:val="40"/>
        </w:rPr>
        <w:t xml:space="preserve"> </w:t>
      </w:r>
      <w:r>
        <w:t>serán</w:t>
      </w:r>
      <w:r>
        <w:rPr>
          <w:spacing w:val="40"/>
        </w:rPr>
        <w:t xml:space="preserve"> </w:t>
      </w:r>
      <w:r>
        <w:t>autorizados</w:t>
      </w:r>
      <w:r>
        <w:rPr>
          <w:spacing w:val="40"/>
        </w:rPr>
        <w:t xml:space="preserve"> </w:t>
      </w:r>
      <w:r>
        <w:t xml:space="preserve">si quedaran plazas vacantes, por el orden que figuran en el informe emitido por la </w:t>
      </w:r>
      <w:proofErr w:type="gramStart"/>
      <w:r>
        <w:t>Directora General</w:t>
      </w:r>
      <w:proofErr w:type="gramEnd"/>
      <w:r>
        <w:t xml:space="preserve"> de Deportes y Ferias de 26 de enero de 2026 (Código de Validación </w:t>
      </w:r>
      <w:r w:rsidR="003918FC">
        <w:t>***************).</w:t>
      </w:r>
    </w:p>
    <w:p w14:paraId="761F8384" w14:textId="77777777" w:rsidR="00986F95" w:rsidRDefault="00986F95">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117CA62A" w14:textId="77777777">
        <w:trPr>
          <w:trHeight w:val="1263"/>
        </w:trPr>
        <w:tc>
          <w:tcPr>
            <w:tcW w:w="9063" w:type="dxa"/>
            <w:gridSpan w:val="2"/>
            <w:tcBorders>
              <w:left w:val="single" w:sz="4" w:space="0" w:color="CCCCCC"/>
              <w:right w:val="single" w:sz="4" w:space="0" w:color="CCCCCC"/>
            </w:tcBorders>
            <w:shd w:val="clear" w:color="auto" w:fill="F2F2F2"/>
          </w:tcPr>
          <w:p w14:paraId="32055438" w14:textId="1C286880" w:rsidR="00986F95" w:rsidRDefault="00000000">
            <w:pPr>
              <w:pStyle w:val="TableParagraph"/>
              <w:spacing w:before="82" w:line="297" w:lineRule="auto"/>
              <w:ind w:right="53"/>
              <w:jc w:val="both"/>
              <w:rPr>
                <w:b/>
                <w:sz w:val="20"/>
              </w:rPr>
            </w:pPr>
            <w:r>
              <w:rPr>
                <w:b/>
                <w:sz w:val="20"/>
              </w:rPr>
              <w:t>Admitir a trámite la solicitud formulada por la Asociación empresarial del comercio textil, complementos y piel (ACOTEX) de otorgamiento de autorización demanial, en el bulevar de</w:t>
            </w:r>
            <w:r>
              <w:rPr>
                <w:b/>
                <w:spacing w:val="80"/>
                <w:sz w:val="20"/>
              </w:rPr>
              <w:t xml:space="preserve"> </w:t>
            </w:r>
            <w:r>
              <w:rPr>
                <w:b/>
                <w:sz w:val="20"/>
              </w:rPr>
              <w:t>la calle Camilo José Cela (entre las calles Severo Ochoa y Jacinto Benavente) con el objeto</w:t>
            </w:r>
            <w:r>
              <w:rPr>
                <w:b/>
                <w:spacing w:val="40"/>
                <w:sz w:val="20"/>
              </w:rPr>
              <w:t xml:space="preserve"> </w:t>
            </w:r>
            <w:r>
              <w:rPr>
                <w:b/>
                <w:sz w:val="20"/>
              </w:rPr>
              <w:t xml:space="preserve">de realizar el </w:t>
            </w:r>
            <w:r w:rsidR="003918FC" w:rsidRPr="003918FC">
              <w:rPr>
                <w:b/>
                <w:i/>
                <w:iCs/>
                <w:sz w:val="20"/>
              </w:rPr>
              <w:t>“</w:t>
            </w:r>
            <w:r w:rsidRPr="003918FC">
              <w:rPr>
                <w:b/>
                <w:i/>
                <w:iCs/>
                <w:sz w:val="20"/>
              </w:rPr>
              <w:t xml:space="preserve">The Festival </w:t>
            </w:r>
            <w:proofErr w:type="spellStart"/>
            <w:r w:rsidRPr="003918FC">
              <w:rPr>
                <w:b/>
                <w:i/>
                <w:iCs/>
                <w:sz w:val="20"/>
              </w:rPr>
              <w:t>by</w:t>
            </w:r>
            <w:proofErr w:type="spellEnd"/>
            <w:r w:rsidRPr="003918FC">
              <w:rPr>
                <w:b/>
                <w:i/>
                <w:iCs/>
                <w:sz w:val="20"/>
              </w:rPr>
              <w:t xml:space="preserve"> Las Rozas</w:t>
            </w:r>
            <w:r w:rsidR="003918FC" w:rsidRPr="003918FC">
              <w:rPr>
                <w:b/>
                <w:i/>
                <w:iCs/>
                <w:sz w:val="20"/>
              </w:rPr>
              <w:t>”</w:t>
            </w:r>
            <w:r>
              <w:rPr>
                <w:b/>
                <w:sz w:val="20"/>
              </w:rPr>
              <w:t xml:space="preserve"> y promover la concurrencia. Expediente 4249/2026.</w:t>
            </w:r>
          </w:p>
        </w:tc>
      </w:tr>
      <w:tr w:rsidR="00986F95" w14:paraId="149192C3" w14:textId="77777777">
        <w:trPr>
          <w:trHeight w:val="403"/>
        </w:trPr>
        <w:tc>
          <w:tcPr>
            <w:tcW w:w="1877" w:type="dxa"/>
            <w:tcBorders>
              <w:left w:val="single" w:sz="4" w:space="0" w:color="CCCCCC"/>
              <w:bottom w:val="single" w:sz="8" w:space="0" w:color="CCCCCC"/>
            </w:tcBorders>
          </w:tcPr>
          <w:p w14:paraId="75FF471C"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5D5803AB"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B7FBF0" w14:textId="77777777" w:rsidR="00986F95" w:rsidRDefault="00986F95">
      <w:pPr>
        <w:pStyle w:val="Textoindependiente"/>
        <w:spacing w:before="143"/>
      </w:pPr>
    </w:p>
    <w:p w14:paraId="4048E966" w14:textId="77777777" w:rsidR="00986F95" w:rsidRDefault="00000000">
      <w:pPr>
        <w:pStyle w:val="Ttulo7"/>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82EC545" w14:textId="77777777" w:rsidR="00986F95" w:rsidRDefault="00986F95">
      <w:pPr>
        <w:pStyle w:val="Textoindependiente"/>
        <w:spacing w:before="61"/>
        <w:rPr>
          <w:b/>
        </w:rPr>
      </w:pPr>
    </w:p>
    <w:p w14:paraId="4552D264" w14:textId="77777777" w:rsidR="00986F95" w:rsidRDefault="00000000">
      <w:pPr>
        <w:pStyle w:val="Textoindependiente"/>
        <w:spacing w:line="292" w:lineRule="auto"/>
        <w:ind w:left="992" w:right="566"/>
        <w:jc w:val="both"/>
      </w:pPr>
      <w:r>
        <w:t>1º.- Solicitud efectuada por D. Eduardo Zamacola Ballesteros, el día 2 de febrero de 2026, en representación</w:t>
      </w:r>
      <w:r>
        <w:rPr>
          <w:spacing w:val="11"/>
        </w:rPr>
        <w:t xml:space="preserve"> </w:t>
      </w:r>
      <w:r>
        <w:t>de</w:t>
      </w:r>
      <w:r>
        <w:rPr>
          <w:spacing w:val="11"/>
        </w:rPr>
        <w:t xml:space="preserve"> </w:t>
      </w:r>
      <w:r>
        <w:t>la</w:t>
      </w:r>
      <w:r>
        <w:rPr>
          <w:spacing w:val="11"/>
        </w:rPr>
        <w:t xml:space="preserve"> </w:t>
      </w:r>
      <w:r>
        <w:t>ASOCIACION</w:t>
      </w:r>
      <w:r>
        <w:rPr>
          <w:spacing w:val="11"/>
        </w:rPr>
        <w:t xml:space="preserve"> </w:t>
      </w:r>
      <w:r>
        <w:t>EMPRESARIAL</w:t>
      </w:r>
      <w:r>
        <w:rPr>
          <w:spacing w:val="11"/>
        </w:rPr>
        <w:t xml:space="preserve"> </w:t>
      </w:r>
      <w:r>
        <w:t>DEL</w:t>
      </w:r>
      <w:r>
        <w:rPr>
          <w:spacing w:val="11"/>
        </w:rPr>
        <w:t xml:space="preserve"> </w:t>
      </w:r>
      <w:r>
        <w:t>COMERCIO</w:t>
      </w:r>
      <w:r>
        <w:rPr>
          <w:spacing w:val="11"/>
        </w:rPr>
        <w:t xml:space="preserve"> </w:t>
      </w:r>
      <w:r>
        <w:t>TEXTIL,</w:t>
      </w:r>
      <w:r>
        <w:rPr>
          <w:spacing w:val="11"/>
        </w:rPr>
        <w:t xml:space="preserve"> </w:t>
      </w:r>
      <w:r>
        <w:t>COMPLEMENTOS</w:t>
      </w:r>
      <w:r>
        <w:rPr>
          <w:spacing w:val="11"/>
        </w:rPr>
        <w:t xml:space="preserve"> </w:t>
      </w:r>
      <w:r>
        <w:rPr>
          <w:spacing w:val="-10"/>
        </w:rPr>
        <w:t>Y</w:t>
      </w:r>
    </w:p>
    <w:p w14:paraId="155E1681" w14:textId="77777777" w:rsidR="00986F95" w:rsidRDefault="00000000">
      <w:pPr>
        <w:pStyle w:val="Textoindependiente"/>
        <w:spacing w:line="292" w:lineRule="auto"/>
        <w:ind w:left="992"/>
      </w:pPr>
      <w:r>
        <w:t>PIEL (ACOTEX) para el desarrollo de la actividad indicada, constando en el expediente, entre otra, la siguiente documentación:</w:t>
      </w:r>
    </w:p>
    <w:p w14:paraId="559213FA" w14:textId="77777777" w:rsidR="00986F95" w:rsidRDefault="00986F95">
      <w:pPr>
        <w:pStyle w:val="Textoindependiente"/>
        <w:spacing w:before="9"/>
      </w:pPr>
    </w:p>
    <w:p w14:paraId="601531BD" w14:textId="553DB643" w:rsidR="00986F95" w:rsidRDefault="00000000">
      <w:pPr>
        <w:pStyle w:val="Prrafodelista"/>
        <w:numPr>
          <w:ilvl w:val="0"/>
          <w:numId w:val="17"/>
        </w:numPr>
        <w:tabs>
          <w:tab w:val="left" w:pos="1114"/>
        </w:tabs>
        <w:spacing w:before="1"/>
        <w:ind w:left="1114" w:hanging="122"/>
        <w:rPr>
          <w:sz w:val="20"/>
        </w:rPr>
      </w:pPr>
      <w:r>
        <w:rPr>
          <w:sz w:val="20"/>
        </w:rPr>
        <w:t>Estatutos</w:t>
      </w:r>
      <w:r>
        <w:rPr>
          <w:spacing w:val="-4"/>
          <w:sz w:val="20"/>
        </w:rPr>
        <w:t xml:space="preserve"> </w:t>
      </w:r>
      <w:r>
        <w:rPr>
          <w:sz w:val="20"/>
        </w:rPr>
        <w:t>y</w:t>
      </w:r>
      <w:r>
        <w:rPr>
          <w:spacing w:val="-3"/>
          <w:sz w:val="20"/>
        </w:rPr>
        <w:t xml:space="preserve"> </w:t>
      </w:r>
      <w:r>
        <w:rPr>
          <w:sz w:val="20"/>
        </w:rPr>
        <w:t>escritura</w:t>
      </w:r>
      <w:r>
        <w:rPr>
          <w:spacing w:val="-3"/>
          <w:sz w:val="20"/>
        </w:rPr>
        <w:t xml:space="preserve"> </w:t>
      </w:r>
      <w:r>
        <w:rPr>
          <w:sz w:val="20"/>
        </w:rPr>
        <w:t>de</w:t>
      </w:r>
      <w:r>
        <w:rPr>
          <w:spacing w:val="-3"/>
          <w:sz w:val="20"/>
        </w:rPr>
        <w:t xml:space="preserve"> </w:t>
      </w:r>
      <w:r>
        <w:rPr>
          <w:sz w:val="20"/>
        </w:rPr>
        <w:t>constitución</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asociación</w:t>
      </w:r>
      <w:r w:rsidR="003918FC">
        <w:rPr>
          <w:spacing w:val="-2"/>
          <w:sz w:val="20"/>
        </w:rPr>
        <w:t>.</w:t>
      </w:r>
    </w:p>
    <w:p w14:paraId="28220A49" w14:textId="77777777" w:rsidR="00986F95" w:rsidRDefault="00986F95">
      <w:pPr>
        <w:pStyle w:val="Textoindependiente"/>
        <w:spacing w:before="60"/>
      </w:pPr>
    </w:p>
    <w:p w14:paraId="3CF15834" w14:textId="77777777" w:rsidR="00986F95" w:rsidRDefault="00000000">
      <w:pPr>
        <w:pStyle w:val="Prrafodelista"/>
        <w:numPr>
          <w:ilvl w:val="0"/>
          <w:numId w:val="17"/>
        </w:numPr>
        <w:tabs>
          <w:tab w:val="left" w:pos="1161"/>
        </w:tabs>
        <w:spacing w:line="292" w:lineRule="auto"/>
        <w:ind w:right="566" w:firstLine="0"/>
        <w:rPr>
          <w:sz w:val="20"/>
        </w:rPr>
      </w:pPr>
      <w:r>
        <w:rPr>
          <w:sz w:val="20"/>
        </w:rPr>
        <w:t>Certificación</w:t>
      </w:r>
      <w:r>
        <w:rPr>
          <w:spacing w:val="40"/>
          <w:sz w:val="20"/>
        </w:rPr>
        <w:t xml:space="preserve"> </w:t>
      </w:r>
      <w:r>
        <w:rPr>
          <w:sz w:val="20"/>
        </w:rPr>
        <w:t>acreditativa</w:t>
      </w:r>
      <w:r>
        <w:rPr>
          <w:spacing w:val="40"/>
          <w:sz w:val="20"/>
        </w:rPr>
        <w:t xml:space="preserve"> </w:t>
      </w:r>
      <w:r>
        <w:rPr>
          <w:sz w:val="20"/>
        </w:rPr>
        <w:t>de</w:t>
      </w:r>
      <w:r>
        <w:rPr>
          <w:spacing w:val="40"/>
          <w:sz w:val="20"/>
        </w:rPr>
        <w:t xml:space="preserve"> </w:t>
      </w:r>
      <w:r>
        <w:rPr>
          <w:sz w:val="20"/>
        </w:rPr>
        <w:t>estar</w:t>
      </w:r>
      <w:r>
        <w:rPr>
          <w:spacing w:val="40"/>
          <w:sz w:val="20"/>
        </w:rPr>
        <w:t xml:space="preserve"> </w:t>
      </w:r>
      <w:r>
        <w:rPr>
          <w:sz w:val="20"/>
        </w:rPr>
        <w:t>al</w:t>
      </w:r>
      <w:r>
        <w:rPr>
          <w:spacing w:val="40"/>
          <w:sz w:val="20"/>
        </w:rPr>
        <w:t xml:space="preserve"> </w:t>
      </w:r>
      <w:r>
        <w:rPr>
          <w:sz w:val="20"/>
        </w:rPr>
        <w:t>corriente</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cumplimiento</w:t>
      </w:r>
      <w:r>
        <w:rPr>
          <w:spacing w:val="40"/>
          <w:sz w:val="20"/>
        </w:rPr>
        <w:t xml:space="preserve"> </w:t>
      </w:r>
      <w:r>
        <w:rPr>
          <w:sz w:val="20"/>
        </w:rPr>
        <w:t>de</w:t>
      </w:r>
      <w:r>
        <w:rPr>
          <w:spacing w:val="40"/>
          <w:sz w:val="20"/>
        </w:rPr>
        <w:t xml:space="preserve"> </w:t>
      </w:r>
      <w:r>
        <w:rPr>
          <w:sz w:val="20"/>
        </w:rPr>
        <w:t>sus</w:t>
      </w:r>
      <w:r>
        <w:rPr>
          <w:spacing w:val="40"/>
          <w:sz w:val="20"/>
        </w:rPr>
        <w:t xml:space="preserve"> </w:t>
      </w:r>
      <w:r>
        <w:rPr>
          <w:sz w:val="20"/>
        </w:rPr>
        <w:t>obligaciones</w:t>
      </w:r>
      <w:r>
        <w:rPr>
          <w:spacing w:val="40"/>
          <w:sz w:val="20"/>
        </w:rPr>
        <w:t xml:space="preserve"> </w:t>
      </w:r>
      <w:r>
        <w:rPr>
          <w:sz w:val="20"/>
        </w:rPr>
        <w:t>con</w:t>
      </w:r>
      <w:r>
        <w:rPr>
          <w:spacing w:val="40"/>
          <w:sz w:val="20"/>
        </w:rPr>
        <w:t xml:space="preserve"> </w:t>
      </w:r>
      <w:r>
        <w:rPr>
          <w:sz w:val="20"/>
        </w:rPr>
        <w:t>la Seguridad Social, de fecha 29 de enero de 2026.</w:t>
      </w:r>
    </w:p>
    <w:p w14:paraId="11D199E3" w14:textId="77777777" w:rsidR="00986F95" w:rsidRDefault="00986F95">
      <w:pPr>
        <w:pStyle w:val="Textoindependiente"/>
        <w:spacing w:before="10"/>
      </w:pPr>
    </w:p>
    <w:p w14:paraId="31094885" w14:textId="77777777" w:rsidR="00986F95" w:rsidRDefault="00000000">
      <w:pPr>
        <w:pStyle w:val="Prrafodelista"/>
        <w:numPr>
          <w:ilvl w:val="0"/>
          <w:numId w:val="17"/>
        </w:numPr>
        <w:tabs>
          <w:tab w:val="left" w:pos="1118"/>
        </w:tabs>
        <w:spacing w:line="292" w:lineRule="auto"/>
        <w:ind w:right="568" w:firstLine="0"/>
        <w:rPr>
          <w:sz w:val="20"/>
        </w:rPr>
      </w:pPr>
      <w:r>
        <w:rPr>
          <w:sz w:val="20"/>
        </w:rPr>
        <w:t>Certificación acreditativa de estar al corriente con la Administracion Tributaria, de fecha 29 de enero de 2025.</w:t>
      </w:r>
    </w:p>
    <w:p w14:paraId="4C2FF2DA" w14:textId="77777777" w:rsidR="00986F95" w:rsidRDefault="00986F95">
      <w:pPr>
        <w:pStyle w:val="Textoindependiente"/>
        <w:spacing w:before="10"/>
      </w:pPr>
    </w:p>
    <w:p w14:paraId="66847B8C" w14:textId="77777777" w:rsidR="00986F95" w:rsidRDefault="00000000">
      <w:pPr>
        <w:pStyle w:val="Prrafodelista"/>
        <w:numPr>
          <w:ilvl w:val="0"/>
          <w:numId w:val="17"/>
        </w:numPr>
        <w:tabs>
          <w:tab w:val="left" w:pos="1136"/>
        </w:tabs>
        <w:spacing w:line="292" w:lineRule="auto"/>
        <w:ind w:right="566" w:firstLine="0"/>
        <w:rPr>
          <w:sz w:val="20"/>
        </w:rPr>
      </w:pPr>
      <w:r>
        <w:rPr>
          <w:noProof/>
          <w:sz w:val="20"/>
        </w:rPr>
        <mc:AlternateContent>
          <mc:Choice Requires="wps">
            <w:drawing>
              <wp:anchor distT="0" distB="0" distL="0" distR="0" simplePos="0" relativeHeight="484179968" behindDoc="1" locked="0" layoutInCell="1" allowOverlap="1" wp14:anchorId="262EF7D7" wp14:editId="72E6B39E">
                <wp:simplePos x="0" y="0"/>
                <wp:positionH relativeFrom="page">
                  <wp:posOffset>900112</wp:posOffset>
                </wp:positionH>
                <wp:positionV relativeFrom="paragraph">
                  <wp:posOffset>573593</wp:posOffset>
                </wp:positionV>
                <wp:extent cx="5760085" cy="952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FA2589" id="Graphic 499" o:spid="_x0000_s1026" style="position:absolute;margin-left:70.85pt;margin-top:45.15pt;width:453.55pt;height:.75pt;z-index:-1913651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" path="m5759767,l,,,9524r5759767,l5759767,xe" fillcolor="black" stroked="f">
                <v:path arrowok="t"/>
                <w10:wrap anchorx="page"/>
              </v:shape>
            </w:pict>
          </mc:Fallback>
        </mc:AlternateContent>
      </w:r>
      <w:r>
        <w:rPr>
          <w:sz w:val="20"/>
        </w:rPr>
        <w:t>Certificación</w:t>
      </w:r>
      <w:r>
        <w:rPr>
          <w:spacing w:val="25"/>
          <w:sz w:val="20"/>
        </w:rPr>
        <w:t xml:space="preserve"> </w:t>
      </w:r>
      <w:r>
        <w:rPr>
          <w:sz w:val="20"/>
        </w:rPr>
        <w:t>acreditativa</w:t>
      </w:r>
      <w:r>
        <w:rPr>
          <w:spacing w:val="25"/>
          <w:sz w:val="20"/>
        </w:rPr>
        <w:t xml:space="preserve"> </w:t>
      </w:r>
      <w:r>
        <w:rPr>
          <w:sz w:val="20"/>
        </w:rPr>
        <w:t>de</w:t>
      </w:r>
      <w:r>
        <w:rPr>
          <w:spacing w:val="25"/>
          <w:sz w:val="20"/>
        </w:rPr>
        <w:t xml:space="preserve"> </w:t>
      </w:r>
      <w:r>
        <w:rPr>
          <w:sz w:val="20"/>
        </w:rPr>
        <w:t>estar</w:t>
      </w:r>
      <w:r>
        <w:rPr>
          <w:spacing w:val="25"/>
          <w:sz w:val="20"/>
        </w:rPr>
        <w:t xml:space="preserve"> </w:t>
      </w:r>
      <w:r>
        <w:rPr>
          <w:sz w:val="20"/>
        </w:rPr>
        <w:t>al</w:t>
      </w:r>
      <w:r>
        <w:rPr>
          <w:spacing w:val="25"/>
          <w:sz w:val="20"/>
        </w:rPr>
        <w:t xml:space="preserve"> </w:t>
      </w:r>
      <w:r>
        <w:rPr>
          <w:sz w:val="20"/>
        </w:rPr>
        <w:t>corriente</w:t>
      </w:r>
      <w:r>
        <w:rPr>
          <w:spacing w:val="25"/>
          <w:sz w:val="20"/>
        </w:rPr>
        <w:t xml:space="preserve"> </w:t>
      </w:r>
      <w:r>
        <w:rPr>
          <w:sz w:val="20"/>
        </w:rPr>
        <w:t>con</w:t>
      </w:r>
      <w:r>
        <w:rPr>
          <w:spacing w:val="25"/>
          <w:sz w:val="20"/>
        </w:rPr>
        <w:t xml:space="preserve"> </w:t>
      </w:r>
      <w:r>
        <w:rPr>
          <w:sz w:val="20"/>
        </w:rPr>
        <w:t>el</w:t>
      </w:r>
      <w:r>
        <w:rPr>
          <w:spacing w:val="25"/>
          <w:sz w:val="20"/>
        </w:rPr>
        <w:t xml:space="preserve"> </w:t>
      </w:r>
      <w:r>
        <w:rPr>
          <w:sz w:val="20"/>
        </w:rPr>
        <w:t>ayuntamiento</w:t>
      </w:r>
      <w:r>
        <w:rPr>
          <w:spacing w:val="25"/>
          <w:sz w:val="20"/>
        </w:rPr>
        <w:t xml:space="preserve"> </w:t>
      </w:r>
      <w:r>
        <w:rPr>
          <w:sz w:val="20"/>
        </w:rPr>
        <w:t>de</w:t>
      </w:r>
      <w:r>
        <w:rPr>
          <w:spacing w:val="25"/>
          <w:sz w:val="20"/>
        </w:rPr>
        <w:t xml:space="preserve"> </w:t>
      </w:r>
      <w:r>
        <w:rPr>
          <w:sz w:val="20"/>
        </w:rPr>
        <w:t>Las</w:t>
      </w:r>
      <w:r>
        <w:rPr>
          <w:spacing w:val="25"/>
          <w:sz w:val="20"/>
        </w:rPr>
        <w:t xml:space="preserve"> </w:t>
      </w:r>
      <w:r>
        <w:rPr>
          <w:sz w:val="20"/>
        </w:rPr>
        <w:t>Rozas</w:t>
      </w:r>
      <w:r>
        <w:rPr>
          <w:spacing w:val="25"/>
          <w:sz w:val="20"/>
        </w:rPr>
        <w:t xml:space="preserve"> </w:t>
      </w:r>
      <w:r>
        <w:rPr>
          <w:sz w:val="20"/>
        </w:rPr>
        <w:t>de</w:t>
      </w:r>
      <w:r>
        <w:rPr>
          <w:spacing w:val="25"/>
          <w:sz w:val="20"/>
        </w:rPr>
        <w:t xml:space="preserve"> </w:t>
      </w:r>
      <w:r>
        <w:rPr>
          <w:sz w:val="20"/>
        </w:rPr>
        <w:t>fecha</w:t>
      </w:r>
      <w:r>
        <w:rPr>
          <w:spacing w:val="25"/>
          <w:sz w:val="20"/>
        </w:rPr>
        <w:t xml:space="preserve"> </w:t>
      </w:r>
      <w:r>
        <w:rPr>
          <w:sz w:val="20"/>
        </w:rPr>
        <w:t>27</w:t>
      </w:r>
      <w:r>
        <w:rPr>
          <w:spacing w:val="25"/>
          <w:sz w:val="20"/>
        </w:rPr>
        <w:t xml:space="preserve"> </w:t>
      </w:r>
      <w:r>
        <w:rPr>
          <w:sz w:val="20"/>
        </w:rPr>
        <w:t>de mayo de 2025.</w:t>
      </w:r>
    </w:p>
    <w:p w14:paraId="03848859" w14:textId="77777777" w:rsidR="00986F95" w:rsidRDefault="00986F95">
      <w:pPr>
        <w:pStyle w:val="Prrafodelista"/>
        <w:spacing w:line="292" w:lineRule="auto"/>
        <w:rPr>
          <w:sz w:val="20"/>
        </w:rPr>
        <w:sectPr w:rsidR="00986F95">
          <w:pgSz w:w="11910" w:h="16840"/>
          <w:pgMar w:top="1260" w:right="849" w:bottom="1260" w:left="425" w:header="225" w:footer="1060" w:gutter="0"/>
          <w:cols w:space="720"/>
        </w:sectPr>
      </w:pPr>
    </w:p>
    <w:p w14:paraId="0E6F73AF" w14:textId="66FCECA9" w:rsidR="00986F95" w:rsidRDefault="00000000">
      <w:pPr>
        <w:pStyle w:val="Textoindependiente"/>
        <w:spacing w:before="39"/>
      </w:pPr>
      <w:r>
        <w:rPr>
          <w:noProof/>
        </w:rPr>
        <w:lastRenderedPageBreak/>
        <w:drawing>
          <wp:anchor distT="0" distB="0" distL="0" distR="0" simplePos="0" relativeHeight="484182016" behindDoc="1" locked="0" layoutInCell="1" allowOverlap="1" wp14:anchorId="17859D4D" wp14:editId="7BF051D6">
            <wp:simplePos x="0" y="0"/>
            <wp:positionH relativeFrom="page">
              <wp:posOffset>1009014</wp:posOffset>
            </wp:positionH>
            <wp:positionV relativeFrom="page">
              <wp:posOffset>142938</wp:posOffset>
            </wp:positionV>
            <wp:extent cx="460057" cy="657859"/>
            <wp:effectExtent l="0" t="0" r="0" b="0"/>
            <wp:wrapNone/>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71328" behindDoc="0" locked="0" layoutInCell="1" allowOverlap="1" wp14:anchorId="6306D268" wp14:editId="100FEB09">
                <wp:simplePos x="0" y="0"/>
                <wp:positionH relativeFrom="page">
                  <wp:posOffset>6807087</wp:posOffset>
                </wp:positionH>
                <wp:positionV relativeFrom="page">
                  <wp:posOffset>2818850</wp:posOffset>
                </wp:positionV>
                <wp:extent cx="419734" cy="318706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50BC6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57AB5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306D268" id="Textbox 502" o:spid="_x0000_s1236" type="#_x0000_t202" style="position:absolute;margin-left:536pt;margin-top:221.95pt;width:33.05pt;height:250.95pt;z-index:159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N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W1zLD5bAPtgdTQQBJajoslMRuovw3HXzsZNWf9&#10;F08G5mE4JfGUbE5JTP1HKCOTNXr4sEtgbGF0+WZiRJ0pmqYpyq3/c1+qLrO+/g0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FDJN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850BC6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57AB5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71840" behindDoc="0" locked="0" layoutInCell="1" allowOverlap="1" wp14:anchorId="2703FBA8" wp14:editId="5EDA1FB1">
                <wp:simplePos x="0" y="0"/>
                <wp:positionH relativeFrom="page">
                  <wp:posOffset>6965929</wp:posOffset>
                </wp:positionH>
                <wp:positionV relativeFrom="page">
                  <wp:posOffset>6516126</wp:posOffset>
                </wp:positionV>
                <wp:extent cx="263525" cy="331216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D1A190C" w14:textId="525D792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3F9CDA" w14:textId="77777777" w:rsidR="00986F95" w:rsidRDefault="00000000">
                            <w:pPr>
                              <w:spacing w:line="120" w:lineRule="exact"/>
                              <w:ind w:left="20"/>
                              <w:rPr>
                                <w:sz w:val="12"/>
                              </w:rPr>
                            </w:pPr>
                            <w:r>
                              <w:rPr>
                                <w:spacing w:val="-2"/>
                                <w:sz w:val="12"/>
                              </w:rPr>
                              <w:t>Verificación:</w:t>
                            </w:r>
                            <w:r>
                              <w:rPr>
                                <w:spacing w:val="7"/>
                                <w:sz w:val="12"/>
                              </w:rPr>
                              <w:t xml:space="preserve"> </w:t>
                            </w:r>
                            <w:hyperlink r:id="rId206">
                              <w:r>
                                <w:rPr>
                                  <w:spacing w:val="-2"/>
                                  <w:sz w:val="12"/>
                                </w:rPr>
                                <w:t>https://sede.lasrozas.es/</w:t>
                              </w:r>
                            </w:hyperlink>
                          </w:p>
                          <w:p w14:paraId="4C71399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2703FBA8" id="Textbox 503" o:spid="_x0000_s1237" type="#_x0000_t202" style="position:absolute;margin-left:548.5pt;margin-top:513.1pt;width:20.75pt;height:260.8pt;z-index:159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G16bQ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0D1A190C" w14:textId="525D792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3F9CDA" w14:textId="77777777" w:rsidR="00986F95" w:rsidRDefault="00000000">
                      <w:pPr>
                        <w:spacing w:line="120" w:lineRule="exact"/>
                        <w:ind w:left="20"/>
                        <w:rPr>
                          <w:sz w:val="12"/>
                        </w:rPr>
                      </w:pPr>
                      <w:r>
                        <w:rPr>
                          <w:spacing w:val="-2"/>
                          <w:sz w:val="12"/>
                        </w:rPr>
                        <w:t>Verificación:</w:t>
                      </w:r>
                      <w:r>
                        <w:rPr>
                          <w:spacing w:val="7"/>
                          <w:sz w:val="12"/>
                        </w:rPr>
                        <w:t xml:space="preserve"> </w:t>
                      </w:r>
                      <w:hyperlink r:id="rId207">
                        <w:r>
                          <w:rPr>
                            <w:spacing w:val="-2"/>
                            <w:sz w:val="12"/>
                          </w:rPr>
                          <w:t>https://sede.lasrozas.es/</w:t>
                        </w:r>
                      </w:hyperlink>
                    </w:p>
                    <w:p w14:paraId="4C71399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64B5C0A3" w14:textId="77777777" w:rsidR="00986F95" w:rsidRDefault="00000000">
      <w:pPr>
        <w:pStyle w:val="Prrafodelista"/>
        <w:numPr>
          <w:ilvl w:val="0"/>
          <w:numId w:val="17"/>
        </w:numPr>
        <w:tabs>
          <w:tab w:val="left" w:pos="1114"/>
        </w:tabs>
        <w:ind w:left="1114" w:hanging="122"/>
        <w:rPr>
          <w:sz w:val="20"/>
        </w:rPr>
      </w:pPr>
      <w:r>
        <w:rPr>
          <w:sz w:val="20"/>
        </w:rPr>
        <w:t>Memoria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actividad,</w:t>
      </w:r>
      <w:r>
        <w:rPr>
          <w:spacing w:val="-3"/>
          <w:sz w:val="20"/>
        </w:rPr>
        <w:t xml:space="preserve"> </w:t>
      </w:r>
      <w:r>
        <w:rPr>
          <w:sz w:val="20"/>
        </w:rPr>
        <w:t>que</w:t>
      </w:r>
      <w:r>
        <w:rPr>
          <w:spacing w:val="-3"/>
          <w:sz w:val="20"/>
        </w:rPr>
        <w:t xml:space="preserve"> </w:t>
      </w:r>
      <w:r>
        <w:rPr>
          <w:sz w:val="20"/>
        </w:rPr>
        <w:t>incluye</w:t>
      </w:r>
      <w:r>
        <w:rPr>
          <w:spacing w:val="-2"/>
          <w:sz w:val="20"/>
        </w:rPr>
        <w:t xml:space="preserve"> </w:t>
      </w:r>
      <w:r>
        <w:rPr>
          <w:sz w:val="20"/>
        </w:rPr>
        <w:t>plano</w:t>
      </w:r>
      <w:r>
        <w:rPr>
          <w:spacing w:val="-3"/>
          <w:sz w:val="20"/>
        </w:rPr>
        <w:t xml:space="preserve"> </w:t>
      </w:r>
      <w:r>
        <w:rPr>
          <w:sz w:val="20"/>
        </w:rPr>
        <w:t>de</w:t>
      </w:r>
      <w:r>
        <w:rPr>
          <w:spacing w:val="-3"/>
          <w:sz w:val="20"/>
        </w:rPr>
        <w:t xml:space="preserve"> </w:t>
      </w:r>
      <w:r>
        <w:rPr>
          <w:sz w:val="20"/>
        </w:rPr>
        <w:t>situación</w:t>
      </w:r>
      <w:r>
        <w:rPr>
          <w:spacing w:val="-3"/>
          <w:sz w:val="20"/>
        </w:rPr>
        <w:t xml:space="preserve"> </w:t>
      </w:r>
      <w:r>
        <w:rPr>
          <w:sz w:val="20"/>
        </w:rPr>
        <w:t>de</w:t>
      </w:r>
      <w:r>
        <w:rPr>
          <w:spacing w:val="-3"/>
          <w:sz w:val="20"/>
        </w:rPr>
        <w:t xml:space="preserve"> </w:t>
      </w:r>
      <w:r>
        <w:rPr>
          <w:sz w:val="20"/>
        </w:rPr>
        <w:t>la</w:t>
      </w:r>
      <w:r>
        <w:rPr>
          <w:spacing w:val="-2"/>
          <w:sz w:val="20"/>
        </w:rPr>
        <w:t xml:space="preserve"> feria.</w:t>
      </w:r>
    </w:p>
    <w:p w14:paraId="2BAC12AB" w14:textId="77777777" w:rsidR="00986F95" w:rsidRDefault="00986F95">
      <w:pPr>
        <w:pStyle w:val="Textoindependiente"/>
        <w:spacing w:before="61"/>
      </w:pPr>
    </w:p>
    <w:p w14:paraId="035501B7" w14:textId="77777777" w:rsidR="00986F95" w:rsidRDefault="00000000">
      <w:pPr>
        <w:pStyle w:val="Prrafodelista"/>
        <w:numPr>
          <w:ilvl w:val="0"/>
          <w:numId w:val="17"/>
        </w:numPr>
        <w:tabs>
          <w:tab w:val="left" w:pos="1114"/>
        </w:tabs>
        <w:ind w:left="1114" w:hanging="122"/>
        <w:rPr>
          <w:sz w:val="20"/>
        </w:rPr>
      </w:pPr>
      <w:r>
        <w:rPr>
          <w:sz w:val="20"/>
        </w:rPr>
        <w:t>Póliza</w:t>
      </w:r>
      <w:r>
        <w:rPr>
          <w:spacing w:val="-5"/>
          <w:sz w:val="20"/>
        </w:rPr>
        <w:t xml:space="preserve"> </w:t>
      </w:r>
      <w:r>
        <w:rPr>
          <w:sz w:val="20"/>
        </w:rPr>
        <w:t>de</w:t>
      </w:r>
      <w:r>
        <w:rPr>
          <w:spacing w:val="-4"/>
          <w:sz w:val="20"/>
        </w:rPr>
        <w:t xml:space="preserve"> </w:t>
      </w:r>
      <w:r>
        <w:rPr>
          <w:sz w:val="20"/>
        </w:rPr>
        <w:t>seguro</w:t>
      </w:r>
      <w:r>
        <w:rPr>
          <w:spacing w:val="-4"/>
          <w:sz w:val="20"/>
        </w:rPr>
        <w:t xml:space="preserve"> </w:t>
      </w:r>
      <w:r>
        <w:rPr>
          <w:sz w:val="20"/>
        </w:rPr>
        <w:t>de</w:t>
      </w:r>
      <w:r>
        <w:rPr>
          <w:spacing w:val="-5"/>
          <w:sz w:val="20"/>
        </w:rPr>
        <w:t xml:space="preserve"> </w:t>
      </w:r>
      <w:r>
        <w:rPr>
          <w:sz w:val="20"/>
        </w:rPr>
        <w:t>Responsabilidad</w:t>
      </w:r>
      <w:r>
        <w:rPr>
          <w:spacing w:val="-4"/>
          <w:sz w:val="20"/>
        </w:rPr>
        <w:t xml:space="preserve"> </w:t>
      </w:r>
      <w:r>
        <w:rPr>
          <w:sz w:val="20"/>
        </w:rPr>
        <w:t>civil</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compañía</w:t>
      </w:r>
      <w:r>
        <w:rPr>
          <w:spacing w:val="-4"/>
          <w:sz w:val="20"/>
        </w:rPr>
        <w:t xml:space="preserve"> AXA.</w:t>
      </w:r>
    </w:p>
    <w:p w14:paraId="6F2F89EB" w14:textId="77777777" w:rsidR="00986F95" w:rsidRDefault="00986F95">
      <w:pPr>
        <w:pStyle w:val="Textoindependiente"/>
        <w:spacing w:before="60"/>
      </w:pPr>
    </w:p>
    <w:p w14:paraId="0DCADE4F" w14:textId="7259A250" w:rsidR="00986F95" w:rsidRDefault="00000000">
      <w:pPr>
        <w:pStyle w:val="Textoindependiente"/>
        <w:spacing w:line="292" w:lineRule="auto"/>
        <w:ind w:left="992" w:right="566"/>
        <w:jc w:val="both"/>
      </w:pPr>
      <w:r>
        <w:t>-Escrito para que la fianza constituida de 3.000</w:t>
      </w:r>
      <w:r w:rsidR="003918FC">
        <w:t xml:space="preserve"> </w:t>
      </w:r>
      <w:r>
        <w:t>€, en el evento celebrado en 2025, se mantenga en el caso de que se conceda autorización.</w:t>
      </w:r>
    </w:p>
    <w:p w14:paraId="3ABF3053" w14:textId="77777777" w:rsidR="00986F95" w:rsidRDefault="00986F95">
      <w:pPr>
        <w:pStyle w:val="Textoindependiente"/>
        <w:spacing w:before="10"/>
      </w:pPr>
    </w:p>
    <w:p w14:paraId="53ADBFC3" w14:textId="73B4C61A" w:rsidR="00986F95" w:rsidRDefault="00000000">
      <w:pPr>
        <w:pStyle w:val="Prrafodelista"/>
        <w:numPr>
          <w:ilvl w:val="0"/>
          <w:numId w:val="17"/>
        </w:numPr>
        <w:tabs>
          <w:tab w:val="left" w:pos="1114"/>
        </w:tabs>
        <w:ind w:left="1114" w:hanging="122"/>
        <w:rPr>
          <w:sz w:val="20"/>
        </w:rPr>
      </w:pPr>
      <w:r>
        <w:rPr>
          <w:sz w:val="20"/>
        </w:rPr>
        <w:t>Justificante</w:t>
      </w:r>
      <w:r>
        <w:rPr>
          <w:spacing w:val="-3"/>
          <w:sz w:val="20"/>
        </w:rPr>
        <w:t xml:space="preserve"> </w:t>
      </w:r>
      <w:r>
        <w:rPr>
          <w:sz w:val="20"/>
        </w:rPr>
        <w:t>de</w:t>
      </w:r>
      <w:r>
        <w:rPr>
          <w:spacing w:val="-3"/>
          <w:sz w:val="20"/>
        </w:rPr>
        <w:t xml:space="preserve"> </w:t>
      </w:r>
      <w:r>
        <w:rPr>
          <w:sz w:val="20"/>
        </w:rPr>
        <w:t>haber</w:t>
      </w:r>
      <w:r>
        <w:rPr>
          <w:spacing w:val="-3"/>
          <w:sz w:val="20"/>
        </w:rPr>
        <w:t xml:space="preserve"> </w:t>
      </w:r>
      <w:r>
        <w:rPr>
          <w:sz w:val="20"/>
        </w:rPr>
        <w:t>abonado</w:t>
      </w:r>
      <w:r>
        <w:rPr>
          <w:spacing w:val="-3"/>
          <w:sz w:val="20"/>
        </w:rPr>
        <w:t xml:space="preserve"> </w:t>
      </w:r>
      <w:r>
        <w:rPr>
          <w:sz w:val="20"/>
        </w:rPr>
        <w:t>las</w:t>
      </w:r>
      <w:r>
        <w:rPr>
          <w:spacing w:val="-3"/>
          <w:sz w:val="20"/>
        </w:rPr>
        <w:t xml:space="preserve"> </w:t>
      </w:r>
      <w:r>
        <w:rPr>
          <w:sz w:val="20"/>
        </w:rPr>
        <w:t>tasas</w:t>
      </w:r>
      <w:r>
        <w:rPr>
          <w:spacing w:val="-3"/>
          <w:sz w:val="20"/>
        </w:rPr>
        <w:t xml:space="preserve"> </w:t>
      </w:r>
      <w:r>
        <w:rPr>
          <w:spacing w:val="-2"/>
          <w:sz w:val="20"/>
        </w:rPr>
        <w:t>municipales</w:t>
      </w:r>
      <w:r w:rsidR="003918FC">
        <w:rPr>
          <w:spacing w:val="-2"/>
          <w:sz w:val="20"/>
        </w:rPr>
        <w:t>.</w:t>
      </w:r>
    </w:p>
    <w:p w14:paraId="4BA26CFD" w14:textId="77777777" w:rsidR="00986F95" w:rsidRDefault="00986F95">
      <w:pPr>
        <w:pStyle w:val="Textoindependiente"/>
        <w:spacing w:before="61"/>
      </w:pPr>
    </w:p>
    <w:p w14:paraId="313BF4E3" w14:textId="702D2AC3" w:rsidR="00986F95" w:rsidRDefault="00000000">
      <w:pPr>
        <w:pStyle w:val="Textoindependiente"/>
        <w:spacing w:line="292" w:lineRule="auto"/>
        <w:ind w:left="992" w:right="566"/>
        <w:jc w:val="both"/>
      </w:pPr>
      <w:r>
        <w:t>2º.- Informe técnico de justificación de la cesión de espacio público en el Recinto Ferial, de fecha 3</w:t>
      </w:r>
      <w:r>
        <w:rPr>
          <w:spacing w:val="80"/>
          <w:w w:val="150"/>
        </w:rPr>
        <w:t xml:space="preserve"> </w:t>
      </w:r>
      <w:r>
        <w:t xml:space="preserve">de febrero de 2026, suscrito por la </w:t>
      </w:r>
      <w:proofErr w:type="gramStart"/>
      <w:r>
        <w:t>Directora General</w:t>
      </w:r>
      <w:proofErr w:type="gramEnd"/>
      <w:r w:rsidR="003918FC">
        <w:t>,</w:t>
      </w:r>
      <w:r>
        <w:t xml:space="preserve"> </w:t>
      </w:r>
      <w:proofErr w:type="gramStart"/>
      <w:r w:rsidR="003918FC">
        <w:t>D.ª</w:t>
      </w:r>
      <w:proofErr w:type="gramEnd"/>
      <w:r>
        <w:t xml:space="preserve"> Laura Moreno Cuesta, en el que, entre otros extremos, indica que:</w:t>
      </w:r>
    </w:p>
    <w:p w14:paraId="642E6D2C" w14:textId="77777777" w:rsidR="00986F95" w:rsidRDefault="00986F95">
      <w:pPr>
        <w:pStyle w:val="Textoindependiente"/>
        <w:spacing w:before="9"/>
      </w:pPr>
    </w:p>
    <w:p w14:paraId="641F207A" w14:textId="7BCF6F4B" w:rsidR="00986F95" w:rsidRDefault="00000000">
      <w:pPr>
        <w:pStyle w:val="Prrafodelista"/>
        <w:numPr>
          <w:ilvl w:val="0"/>
          <w:numId w:val="17"/>
        </w:numPr>
        <w:tabs>
          <w:tab w:val="left" w:pos="1138"/>
        </w:tabs>
        <w:spacing w:before="1" w:line="292" w:lineRule="auto"/>
        <w:ind w:right="566" w:firstLine="0"/>
        <w:jc w:val="both"/>
        <w:rPr>
          <w:sz w:val="20"/>
        </w:rPr>
      </w:pPr>
      <w:r>
        <w:rPr>
          <w:sz w:val="20"/>
        </w:rPr>
        <w:t xml:space="preserve">El desarrollo del evento y la ocupación del dominio tendrán lugar en el en el bulevar de la calle Camilo José Cela (entre las calles Severo Ochoa y Jacinto Benavente) los días 11 abril, 9 mayo, 13 junio,12 septiembre, 10 octubre, 14 noviembre y 12 </w:t>
      </w:r>
      <w:r w:rsidR="003918FC">
        <w:rPr>
          <w:sz w:val="20"/>
        </w:rPr>
        <w:t>o</w:t>
      </w:r>
      <w:r>
        <w:rPr>
          <w:sz w:val="20"/>
        </w:rPr>
        <w:t xml:space="preserve"> 13 diciembre de 2026, montaje y desmontaje el mismo día del evento, sobre una superficie de 2.800 m2.</w:t>
      </w:r>
    </w:p>
    <w:p w14:paraId="192DCCF4" w14:textId="77777777" w:rsidR="00986F95" w:rsidRDefault="00986F95">
      <w:pPr>
        <w:pStyle w:val="Textoindependiente"/>
        <w:spacing w:before="9"/>
      </w:pPr>
    </w:p>
    <w:p w14:paraId="0D1C5DF2" w14:textId="77777777" w:rsidR="00986F95" w:rsidRDefault="00000000">
      <w:pPr>
        <w:pStyle w:val="Prrafodelista"/>
        <w:numPr>
          <w:ilvl w:val="0"/>
          <w:numId w:val="17"/>
        </w:numPr>
        <w:tabs>
          <w:tab w:val="left" w:pos="1114"/>
        </w:tabs>
        <w:ind w:left="1114" w:hanging="122"/>
        <w:rPr>
          <w:sz w:val="20"/>
        </w:rPr>
      </w:pPr>
      <w:r>
        <w:rPr>
          <w:sz w:val="20"/>
        </w:rPr>
        <w:t>Deberá</w:t>
      </w:r>
      <w:r>
        <w:rPr>
          <w:spacing w:val="-5"/>
          <w:sz w:val="20"/>
        </w:rPr>
        <w:t xml:space="preserve"> </w:t>
      </w:r>
      <w:r>
        <w:rPr>
          <w:sz w:val="20"/>
        </w:rPr>
        <w:t>constituir</w:t>
      </w:r>
      <w:r>
        <w:rPr>
          <w:spacing w:val="-3"/>
          <w:sz w:val="20"/>
        </w:rPr>
        <w:t xml:space="preserve"> </w:t>
      </w:r>
      <w:r>
        <w:rPr>
          <w:sz w:val="20"/>
        </w:rPr>
        <w:t>fianza</w:t>
      </w:r>
      <w:r>
        <w:rPr>
          <w:spacing w:val="-3"/>
          <w:sz w:val="20"/>
        </w:rPr>
        <w:t xml:space="preserve"> </w:t>
      </w:r>
      <w:r>
        <w:rPr>
          <w:sz w:val="20"/>
        </w:rPr>
        <w:t>para</w:t>
      </w:r>
      <w:r>
        <w:rPr>
          <w:spacing w:val="-3"/>
          <w:sz w:val="20"/>
        </w:rPr>
        <w:t xml:space="preserve"> </w:t>
      </w:r>
      <w:r>
        <w:rPr>
          <w:sz w:val="20"/>
        </w:rPr>
        <w:t>responder</w:t>
      </w:r>
      <w:r>
        <w:rPr>
          <w:spacing w:val="-2"/>
          <w:sz w:val="20"/>
        </w:rPr>
        <w:t xml:space="preserve"> </w:t>
      </w:r>
      <w:r>
        <w:rPr>
          <w:sz w:val="20"/>
        </w:rPr>
        <w:t>de</w:t>
      </w:r>
      <w:r>
        <w:rPr>
          <w:spacing w:val="-3"/>
          <w:sz w:val="20"/>
        </w:rPr>
        <w:t xml:space="preserve"> </w:t>
      </w:r>
      <w:r>
        <w:rPr>
          <w:sz w:val="20"/>
        </w:rPr>
        <w:t>los</w:t>
      </w:r>
      <w:r>
        <w:rPr>
          <w:spacing w:val="-3"/>
          <w:sz w:val="20"/>
        </w:rPr>
        <w:t xml:space="preserve"> </w:t>
      </w:r>
      <w:r>
        <w:rPr>
          <w:sz w:val="20"/>
        </w:rPr>
        <w:t>trabajos</w:t>
      </w:r>
      <w:r>
        <w:rPr>
          <w:spacing w:val="-3"/>
          <w:sz w:val="20"/>
        </w:rPr>
        <w:t xml:space="preserve"> </w:t>
      </w:r>
      <w:r>
        <w:rPr>
          <w:sz w:val="20"/>
        </w:rPr>
        <w:t>de</w:t>
      </w:r>
      <w:r>
        <w:rPr>
          <w:spacing w:val="-3"/>
          <w:sz w:val="20"/>
        </w:rPr>
        <w:t xml:space="preserve"> </w:t>
      </w:r>
      <w:r>
        <w:rPr>
          <w:sz w:val="20"/>
        </w:rPr>
        <w:t>limpieza</w:t>
      </w:r>
      <w:r>
        <w:rPr>
          <w:spacing w:val="-2"/>
          <w:sz w:val="20"/>
        </w:rPr>
        <w:t xml:space="preserve"> </w:t>
      </w:r>
      <w:r>
        <w:rPr>
          <w:sz w:val="20"/>
        </w:rPr>
        <w:t>y</w:t>
      </w:r>
      <w:r>
        <w:rPr>
          <w:spacing w:val="-3"/>
          <w:sz w:val="20"/>
        </w:rPr>
        <w:t xml:space="preserve"> </w:t>
      </w:r>
      <w:r>
        <w:rPr>
          <w:sz w:val="20"/>
        </w:rPr>
        <w:t>reposición</w:t>
      </w:r>
      <w:r>
        <w:rPr>
          <w:spacing w:val="-3"/>
          <w:sz w:val="20"/>
        </w:rPr>
        <w:t xml:space="preserve"> </w:t>
      </w:r>
      <w:r>
        <w:rPr>
          <w:sz w:val="20"/>
        </w:rPr>
        <w:t>del</w:t>
      </w:r>
      <w:r>
        <w:rPr>
          <w:spacing w:val="-3"/>
          <w:sz w:val="20"/>
        </w:rPr>
        <w:t xml:space="preserve"> </w:t>
      </w:r>
      <w:r>
        <w:rPr>
          <w:sz w:val="20"/>
        </w:rPr>
        <w:t>dominio</w:t>
      </w:r>
      <w:r>
        <w:rPr>
          <w:spacing w:val="-2"/>
          <w:sz w:val="20"/>
        </w:rPr>
        <w:t xml:space="preserve"> público.</w:t>
      </w:r>
    </w:p>
    <w:p w14:paraId="144CD453" w14:textId="77777777" w:rsidR="00986F95" w:rsidRDefault="00986F95">
      <w:pPr>
        <w:pStyle w:val="Textoindependiente"/>
        <w:spacing w:before="61"/>
      </w:pPr>
    </w:p>
    <w:p w14:paraId="627A2B99" w14:textId="5FED8F79" w:rsidR="00986F95" w:rsidRDefault="00000000">
      <w:pPr>
        <w:pStyle w:val="Prrafodelista"/>
        <w:numPr>
          <w:ilvl w:val="0"/>
          <w:numId w:val="17"/>
        </w:numPr>
        <w:tabs>
          <w:tab w:val="left" w:pos="1114"/>
        </w:tabs>
        <w:ind w:left="1114" w:hanging="122"/>
        <w:rPr>
          <w:sz w:val="20"/>
        </w:rPr>
      </w:pPr>
      <w:r>
        <w:rPr>
          <w:sz w:val="20"/>
        </w:rPr>
        <w:t>Deberá</w:t>
      </w:r>
      <w:r>
        <w:rPr>
          <w:spacing w:val="-3"/>
          <w:sz w:val="20"/>
        </w:rPr>
        <w:t xml:space="preserve"> </w:t>
      </w:r>
      <w:r>
        <w:rPr>
          <w:sz w:val="20"/>
        </w:rPr>
        <w:t>Abonar</w:t>
      </w:r>
      <w:r>
        <w:rPr>
          <w:spacing w:val="-2"/>
          <w:sz w:val="20"/>
        </w:rPr>
        <w:t xml:space="preserve"> </w:t>
      </w:r>
      <w:r>
        <w:rPr>
          <w:sz w:val="20"/>
        </w:rPr>
        <w:t>la</w:t>
      </w:r>
      <w:r>
        <w:rPr>
          <w:spacing w:val="-2"/>
          <w:sz w:val="20"/>
        </w:rPr>
        <w:t xml:space="preserve"> </w:t>
      </w:r>
      <w:r>
        <w:rPr>
          <w:sz w:val="20"/>
        </w:rPr>
        <w:t>Tasa</w:t>
      </w:r>
      <w:r>
        <w:rPr>
          <w:spacing w:val="-2"/>
          <w:sz w:val="20"/>
        </w:rPr>
        <w:t xml:space="preserve"> </w:t>
      </w:r>
      <w:r>
        <w:rPr>
          <w:sz w:val="20"/>
        </w:rPr>
        <w:t>o</w:t>
      </w:r>
      <w:r>
        <w:rPr>
          <w:spacing w:val="-3"/>
          <w:sz w:val="20"/>
        </w:rPr>
        <w:t xml:space="preserve"> </w:t>
      </w:r>
      <w:r>
        <w:rPr>
          <w:sz w:val="20"/>
        </w:rPr>
        <w:t>contraprestación</w:t>
      </w:r>
      <w:r>
        <w:rPr>
          <w:spacing w:val="-2"/>
          <w:sz w:val="20"/>
        </w:rPr>
        <w:t xml:space="preserve"> </w:t>
      </w:r>
      <w:r>
        <w:rPr>
          <w:sz w:val="20"/>
        </w:rPr>
        <w:t>que,</w:t>
      </w:r>
      <w:r>
        <w:rPr>
          <w:spacing w:val="-2"/>
          <w:sz w:val="20"/>
        </w:rPr>
        <w:t xml:space="preserve"> </w:t>
      </w:r>
      <w:r>
        <w:rPr>
          <w:sz w:val="20"/>
        </w:rPr>
        <w:t>en</w:t>
      </w:r>
      <w:r>
        <w:rPr>
          <w:spacing w:val="-2"/>
          <w:sz w:val="20"/>
        </w:rPr>
        <w:t xml:space="preserve"> </w:t>
      </w:r>
      <w:r>
        <w:rPr>
          <w:sz w:val="20"/>
        </w:rPr>
        <w:t>su</w:t>
      </w:r>
      <w:r>
        <w:rPr>
          <w:spacing w:val="-2"/>
          <w:sz w:val="20"/>
        </w:rPr>
        <w:t xml:space="preserve"> </w:t>
      </w:r>
      <w:r>
        <w:rPr>
          <w:sz w:val="20"/>
        </w:rPr>
        <w:t>caso,</w:t>
      </w:r>
      <w:r>
        <w:rPr>
          <w:spacing w:val="-3"/>
          <w:sz w:val="20"/>
        </w:rPr>
        <w:t xml:space="preserve"> </w:t>
      </w:r>
      <w:r>
        <w:rPr>
          <w:sz w:val="20"/>
        </w:rPr>
        <w:t>se</w:t>
      </w:r>
      <w:r>
        <w:rPr>
          <w:spacing w:val="-2"/>
          <w:sz w:val="20"/>
        </w:rPr>
        <w:t xml:space="preserve"> </w:t>
      </w:r>
      <w:r>
        <w:rPr>
          <w:sz w:val="20"/>
        </w:rPr>
        <w:t>fije</w:t>
      </w:r>
      <w:r>
        <w:rPr>
          <w:spacing w:val="-2"/>
          <w:sz w:val="20"/>
        </w:rPr>
        <w:t xml:space="preserve"> </w:t>
      </w:r>
      <w:r>
        <w:rPr>
          <w:sz w:val="20"/>
        </w:rPr>
        <w:t>por</w:t>
      </w:r>
      <w:r>
        <w:rPr>
          <w:spacing w:val="-2"/>
          <w:sz w:val="20"/>
        </w:rPr>
        <w:t xml:space="preserve"> </w:t>
      </w:r>
      <w:r>
        <w:rPr>
          <w:sz w:val="20"/>
        </w:rPr>
        <w:t>el</w:t>
      </w:r>
      <w:r>
        <w:rPr>
          <w:spacing w:val="-2"/>
          <w:sz w:val="20"/>
        </w:rPr>
        <w:t xml:space="preserve"> Ayuntamiento</w:t>
      </w:r>
      <w:r w:rsidR="003918FC">
        <w:rPr>
          <w:spacing w:val="-2"/>
          <w:sz w:val="20"/>
        </w:rPr>
        <w:t>.</w:t>
      </w:r>
    </w:p>
    <w:p w14:paraId="03E7764F" w14:textId="77777777" w:rsidR="00986F95" w:rsidRDefault="00986F95">
      <w:pPr>
        <w:pStyle w:val="Textoindependiente"/>
        <w:spacing w:before="60"/>
      </w:pPr>
    </w:p>
    <w:p w14:paraId="61B2737D" w14:textId="639C4C5E" w:rsidR="00986F95" w:rsidRDefault="00000000">
      <w:pPr>
        <w:pStyle w:val="Textoindependiente"/>
        <w:spacing w:line="292" w:lineRule="auto"/>
        <w:ind w:left="992" w:right="566"/>
        <w:jc w:val="both"/>
      </w:pPr>
      <w:r>
        <w:t xml:space="preserve">3º.- Propuesta de la </w:t>
      </w:r>
      <w:proofErr w:type="gramStart"/>
      <w:r>
        <w:t>Concejal</w:t>
      </w:r>
      <w:proofErr w:type="gramEnd"/>
      <w:r>
        <w:t>-</w:t>
      </w:r>
      <w:proofErr w:type="gramStart"/>
      <w:r>
        <w:t>Delegada</w:t>
      </w:r>
      <w:proofErr w:type="gramEnd"/>
      <w:r>
        <w:t xml:space="preserve"> de Educación y Cultura, </w:t>
      </w:r>
      <w:proofErr w:type="gramStart"/>
      <w:r w:rsidR="003918FC">
        <w:t>D.ª</w:t>
      </w:r>
      <w:proofErr w:type="gramEnd"/>
      <w:r>
        <w:t xml:space="preserve"> Gloria Fernández Álvarez, de fecha 3 de febrero de 2026, de inicio de expediente.</w:t>
      </w:r>
    </w:p>
    <w:p w14:paraId="1605647F" w14:textId="77777777" w:rsidR="00986F95" w:rsidRDefault="00986F95">
      <w:pPr>
        <w:pStyle w:val="Textoindependiente"/>
        <w:spacing w:before="10"/>
      </w:pPr>
    </w:p>
    <w:p w14:paraId="67ED06B2" w14:textId="069106BA" w:rsidR="00986F95" w:rsidRDefault="00000000">
      <w:pPr>
        <w:pStyle w:val="Textoindependiente"/>
        <w:spacing w:line="292" w:lineRule="auto"/>
        <w:ind w:left="992" w:right="566"/>
        <w:jc w:val="both"/>
      </w:pPr>
      <w:r>
        <w:t>4º.- Bases para el otorgamiento de autorizaciones en espacios de dominio público durante el año 2026</w:t>
      </w:r>
      <w:r w:rsidR="003918FC">
        <w:t>, a</w:t>
      </w:r>
      <w:r>
        <w:t>probadas por la Junta de Gobierno y publicadas en el BOCM</w:t>
      </w:r>
      <w:r w:rsidR="003918FC">
        <w:t>,</w:t>
      </w:r>
      <w:r>
        <w:t xml:space="preserve"> número 283, de 27 de</w:t>
      </w:r>
      <w:r>
        <w:rPr>
          <w:spacing w:val="40"/>
        </w:rPr>
        <w:t xml:space="preserve"> </w:t>
      </w:r>
      <w:r>
        <w:t>noviembre de 2025.</w:t>
      </w:r>
    </w:p>
    <w:p w14:paraId="0B26BB1A" w14:textId="77777777" w:rsidR="00986F95" w:rsidRDefault="00986F95">
      <w:pPr>
        <w:pStyle w:val="Textoindependiente"/>
        <w:spacing w:before="10"/>
      </w:pPr>
    </w:p>
    <w:p w14:paraId="67E47F27" w14:textId="77777777" w:rsidR="00986F95" w:rsidRDefault="00000000">
      <w:pPr>
        <w:pStyle w:val="Textoindependiente"/>
        <w:spacing w:line="292" w:lineRule="auto"/>
        <w:ind w:left="992" w:right="566"/>
        <w:jc w:val="both"/>
      </w:pPr>
      <w:r>
        <w:t xml:space="preserve">5º.- 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w:t>
      </w:r>
      <w:r>
        <w:rPr>
          <w:spacing w:val="40"/>
        </w:rPr>
        <w:t xml:space="preserve"> </w:t>
      </w:r>
      <w:r>
        <w:t>Andrés, con fecha 4 de febrero de 2026.</w:t>
      </w:r>
    </w:p>
    <w:p w14:paraId="43EEE98A" w14:textId="77777777" w:rsidR="00986F95" w:rsidRDefault="00986F95">
      <w:pPr>
        <w:pStyle w:val="Textoindependiente"/>
        <w:spacing w:before="10"/>
      </w:pPr>
    </w:p>
    <w:p w14:paraId="3F821BF7" w14:textId="17E97522"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PR/2026/642</w:t>
      </w:r>
      <w:r>
        <w:rPr>
          <w:spacing w:val="-3"/>
        </w:rPr>
        <w:t xml:space="preserve"> </w:t>
      </w:r>
      <w:r>
        <w:t>de</w:t>
      </w:r>
      <w:r>
        <w:rPr>
          <w:spacing w:val="-4"/>
        </w:rPr>
        <w:t xml:space="preserve"> </w:t>
      </w:r>
      <w:r>
        <w:t>5</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3918FC">
        <w:rPr>
          <w:spacing w:val="-2"/>
        </w:rPr>
        <w:t>,</w:t>
      </w:r>
    </w:p>
    <w:p w14:paraId="7D779B7B" w14:textId="77777777" w:rsidR="00986F95" w:rsidRDefault="00986F95">
      <w:pPr>
        <w:pStyle w:val="Textoindependiente"/>
        <w:spacing w:before="59"/>
      </w:pPr>
    </w:p>
    <w:p w14:paraId="7094CC32" w14:textId="77777777" w:rsidR="00986F95" w:rsidRDefault="00000000">
      <w:pPr>
        <w:pStyle w:val="Ttulo7"/>
        <w:spacing w:before="1"/>
      </w:pPr>
      <w:r>
        <w:rPr>
          <w:spacing w:val="-2"/>
        </w:rPr>
        <w:t>Resolución:</w:t>
      </w:r>
    </w:p>
    <w:p w14:paraId="176A8697" w14:textId="77777777" w:rsidR="00986F95" w:rsidRDefault="00986F95">
      <w:pPr>
        <w:pStyle w:val="Textoindependiente"/>
        <w:spacing w:before="61"/>
        <w:rPr>
          <w:b/>
        </w:rPr>
      </w:pPr>
    </w:p>
    <w:p w14:paraId="6CB9FC09" w14:textId="77777777" w:rsidR="00986F95" w:rsidRDefault="00000000">
      <w:pPr>
        <w:pStyle w:val="Textoindependiente"/>
        <w:spacing w:line="292" w:lineRule="auto"/>
        <w:ind w:left="992" w:right="566"/>
        <w:jc w:val="both"/>
      </w:pPr>
      <w:r>
        <w:t xml:space="preserve">1º.- Admitir a trámite la solicitud formulada por D. Eduardo Zamacola Ballesteros, en representación </w:t>
      </w:r>
      <w:proofErr w:type="gramStart"/>
      <w:r>
        <w:t>de</w:t>
      </w:r>
      <w:r>
        <w:rPr>
          <w:spacing w:val="26"/>
        </w:rPr>
        <w:t xml:space="preserve">  </w:t>
      </w:r>
      <w:r>
        <w:t>la</w:t>
      </w:r>
      <w:proofErr w:type="gramEnd"/>
      <w:r>
        <w:rPr>
          <w:spacing w:val="27"/>
        </w:rPr>
        <w:t xml:space="preserve">  </w:t>
      </w:r>
      <w:proofErr w:type="gramStart"/>
      <w:r>
        <w:t>ASOCIACION</w:t>
      </w:r>
      <w:r>
        <w:rPr>
          <w:spacing w:val="26"/>
        </w:rPr>
        <w:t xml:space="preserve">  </w:t>
      </w:r>
      <w:r>
        <w:t>EMPRESARIAL</w:t>
      </w:r>
      <w:proofErr w:type="gramEnd"/>
      <w:r>
        <w:rPr>
          <w:spacing w:val="27"/>
        </w:rPr>
        <w:t xml:space="preserve">  </w:t>
      </w:r>
      <w:proofErr w:type="gramStart"/>
      <w:r>
        <w:t>DEL</w:t>
      </w:r>
      <w:r>
        <w:rPr>
          <w:spacing w:val="26"/>
        </w:rPr>
        <w:t xml:space="preserve">  </w:t>
      </w:r>
      <w:r>
        <w:t>COMERCIO</w:t>
      </w:r>
      <w:proofErr w:type="gramEnd"/>
      <w:r>
        <w:rPr>
          <w:spacing w:val="27"/>
        </w:rPr>
        <w:t xml:space="preserve">  </w:t>
      </w:r>
      <w:proofErr w:type="gramStart"/>
      <w:r>
        <w:t>TEXTIL,</w:t>
      </w:r>
      <w:r>
        <w:rPr>
          <w:spacing w:val="26"/>
        </w:rPr>
        <w:t xml:space="preserve">  </w:t>
      </w:r>
      <w:r>
        <w:t>COMPLEMENTOS</w:t>
      </w:r>
      <w:proofErr w:type="gramEnd"/>
      <w:r>
        <w:rPr>
          <w:spacing w:val="27"/>
        </w:rPr>
        <w:t xml:space="preserve">  </w:t>
      </w:r>
      <w:proofErr w:type="gramStart"/>
      <w:r>
        <w:t>Y</w:t>
      </w:r>
      <w:r>
        <w:rPr>
          <w:spacing w:val="26"/>
        </w:rPr>
        <w:t xml:space="preserve">  </w:t>
      </w:r>
      <w:r>
        <w:rPr>
          <w:spacing w:val="-4"/>
        </w:rPr>
        <w:t>PIEL</w:t>
      </w:r>
      <w:proofErr w:type="gramEnd"/>
    </w:p>
    <w:p w14:paraId="3606D36A" w14:textId="5B687BAD" w:rsidR="00986F95" w:rsidRDefault="00000000">
      <w:pPr>
        <w:pStyle w:val="Textoindependiente"/>
        <w:spacing w:line="295" w:lineRule="auto"/>
        <w:ind w:left="992" w:right="566"/>
        <w:jc w:val="both"/>
      </w:pPr>
      <w:r>
        <w:t>(ACOTEX)</w:t>
      </w:r>
      <w:r>
        <w:rPr>
          <w:spacing w:val="80"/>
        </w:rPr>
        <w:t xml:space="preserve"> </w:t>
      </w:r>
      <w:r>
        <w:t>de otorgamiento de autorización demanial de una superficie de 2.800 m2, en el bulevar</w:t>
      </w:r>
      <w:r>
        <w:rPr>
          <w:spacing w:val="40"/>
        </w:rPr>
        <w:t xml:space="preserve"> </w:t>
      </w:r>
      <w:r>
        <w:t xml:space="preserve">de la calle Camilo José Cela (entre las calles Severo Ochoa y Jacinto Benavente) con el objeto de realizar el evento </w:t>
      </w:r>
      <w:r w:rsidRPr="003918FC">
        <w:rPr>
          <w:i/>
          <w:iCs/>
        </w:rPr>
        <w:t>“THE FESTIVAL BY LAS ROZAS”</w:t>
      </w:r>
      <w:r w:rsidR="003918FC">
        <w:rPr>
          <w:i/>
          <w:iCs/>
        </w:rPr>
        <w:t>,</w:t>
      </w:r>
      <w:r>
        <w:t xml:space="preserve"> para los días 11 abril, 9 mayo, 13 junio,12 septiembre, 10 octubre, 14 noviembre y 12 </w:t>
      </w:r>
      <w:r w:rsidR="003918FC">
        <w:t>o</w:t>
      </w:r>
      <w:r>
        <w:t xml:space="preserve"> 13 diciembre de 2026</w:t>
      </w:r>
      <w:r w:rsidR="003918FC">
        <w:t>.</w:t>
      </w:r>
    </w:p>
    <w:p w14:paraId="3EE963F2" w14:textId="77777777" w:rsidR="00986F95" w:rsidRDefault="00986F95">
      <w:pPr>
        <w:pStyle w:val="Textoindependiente"/>
        <w:spacing w:before="4"/>
      </w:pPr>
    </w:p>
    <w:p w14:paraId="1AAC1DF9" w14:textId="77777777" w:rsidR="00986F95" w:rsidRDefault="00000000">
      <w:pPr>
        <w:pStyle w:val="Textoindependiente"/>
        <w:spacing w:line="292" w:lineRule="auto"/>
        <w:ind w:left="992" w:right="566"/>
        <w:jc w:val="both"/>
      </w:pPr>
      <w:r>
        <w:t>2º.- Promover la concurrencia mediante anuncio a publicar en el Boletín Oficial de la Comunidad de Madrid, por plazo de cinco días hábiles, así como en la página web municipal, siendo de cuenta y cargo del solicitante el abono de los gastos correspondientes a la publicación del citado anuncio.</w:t>
      </w:r>
    </w:p>
    <w:p w14:paraId="580691E0" w14:textId="77777777" w:rsidR="00986F95" w:rsidRDefault="00986F95">
      <w:pPr>
        <w:pStyle w:val="Textoindependiente"/>
        <w:spacing w:before="10"/>
      </w:pPr>
    </w:p>
    <w:p w14:paraId="0F1735F7" w14:textId="77777777" w:rsidR="00986F95" w:rsidRDefault="00000000">
      <w:pPr>
        <w:pStyle w:val="Textoindependiente"/>
        <w:spacing w:line="292" w:lineRule="auto"/>
        <w:ind w:left="992" w:right="566"/>
        <w:jc w:val="both"/>
      </w:pPr>
      <w:r>
        <w:rPr>
          <w:noProof/>
        </w:rPr>
        <mc:AlternateContent>
          <mc:Choice Requires="wps">
            <w:drawing>
              <wp:anchor distT="0" distB="0" distL="0" distR="0" simplePos="0" relativeHeight="484182528" behindDoc="1" locked="0" layoutInCell="1" allowOverlap="1" wp14:anchorId="70FEA3F6" wp14:editId="73E50C53">
                <wp:simplePos x="0" y="0"/>
                <wp:positionH relativeFrom="page">
                  <wp:posOffset>900112</wp:posOffset>
                </wp:positionH>
                <wp:positionV relativeFrom="paragraph">
                  <wp:posOffset>790270</wp:posOffset>
                </wp:positionV>
                <wp:extent cx="5760085" cy="9525"/>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99858C" id="Graphic 504" o:spid="_x0000_s1026" style="position:absolute;margin-left:70.85pt;margin-top:62.25pt;width:453.55pt;height:.75pt;z-index:-1913395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" path="m5759767,l,,,9524r5759767,l5759767,xe" fillcolor="black" stroked="f">
                <v:path arrowok="t"/>
                <w10:wrap anchorx="page"/>
              </v:shape>
            </w:pict>
          </mc:Fallback>
        </mc:AlternateContent>
      </w:r>
      <w:r>
        <w:t>3º.- El otorgamiento de la autorización se efectuará mediante la aplicación del baremo contenido en</w:t>
      </w:r>
      <w:r>
        <w:rPr>
          <w:spacing w:val="80"/>
        </w:rPr>
        <w:t xml:space="preserve"> </w:t>
      </w:r>
      <w:r>
        <w:t>la base 8ª apartado b), en el caso de que exista más de un solicitante.</w:t>
      </w:r>
    </w:p>
    <w:p w14:paraId="087DF450" w14:textId="77777777" w:rsidR="00986F95" w:rsidRDefault="00986F95">
      <w:pPr>
        <w:pStyle w:val="Textoindependiente"/>
        <w:spacing w:line="292" w:lineRule="auto"/>
        <w:jc w:val="both"/>
        <w:sectPr w:rsidR="00986F95">
          <w:pgSz w:w="11910" w:h="16840"/>
          <w:pgMar w:top="1260" w:right="849" w:bottom="1260" w:left="425" w:header="225" w:footer="1060" w:gutter="0"/>
          <w:cols w:space="720"/>
        </w:sectPr>
      </w:pPr>
    </w:p>
    <w:p w14:paraId="631261A6" w14:textId="5B13FF9B" w:rsidR="00986F95" w:rsidRDefault="00000000">
      <w:pPr>
        <w:pStyle w:val="Textoindependiente"/>
        <w:spacing w:before="180" w:line="292" w:lineRule="auto"/>
        <w:ind w:left="992" w:right="566"/>
        <w:jc w:val="both"/>
      </w:pPr>
      <w:r>
        <w:rPr>
          <w:noProof/>
        </w:rPr>
        <w:lastRenderedPageBreak/>
        <w:drawing>
          <wp:anchor distT="0" distB="0" distL="0" distR="0" simplePos="0" relativeHeight="484184576" behindDoc="1" locked="0" layoutInCell="1" allowOverlap="1" wp14:anchorId="3516C503" wp14:editId="4590DD7B">
            <wp:simplePos x="0" y="0"/>
            <wp:positionH relativeFrom="page">
              <wp:posOffset>1009014</wp:posOffset>
            </wp:positionH>
            <wp:positionV relativeFrom="page">
              <wp:posOffset>142938</wp:posOffset>
            </wp:positionV>
            <wp:extent cx="460057" cy="657859"/>
            <wp:effectExtent l="0" t="0" r="0" b="0"/>
            <wp:wrapNone/>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74400" behindDoc="0" locked="0" layoutInCell="1" allowOverlap="1" wp14:anchorId="5EC3A008" wp14:editId="2941D199">
                <wp:simplePos x="0" y="0"/>
                <wp:positionH relativeFrom="page">
                  <wp:posOffset>6807087</wp:posOffset>
                </wp:positionH>
                <wp:positionV relativeFrom="page">
                  <wp:posOffset>2818850</wp:posOffset>
                </wp:positionV>
                <wp:extent cx="419734" cy="318706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F9D97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18EFE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EC3A008" id="Textbox 507" o:spid="_x0000_s1238" type="#_x0000_t202" style="position:absolute;left:0;text-align:left;margin-left:536pt;margin-top:221.95pt;width:33.05pt;height:250.95pt;z-index:159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r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EV1l2Hz2QbaA6mhgSS0HBdLYjZQfxuOv3cyas76&#10;r54MzMNwSuIp2ZySmPpPUEYma/TwYZfA2MLo8s3EiDpTNE1TlFv/975UXWZ9/Qc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xWer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9F9D97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18EFE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74912" behindDoc="0" locked="0" layoutInCell="1" allowOverlap="1" wp14:anchorId="3AD2A0E7" wp14:editId="3D739390">
                <wp:simplePos x="0" y="0"/>
                <wp:positionH relativeFrom="page">
                  <wp:posOffset>6965929</wp:posOffset>
                </wp:positionH>
                <wp:positionV relativeFrom="page">
                  <wp:posOffset>6516126</wp:posOffset>
                </wp:positionV>
                <wp:extent cx="263525" cy="331216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CD0C1AC" w14:textId="256627D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FA2B3BC" w14:textId="77777777" w:rsidR="00986F95" w:rsidRDefault="00000000">
                            <w:pPr>
                              <w:spacing w:line="120" w:lineRule="exact"/>
                              <w:ind w:left="20"/>
                              <w:rPr>
                                <w:sz w:val="12"/>
                              </w:rPr>
                            </w:pPr>
                            <w:r>
                              <w:rPr>
                                <w:spacing w:val="-2"/>
                                <w:sz w:val="12"/>
                              </w:rPr>
                              <w:t>Verificación:</w:t>
                            </w:r>
                            <w:r>
                              <w:rPr>
                                <w:spacing w:val="7"/>
                                <w:sz w:val="12"/>
                              </w:rPr>
                              <w:t xml:space="preserve"> </w:t>
                            </w:r>
                            <w:hyperlink r:id="rId208">
                              <w:r>
                                <w:rPr>
                                  <w:spacing w:val="-2"/>
                                  <w:sz w:val="12"/>
                                </w:rPr>
                                <w:t>https://sede.lasrozas.es/</w:t>
                              </w:r>
                            </w:hyperlink>
                          </w:p>
                          <w:p w14:paraId="6FD5FB6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AD2A0E7" id="Textbox 508" o:spid="_x0000_s1239" type="#_x0000_t202" style="position:absolute;left:0;text-align:left;margin-left:548.5pt;margin-top:513.1pt;width:20.75pt;height:260.8pt;z-index:159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Dmog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" filled="f" stroked="f">
                <v:textbox style="layout-flow:vertical;mso-layout-flow-alt:bottom-to-top" inset="0,0,0,0">
                  <w:txbxContent>
                    <w:p w14:paraId="1CD0C1AC" w14:textId="256627D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FA2B3BC" w14:textId="77777777" w:rsidR="00986F95" w:rsidRDefault="00000000">
                      <w:pPr>
                        <w:spacing w:line="120" w:lineRule="exact"/>
                        <w:ind w:left="20"/>
                        <w:rPr>
                          <w:sz w:val="12"/>
                        </w:rPr>
                      </w:pPr>
                      <w:r>
                        <w:rPr>
                          <w:spacing w:val="-2"/>
                          <w:sz w:val="12"/>
                        </w:rPr>
                        <w:t>Verificación:</w:t>
                      </w:r>
                      <w:r>
                        <w:rPr>
                          <w:spacing w:val="7"/>
                          <w:sz w:val="12"/>
                        </w:rPr>
                        <w:t xml:space="preserve"> </w:t>
                      </w:r>
                      <w:hyperlink r:id="rId209">
                        <w:r>
                          <w:rPr>
                            <w:spacing w:val="-2"/>
                            <w:sz w:val="12"/>
                          </w:rPr>
                          <w:t>https://sede.lasrozas.es/</w:t>
                        </w:r>
                      </w:hyperlink>
                    </w:p>
                    <w:p w14:paraId="6FD5FB6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4º.- En el caso de otorgarse la autorización demanial, el cumplimiento de las obligaciones contenidas en la base 10ª de las aprobadas por la Junta de Gobierno y publicadas en el BOCM</w:t>
      </w:r>
      <w:r w:rsidR="003918FC">
        <w:t>,</w:t>
      </w:r>
      <w:r>
        <w:t xml:space="preserve"> número 283, de 27 de noviembre de 2025. Dicho cumplimiento se comprobará, en cualquier momento desde el otorgamiento de la autorización demanial, por los empleados públicos de este Ayuntamiento,</w:t>
      </w:r>
      <w:r>
        <w:rPr>
          <w:spacing w:val="40"/>
        </w:rPr>
        <w:t xml:space="preserve"> </w:t>
      </w:r>
      <w:r>
        <w:t>pudiendo a tal efecto inspeccionar las instalaciones, así como pedir al beneficiario toda la documentación que, relacionada con lo dispuesto en la base décima citada, resulte pertinente.</w:t>
      </w:r>
    </w:p>
    <w:p w14:paraId="53390D2C" w14:textId="77777777" w:rsidR="00986F95" w:rsidRDefault="00986F95">
      <w:pPr>
        <w:pStyle w:val="Textoindependiente"/>
        <w:spacing w:before="9"/>
      </w:pPr>
    </w:p>
    <w:p w14:paraId="4EBB3217" w14:textId="77777777" w:rsidR="00986F95" w:rsidRDefault="00000000">
      <w:pPr>
        <w:pStyle w:val="Textoindependiente"/>
        <w:spacing w:before="1" w:line="292" w:lineRule="auto"/>
        <w:ind w:left="992" w:right="566"/>
        <w:jc w:val="both"/>
      </w:pPr>
      <w:r>
        <w:t>5º.- Igualmente, en el caso de otorgarse la autorización demanial y con carácter previo al inicio de la actividad, deberá acompañar, fianza por importe de 3.000,00 € para responder de las obligaciones indicadas en la base 10ª apartado g), así como del pago del anuncio correspondiente, póliza de seguro vigente de responsabilidad civil con una cobertura de al menos 480.809,68 € (para un aforo máximo de 700 personas), para responder de las obligaciones indicadas en la base 10ª, apartado d)</w:t>
      </w:r>
      <w:r>
        <w:rPr>
          <w:spacing w:val="80"/>
        </w:rPr>
        <w:t xml:space="preserve"> </w:t>
      </w:r>
      <w:r>
        <w:t>y el justificante de haber abonado las tasas municipales correspondientes.</w:t>
      </w:r>
    </w:p>
    <w:p w14:paraId="7E7D85C7" w14:textId="77777777" w:rsidR="00986F95" w:rsidRDefault="00986F95">
      <w:pPr>
        <w:pStyle w:val="Textoindependiente"/>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091D4D8B" w14:textId="77777777">
        <w:trPr>
          <w:trHeight w:val="689"/>
        </w:trPr>
        <w:tc>
          <w:tcPr>
            <w:tcW w:w="9063" w:type="dxa"/>
            <w:gridSpan w:val="2"/>
            <w:tcBorders>
              <w:left w:val="single" w:sz="4" w:space="0" w:color="CCCCCC"/>
              <w:bottom w:val="single" w:sz="6" w:space="0" w:color="CCCCCC"/>
              <w:right w:val="single" w:sz="4" w:space="0" w:color="CCCCCC"/>
            </w:tcBorders>
            <w:shd w:val="clear" w:color="auto" w:fill="F2F2F2"/>
          </w:tcPr>
          <w:p w14:paraId="308212F0" w14:textId="37E1E65C" w:rsidR="00986F95" w:rsidRDefault="00000000">
            <w:pPr>
              <w:pStyle w:val="TableParagraph"/>
              <w:spacing w:line="297" w:lineRule="auto"/>
              <w:rPr>
                <w:b/>
                <w:sz w:val="20"/>
              </w:rPr>
            </w:pPr>
            <w:r>
              <w:rPr>
                <w:b/>
                <w:sz w:val="20"/>
              </w:rPr>
              <w:t>Prórroga</w:t>
            </w:r>
            <w:r>
              <w:rPr>
                <w:b/>
                <w:spacing w:val="27"/>
                <w:sz w:val="20"/>
              </w:rPr>
              <w:t xml:space="preserve"> </w:t>
            </w:r>
            <w:r>
              <w:rPr>
                <w:b/>
                <w:sz w:val="20"/>
              </w:rPr>
              <w:t>de</w:t>
            </w:r>
            <w:r>
              <w:rPr>
                <w:b/>
                <w:spacing w:val="27"/>
                <w:sz w:val="20"/>
              </w:rPr>
              <w:t xml:space="preserve"> </w:t>
            </w:r>
            <w:r>
              <w:rPr>
                <w:b/>
                <w:sz w:val="20"/>
              </w:rPr>
              <w:t>Convenio</w:t>
            </w:r>
            <w:r>
              <w:rPr>
                <w:b/>
                <w:spacing w:val="27"/>
                <w:sz w:val="20"/>
              </w:rPr>
              <w:t xml:space="preserve"> </w:t>
            </w:r>
            <w:r>
              <w:rPr>
                <w:b/>
                <w:sz w:val="20"/>
              </w:rPr>
              <w:t>con</w:t>
            </w:r>
            <w:r>
              <w:rPr>
                <w:b/>
                <w:spacing w:val="27"/>
                <w:sz w:val="20"/>
              </w:rPr>
              <w:t xml:space="preserve"> </w:t>
            </w:r>
            <w:r>
              <w:rPr>
                <w:b/>
                <w:sz w:val="20"/>
              </w:rPr>
              <w:t>MADCUP,</w:t>
            </w:r>
            <w:r>
              <w:rPr>
                <w:b/>
                <w:spacing w:val="27"/>
                <w:sz w:val="20"/>
              </w:rPr>
              <w:t xml:space="preserve"> </w:t>
            </w:r>
            <w:r>
              <w:rPr>
                <w:b/>
                <w:sz w:val="20"/>
              </w:rPr>
              <w:t>S.L.</w:t>
            </w:r>
            <w:r w:rsidR="003918FC">
              <w:rPr>
                <w:b/>
                <w:sz w:val="20"/>
              </w:rPr>
              <w:t>,</w:t>
            </w:r>
            <w:r>
              <w:rPr>
                <w:b/>
                <w:spacing w:val="27"/>
                <w:sz w:val="20"/>
              </w:rPr>
              <w:t xml:space="preserve"> </w:t>
            </w:r>
            <w:r>
              <w:rPr>
                <w:b/>
                <w:sz w:val="20"/>
              </w:rPr>
              <w:t>para</w:t>
            </w:r>
            <w:r>
              <w:rPr>
                <w:b/>
                <w:spacing w:val="27"/>
                <w:sz w:val="20"/>
              </w:rPr>
              <w:t xml:space="preserve"> </w:t>
            </w:r>
            <w:r>
              <w:rPr>
                <w:b/>
                <w:sz w:val="20"/>
              </w:rPr>
              <w:t>la</w:t>
            </w:r>
            <w:r>
              <w:rPr>
                <w:b/>
                <w:spacing w:val="27"/>
                <w:sz w:val="20"/>
              </w:rPr>
              <w:t xml:space="preserve"> </w:t>
            </w:r>
            <w:r>
              <w:rPr>
                <w:b/>
                <w:sz w:val="20"/>
              </w:rPr>
              <w:t>promoción</w:t>
            </w:r>
            <w:r>
              <w:rPr>
                <w:b/>
                <w:spacing w:val="27"/>
                <w:sz w:val="20"/>
              </w:rPr>
              <w:t xml:space="preserve"> </w:t>
            </w:r>
            <w:r>
              <w:rPr>
                <w:b/>
                <w:sz w:val="20"/>
              </w:rPr>
              <w:t>de</w:t>
            </w:r>
            <w:r>
              <w:rPr>
                <w:b/>
                <w:spacing w:val="27"/>
                <w:sz w:val="20"/>
              </w:rPr>
              <w:t xml:space="preserve"> </w:t>
            </w:r>
            <w:r>
              <w:rPr>
                <w:b/>
                <w:sz w:val="20"/>
              </w:rPr>
              <w:t>los</w:t>
            </w:r>
            <w:r>
              <w:rPr>
                <w:b/>
                <w:spacing w:val="27"/>
                <w:sz w:val="20"/>
              </w:rPr>
              <w:t xml:space="preserve"> </w:t>
            </w:r>
            <w:r>
              <w:rPr>
                <w:b/>
                <w:sz w:val="20"/>
              </w:rPr>
              <w:t>deportes</w:t>
            </w:r>
            <w:r>
              <w:rPr>
                <w:b/>
                <w:spacing w:val="27"/>
                <w:sz w:val="20"/>
              </w:rPr>
              <w:t xml:space="preserve"> </w:t>
            </w:r>
            <w:r>
              <w:rPr>
                <w:b/>
                <w:sz w:val="20"/>
              </w:rPr>
              <w:t>de</w:t>
            </w:r>
            <w:r>
              <w:rPr>
                <w:b/>
                <w:spacing w:val="27"/>
                <w:sz w:val="20"/>
              </w:rPr>
              <w:t xml:space="preserve"> </w:t>
            </w:r>
            <w:r>
              <w:rPr>
                <w:b/>
                <w:sz w:val="20"/>
              </w:rPr>
              <w:t>voleibol</w:t>
            </w:r>
            <w:r>
              <w:rPr>
                <w:b/>
                <w:spacing w:val="27"/>
                <w:sz w:val="20"/>
              </w:rPr>
              <w:t xml:space="preserve"> </w:t>
            </w:r>
            <w:r>
              <w:rPr>
                <w:b/>
                <w:sz w:val="20"/>
              </w:rPr>
              <w:t>y fútbol. Expediente 8286/2025.</w:t>
            </w:r>
          </w:p>
        </w:tc>
      </w:tr>
      <w:tr w:rsidR="00986F95" w14:paraId="7BFA163C"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4434847E" w14:textId="77777777" w:rsidR="00986F95"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2DCBBC0D"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43401FE" w14:textId="77777777" w:rsidR="00986F95" w:rsidRDefault="00986F95">
      <w:pPr>
        <w:pStyle w:val="Textoindependiente"/>
        <w:spacing w:before="144"/>
      </w:pPr>
    </w:p>
    <w:p w14:paraId="1A3D5367"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DB55FFF" w14:textId="77777777" w:rsidR="00986F95" w:rsidRDefault="00986F95">
      <w:pPr>
        <w:pStyle w:val="Textoindependiente"/>
        <w:spacing w:before="61"/>
        <w:rPr>
          <w:b/>
        </w:rPr>
      </w:pPr>
    </w:p>
    <w:p w14:paraId="7230A1B6" w14:textId="310272AF" w:rsidR="00986F95" w:rsidRDefault="00000000">
      <w:pPr>
        <w:pStyle w:val="Textoindependiente"/>
        <w:spacing w:line="292" w:lineRule="auto"/>
        <w:ind w:left="992" w:right="567"/>
        <w:jc w:val="both"/>
      </w:pPr>
      <w:r>
        <w:t xml:space="preserve">1º.- Convenio firmado el 18 de marzo de 2025 con </w:t>
      </w:r>
      <w:proofErr w:type="spellStart"/>
      <w:r>
        <w:t>Madcup</w:t>
      </w:r>
      <w:proofErr w:type="spellEnd"/>
      <w:r w:rsidR="003918FC">
        <w:t>,</w:t>
      </w:r>
      <w:r>
        <w:t xml:space="preserve"> S</w:t>
      </w:r>
      <w:r w:rsidR="003918FC">
        <w:t>.</w:t>
      </w:r>
      <w:r>
        <w:t>L</w:t>
      </w:r>
      <w:r w:rsidR="003918FC">
        <w:t>.,</w:t>
      </w:r>
      <w:r>
        <w:t xml:space="preserve"> para la promoción de los deportes de voleibol y futbol.</w:t>
      </w:r>
    </w:p>
    <w:p w14:paraId="4EB8A86B" w14:textId="77777777" w:rsidR="00986F95" w:rsidRDefault="00986F95">
      <w:pPr>
        <w:pStyle w:val="Textoindependiente"/>
        <w:spacing w:before="10"/>
      </w:pPr>
    </w:p>
    <w:p w14:paraId="1D2200E4" w14:textId="77777777" w:rsidR="00986F95" w:rsidRDefault="00000000">
      <w:pPr>
        <w:pStyle w:val="Textoindependiente"/>
        <w:spacing w:line="292" w:lineRule="auto"/>
        <w:ind w:left="992" w:right="566"/>
        <w:jc w:val="both"/>
      </w:pPr>
      <w:r>
        <w:t>2º.- Propuesta de inicio de expediente para la</w:t>
      </w:r>
      <w:r>
        <w:rPr>
          <w:spacing w:val="80"/>
        </w:rPr>
        <w:t xml:space="preserve"> </w:t>
      </w:r>
      <w:r>
        <w:t xml:space="preserve">prórroga del convenio, suscrita por la </w:t>
      </w:r>
      <w:proofErr w:type="gramStart"/>
      <w:r>
        <w:t>Directora</w:t>
      </w:r>
      <w:r>
        <w:rPr>
          <w:spacing w:val="40"/>
        </w:rPr>
        <w:t xml:space="preserve"> </w:t>
      </w:r>
      <w:r>
        <w:t>General</w:t>
      </w:r>
      <w:proofErr w:type="gramEnd"/>
      <w:r>
        <w:t xml:space="preserve"> de Deportes y Ferias, de fecha 14 de enero de 2026.</w:t>
      </w:r>
    </w:p>
    <w:p w14:paraId="3C88F382" w14:textId="77777777" w:rsidR="00986F95" w:rsidRDefault="00986F95">
      <w:pPr>
        <w:pStyle w:val="Textoindependiente"/>
        <w:spacing w:before="10"/>
      </w:pPr>
    </w:p>
    <w:p w14:paraId="6CF2A368" w14:textId="77777777" w:rsidR="00986F95" w:rsidRDefault="00000000">
      <w:pPr>
        <w:pStyle w:val="Textoindependiente"/>
        <w:spacing w:line="292" w:lineRule="auto"/>
        <w:ind w:left="992" w:right="566"/>
        <w:jc w:val="both"/>
      </w:pPr>
      <w:r>
        <w:t xml:space="preserve">3º.- Informe técnico suscrito por la </w:t>
      </w:r>
      <w:proofErr w:type="gramStart"/>
      <w:r>
        <w:t>Responsable</w:t>
      </w:r>
      <w:proofErr w:type="gramEnd"/>
      <w:r>
        <w:t xml:space="preserve"> de Programas y Eventos, de fecha 13 de enero de </w:t>
      </w:r>
      <w:r>
        <w:rPr>
          <w:spacing w:val="-2"/>
        </w:rPr>
        <w:t>2026.</w:t>
      </w:r>
    </w:p>
    <w:p w14:paraId="3373BD2D" w14:textId="77777777" w:rsidR="00986F95" w:rsidRDefault="00986F95">
      <w:pPr>
        <w:pStyle w:val="Textoindependiente"/>
        <w:spacing w:before="126"/>
      </w:pPr>
    </w:p>
    <w:p w14:paraId="321143CE" w14:textId="554196CF" w:rsidR="00986F95" w:rsidRDefault="00000000" w:rsidP="003918FC">
      <w:pPr>
        <w:pStyle w:val="Textoindependiente"/>
        <w:ind w:left="993" w:right="571"/>
        <w:jc w:val="both"/>
      </w:pPr>
      <w:r>
        <w:t>4º.-</w:t>
      </w:r>
      <w:r>
        <w:rPr>
          <w:spacing w:val="5"/>
        </w:rPr>
        <w:t xml:space="preserve"> </w:t>
      </w:r>
      <w:r>
        <w:t>Informe</w:t>
      </w:r>
      <w:r>
        <w:rPr>
          <w:spacing w:val="5"/>
        </w:rPr>
        <w:t xml:space="preserve"> </w:t>
      </w:r>
      <w:r>
        <w:t>jurídico</w:t>
      </w:r>
      <w:r>
        <w:rPr>
          <w:spacing w:val="5"/>
        </w:rPr>
        <w:t xml:space="preserve"> </w:t>
      </w:r>
      <w:r>
        <w:t>suscrito</w:t>
      </w:r>
      <w:r>
        <w:rPr>
          <w:spacing w:val="5"/>
        </w:rPr>
        <w:t xml:space="preserve"> </w:t>
      </w:r>
      <w:r>
        <w:t>por</w:t>
      </w:r>
      <w:r>
        <w:rPr>
          <w:spacing w:val="5"/>
        </w:rPr>
        <w:t xml:space="preserve"> </w:t>
      </w:r>
      <w:r>
        <w:t>el</w:t>
      </w:r>
      <w:r>
        <w:rPr>
          <w:spacing w:val="5"/>
        </w:rPr>
        <w:t xml:space="preserve"> </w:t>
      </w:r>
      <w:proofErr w:type="gramStart"/>
      <w:r>
        <w:t>Subdirector</w:t>
      </w:r>
      <w:proofErr w:type="gramEnd"/>
      <w:r>
        <w:rPr>
          <w:spacing w:val="5"/>
        </w:rPr>
        <w:t xml:space="preserve"> </w:t>
      </w:r>
      <w:r>
        <w:t>General</w:t>
      </w:r>
      <w:r>
        <w:rPr>
          <w:spacing w:val="5"/>
        </w:rPr>
        <w:t xml:space="preserve"> </w:t>
      </w:r>
      <w:r>
        <w:t>de</w:t>
      </w:r>
      <w:r>
        <w:rPr>
          <w:spacing w:val="5"/>
        </w:rPr>
        <w:t xml:space="preserve"> </w:t>
      </w:r>
      <w:r>
        <w:t>la</w:t>
      </w:r>
      <w:r>
        <w:rPr>
          <w:spacing w:val="5"/>
        </w:rPr>
        <w:t xml:space="preserve"> </w:t>
      </w:r>
      <w:r>
        <w:t>Asesoría</w:t>
      </w:r>
      <w:r>
        <w:rPr>
          <w:spacing w:val="5"/>
        </w:rPr>
        <w:t xml:space="preserve"> </w:t>
      </w:r>
      <w:r>
        <w:t>Jurídica</w:t>
      </w:r>
      <w:r>
        <w:rPr>
          <w:spacing w:val="5"/>
        </w:rPr>
        <w:t xml:space="preserve"> </w:t>
      </w:r>
      <w:r>
        <w:rPr>
          <w:spacing w:val="-2"/>
        </w:rPr>
        <w:t>Municipal,</w:t>
      </w:r>
      <w:r w:rsidR="003918FC">
        <w:t xml:space="preserve"> </w:t>
      </w:r>
      <w:r>
        <w:t xml:space="preserve">D. Andrés Jaramillo Martín y por el </w:t>
      </w:r>
      <w:proofErr w:type="gramStart"/>
      <w:r>
        <w:t>Director General</w:t>
      </w:r>
      <w:proofErr w:type="gramEnd"/>
      <w:r>
        <w:t xml:space="preserve"> de la Asesoría Jurídica Municipal, D. Felipe Jiménez Andrés, con fecha 21 y 22 de enero de 2026, respectivamente.</w:t>
      </w:r>
    </w:p>
    <w:p w14:paraId="5B6301E3" w14:textId="77777777" w:rsidR="00986F95" w:rsidRDefault="00986F95">
      <w:pPr>
        <w:pStyle w:val="Textoindependiente"/>
        <w:spacing w:before="133"/>
      </w:pPr>
    </w:p>
    <w:p w14:paraId="004C4952" w14:textId="12850849" w:rsidR="00986F95" w:rsidRDefault="00000000">
      <w:pPr>
        <w:pStyle w:val="Textoindependiente"/>
        <w:spacing w:line="292" w:lineRule="auto"/>
        <w:ind w:left="992" w:right="566"/>
        <w:jc w:val="both"/>
      </w:pPr>
      <w:r>
        <w:t>Vista la propuesta de resolución PR/2026/347</w:t>
      </w:r>
      <w:r w:rsidR="003918FC">
        <w:t>,</w:t>
      </w:r>
      <w:r>
        <w:t xml:space="preserve"> de 28 de enero de 2026</w:t>
      </w:r>
      <w:r w:rsidR="003918FC">
        <w:t>,</w:t>
      </w:r>
      <w:r>
        <w:t xml:space="preserve"> fiscalizada favorablemente</w:t>
      </w:r>
      <w:r>
        <w:rPr>
          <w:spacing w:val="80"/>
        </w:rPr>
        <w:t xml:space="preserve"> </w:t>
      </w:r>
      <w:r>
        <w:t>con fecha de 28 de enero de 2026</w:t>
      </w:r>
      <w:r w:rsidR="003918FC">
        <w:t>,</w:t>
      </w:r>
    </w:p>
    <w:p w14:paraId="09A578D4" w14:textId="77777777" w:rsidR="00986F95" w:rsidRDefault="00986F95">
      <w:pPr>
        <w:pStyle w:val="Textoindependiente"/>
        <w:spacing w:before="9"/>
      </w:pPr>
    </w:p>
    <w:p w14:paraId="2C190CAC" w14:textId="77777777" w:rsidR="00986F95" w:rsidRDefault="00000000">
      <w:pPr>
        <w:pStyle w:val="Ttulo7"/>
      </w:pPr>
      <w:r>
        <w:rPr>
          <w:spacing w:val="-2"/>
        </w:rPr>
        <w:t>Resolución:</w:t>
      </w:r>
    </w:p>
    <w:p w14:paraId="5807F86B" w14:textId="77777777" w:rsidR="00986F95" w:rsidRDefault="00986F95">
      <w:pPr>
        <w:pStyle w:val="Textoindependiente"/>
        <w:spacing w:before="61"/>
        <w:rPr>
          <w:b/>
        </w:rPr>
      </w:pPr>
    </w:p>
    <w:p w14:paraId="44D1F893" w14:textId="568C7BB5" w:rsidR="00986F95" w:rsidRDefault="00000000">
      <w:pPr>
        <w:pStyle w:val="Textoindependiente"/>
        <w:spacing w:line="292" w:lineRule="auto"/>
        <w:ind w:left="992" w:right="566"/>
        <w:jc w:val="both"/>
      </w:pPr>
      <w:r>
        <w:t xml:space="preserve">1º.- Aprobar la prórroga, por un año adicional, del Convenio suscrito con </w:t>
      </w:r>
      <w:proofErr w:type="spellStart"/>
      <w:r>
        <w:t>Madcup</w:t>
      </w:r>
      <w:proofErr w:type="spellEnd"/>
      <w:r w:rsidR="003918FC">
        <w:t>,</w:t>
      </w:r>
      <w:r>
        <w:t xml:space="preserve"> S</w:t>
      </w:r>
      <w:r w:rsidR="003918FC">
        <w:t>.</w:t>
      </w:r>
      <w:r>
        <w:t>L</w:t>
      </w:r>
      <w:r w:rsidR="003918FC">
        <w:t>.</w:t>
      </w:r>
      <w:r>
        <w:t>, para la promoción</w:t>
      </w:r>
      <w:r>
        <w:rPr>
          <w:spacing w:val="33"/>
        </w:rPr>
        <w:t xml:space="preserve"> </w:t>
      </w:r>
      <w:r>
        <w:t>de</w:t>
      </w:r>
      <w:r>
        <w:rPr>
          <w:spacing w:val="33"/>
        </w:rPr>
        <w:t xml:space="preserve"> </w:t>
      </w:r>
      <w:r>
        <w:t>los</w:t>
      </w:r>
      <w:r>
        <w:rPr>
          <w:spacing w:val="33"/>
        </w:rPr>
        <w:t xml:space="preserve"> </w:t>
      </w:r>
      <w:r>
        <w:t>deportes</w:t>
      </w:r>
      <w:r>
        <w:rPr>
          <w:spacing w:val="33"/>
        </w:rPr>
        <w:t xml:space="preserve"> </w:t>
      </w:r>
      <w:r>
        <w:t>de</w:t>
      </w:r>
      <w:r>
        <w:rPr>
          <w:spacing w:val="33"/>
        </w:rPr>
        <w:t xml:space="preserve"> </w:t>
      </w:r>
      <w:r>
        <w:t>voleibol</w:t>
      </w:r>
      <w:r>
        <w:rPr>
          <w:spacing w:val="33"/>
        </w:rPr>
        <w:t xml:space="preserve"> </w:t>
      </w:r>
      <w:r>
        <w:t>y</w:t>
      </w:r>
      <w:r>
        <w:rPr>
          <w:spacing w:val="33"/>
        </w:rPr>
        <w:t xml:space="preserve"> </w:t>
      </w:r>
      <w:r>
        <w:t>futbol,</w:t>
      </w:r>
      <w:r>
        <w:rPr>
          <w:spacing w:val="33"/>
        </w:rPr>
        <w:t xml:space="preserve"> </w:t>
      </w:r>
      <w:r>
        <w:t>desde</w:t>
      </w:r>
      <w:r>
        <w:rPr>
          <w:spacing w:val="33"/>
        </w:rPr>
        <w:t xml:space="preserve"> </w:t>
      </w:r>
      <w:r>
        <w:t>el</w:t>
      </w:r>
      <w:r>
        <w:rPr>
          <w:spacing w:val="33"/>
        </w:rPr>
        <w:t xml:space="preserve"> </w:t>
      </w:r>
      <w:r>
        <w:t>18</w:t>
      </w:r>
      <w:r>
        <w:rPr>
          <w:spacing w:val="33"/>
        </w:rPr>
        <w:t xml:space="preserve"> </w:t>
      </w:r>
      <w:r>
        <w:t>de</w:t>
      </w:r>
      <w:r>
        <w:rPr>
          <w:spacing w:val="33"/>
        </w:rPr>
        <w:t xml:space="preserve"> </w:t>
      </w:r>
      <w:r>
        <w:t>marzo</w:t>
      </w:r>
      <w:r>
        <w:rPr>
          <w:spacing w:val="33"/>
        </w:rPr>
        <w:t xml:space="preserve"> </w:t>
      </w:r>
      <w:r>
        <w:t>de</w:t>
      </w:r>
      <w:r>
        <w:rPr>
          <w:spacing w:val="33"/>
        </w:rPr>
        <w:t xml:space="preserve"> </w:t>
      </w:r>
      <w:r>
        <w:t>2026</w:t>
      </w:r>
      <w:r>
        <w:rPr>
          <w:spacing w:val="33"/>
        </w:rPr>
        <w:t xml:space="preserve"> </w:t>
      </w:r>
      <w:r>
        <w:t>hasta</w:t>
      </w:r>
      <w:r>
        <w:rPr>
          <w:spacing w:val="33"/>
        </w:rPr>
        <w:t xml:space="preserve"> </w:t>
      </w:r>
      <w:r>
        <w:t>el</w:t>
      </w:r>
      <w:r>
        <w:rPr>
          <w:spacing w:val="33"/>
        </w:rPr>
        <w:t xml:space="preserve"> </w:t>
      </w:r>
      <w:r>
        <w:t>al</w:t>
      </w:r>
      <w:r>
        <w:rPr>
          <w:spacing w:val="33"/>
        </w:rPr>
        <w:t xml:space="preserve"> </w:t>
      </w:r>
      <w:r>
        <w:t>17</w:t>
      </w:r>
      <w:r>
        <w:rPr>
          <w:spacing w:val="33"/>
        </w:rPr>
        <w:t xml:space="preserve"> </w:t>
      </w:r>
      <w:r>
        <w:t>de marzo de 2027</w:t>
      </w:r>
      <w:r w:rsidR="003918FC">
        <w:t>.</w:t>
      </w:r>
    </w:p>
    <w:p w14:paraId="4639FD83" w14:textId="77777777" w:rsidR="00986F95" w:rsidRDefault="00986F95">
      <w:pPr>
        <w:pStyle w:val="Textoindependiente"/>
        <w:spacing w:before="10"/>
      </w:pPr>
    </w:p>
    <w:p w14:paraId="39BF69D3" w14:textId="624C5502" w:rsidR="00986F95" w:rsidRDefault="00000000">
      <w:pPr>
        <w:pStyle w:val="Textoindependiente"/>
        <w:spacing w:line="542" w:lineRule="auto"/>
        <w:ind w:left="992" w:right="2919"/>
        <w:rPr>
          <w:b/>
        </w:rPr>
      </w:pPr>
      <w:r>
        <w:t>2º.-</w:t>
      </w:r>
      <w:r>
        <w:rPr>
          <w:spacing w:val="-3"/>
        </w:rPr>
        <w:t xml:space="preserve"> </w:t>
      </w:r>
      <w:r>
        <w:t>Facultar</w:t>
      </w:r>
      <w:r>
        <w:rPr>
          <w:spacing w:val="-3"/>
        </w:rPr>
        <w:t xml:space="preserve"> </w:t>
      </w:r>
      <w:r>
        <w:t>al</w:t>
      </w:r>
      <w:r>
        <w:rPr>
          <w:spacing w:val="-3"/>
        </w:rPr>
        <w:t xml:space="preserve"> </w:t>
      </w:r>
      <w:proofErr w:type="gramStart"/>
      <w:r>
        <w:t>Concejal</w:t>
      </w:r>
      <w:proofErr w:type="gramEnd"/>
      <w:r w:rsidR="003918FC">
        <w:rPr>
          <w:spacing w:val="-3"/>
        </w:rPr>
        <w:t>-</w:t>
      </w:r>
      <w:proofErr w:type="gramStart"/>
      <w:r>
        <w:t>Delegado</w:t>
      </w:r>
      <w:proofErr w:type="gramEnd"/>
      <w:r>
        <w:rPr>
          <w:spacing w:val="-3"/>
        </w:rPr>
        <w:t xml:space="preserve"> </w:t>
      </w:r>
      <w:r>
        <w:t>de</w:t>
      </w:r>
      <w:r>
        <w:rPr>
          <w:spacing w:val="-3"/>
        </w:rPr>
        <w:t xml:space="preserve"> </w:t>
      </w:r>
      <w:r>
        <w:t>Deportes</w:t>
      </w:r>
      <w:r>
        <w:rPr>
          <w:spacing w:val="-3"/>
        </w:rPr>
        <w:t xml:space="preserve"> </w:t>
      </w:r>
      <w:r>
        <w:t>para</w:t>
      </w:r>
      <w:r>
        <w:rPr>
          <w:spacing w:val="-3"/>
        </w:rPr>
        <w:t xml:space="preserve"> </w:t>
      </w:r>
      <w:r>
        <w:t>la</w:t>
      </w:r>
      <w:r>
        <w:rPr>
          <w:spacing w:val="-3"/>
        </w:rPr>
        <w:t xml:space="preserve"> </w:t>
      </w:r>
      <w:r>
        <w:t>firma</w:t>
      </w:r>
      <w:r>
        <w:rPr>
          <w:spacing w:val="-3"/>
        </w:rPr>
        <w:t xml:space="preserve"> </w:t>
      </w:r>
      <w:r>
        <w:t>de</w:t>
      </w:r>
      <w:r>
        <w:rPr>
          <w:spacing w:val="-3"/>
        </w:rPr>
        <w:t xml:space="preserve"> </w:t>
      </w:r>
      <w:r>
        <w:t>la</w:t>
      </w:r>
      <w:r>
        <w:rPr>
          <w:spacing w:val="-3"/>
        </w:rPr>
        <w:t xml:space="preserve"> </w:t>
      </w:r>
      <w:r>
        <w:t>prórroga. 3º.- Publicar la prórroga del convenio en el Portal de Transparencia</w:t>
      </w:r>
      <w:r w:rsidR="003918FC">
        <w:t>.</w:t>
      </w:r>
      <w:r>
        <w:t xml:space="preserve"> </w:t>
      </w:r>
      <w:r>
        <w:rPr>
          <w:b/>
        </w:rPr>
        <w:t>Documentos anexos:</w:t>
      </w:r>
    </w:p>
    <w:p w14:paraId="7F4B9851" w14:textId="77777777" w:rsidR="00986F95" w:rsidRDefault="00000000">
      <w:pPr>
        <w:pStyle w:val="Textoindependiente"/>
        <w:spacing w:before="2"/>
        <w:ind w:left="1393"/>
      </w:pPr>
      <w:r>
        <w:rPr>
          <w:noProof/>
        </w:rPr>
        <mc:AlternateContent>
          <mc:Choice Requires="wps">
            <w:drawing>
              <wp:anchor distT="0" distB="0" distL="0" distR="0" simplePos="0" relativeHeight="484185088" behindDoc="1" locked="0" layoutInCell="1" allowOverlap="1" wp14:anchorId="15F0C665" wp14:editId="50F7C451">
                <wp:simplePos x="0" y="0"/>
                <wp:positionH relativeFrom="page">
                  <wp:posOffset>900112</wp:posOffset>
                </wp:positionH>
                <wp:positionV relativeFrom="paragraph">
                  <wp:posOffset>429276</wp:posOffset>
                </wp:positionV>
                <wp:extent cx="5760085" cy="9525"/>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46D8FF" id="Graphic 509" o:spid="_x0000_s1026" style="position:absolute;margin-left:70.85pt;margin-top:33.8pt;width:453.55pt;height:.75pt;z-index:-1913139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" path="m5759767,l,,,9524r5759767,l5759767,xe" fillcolor="black" stroked="f">
                <v:path arrowok="t"/>
                <w10:wrap anchorx="page"/>
              </v:shape>
            </w:pict>
          </mc:Fallback>
        </mc:AlternateContent>
      </w:r>
      <w:r>
        <w:rPr>
          <w:noProof/>
        </w:rPr>
        <mc:AlternateContent>
          <mc:Choice Requires="wps">
            <w:drawing>
              <wp:anchor distT="0" distB="0" distL="0" distR="0" simplePos="0" relativeHeight="484185600" behindDoc="1" locked="0" layoutInCell="1" allowOverlap="1" wp14:anchorId="4C333709" wp14:editId="63D3256A">
                <wp:simplePos x="0" y="0"/>
                <wp:positionH relativeFrom="page">
                  <wp:posOffset>1044892</wp:posOffset>
                </wp:positionH>
                <wp:positionV relativeFrom="paragraph">
                  <wp:posOffset>48276</wp:posOffset>
                </wp:positionV>
                <wp:extent cx="57785" cy="57785"/>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13" y="0"/>
                              </a:moveTo>
                              <a:lnTo>
                                <a:pt x="17597" y="2266"/>
                              </a:lnTo>
                              <a:lnTo>
                                <a:pt x="8439" y="8446"/>
                              </a:lnTo>
                              <a:lnTo>
                                <a:pt x="2264" y="17605"/>
                              </a:lnTo>
                              <a:lnTo>
                                <a:pt x="0" y="28812"/>
                              </a:lnTo>
                              <a:lnTo>
                                <a:pt x="2264" y="40020"/>
                              </a:lnTo>
                              <a:lnTo>
                                <a:pt x="8439" y="49180"/>
                              </a:lnTo>
                              <a:lnTo>
                                <a:pt x="17597" y="55359"/>
                              </a:lnTo>
                              <a:lnTo>
                                <a:pt x="28813" y="57625"/>
                              </a:lnTo>
                              <a:lnTo>
                                <a:pt x="40028" y="55359"/>
                              </a:lnTo>
                              <a:lnTo>
                                <a:pt x="49187" y="49180"/>
                              </a:lnTo>
                              <a:lnTo>
                                <a:pt x="55361" y="40020"/>
                              </a:lnTo>
                              <a:lnTo>
                                <a:pt x="57626" y="28812"/>
                              </a:lnTo>
                              <a:lnTo>
                                <a:pt x="55361" y="17605"/>
                              </a:lnTo>
                              <a:lnTo>
                                <a:pt x="49187" y="8446"/>
                              </a:lnTo>
                              <a:lnTo>
                                <a:pt x="40028" y="2266"/>
                              </a:lnTo>
                              <a:lnTo>
                                <a:pt x="28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3C05BF" id="Graphic 510" o:spid="_x0000_s1026" style="position:absolute;margin-left:82.25pt;margin-top:3.8pt;width:4.55pt;height:4.55pt;z-index:-1913088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" path="m28813,l17597,2266,8439,8446,2264,17605,,28812,2264,40020r6175,9160l17597,55359r11216,2266l40028,55359r9159,-6179l55361,40020,57626,28812,55361,17605,49187,8446,40028,2266,28813,xe" fillcolor="black" stroked="f">
                <v:path arrowok="t"/>
                <w10:wrap anchorx="page"/>
              </v:shape>
            </w:pict>
          </mc:Fallback>
        </mc:AlternateContent>
      </w:r>
      <w:r>
        <w:t>Anexo</w:t>
      </w:r>
      <w:r>
        <w:rPr>
          <w:spacing w:val="-4"/>
        </w:rPr>
        <w:t xml:space="preserve"> </w:t>
      </w:r>
      <w:r>
        <w:t>3.</w:t>
      </w:r>
      <w:r>
        <w:rPr>
          <w:spacing w:val="-4"/>
        </w:rPr>
        <w:t xml:space="preserve"> </w:t>
      </w:r>
      <w:r>
        <w:t>CONVENIO</w:t>
      </w:r>
      <w:r>
        <w:rPr>
          <w:spacing w:val="-4"/>
        </w:rPr>
        <w:t xml:space="preserve"> </w:t>
      </w:r>
      <w:r>
        <w:t>2025-0056</w:t>
      </w:r>
      <w:r>
        <w:rPr>
          <w:spacing w:val="-4"/>
        </w:rPr>
        <w:t xml:space="preserve"> </w:t>
      </w:r>
      <w:r>
        <w:t>[Convenio</w:t>
      </w:r>
      <w:r>
        <w:rPr>
          <w:spacing w:val="-4"/>
        </w:rPr>
        <w:t xml:space="preserve"> </w:t>
      </w:r>
      <w:proofErr w:type="spellStart"/>
      <w:r>
        <w:rPr>
          <w:spacing w:val="-2"/>
        </w:rPr>
        <w:t>Madcup</w:t>
      </w:r>
      <w:proofErr w:type="spellEnd"/>
      <w:r>
        <w:rPr>
          <w:spacing w:val="-2"/>
        </w:rPr>
        <w:t>]</w:t>
      </w:r>
    </w:p>
    <w:p w14:paraId="121F655F" w14:textId="77777777" w:rsidR="00986F95" w:rsidRDefault="00986F95">
      <w:pPr>
        <w:pStyle w:val="Textoindependiente"/>
        <w:sectPr w:rsidR="00986F95">
          <w:pgSz w:w="11910" w:h="16840"/>
          <w:pgMar w:top="1260" w:right="849" w:bottom="1260" w:left="425" w:header="225" w:footer="1060" w:gutter="0"/>
          <w:cols w:space="720"/>
        </w:sectPr>
      </w:pPr>
    </w:p>
    <w:p w14:paraId="5980B06C" w14:textId="77777777" w:rsidR="00986F95" w:rsidRDefault="00000000">
      <w:pPr>
        <w:pStyle w:val="Textoindependiente"/>
        <w:spacing w:before="54"/>
      </w:pPr>
      <w:r>
        <w:rPr>
          <w:noProof/>
        </w:rPr>
        <w:lastRenderedPageBreak/>
        <w:drawing>
          <wp:anchor distT="0" distB="0" distL="0" distR="0" simplePos="0" relativeHeight="484188672" behindDoc="1" locked="0" layoutInCell="1" allowOverlap="1" wp14:anchorId="364F48D9" wp14:editId="1AAA718B">
            <wp:simplePos x="0" y="0"/>
            <wp:positionH relativeFrom="page">
              <wp:posOffset>1009014</wp:posOffset>
            </wp:positionH>
            <wp:positionV relativeFrom="page">
              <wp:posOffset>142938</wp:posOffset>
            </wp:positionV>
            <wp:extent cx="460057" cy="657859"/>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78496" behindDoc="0" locked="0" layoutInCell="1" allowOverlap="1" wp14:anchorId="17D2AAA1" wp14:editId="07E8A0C2">
                <wp:simplePos x="0" y="0"/>
                <wp:positionH relativeFrom="page">
                  <wp:posOffset>6807087</wp:posOffset>
                </wp:positionH>
                <wp:positionV relativeFrom="page">
                  <wp:posOffset>2818850</wp:posOffset>
                </wp:positionV>
                <wp:extent cx="419734" cy="318706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84AC5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D4752D"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7D2AAA1" id="Textbox 512" o:spid="_x0000_s1240" type="#_x0000_t202" style="position:absolute;margin-left:536pt;margin-top:221.95pt;width:33.05pt;height:250.95pt;z-index:159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zcpA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Z1hs1nW+iOpIYGktByXK6I2Uj9bTn+3MuoORs+&#10;eTIwD8M5iedke05iGt5DGZms0cPbfQJjC6PrNzMj6kzRNE9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CkGzc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184AC5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D4752D"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79008" behindDoc="0" locked="0" layoutInCell="1" allowOverlap="1" wp14:anchorId="026BE3C9" wp14:editId="000E3711">
                <wp:simplePos x="0" y="0"/>
                <wp:positionH relativeFrom="page">
                  <wp:posOffset>6965929</wp:posOffset>
                </wp:positionH>
                <wp:positionV relativeFrom="page">
                  <wp:posOffset>6516126</wp:posOffset>
                </wp:positionV>
                <wp:extent cx="263525" cy="331216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3DC9BAC" w14:textId="7E76964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14D03A1" w14:textId="77777777" w:rsidR="00986F95" w:rsidRDefault="00000000">
                            <w:pPr>
                              <w:spacing w:line="120" w:lineRule="exact"/>
                              <w:ind w:left="20"/>
                              <w:rPr>
                                <w:sz w:val="12"/>
                              </w:rPr>
                            </w:pPr>
                            <w:r>
                              <w:rPr>
                                <w:spacing w:val="-2"/>
                                <w:sz w:val="12"/>
                              </w:rPr>
                              <w:t>Verificación:</w:t>
                            </w:r>
                            <w:r>
                              <w:rPr>
                                <w:spacing w:val="7"/>
                                <w:sz w:val="12"/>
                              </w:rPr>
                              <w:t xml:space="preserve"> </w:t>
                            </w:r>
                            <w:hyperlink r:id="rId210">
                              <w:r>
                                <w:rPr>
                                  <w:spacing w:val="-2"/>
                                  <w:sz w:val="12"/>
                                </w:rPr>
                                <w:t>https://sede.lasrozas.es/</w:t>
                              </w:r>
                            </w:hyperlink>
                          </w:p>
                          <w:p w14:paraId="129111C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26BE3C9" id="Textbox 513" o:spid="_x0000_s1241" type="#_x0000_t202" style="position:absolute;margin-left:548.5pt;margin-top:513.1pt;width:20.75pt;height:260.8pt;z-index:159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XcpA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tRm6rOc8xnO+hOpIYWktByrN8Rs5Hm23J8OsioORu+&#10;ejIwL8M5iedkd05iGj5BWZms0cOHQwJjC6Nrm5kRTaYQnbcoj/7P/1J13fXtM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ssWXc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53DC9BAC" w14:textId="7E76964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14D03A1" w14:textId="77777777" w:rsidR="00986F95" w:rsidRDefault="00000000">
                      <w:pPr>
                        <w:spacing w:line="120" w:lineRule="exact"/>
                        <w:ind w:left="20"/>
                        <w:rPr>
                          <w:sz w:val="12"/>
                        </w:rPr>
                      </w:pPr>
                      <w:r>
                        <w:rPr>
                          <w:spacing w:val="-2"/>
                          <w:sz w:val="12"/>
                        </w:rPr>
                        <w:t>Verificación:</w:t>
                      </w:r>
                      <w:r>
                        <w:rPr>
                          <w:spacing w:val="7"/>
                          <w:sz w:val="12"/>
                        </w:rPr>
                        <w:t xml:space="preserve"> </w:t>
                      </w:r>
                      <w:hyperlink r:id="rId211">
                        <w:r>
                          <w:rPr>
                            <w:spacing w:val="-2"/>
                            <w:sz w:val="12"/>
                          </w:rPr>
                          <w:t>https://sede.lasrozas.es/</w:t>
                        </w:r>
                      </w:hyperlink>
                    </w:p>
                    <w:p w14:paraId="129111C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38FD00F1" w14:textId="77777777" w:rsidR="00986F95" w:rsidRDefault="00000000">
      <w:pPr>
        <w:pStyle w:val="Ttulo6"/>
        <w:numPr>
          <w:ilvl w:val="0"/>
          <w:numId w:val="1"/>
        </w:numPr>
        <w:tabs>
          <w:tab w:val="left" w:pos="4469"/>
        </w:tabs>
        <w:ind w:left="4469" w:hanging="266"/>
        <w:jc w:val="left"/>
      </w:pPr>
      <w:r>
        <w:rPr>
          <w:noProof/>
        </w:rPr>
        <mc:AlternateContent>
          <mc:Choice Requires="wpg">
            <w:drawing>
              <wp:anchor distT="0" distB="0" distL="0" distR="0" simplePos="0" relativeHeight="484189696" behindDoc="1" locked="0" layoutInCell="1" allowOverlap="1" wp14:anchorId="3C633EA0" wp14:editId="46665A7C">
                <wp:simplePos x="0" y="0"/>
                <wp:positionH relativeFrom="page">
                  <wp:posOffset>900112</wp:posOffset>
                </wp:positionH>
                <wp:positionV relativeFrom="paragraph">
                  <wp:posOffset>-61900</wp:posOffset>
                </wp:positionV>
                <wp:extent cx="5760085" cy="277495"/>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7495"/>
                          <a:chOff x="0" y="0"/>
                          <a:chExt cx="5760085" cy="277495"/>
                        </a:xfrm>
                      </wpg:grpSpPr>
                      <wps:wsp>
                        <wps:cNvPr id="515" name="Graphic 515"/>
                        <wps:cNvSpPr/>
                        <wps:spPr>
                          <a:xfrm>
                            <a:off x="4762" y="10000"/>
                            <a:ext cx="5750560" cy="257810"/>
                          </a:xfrm>
                          <a:custGeom>
                            <a:avLst/>
                            <a:gdLst/>
                            <a:ahLst/>
                            <a:cxnLst/>
                            <a:rect l="l" t="t" r="r" b="b"/>
                            <a:pathLst>
                              <a:path w="5750560" h="257810">
                                <a:moveTo>
                                  <a:pt x="5750242" y="0"/>
                                </a:moveTo>
                                <a:lnTo>
                                  <a:pt x="0" y="0"/>
                                </a:lnTo>
                                <a:lnTo>
                                  <a:pt x="0" y="257651"/>
                                </a:lnTo>
                                <a:lnTo>
                                  <a:pt x="5750242" y="257651"/>
                                </a:lnTo>
                                <a:lnTo>
                                  <a:pt x="5750242" y="0"/>
                                </a:lnTo>
                                <a:close/>
                              </a:path>
                            </a:pathLst>
                          </a:custGeom>
                          <a:solidFill>
                            <a:srgbClr val="F2F2F2"/>
                          </a:solidFill>
                        </wps:spPr>
                        <wps:bodyPr wrap="square" lIns="0" tIns="0" rIns="0" bIns="0" rtlCol="0">
                          <a:prstTxWarp prst="textNoShape">
                            <a:avLst/>
                          </a:prstTxWarp>
                          <a:noAutofit/>
                        </wps:bodyPr>
                      </wps:wsp>
                      <wps:wsp>
                        <wps:cNvPr id="516" name="Graphic 516"/>
                        <wps:cNvSpPr/>
                        <wps:spPr>
                          <a:xfrm>
                            <a:off x="-12" y="0"/>
                            <a:ext cx="5760085" cy="277495"/>
                          </a:xfrm>
                          <a:custGeom>
                            <a:avLst/>
                            <a:gdLst/>
                            <a:ahLst/>
                            <a:cxnLst/>
                            <a:rect l="l" t="t" r="r" b="b"/>
                            <a:pathLst>
                              <a:path w="5760085" h="277495">
                                <a:moveTo>
                                  <a:pt x="5759780" y="0"/>
                                </a:moveTo>
                                <a:lnTo>
                                  <a:pt x="5755017" y="0"/>
                                </a:lnTo>
                                <a:lnTo>
                                  <a:pt x="5755017" y="10160"/>
                                </a:lnTo>
                                <a:lnTo>
                                  <a:pt x="5755017" y="267665"/>
                                </a:lnTo>
                                <a:lnTo>
                                  <a:pt x="4775" y="267665"/>
                                </a:lnTo>
                                <a:lnTo>
                                  <a:pt x="4775" y="10160"/>
                                </a:lnTo>
                                <a:lnTo>
                                  <a:pt x="5755017" y="10160"/>
                                </a:lnTo>
                                <a:lnTo>
                                  <a:pt x="5755017" y="0"/>
                                </a:lnTo>
                                <a:lnTo>
                                  <a:pt x="12" y="0"/>
                                </a:lnTo>
                                <a:lnTo>
                                  <a:pt x="12" y="5080"/>
                                </a:lnTo>
                                <a:lnTo>
                                  <a:pt x="2387" y="5080"/>
                                </a:lnTo>
                                <a:lnTo>
                                  <a:pt x="2387" y="7620"/>
                                </a:lnTo>
                                <a:lnTo>
                                  <a:pt x="12" y="5245"/>
                                </a:lnTo>
                                <a:lnTo>
                                  <a:pt x="12" y="272427"/>
                                </a:lnTo>
                                <a:lnTo>
                                  <a:pt x="0" y="277190"/>
                                </a:lnTo>
                                <a:lnTo>
                                  <a:pt x="5759780" y="277190"/>
                                </a:lnTo>
                                <a:lnTo>
                                  <a:pt x="5759780" y="272427"/>
                                </a:lnTo>
                                <a:lnTo>
                                  <a:pt x="5759780" y="5245"/>
                                </a:lnTo>
                                <a:lnTo>
                                  <a:pt x="5757392" y="7632"/>
                                </a:lnTo>
                                <a:lnTo>
                                  <a:pt x="5757392" y="5080"/>
                                </a:lnTo>
                                <a:lnTo>
                                  <a:pt x="5759780"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7623C276" id="Group 514" o:spid="_x0000_s1026" style="position:absolute;margin-left:70.85pt;margin-top:-4.85pt;width:453.55pt;height:21.85pt;z-index:-19126784;mso-wrap-distance-left:0;mso-wrap-distance-right:0;mso-position-horizontal-relative:page" coordsize="57600,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">
                <v:shape id="Graphic 515" o:spid="_x0000_s1027" style="position:absolute;left:47;top:100;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" path="m5750242,l,,,257651r5750242,l5750242,xe" fillcolor="#f2f2f2" stroked="f">
                  <v:path arrowok="t"/>
                </v:shape>
                <v:shape id="Graphic 516" o:spid="_x0000_s1028" style="position:absolute;width:57600;height:2774;visibility:visible;mso-wrap-style:square;v-text-anchor:top" coordsize="576008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" path="m5759780,r-4763,l5755017,10160r,257505l4775,267665r,-257505l5755017,10160r,-10160l12,r,5080l2387,5080r,2540l12,5245r,267182l,277190r5759780,l5759780,272427r,-267182l5757392,7632r,-2552l5759780,5080r,-5080xe" fillcolor="#ccc" stroked="f">
                  <v:path arrowok="t"/>
                </v:shape>
                <w10:wrap anchorx="page"/>
              </v:group>
            </w:pict>
          </mc:Fallback>
        </mc:AlternateContent>
      </w:r>
      <w:r>
        <w:rPr>
          <w:noProof/>
        </w:rPr>
        <mc:AlternateContent>
          <mc:Choice Requires="wps">
            <w:drawing>
              <wp:anchor distT="0" distB="0" distL="0" distR="0" simplePos="0" relativeHeight="484190208" behindDoc="1" locked="0" layoutInCell="1" allowOverlap="1" wp14:anchorId="5FAA1233" wp14:editId="1A890F7D">
                <wp:simplePos x="0" y="0"/>
                <wp:positionH relativeFrom="page">
                  <wp:posOffset>904875</wp:posOffset>
                </wp:positionH>
                <wp:positionV relativeFrom="paragraph">
                  <wp:posOffset>443877</wp:posOffset>
                </wp:positionV>
                <wp:extent cx="5750560" cy="249554"/>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0E5802F2" id="Graphic 517" o:spid="_x0000_s1026" style="position:absolute;margin-left:71.25pt;margin-top:34.95pt;width:452.8pt;height:19.65pt;z-index:-19126272;visibility:visible;mso-wrap-style:square;mso-wrap-distance-left:0;mso-wrap-distance-top:0;mso-wrap-distance-right:0;mso-wrap-distance-bottom:0;mso-position-horizontal:absolute;mso-position-horizontal-relative:page;mso-position-vertical:absolute;mso-position-vertical-relative:text;v-text-anchor:top" coordsize="5750560,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" path="m5750242,l,,,249554r5750242,l5750242,xe" fillcolor="#f2f2f2" stroked="f">
                <v:path arrowok="t"/>
                <w10:wrap anchorx="page"/>
              </v:shape>
            </w:pict>
          </mc:Fallback>
        </mc:AlternateContent>
      </w:r>
      <w:r>
        <w:t xml:space="preserve">PARTE NO </w:t>
      </w:r>
      <w:r>
        <w:rPr>
          <w:spacing w:val="-2"/>
        </w:rPr>
        <w:t>RESOLUTIVA</w:t>
      </w:r>
    </w:p>
    <w:p w14:paraId="5D19F1FE" w14:textId="77777777" w:rsidR="00986F95" w:rsidRDefault="00000000">
      <w:pPr>
        <w:pStyle w:val="Textoindependiente"/>
        <w:spacing w:before="200"/>
        <w:rPr>
          <w:b/>
        </w:rPr>
      </w:pPr>
      <w:r>
        <w:rPr>
          <w:b/>
          <w:noProof/>
        </w:rPr>
        <mc:AlternateContent>
          <mc:Choice Requires="wpg">
            <w:drawing>
              <wp:anchor distT="0" distB="0" distL="0" distR="0" simplePos="0" relativeHeight="487834624" behindDoc="1" locked="0" layoutInCell="1" allowOverlap="1" wp14:anchorId="1723E38A" wp14:editId="56DCD04A">
                <wp:simplePos x="0" y="0"/>
                <wp:positionH relativeFrom="page">
                  <wp:posOffset>900112</wp:posOffset>
                </wp:positionH>
                <wp:positionV relativeFrom="paragraph">
                  <wp:posOffset>288632</wp:posOffset>
                </wp:positionV>
                <wp:extent cx="5760085" cy="268605"/>
                <wp:effectExtent l="0" t="0" r="0" b="0"/>
                <wp:wrapTopAndBottom/>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519" name="Graphic 519"/>
                        <wps:cNvSpPr/>
                        <wps:spPr>
                          <a:xfrm>
                            <a:off x="-12" y="0"/>
                            <a:ext cx="5760085" cy="268605"/>
                          </a:xfrm>
                          <a:custGeom>
                            <a:avLst/>
                            <a:gdLst/>
                            <a:ahLst/>
                            <a:cxnLst/>
                            <a:rect l="l" t="t" r="r" b="b"/>
                            <a:pathLst>
                              <a:path w="5760085" h="268605">
                                <a:moveTo>
                                  <a:pt x="5759780" y="0"/>
                                </a:moveTo>
                                <a:lnTo>
                                  <a:pt x="5759158" y="0"/>
                                </a:lnTo>
                                <a:lnTo>
                                  <a:pt x="5759158" y="5080"/>
                                </a:lnTo>
                                <a:lnTo>
                                  <a:pt x="5757240" y="6997"/>
                                </a:lnTo>
                                <a:lnTo>
                                  <a:pt x="5757240" y="5080"/>
                                </a:lnTo>
                                <a:lnTo>
                                  <a:pt x="5759158" y="5080"/>
                                </a:lnTo>
                                <a:lnTo>
                                  <a:pt x="5759158" y="0"/>
                                </a:lnTo>
                                <a:lnTo>
                                  <a:pt x="5755348" y="0"/>
                                </a:lnTo>
                                <a:lnTo>
                                  <a:pt x="5755348" y="8890"/>
                                </a:lnTo>
                                <a:lnTo>
                                  <a:pt x="5755017" y="9220"/>
                                </a:lnTo>
                                <a:lnTo>
                                  <a:pt x="5755017" y="258762"/>
                                </a:lnTo>
                                <a:lnTo>
                                  <a:pt x="4775" y="258762"/>
                                </a:lnTo>
                                <a:lnTo>
                                  <a:pt x="4775" y="9220"/>
                                </a:lnTo>
                                <a:lnTo>
                                  <a:pt x="4445" y="8890"/>
                                </a:lnTo>
                                <a:lnTo>
                                  <a:pt x="5755348" y="8890"/>
                                </a:lnTo>
                                <a:lnTo>
                                  <a:pt x="5755348" y="0"/>
                                </a:lnTo>
                                <a:lnTo>
                                  <a:pt x="2540" y="0"/>
                                </a:lnTo>
                                <a:lnTo>
                                  <a:pt x="2540" y="5080"/>
                                </a:lnTo>
                                <a:lnTo>
                                  <a:pt x="2540" y="6985"/>
                                </a:lnTo>
                                <a:lnTo>
                                  <a:pt x="635" y="5080"/>
                                </a:lnTo>
                                <a:lnTo>
                                  <a:pt x="2540" y="5080"/>
                                </a:lnTo>
                                <a:lnTo>
                                  <a:pt x="2540" y="0"/>
                                </a:lnTo>
                                <a:lnTo>
                                  <a:pt x="12" y="0"/>
                                </a:lnTo>
                                <a:lnTo>
                                  <a:pt x="12" y="4457"/>
                                </a:lnTo>
                                <a:lnTo>
                                  <a:pt x="12" y="5080"/>
                                </a:lnTo>
                                <a:lnTo>
                                  <a:pt x="12" y="263525"/>
                                </a:lnTo>
                                <a:lnTo>
                                  <a:pt x="0" y="268287"/>
                                </a:lnTo>
                                <a:lnTo>
                                  <a:pt x="5759780" y="268287"/>
                                </a:lnTo>
                                <a:lnTo>
                                  <a:pt x="5759780" y="263525"/>
                                </a:lnTo>
                                <a:lnTo>
                                  <a:pt x="5759780" y="5080"/>
                                </a:lnTo>
                                <a:lnTo>
                                  <a:pt x="5759780" y="4457"/>
                                </a:lnTo>
                                <a:lnTo>
                                  <a:pt x="5759780" y="0"/>
                                </a:lnTo>
                                <a:close/>
                              </a:path>
                            </a:pathLst>
                          </a:custGeom>
                          <a:solidFill>
                            <a:srgbClr val="CCCCCC"/>
                          </a:solidFill>
                        </wps:spPr>
                        <wps:bodyPr wrap="square" lIns="0" tIns="0" rIns="0" bIns="0" rtlCol="0">
                          <a:prstTxWarp prst="textNoShape">
                            <a:avLst/>
                          </a:prstTxWarp>
                          <a:noAutofit/>
                        </wps:bodyPr>
                      </wps:wsp>
                      <wps:wsp>
                        <wps:cNvPr id="520" name="Textbox 520"/>
                        <wps:cNvSpPr txBox="1"/>
                        <wps:spPr>
                          <a:xfrm>
                            <a:off x="4762" y="8889"/>
                            <a:ext cx="5750560" cy="250190"/>
                          </a:xfrm>
                          <a:prstGeom prst="rect">
                            <a:avLst/>
                          </a:prstGeom>
                        </wps:spPr>
                        <wps:txbx>
                          <w:txbxContent>
                            <w:p w14:paraId="2AD8A72C" w14:textId="5D12B0D3" w:rsidR="00986F95" w:rsidRDefault="00000000">
                              <w:pPr>
                                <w:spacing w:before="80"/>
                                <w:jc w:val="center"/>
                                <w:rPr>
                                  <w:sz w:val="20"/>
                                </w:rPr>
                              </w:pPr>
                              <w:r>
                                <w:rPr>
                                  <w:sz w:val="20"/>
                                </w:rPr>
                                <w:t>No</w:t>
                              </w:r>
                              <w:r>
                                <w:rPr>
                                  <w:spacing w:val="-1"/>
                                  <w:sz w:val="20"/>
                                </w:rPr>
                                <w:t xml:space="preserve"> </w:t>
                              </w:r>
                              <w:r>
                                <w:rPr>
                                  <w:sz w:val="20"/>
                                </w:rPr>
                                <w:t xml:space="preserve">hay </w:t>
                              </w:r>
                              <w:r>
                                <w:rPr>
                                  <w:spacing w:val="-2"/>
                                  <w:sz w:val="20"/>
                                </w:rPr>
                                <w:t>asuntos</w:t>
                              </w:r>
                              <w:r w:rsidR="003918FC">
                                <w:rPr>
                                  <w:spacing w:val="-2"/>
                                  <w:sz w:val="20"/>
                                </w:rPr>
                                <w:t>.</w:t>
                              </w:r>
                            </w:p>
                          </w:txbxContent>
                        </wps:txbx>
                        <wps:bodyPr wrap="square" lIns="0" tIns="0" rIns="0" bIns="0" rtlCol="0">
                          <a:noAutofit/>
                        </wps:bodyPr>
                      </wps:wsp>
                    </wpg:wgp>
                  </a:graphicData>
                </a:graphic>
              </wp:anchor>
            </w:drawing>
          </mc:Choice>
          <mc:Fallback>
            <w:pict>
              <v:group w14:anchorId="1723E38A" id="Group 518" o:spid="_x0000_s1242" style="position:absolute;margin-left:70.85pt;margin-top:22.75pt;width:453.55pt;height:21.15pt;z-index:-15481856;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">
                <v:shape id="Graphic 519" o:spid="_x0000_s1243"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" path="m5759780,r-622,l5759158,5080r-1918,1917l5757240,5080r1918,l5759158,r-3810,l5755348,8890r-331,330l5755017,258762r-5750242,l4775,9220,4445,8890r5750903,l5755348,,2540,r,5080l2540,6985,635,5080r1905,l2540,,12,r,4457l12,5080r,258445l,268287r5759780,l5759780,263525r,-258445l5759780,4457r,-4457xe" fillcolor="#ccc" stroked="f">
                  <v:path arrowok="t"/>
                </v:shape>
                <v:shape id="Textbox 520" o:spid="_x0000_s1244"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2AD8A72C" w14:textId="5D12B0D3" w:rsidR="00986F95" w:rsidRDefault="00000000">
                        <w:pPr>
                          <w:spacing w:before="80"/>
                          <w:jc w:val="center"/>
                          <w:rPr>
                            <w:sz w:val="20"/>
                          </w:rPr>
                        </w:pPr>
                        <w:r>
                          <w:rPr>
                            <w:sz w:val="20"/>
                          </w:rPr>
                          <w:t>No</w:t>
                        </w:r>
                        <w:r>
                          <w:rPr>
                            <w:spacing w:val="-1"/>
                            <w:sz w:val="20"/>
                          </w:rPr>
                          <w:t xml:space="preserve"> </w:t>
                        </w:r>
                        <w:r>
                          <w:rPr>
                            <w:sz w:val="20"/>
                          </w:rPr>
                          <w:t xml:space="preserve">hay </w:t>
                        </w:r>
                        <w:r>
                          <w:rPr>
                            <w:spacing w:val="-2"/>
                            <w:sz w:val="20"/>
                          </w:rPr>
                          <w:t>asuntos</w:t>
                        </w:r>
                        <w:r w:rsidR="003918FC">
                          <w:rPr>
                            <w:spacing w:val="-2"/>
                            <w:sz w:val="20"/>
                          </w:rPr>
                          <w:t>.</w:t>
                        </w:r>
                      </w:p>
                    </w:txbxContent>
                  </v:textbox>
                </v:shape>
                <w10:wrap type="topAndBottom" anchorx="page"/>
              </v:group>
            </w:pict>
          </mc:Fallback>
        </mc:AlternateContent>
      </w:r>
      <w:r>
        <w:rPr>
          <w:b/>
          <w:noProof/>
        </w:rPr>
        <mc:AlternateContent>
          <mc:Choice Requires="wpg">
            <w:drawing>
              <wp:anchor distT="0" distB="0" distL="0" distR="0" simplePos="0" relativeHeight="487835136" behindDoc="1" locked="0" layoutInCell="1" allowOverlap="1" wp14:anchorId="702F98B2" wp14:editId="6D01E17E">
                <wp:simplePos x="0" y="0"/>
                <wp:positionH relativeFrom="page">
                  <wp:posOffset>900112</wp:posOffset>
                </wp:positionH>
                <wp:positionV relativeFrom="paragraph">
                  <wp:posOffset>776312</wp:posOffset>
                </wp:positionV>
                <wp:extent cx="5760085" cy="276860"/>
                <wp:effectExtent l="0" t="0" r="0" b="0"/>
                <wp:wrapTopAndBottom/>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522" name="Graphic 522"/>
                        <wps:cNvSpPr/>
                        <wps:spPr>
                          <a:xfrm>
                            <a:off x="4762" y="9207"/>
                            <a:ext cx="5750560" cy="257810"/>
                          </a:xfrm>
                          <a:custGeom>
                            <a:avLst/>
                            <a:gdLst/>
                            <a:ahLst/>
                            <a:cxnLst/>
                            <a:rect l="l" t="t" r="r" b="b"/>
                            <a:pathLst>
                              <a:path w="5750560" h="257810">
                                <a:moveTo>
                                  <a:pt x="5750242" y="0"/>
                                </a:moveTo>
                                <a:lnTo>
                                  <a:pt x="0" y="0"/>
                                </a:lnTo>
                                <a:lnTo>
                                  <a:pt x="0" y="257651"/>
                                </a:lnTo>
                                <a:lnTo>
                                  <a:pt x="5750242" y="257651"/>
                                </a:lnTo>
                                <a:lnTo>
                                  <a:pt x="5750242" y="0"/>
                                </a:lnTo>
                                <a:close/>
                              </a:path>
                            </a:pathLst>
                          </a:custGeom>
                          <a:solidFill>
                            <a:srgbClr val="F2F2F2"/>
                          </a:solidFill>
                        </wps:spPr>
                        <wps:bodyPr wrap="square" lIns="0" tIns="0" rIns="0" bIns="0" rtlCol="0">
                          <a:prstTxWarp prst="textNoShape">
                            <a:avLst/>
                          </a:prstTxWarp>
                          <a:noAutofit/>
                        </wps:bodyPr>
                      </wps:wsp>
                      <wps:wsp>
                        <wps:cNvPr id="523" name="Graphic 523"/>
                        <wps:cNvSpPr/>
                        <wps:spPr>
                          <a:xfrm>
                            <a:off x="-12" y="0"/>
                            <a:ext cx="5760085" cy="276860"/>
                          </a:xfrm>
                          <a:custGeom>
                            <a:avLst/>
                            <a:gdLst/>
                            <a:ahLst/>
                            <a:cxnLst/>
                            <a:rect l="l" t="t" r="r" b="b"/>
                            <a:pathLst>
                              <a:path w="5760085" h="276860">
                                <a:moveTo>
                                  <a:pt x="5759780" y="0"/>
                                </a:moveTo>
                                <a:lnTo>
                                  <a:pt x="5755335" y="0"/>
                                </a:lnTo>
                                <a:lnTo>
                                  <a:pt x="5755335" y="8890"/>
                                </a:lnTo>
                                <a:lnTo>
                                  <a:pt x="5755017" y="9207"/>
                                </a:lnTo>
                                <a:lnTo>
                                  <a:pt x="5755017" y="266865"/>
                                </a:lnTo>
                                <a:lnTo>
                                  <a:pt x="4775" y="266865"/>
                                </a:lnTo>
                                <a:lnTo>
                                  <a:pt x="4775" y="9207"/>
                                </a:lnTo>
                                <a:lnTo>
                                  <a:pt x="4457" y="8890"/>
                                </a:lnTo>
                                <a:lnTo>
                                  <a:pt x="5755335" y="8890"/>
                                </a:lnTo>
                                <a:lnTo>
                                  <a:pt x="5755335" y="0"/>
                                </a:lnTo>
                                <a:lnTo>
                                  <a:pt x="12" y="0"/>
                                </a:lnTo>
                                <a:lnTo>
                                  <a:pt x="12" y="3810"/>
                                </a:lnTo>
                                <a:lnTo>
                                  <a:pt x="1917" y="3810"/>
                                </a:lnTo>
                                <a:lnTo>
                                  <a:pt x="1917" y="6350"/>
                                </a:lnTo>
                                <a:lnTo>
                                  <a:pt x="12" y="4445"/>
                                </a:lnTo>
                                <a:lnTo>
                                  <a:pt x="12" y="271627"/>
                                </a:lnTo>
                                <a:lnTo>
                                  <a:pt x="0" y="276390"/>
                                </a:lnTo>
                                <a:lnTo>
                                  <a:pt x="5759780" y="276390"/>
                                </a:lnTo>
                                <a:lnTo>
                                  <a:pt x="5759780" y="271627"/>
                                </a:lnTo>
                                <a:lnTo>
                                  <a:pt x="5759780" y="4445"/>
                                </a:lnTo>
                                <a:lnTo>
                                  <a:pt x="5757875" y="6350"/>
                                </a:lnTo>
                                <a:lnTo>
                                  <a:pt x="5757875"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s:wsp>
                        <wps:cNvPr id="524" name="Textbox 524"/>
                        <wps:cNvSpPr txBox="1"/>
                        <wps:spPr>
                          <a:xfrm>
                            <a:off x="4762" y="8889"/>
                            <a:ext cx="5750560" cy="258445"/>
                          </a:xfrm>
                          <a:prstGeom prst="rect">
                            <a:avLst/>
                          </a:prstGeom>
                        </wps:spPr>
                        <wps:txbx>
                          <w:txbxContent>
                            <w:p w14:paraId="03014C7E" w14:textId="77777777" w:rsidR="00986F95"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702F98B2" id="Group 521" o:spid="_x0000_s1245" style="position:absolute;margin-left:70.85pt;margin-top:61.15pt;width:453.55pt;height:21.8pt;z-index:-1548134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">
                <v:shape id="Graphic 522" o:spid="_x0000_s1246" style="position:absolute;left:47;top:92;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" path="m5750242,l,,,257651r5750242,l5750242,xe" fillcolor="#f2f2f2" stroked="f">
                  <v:path arrowok="t"/>
                </v:shape>
                <v:shape id="Graphic 523" o:spid="_x0000_s124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" path="m5759780,r-4445,l5755335,8890r-318,317l5755017,266865r-5750242,l4775,9207,4457,8890r5750878,l5755335,,12,r,3810l1917,3810r,2540l12,4445r,267182l,276390r5759780,l5759780,271627r,-267182l5757875,6350r,-2540l5759780,3810r,-3810xe" fillcolor="#ccc" stroked="f">
                  <v:path arrowok="t"/>
                </v:shape>
                <v:shape id="Textbox 524" o:spid="_x0000_s1248"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03014C7E" w14:textId="77777777" w:rsidR="00986F95" w:rsidRDefault="00000000">
                        <w:pPr>
                          <w:spacing w:before="83"/>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p>
    <w:p w14:paraId="47659250" w14:textId="77777777" w:rsidR="00986F95" w:rsidRDefault="00986F95">
      <w:pPr>
        <w:pStyle w:val="Textoindependiente"/>
        <w:spacing w:before="91"/>
        <w:rPr>
          <w:b/>
        </w:rPr>
      </w:pPr>
    </w:p>
    <w:p w14:paraId="1EAAD644" w14:textId="77777777" w:rsidR="00986F95" w:rsidRDefault="00986F95">
      <w:pPr>
        <w:pStyle w:val="Textoindependiente"/>
        <w:spacing w:before="114"/>
        <w:rPr>
          <w:b/>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86F95" w14:paraId="3653F0C6" w14:textId="77777777">
        <w:trPr>
          <w:trHeight w:val="1257"/>
        </w:trPr>
        <w:tc>
          <w:tcPr>
            <w:tcW w:w="9063" w:type="dxa"/>
            <w:gridSpan w:val="2"/>
            <w:tcBorders>
              <w:left w:val="single" w:sz="4" w:space="0" w:color="CCCCCC"/>
              <w:right w:val="single" w:sz="4" w:space="0" w:color="CCCCCC"/>
            </w:tcBorders>
            <w:shd w:val="clear" w:color="auto" w:fill="F2F2F2"/>
          </w:tcPr>
          <w:p w14:paraId="1AEAA1F5" w14:textId="77777777" w:rsidR="00986F95" w:rsidRDefault="00000000">
            <w:pPr>
              <w:pStyle w:val="TableParagraph"/>
              <w:spacing w:before="79" w:line="297" w:lineRule="auto"/>
              <w:ind w:right="53"/>
              <w:jc w:val="both"/>
              <w:rPr>
                <w:b/>
                <w:sz w:val="20"/>
              </w:rPr>
            </w:pPr>
            <w:r>
              <w:rPr>
                <w:b/>
                <w:sz w:val="20"/>
              </w:rPr>
              <w:t>Corrección</w:t>
            </w:r>
            <w:r>
              <w:rPr>
                <w:b/>
                <w:spacing w:val="40"/>
                <w:sz w:val="20"/>
              </w:rPr>
              <w:t xml:space="preserve"> </w:t>
            </w:r>
            <w:r>
              <w:rPr>
                <w:b/>
                <w:sz w:val="20"/>
              </w:rPr>
              <w:t>de</w:t>
            </w:r>
            <w:r>
              <w:rPr>
                <w:b/>
                <w:spacing w:val="40"/>
                <w:sz w:val="20"/>
              </w:rPr>
              <w:t xml:space="preserve"> </w:t>
            </w:r>
            <w:r>
              <w:rPr>
                <w:b/>
                <w:sz w:val="20"/>
              </w:rPr>
              <w:t>error</w:t>
            </w:r>
            <w:r>
              <w:rPr>
                <w:b/>
                <w:spacing w:val="40"/>
                <w:sz w:val="20"/>
              </w:rPr>
              <w:t xml:space="preserve"> </w:t>
            </w:r>
            <w:r>
              <w:rPr>
                <w:b/>
                <w:sz w:val="20"/>
              </w:rPr>
              <w:t>cometido</w:t>
            </w:r>
            <w:r>
              <w:rPr>
                <w:b/>
                <w:spacing w:val="40"/>
                <w:sz w:val="20"/>
              </w:rPr>
              <w:t xml:space="preserve"> </w:t>
            </w:r>
            <w:r>
              <w:rPr>
                <w:b/>
                <w:sz w:val="20"/>
              </w:rPr>
              <w:t>en</w:t>
            </w:r>
            <w:r>
              <w:rPr>
                <w:b/>
                <w:spacing w:val="40"/>
                <w:sz w:val="20"/>
              </w:rPr>
              <w:t xml:space="preserve"> </w:t>
            </w:r>
            <w:r>
              <w:rPr>
                <w:b/>
                <w:sz w:val="20"/>
              </w:rPr>
              <w:t>el</w:t>
            </w:r>
            <w:r>
              <w:rPr>
                <w:b/>
                <w:spacing w:val="40"/>
                <w:sz w:val="20"/>
              </w:rPr>
              <w:t xml:space="preserve"> </w:t>
            </w:r>
            <w:r>
              <w:rPr>
                <w:b/>
                <w:sz w:val="20"/>
              </w:rPr>
              <w:t>texto</w:t>
            </w:r>
            <w:r>
              <w:rPr>
                <w:b/>
                <w:spacing w:val="40"/>
                <w:sz w:val="20"/>
              </w:rPr>
              <w:t xml:space="preserve"> </w:t>
            </w:r>
            <w:r>
              <w:rPr>
                <w:b/>
                <w:sz w:val="20"/>
              </w:rPr>
              <w:t>del</w:t>
            </w:r>
            <w:r>
              <w:rPr>
                <w:b/>
                <w:spacing w:val="40"/>
                <w:sz w:val="20"/>
              </w:rPr>
              <w:t xml:space="preserve"> </w:t>
            </w:r>
            <w:r>
              <w:rPr>
                <w:b/>
                <w:sz w:val="20"/>
              </w:rPr>
              <w:t>convenio</w:t>
            </w:r>
            <w:r>
              <w:rPr>
                <w:b/>
                <w:spacing w:val="40"/>
                <w:sz w:val="20"/>
              </w:rPr>
              <w:t xml:space="preserve"> </w:t>
            </w:r>
            <w:r>
              <w:rPr>
                <w:b/>
                <w:sz w:val="20"/>
              </w:rPr>
              <w:t>de</w:t>
            </w:r>
            <w:r>
              <w:rPr>
                <w:b/>
                <w:spacing w:val="40"/>
                <w:sz w:val="20"/>
              </w:rPr>
              <w:t xml:space="preserve"> </w:t>
            </w:r>
            <w:r>
              <w:rPr>
                <w:b/>
                <w:sz w:val="20"/>
              </w:rPr>
              <w:t>colaboración</w:t>
            </w:r>
            <w:r>
              <w:rPr>
                <w:b/>
                <w:spacing w:val="40"/>
                <w:sz w:val="20"/>
              </w:rPr>
              <w:t xml:space="preserve"> </w:t>
            </w:r>
            <w:r>
              <w:rPr>
                <w:b/>
                <w:sz w:val="20"/>
              </w:rPr>
              <w:t>entre</w:t>
            </w:r>
            <w:r>
              <w:rPr>
                <w:b/>
                <w:spacing w:val="40"/>
                <w:sz w:val="20"/>
              </w:rPr>
              <w:t xml:space="preserve"> </w:t>
            </w:r>
            <w:r>
              <w:rPr>
                <w:b/>
                <w:sz w:val="20"/>
              </w:rPr>
              <w:t xml:space="preserve">el Ayuntamiento de Las Rozas de Madrid y la Delegación de la Fundación Mundial de la Felicidad, para el desarrollo del evento denominado Festival de la Felicidad 2026. Expediente </w:t>
            </w:r>
            <w:r>
              <w:rPr>
                <w:b/>
                <w:spacing w:val="-2"/>
                <w:sz w:val="20"/>
              </w:rPr>
              <w:t>41085/2025.</w:t>
            </w:r>
          </w:p>
        </w:tc>
      </w:tr>
      <w:tr w:rsidR="00986F95" w14:paraId="1A00B226" w14:textId="77777777">
        <w:trPr>
          <w:trHeight w:val="403"/>
        </w:trPr>
        <w:tc>
          <w:tcPr>
            <w:tcW w:w="1877" w:type="dxa"/>
            <w:tcBorders>
              <w:left w:val="single" w:sz="4" w:space="0" w:color="CCCCCC"/>
              <w:bottom w:val="single" w:sz="6" w:space="0" w:color="CCCCCC"/>
              <w:right w:val="single" w:sz="6" w:space="0" w:color="CCCCCC"/>
            </w:tcBorders>
          </w:tcPr>
          <w:p w14:paraId="4D489B52" w14:textId="77777777" w:rsidR="00986F95"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57B65E3" w14:textId="77777777" w:rsidR="00986F9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7BF18E0" w14:textId="77777777" w:rsidR="00986F95" w:rsidRDefault="00986F95">
      <w:pPr>
        <w:pStyle w:val="Textoindependiente"/>
        <w:spacing w:before="144"/>
        <w:rPr>
          <w:b/>
        </w:rPr>
      </w:pPr>
    </w:p>
    <w:p w14:paraId="6929FE46"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B0CA66A" w14:textId="77777777" w:rsidR="00986F95" w:rsidRDefault="00986F95">
      <w:pPr>
        <w:pStyle w:val="Textoindependiente"/>
        <w:spacing w:before="61"/>
        <w:rPr>
          <w:b/>
        </w:rPr>
      </w:pPr>
    </w:p>
    <w:p w14:paraId="7F58E1F5" w14:textId="77777777" w:rsidR="00986F95" w:rsidRDefault="00000000">
      <w:pPr>
        <w:pStyle w:val="Textoindependiente"/>
        <w:spacing w:before="1" w:line="292" w:lineRule="auto"/>
        <w:ind w:left="992" w:right="566"/>
        <w:jc w:val="both"/>
      </w:pPr>
      <w:r>
        <w:t xml:space="preserve">Previa declaración de urgencia alegada por el Sr. </w:t>
      </w:r>
      <w:proofErr w:type="gramStart"/>
      <w:r>
        <w:t>Presidente</w:t>
      </w:r>
      <w:proofErr w:type="gramEnd"/>
      <w:r>
        <w:t>, motivada por la necesidad de ajustar</w:t>
      </w:r>
      <w:r>
        <w:rPr>
          <w:spacing w:val="40"/>
        </w:rPr>
        <w:t xml:space="preserve"> </w:t>
      </w:r>
      <w:r>
        <w:t>los días para el desarrollo del evento en tiempo, de conformidad con lo establecido en el art. 51 del RD Legislativo 781/86 de 18 de abril y en los arts. 83 y 113 del ROFRJEL.</w:t>
      </w:r>
    </w:p>
    <w:p w14:paraId="0FE16FB7" w14:textId="77777777" w:rsidR="00986F95" w:rsidRDefault="00986F95">
      <w:pPr>
        <w:pStyle w:val="Textoindependiente"/>
        <w:spacing w:before="9"/>
      </w:pPr>
    </w:p>
    <w:p w14:paraId="56876EC2" w14:textId="77777777" w:rsidR="00986F95" w:rsidRDefault="00000000">
      <w:pPr>
        <w:pStyle w:val="Textoindependiente"/>
        <w:spacing w:line="292" w:lineRule="auto"/>
        <w:ind w:left="992" w:right="566"/>
        <w:jc w:val="both"/>
      </w:pPr>
      <w:r>
        <w:t>1º.- Acuerdo adoptado por la Junta de Gobierno Local, en sesión celebrada el día 23 de enero de 2026, de aprobación del convenio citado y otorgamiento de una subvención nominativa a favor de la Delegación de la Fundación Mundial de la Felicidad.</w:t>
      </w:r>
    </w:p>
    <w:p w14:paraId="24B0F9EC" w14:textId="77777777" w:rsidR="00986F95" w:rsidRDefault="00986F95">
      <w:pPr>
        <w:pStyle w:val="Textoindependiente"/>
        <w:spacing w:before="10"/>
      </w:pPr>
    </w:p>
    <w:p w14:paraId="3470865C" w14:textId="441816EB" w:rsidR="00986F95" w:rsidRDefault="00000000">
      <w:pPr>
        <w:pStyle w:val="Textoindependiente"/>
        <w:spacing w:line="292" w:lineRule="auto"/>
        <w:ind w:left="992" w:right="566"/>
        <w:jc w:val="both"/>
      </w:pPr>
      <w:r>
        <w:t xml:space="preserve">2º.- Propuesta de la </w:t>
      </w:r>
      <w:proofErr w:type="gramStart"/>
      <w:r>
        <w:t>Concejal</w:t>
      </w:r>
      <w:proofErr w:type="gramEnd"/>
      <w:r>
        <w:t>-</w:t>
      </w:r>
      <w:proofErr w:type="gramStart"/>
      <w:r>
        <w:t>Delegado</w:t>
      </w:r>
      <w:proofErr w:type="gramEnd"/>
      <w:r>
        <w:t xml:space="preserve"> de Educación y Cultura, suscrita con fecha 5 de febrero de 2026, de corrección de error material en el citado convenio, acompañada de informe técnico sobre el mismo, suscrito con fecha 4 de febrero de 2026 por la Técnico Municipal</w:t>
      </w:r>
      <w:r w:rsidR="003918FC">
        <w:t>,</w:t>
      </w:r>
      <w:r>
        <w:t xml:space="preserve"> </w:t>
      </w:r>
      <w:proofErr w:type="gramStart"/>
      <w:r>
        <w:t>D</w:t>
      </w:r>
      <w:r w:rsidR="003918FC">
        <w:t>.</w:t>
      </w:r>
      <w:r>
        <w:t>ª</w:t>
      </w:r>
      <w:proofErr w:type="gramEnd"/>
      <w:r>
        <w:t xml:space="preserve"> Rebeca García Navas.</w:t>
      </w:r>
    </w:p>
    <w:p w14:paraId="5BDF5707" w14:textId="77777777" w:rsidR="00986F95" w:rsidRDefault="00986F95">
      <w:pPr>
        <w:pStyle w:val="Textoindependiente"/>
        <w:spacing w:before="10"/>
      </w:pPr>
    </w:p>
    <w:p w14:paraId="221A9F0E" w14:textId="77777777" w:rsidR="00986F95" w:rsidRDefault="00000000">
      <w:pPr>
        <w:pStyle w:val="Textoindependiente"/>
        <w:spacing w:line="292" w:lineRule="auto"/>
        <w:ind w:left="992" w:right="566"/>
        <w:jc w:val="both"/>
      </w:pPr>
      <w:r>
        <w:t xml:space="preserve">3º.- Informe jurídico favorable suscrito con fecha 5 de febrero de 2026 por el </w:t>
      </w:r>
      <w:proofErr w:type="gramStart"/>
      <w:r>
        <w:t>Director General</w:t>
      </w:r>
      <w:proofErr w:type="gramEnd"/>
      <w:r>
        <w:t xml:space="preserve"> de la Asesoría Jurídica.</w:t>
      </w:r>
    </w:p>
    <w:p w14:paraId="7254AB0F" w14:textId="77777777" w:rsidR="00986F95" w:rsidRDefault="00986F95">
      <w:pPr>
        <w:pStyle w:val="Textoindependiente"/>
        <w:spacing w:before="10"/>
      </w:pPr>
    </w:p>
    <w:p w14:paraId="35334986" w14:textId="4888AD28"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PR/2026/667</w:t>
      </w:r>
      <w:r>
        <w:rPr>
          <w:spacing w:val="-3"/>
        </w:rPr>
        <w:t xml:space="preserve"> </w:t>
      </w:r>
      <w:r>
        <w:t>de</w:t>
      </w:r>
      <w:r>
        <w:rPr>
          <w:spacing w:val="-4"/>
        </w:rPr>
        <w:t xml:space="preserve"> </w:t>
      </w:r>
      <w:r>
        <w:t>6</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3918FC">
        <w:rPr>
          <w:spacing w:val="-2"/>
        </w:rPr>
        <w:t>,</w:t>
      </w:r>
    </w:p>
    <w:p w14:paraId="0B9862E3" w14:textId="77777777" w:rsidR="00986F95" w:rsidRDefault="00986F95">
      <w:pPr>
        <w:pStyle w:val="Textoindependiente"/>
        <w:spacing w:before="60"/>
      </w:pPr>
    </w:p>
    <w:p w14:paraId="701663B2" w14:textId="77777777" w:rsidR="00986F95" w:rsidRDefault="00000000">
      <w:pPr>
        <w:pStyle w:val="Ttulo7"/>
      </w:pPr>
      <w:r>
        <w:rPr>
          <w:spacing w:val="-2"/>
        </w:rPr>
        <w:t>Resolución:</w:t>
      </w:r>
    </w:p>
    <w:p w14:paraId="25FB9D93" w14:textId="77777777" w:rsidR="00986F95" w:rsidRDefault="00986F95">
      <w:pPr>
        <w:pStyle w:val="Textoindependiente"/>
        <w:spacing w:before="61"/>
        <w:rPr>
          <w:b/>
        </w:rPr>
      </w:pPr>
    </w:p>
    <w:p w14:paraId="40D8D842" w14:textId="3E67C18E" w:rsidR="00986F95" w:rsidRDefault="00000000">
      <w:pPr>
        <w:pStyle w:val="Textoindependiente"/>
        <w:spacing w:line="292" w:lineRule="auto"/>
        <w:ind w:left="992" w:right="566"/>
        <w:jc w:val="both"/>
      </w:pPr>
      <w:proofErr w:type="gramStart"/>
      <w:r>
        <w:t>PRIMERO.</w:t>
      </w:r>
      <w:r w:rsidR="003918FC">
        <w:t>-</w:t>
      </w:r>
      <w:proofErr w:type="gramEnd"/>
      <w:r>
        <w:t xml:space="preserve"> Corregir el texto del convenio aprobado por acuerdo adoptado por la Junta de Gobierno Local, en sesión celebrada el día 30 de enero de 2026, quedando redactado como sigue:</w:t>
      </w:r>
    </w:p>
    <w:p w14:paraId="59ED3D3B" w14:textId="77777777" w:rsidR="00986F95" w:rsidRDefault="00986F95">
      <w:pPr>
        <w:pStyle w:val="Textoindependiente"/>
        <w:spacing w:before="10"/>
      </w:pPr>
    </w:p>
    <w:p w14:paraId="7D52F7CA" w14:textId="2D793F40" w:rsidR="00986F95" w:rsidRPr="003918FC" w:rsidRDefault="00000000">
      <w:pPr>
        <w:pStyle w:val="Textoindependiente"/>
        <w:spacing w:line="292" w:lineRule="auto"/>
        <w:ind w:left="992" w:right="566"/>
        <w:jc w:val="both"/>
        <w:rPr>
          <w:i/>
          <w:iCs/>
        </w:rPr>
      </w:pPr>
      <w:r w:rsidRPr="003918FC">
        <w:rPr>
          <w:i/>
          <w:iCs/>
        </w:rPr>
        <w:t>“La Delegación de la Fundación Mundial de la Felicidad se compromete a la organización, coordinación y ejecución de las actividades recogidas en la propuesta realizada por la Delegación de la Fundación Mundial de la Felicidad para el Festival Mundial de la Felicidad en las fechas</w:t>
      </w:r>
      <w:r w:rsidRPr="003918FC">
        <w:rPr>
          <w:i/>
          <w:iCs/>
          <w:spacing w:val="80"/>
        </w:rPr>
        <w:t xml:space="preserve"> </w:t>
      </w:r>
      <w:r w:rsidRPr="003918FC">
        <w:rPr>
          <w:i/>
          <w:iCs/>
        </w:rPr>
        <w:t>propuestas (19, 20, 21 y 22 de marzo de 2026) (…)”</w:t>
      </w:r>
      <w:r w:rsidR="003918FC" w:rsidRPr="003918FC">
        <w:rPr>
          <w:i/>
          <w:iCs/>
        </w:rPr>
        <w:t>.</w:t>
      </w:r>
    </w:p>
    <w:p w14:paraId="72F90E25" w14:textId="77777777" w:rsidR="00986F95" w:rsidRDefault="00986F95">
      <w:pPr>
        <w:pStyle w:val="Textoindependiente"/>
        <w:spacing w:before="9"/>
      </w:pPr>
    </w:p>
    <w:p w14:paraId="57A094C1" w14:textId="1F7C4BD9" w:rsidR="00986F95" w:rsidRDefault="00000000">
      <w:pPr>
        <w:pStyle w:val="Textoindependiente"/>
        <w:spacing w:before="1"/>
        <w:ind w:left="992"/>
      </w:pPr>
      <w:r>
        <w:rPr>
          <w:noProof/>
        </w:rPr>
        <mc:AlternateContent>
          <mc:Choice Requires="wps">
            <w:drawing>
              <wp:anchor distT="0" distB="0" distL="0" distR="0" simplePos="0" relativeHeight="484189184" behindDoc="1" locked="0" layoutInCell="1" allowOverlap="1" wp14:anchorId="7C349049" wp14:editId="079047EB">
                <wp:simplePos x="0" y="0"/>
                <wp:positionH relativeFrom="page">
                  <wp:posOffset>900112</wp:posOffset>
                </wp:positionH>
                <wp:positionV relativeFrom="paragraph">
                  <wp:posOffset>1268862</wp:posOffset>
                </wp:positionV>
                <wp:extent cx="5760085" cy="9525"/>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7C3D6D" id="Graphic 525" o:spid="_x0000_s1026" style="position:absolute;margin-left:70.85pt;margin-top:99.9pt;width:453.55pt;height:.75pt;z-index:-1912729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" path="m5759767,l,,,9524r5759767,l5759767,xe" fillcolor="black" stroked="f">
                <v:path arrowok="t"/>
                <w10:wrap anchorx="page"/>
              </v:shape>
            </w:pict>
          </mc:Fallback>
        </mc:AlternateContent>
      </w:r>
      <w:proofErr w:type="gramStart"/>
      <w:r>
        <w:t>SEGUNDO.</w:t>
      </w:r>
      <w:r w:rsidR="003918FC">
        <w:t>-</w:t>
      </w:r>
      <w:proofErr w:type="gramEnd"/>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46779EEF" w14:textId="77777777" w:rsidR="00986F95" w:rsidRDefault="00986F95">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86F95" w14:paraId="3898D2D7" w14:textId="77777777">
        <w:trPr>
          <w:trHeight w:val="691"/>
        </w:trPr>
        <w:tc>
          <w:tcPr>
            <w:tcW w:w="9063" w:type="dxa"/>
            <w:gridSpan w:val="2"/>
            <w:tcBorders>
              <w:left w:val="single" w:sz="4" w:space="0" w:color="CCCCCC"/>
              <w:right w:val="single" w:sz="4" w:space="0" w:color="CCCCCC"/>
            </w:tcBorders>
            <w:shd w:val="clear" w:color="auto" w:fill="F2F2F2"/>
          </w:tcPr>
          <w:p w14:paraId="76190319" w14:textId="77777777" w:rsidR="00986F95" w:rsidRDefault="00000000">
            <w:pPr>
              <w:pStyle w:val="TableParagraph"/>
              <w:spacing w:before="82" w:line="297" w:lineRule="auto"/>
              <w:rPr>
                <w:b/>
                <w:sz w:val="20"/>
              </w:rPr>
            </w:pPr>
            <w:r>
              <w:rPr>
                <w:b/>
                <w:sz w:val="20"/>
              </w:rPr>
              <w:t>Aprobación</w:t>
            </w:r>
            <w:r>
              <w:rPr>
                <w:b/>
                <w:spacing w:val="80"/>
                <w:sz w:val="20"/>
              </w:rPr>
              <w:t xml:space="preserve"> </w:t>
            </w:r>
            <w:r>
              <w:rPr>
                <w:b/>
                <w:sz w:val="20"/>
              </w:rPr>
              <w:t>expediente</w:t>
            </w:r>
            <w:r>
              <w:rPr>
                <w:b/>
                <w:spacing w:val="80"/>
                <w:sz w:val="20"/>
              </w:rPr>
              <w:t xml:space="preserve"> </w:t>
            </w:r>
            <w:r>
              <w:rPr>
                <w:b/>
                <w:sz w:val="20"/>
              </w:rPr>
              <w:t>de</w:t>
            </w:r>
            <w:r>
              <w:rPr>
                <w:b/>
                <w:spacing w:val="80"/>
                <w:sz w:val="20"/>
              </w:rPr>
              <w:t xml:space="preserve"> </w:t>
            </w:r>
            <w:r>
              <w:rPr>
                <w:b/>
                <w:sz w:val="20"/>
              </w:rPr>
              <w:t>concertación</w:t>
            </w:r>
            <w:r>
              <w:rPr>
                <w:b/>
                <w:spacing w:val="80"/>
                <w:sz w:val="20"/>
              </w:rPr>
              <w:t xml:space="preserve"> </w:t>
            </w:r>
            <w:r>
              <w:rPr>
                <w:b/>
                <w:sz w:val="20"/>
              </w:rPr>
              <w:t>de</w:t>
            </w:r>
            <w:r>
              <w:rPr>
                <w:b/>
                <w:spacing w:val="80"/>
                <w:sz w:val="20"/>
              </w:rPr>
              <w:t xml:space="preserve"> </w:t>
            </w:r>
            <w:r>
              <w:rPr>
                <w:b/>
                <w:sz w:val="20"/>
              </w:rPr>
              <w:t>operación</w:t>
            </w:r>
            <w:r>
              <w:rPr>
                <w:b/>
                <w:spacing w:val="80"/>
                <w:sz w:val="20"/>
              </w:rPr>
              <w:t xml:space="preserve"> </w:t>
            </w:r>
            <w:r>
              <w:rPr>
                <w:b/>
                <w:sz w:val="20"/>
              </w:rPr>
              <w:t>de</w:t>
            </w:r>
            <w:r>
              <w:rPr>
                <w:b/>
                <w:spacing w:val="80"/>
                <w:sz w:val="20"/>
              </w:rPr>
              <w:t xml:space="preserve"> </w:t>
            </w:r>
            <w:r>
              <w:rPr>
                <w:b/>
                <w:sz w:val="20"/>
              </w:rPr>
              <w:t>crédito</w:t>
            </w:r>
            <w:r>
              <w:rPr>
                <w:b/>
                <w:spacing w:val="80"/>
                <w:sz w:val="20"/>
              </w:rPr>
              <w:t xml:space="preserve"> </w:t>
            </w:r>
            <w:r>
              <w:rPr>
                <w:b/>
                <w:sz w:val="20"/>
              </w:rPr>
              <w:t>a</w:t>
            </w:r>
            <w:r>
              <w:rPr>
                <w:b/>
                <w:spacing w:val="80"/>
                <w:sz w:val="20"/>
              </w:rPr>
              <w:t xml:space="preserve"> </w:t>
            </w:r>
            <w:r>
              <w:rPr>
                <w:b/>
                <w:sz w:val="20"/>
              </w:rPr>
              <w:t>corto</w:t>
            </w:r>
            <w:r>
              <w:rPr>
                <w:b/>
                <w:spacing w:val="80"/>
                <w:sz w:val="20"/>
              </w:rPr>
              <w:t xml:space="preserve"> </w:t>
            </w:r>
            <w:r>
              <w:rPr>
                <w:b/>
                <w:sz w:val="20"/>
              </w:rPr>
              <w:t>plazo</w:t>
            </w:r>
            <w:r>
              <w:rPr>
                <w:b/>
                <w:spacing w:val="80"/>
                <w:sz w:val="20"/>
              </w:rPr>
              <w:t xml:space="preserve"> </w:t>
            </w:r>
            <w:r>
              <w:rPr>
                <w:b/>
                <w:sz w:val="20"/>
              </w:rPr>
              <w:t>por</w:t>
            </w:r>
            <w:r>
              <w:rPr>
                <w:b/>
                <w:spacing w:val="40"/>
                <w:sz w:val="20"/>
              </w:rPr>
              <w:t xml:space="preserve"> </w:t>
            </w:r>
            <w:r>
              <w:rPr>
                <w:b/>
                <w:sz w:val="20"/>
              </w:rPr>
              <w:t>procedimiento negociado. Expediente 41925/2025.</w:t>
            </w:r>
          </w:p>
        </w:tc>
      </w:tr>
      <w:tr w:rsidR="00986F95" w14:paraId="394D7397" w14:textId="77777777">
        <w:trPr>
          <w:trHeight w:val="403"/>
        </w:trPr>
        <w:tc>
          <w:tcPr>
            <w:tcW w:w="1877" w:type="dxa"/>
            <w:tcBorders>
              <w:left w:val="single" w:sz="4" w:space="0" w:color="CCCCCC"/>
              <w:bottom w:val="single" w:sz="8" w:space="0" w:color="CCCCCC"/>
            </w:tcBorders>
          </w:tcPr>
          <w:p w14:paraId="59DD4637" w14:textId="77777777" w:rsidR="00986F95"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18DB8A18" w14:textId="77777777" w:rsidR="00986F9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B583C86" w14:textId="77777777" w:rsidR="00986F95" w:rsidRDefault="00986F95">
      <w:pPr>
        <w:pStyle w:val="TableParagraph"/>
        <w:rPr>
          <w:sz w:val="20"/>
        </w:rPr>
        <w:sectPr w:rsidR="00986F95">
          <w:pgSz w:w="11910" w:h="16840"/>
          <w:pgMar w:top="1260" w:right="849" w:bottom="1260" w:left="425" w:header="225" w:footer="1060" w:gutter="0"/>
          <w:cols w:space="720"/>
        </w:sectPr>
      </w:pPr>
    </w:p>
    <w:p w14:paraId="3316C443" w14:textId="07585D7F" w:rsidR="00986F95" w:rsidRDefault="00000000">
      <w:pPr>
        <w:pStyle w:val="Textoindependiente"/>
        <w:spacing w:before="151"/>
      </w:pPr>
      <w:r>
        <w:rPr>
          <w:noProof/>
        </w:rPr>
        <w:lastRenderedPageBreak/>
        <w:drawing>
          <wp:anchor distT="0" distB="0" distL="0" distR="0" simplePos="0" relativeHeight="484191744" behindDoc="1" locked="0" layoutInCell="1" allowOverlap="1" wp14:anchorId="4523BE8A" wp14:editId="07518881">
            <wp:simplePos x="0" y="0"/>
            <wp:positionH relativeFrom="page">
              <wp:posOffset>1009014</wp:posOffset>
            </wp:positionH>
            <wp:positionV relativeFrom="page">
              <wp:posOffset>142938</wp:posOffset>
            </wp:positionV>
            <wp:extent cx="460057" cy="657859"/>
            <wp:effectExtent l="0" t="0" r="0" b="0"/>
            <wp:wrapNone/>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192256" behindDoc="1" locked="0" layoutInCell="1" allowOverlap="1" wp14:anchorId="5DEE8491" wp14:editId="2260A85D">
                <wp:simplePos x="0" y="0"/>
                <wp:positionH relativeFrom="page">
                  <wp:posOffset>900112</wp:posOffset>
                </wp:positionH>
                <wp:positionV relativeFrom="page">
                  <wp:posOffset>9928447</wp:posOffset>
                </wp:positionV>
                <wp:extent cx="5760085" cy="9525"/>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B45D84" id="Graphic 527" o:spid="_x0000_s1026" style="position:absolute;margin-left:70.85pt;margin-top:781.75pt;width:453.55pt;height:.75pt;z-index:-1912422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15981056" behindDoc="0" locked="0" layoutInCell="1" allowOverlap="1" wp14:anchorId="1B342C82" wp14:editId="6407782C">
                <wp:simplePos x="0" y="0"/>
                <wp:positionH relativeFrom="page">
                  <wp:posOffset>6807087</wp:posOffset>
                </wp:positionH>
                <wp:positionV relativeFrom="page">
                  <wp:posOffset>2818850</wp:posOffset>
                </wp:positionV>
                <wp:extent cx="419734" cy="318706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327A6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8DA9D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B342C82" id="Textbox 529" o:spid="_x0000_s1249" type="#_x0000_t202" style="position:absolute;margin-left:536pt;margin-top:221.95pt;width:33.05pt;height:250.95pt;z-index:159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eo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FNp9toTuSGhpIQstxuSJmI/W35fhzL6PmbPjk&#10;ycA8DOcknpPtOYlpeA9lZLJGD2/3CYwtjK7fzIyoM0XTPEW59b/vS9V11j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DO56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D327A6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8DA9D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5981568" behindDoc="0" locked="0" layoutInCell="1" allowOverlap="1" wp14:anchorId="71052E39" wp14:editId="6ECB3F2F">
                <wp:simplePos x="0" y="0"/>
                <wp:positionH relativeFrom="page">
                  <wp:posOffset>6965929</wp:posOffset>
                </wp:positionH>
                <wp:positionV relativeFrom="page">
                  <wp:posOffset>6516126</wp:posOffset>
                </wp:positionV>
                <wp:extent cx="263525" cy="331216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87171FA" w14:textId="5B5C849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32E6693" w14:textId="77777777" w:rsidR="00986F95" w:rsidRDefault="00000000">
                            <w:pPr>
                              <w:spacing w:line="120" w:lineRule="exact"/>
                              <w:ind w:left="20"/>
                              <w:rPr>
                                <w:sz w:val="12"/>
                              </w:rPr>
                            </w:pPr>
                            <w:r>
                              <w:rPr>
                                <w:spacing w:val="-2"/>
                                <w:sz w:val="12"/>
                              </w:rPr>
                              <w:t>Verificación:</w:t>
                            </w:r>
                            <w:r>
                              <w:rPr>
                                <w:spacing w:val="7"/>
                                <w:sz w:val="12"/>
                              </w:rPr>
                              <w:t xml:space="preserve"> </w:t>
                            </w:r>
                            <w:hyperlink r:id="rId212">
                              <w:r>
                                <w:rPr>
                                  <w:spacing w:val="-2"/>
                                  <w:sz w:val="12"/>
                                </w:rPr>
                                <w:t>https://sede.lasrozas.es/</w:t>
                              </w:r>
                            </w:hyperlink>
                          </w:p>
                          <w:p w14:paraId="0621FEA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71052E39" id="Textbox 530" o:spid="_x0000_s1250" type="#_x0000_t202" style="position:absolute;margin-left:548.5pt;margin-top:513.1pt;width:20.75pt;height:260.8pt;z-index:159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6opA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tRm2qd55jPdtCdSA0tJKHlWL8jZiPNt+X4dJBRczZ8&#10;9WRgXoZzEs/J7pzENHyCsjJZo4cPhwTGFkbXNjMjmkwhOm9RHv2f/6XquuvbZ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e7+6o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687171FA" w14:textId="5B5C849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32E6693" w14:textId="77777777" w:rsidR="00986F95" w:rsidRDefault="00000000">
                      <w:pPr>
                        <w:spacing w:line="120" w:lineRule="exact"/>
                        <w:ind w:left="20"/>
                        <w:rPr>
                          <w:sz w:val="12"/>
                        </w:rPr>
                      </w:pPr>
                      <w:r>
                        <w:rPr>
                          <w:spacing w:val="-2"/>
                          <w:sz w:val="12"/>
                        </w:rPr>
                        <w:t>Verificación:</w:t>
                      </w:r>
                      <w:r>
                        <w:rPr>
                          <w:spacing w:val="7"/>
                          <w:sz w:val="12"/>
                        </w:rPr>
                        <w:t xml:space="preserve"> </w:t>
                      </w:r>
                      <w:hyperlink r:id="rId213">
                        <w:r>
                          <w:rPr>
                            <w:spacing w:val="-2"/>
                            <w:sz w:val="12"/>
                          </w:rPr>
                          <w:t>https://sede.lasrozas.es/</w:t>
                        </w:r>
                      </w:hyperlink>
                    </w:p>
                    <w:p w14:paraId="0621FEAE"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0B740141" w14:textId="77777777" w:rsidR="00986F95"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C60D5F4" w14:textId="77777777" w:rsidR="00986F95" w:rsidRDefault="00986F95">
      <w:pPr>
        <w:pStyle w:val="Textoindependiente"/>
        <w:spacing w:before="61"/>
        <w:rPr>
          <w:b/>
        </w:rPr>
      </w:pPr>
    </w:p>
    <w:p w14:paraId="29FCEC73" w14:textId="77777777" w:rsidR="00986F95" w:rsidRDefault="00000000">
      <w:pPr>
        <w:pStyle w:val="Textoindependiente"/>
        <w:spacing w:line="292" w:lineRule="auto"/>
        <w:ind w:left="992" w:right="566"/>
        <w:jc w:val="both"/>
      </w:pPr>
      <w:r>
        <w:t xml:space="preserve">Previa declaración de urgencia alegada por el Sr. </w:t>
      </w:r>
      <w:proofErr w:type="gramStart"/>
      <w:r>
        <w:t>Presidente</w:t>
      </w:r>
      <w:proofErr w:type="gramEnd"/>
      <w:r>
        <w:t>, motivada por la posible utilización para la gestión municipal, de conformidad con lo establecido en el art. 51 del RD Legislativo 781/86 de 18 de abril y en los arts. 83 y 113 del ROFRJEL.</w:t>
      </w:r>
    </w:p>
    <w:p w14:paraId="6707C686" w14:textId="77777777" w:rsidR="00986F95" w:rsidRDefault="00986F95">
      <w:pPr>
        <w:pStyle w:val="Textoindependiente"/>
        <w:spacing w:before="10"/>
      </w:pPr>
    </w:p>
    <w:p w14:paraId="3057FF36" w14:textId="77777777" w:rsidR="00986F95" w:rsidRDefault="00000000">
      <w:pPr>
        <w:pStyle w:val="Textoindependiente"/>
        <w:spacing w:line="292" w:lineRule="auto"/>
        <w:ind w:left="992" w:right="566"/>
        <w:jc w:val="both"/>
      </w:pPr>
      <w:r>
        <w:t xml:space="preserve">1º.- Providencia de inicio suscrita con fecha 23 de enero de 2026, para la formalización de una operación de crédito a corto plazo, por el </w:t>
      </w:r>
      <w:proofErr w:type="gramStart"/>
      <w:r>
        <w:t>Concejal</w:t>
      </w:r>
      <w:proofErr w:type="gramEnd"/>
      <w:r>
        <w:t>-</w:t>
      </w:r>
      <w:proofErr w:type="gramStart"/>
      <w:r>
        <w:t>Delegado</w:t>
      </w:r>
      <w:proofErr w:type="gramEnd"/>
      <w:r>
        <w:t xml:space="preserve"> de Hacienda y Fiestas, D. Enrique González Gutiérrez.</w:t>
      </w:r>
    </w:p>
    <w:p w14:paraId="3AE6901C" w14:textId="77777777" w:rsidR="00986F95" w:rsidRDefault="00986F95">
      <w:pPr>
        <w:pStyle w:val="Textoindependiente"/>
        <w:spacing w:before="10"/>
      </w:pPr>
    </w:p>
    <w:p w14:paraId="3A3365AD" w14:textId="266F0DF6" w:rsidR="00986F95" w:rsidRDefault="00000000">
      <w:pPr>
        <w:pStyle w:val="Textoindependiente"/>
        <w:spacing w:line="292" w:lineRule="auto"/>
        <w:ind w:left="992" w:right="566"/>
        <w:jc w:val="both"/>
      </w:pPr>
      <w:r>
        <w:t>2º.- Pliego de cláusulas para la contratación del crédito</w:t>
      </w:r>
      <w:r w:rsidR="003918FC">
        <w:t>,</w:t>
      </w:r>
      <w:r>
        <w:t xml:space="preserve"> suscrito por el Tesorero Municipal con fecha 23 de enero de 2026.</w:t>
      </w:r>
    </w:p>
    <w:p w14:paraId="60D08014" w14:textId="77777777" w:rsidR="00986F95" w:rsidRDefault="00986F95">
      <w:pPr>
        <w:pStyle w:val="Textoindependiente"/>
        <w:spacing w:before="10"/>
      </w:pPr>
    </w:p>
    <w:p w14:paraId="39CE5E20" w14:textId="77777777" w:rsidR="00986F95" w:rsidRDefault="00000000">
      <w:pPr>
        <w:pStyle w:val="Textoindependiente"/>
        <w:ind w:left="992"/>
      </w:pPr>
      <w:r>
        <w:t>3º.-</w:t>
      </w:r>
      <w:r>
        <w:rPr>
          <w:spacing w:val="-5"/>
        </w:rPr>
        <w:t xml:space="preserve"> </w:t>
      </w:r>
      <w:r>
        <w:t>Informe</w:t>
      </w:r>
      <w:r>
        <w:rPr>
          <w:spacing w:val="-3"/>
        </w:rPr>
        <w:t xml:space="preserve"> </w:t>
      </w:r>
      <w:r>
        <w:t>de</w:t>
      </w:r>
      <w:r>
        <w:rPr>
          <w:spacing w:val="-3"/>
        </w:rPr>
        <w:t xml:space="preserve"> </w:t>
      </w:r>
      <w:r>
        <w:t>control</w:t>
      </w:r>
      <w:r>
        <w:rPr>
          <w:spacing w:val="-3"/>
        </w:rPr>
        <w:t xml:space="preserve"> </w:t>
      </w:r>
      <w:r>
        <w:t>permanente</w:t>
      </w:r>
      <w:r>
        <w:rPr>
          <w:spacing w:val="-3"/>
        </w:rPr>
        <w:t xml:space="preserve"> </w:t>
      </w:r>
      <w:r>
        <w:t>emitido</w:t>
      </w:r>
      <w:r>
        <w:rPr>
          <w:spacing w:val="-3"/>
        </w:rPr>
        <w:t xml:space="preserve"> </w:t>
      </w:r>
      <w:r>
        <w:t>por</w:t>
      </w:r>
      <w:r>
        <w:rPr>
          <w:spacing w:val="-3"/>
        </w:rPr>
        <w:t xml:space="preserve"> </w:t>
      </w:r>
      <w:r>
        <w:t>el</w:t>
      </w:r>
      <w:r>
        <w:rPr>
          <w:spacing w:val="-3"/>
        </w:rPr>
        <w:t xml:space="preserve"> </w:t>
      </w:r>
      <w:r>
        <w:t>Interventor</w:t>
      </w:r>
      <w:r>
        <w:rPr>
          <w:spacing w:val="-3"/>
        </w:rPr>
        <w:t xml:space="preserve"> </w:t>
      </w:r>
      <w:r>
        <w:t>General</w:t>
      </w:r>
      <w:r>
        <w:rPr>
          <w:spacing w:val="-3"/>
        </w:rPr>
        <w:t xml:space="preserve"> </w:t>
      </w:r>
      <w:r>
        <w:t>con</w:t>
      </w:r>
      <w:r>
        <w:rPr>
          <w:spacing w:val="-3"/>
        </w:rPr>
        <w:t xml:space="preserve"> </w:t>
      </w:r>
      <w:r>
        <w:t>fecha</w:t>
      </w:r>
      <w:r>
        <w:rPr>
          <w:spacing w:val="-3"/>
        </w:rPr>
        <w:t xml:space="preserve"> </w:t>
      </w:r>
      <w:r>
        <w:t>25</w:t>
      </w:r>
      <w:r>
        <w:rPr>
          <w:spacing w:val="-3"/>
        </w:rPr>
        <w:t xml:space="preserve"> </w:t>
      </w:r>
      <w:r>
        <w:t>de</w:t>
      </w:r>
      <w:r>
        <w:rPr>
          <w:spacing w:val="-3"/>
        </w:rPr>
        <w:t xml:space="preserve"> </w:t>
      </w:r>
      <w:r>
        <w:t>enero</w:t>
      </w:r>
      <w:r>
        <w:rPr>
          <w:spacing w:val="-3"/>
        </w:rPr>
        <w:t xml:space="preserve"> </w:t>
      </w:r>
      <w:r>
        <w:t>de</w:t>
      </w:r>
      <w:r>
        <w:rPr>
          <w:spacing w:val="-3"/>
        </w:rPr>
        <w:t xml:space="preserve"> </w:t>
      </w:r>
      <w:r>
        <w:rPr>
          <w:spacing w:val="-2"/>
        </w:rPr>
        <w:t>2026.</w:t>
      </w:r>
    </w:p>
    <w:p w14:paraId="3CFDC9D1" w14:textId="77777777" w:rsidR="00986F95" w:rsidRDefault="00986F95">
      <w:pPr>
        <w:pStyle w:val="Textoindependiente"/>
        <w:spacing w:before="60"/>
      </w:pPr>
    </w:p>
    <w:p w14:paraId="6F3428BF" w14:textId="679EADB4" w:rsidR="00986F95" w:rsidRDefault="00000000">
      <w:pPr>
        <w:pStyle w:val="Textoindependiente"/>
        <w:spacing w:line="297" w:lineRule="auto"/>
        <w:ind w:left="992" w:right="566"/>
        <w:jc w:val="both"/>
      </w:pPr>
      <w:r>
        <w:t xml:space="preserve">4º.- Informe jurídico </w:t>
      </w:r>
      <w:r w:rsidRPr="003918FC">
        <w:rPr>
          <w:bCs/>
        </w:rPr>
        <w:t>favorable</w:t>
      </w:r>
      <w:r>
        <w:rPr>
          <w:b/>
        </w:rPr>
        <w:t xml:space="preserve"> </w:t>
      </w:r>
      <w:r>
        <w:t>suscrito con fecha 6 de febrero de 2026</w:t>
      </w:r>
      <w:r w:rsidR="003918FC">
        <w:t>,</w:t>
      </w:r>
      <w:r>
        <w:t xml:space="preserve"> por el </w:t>
      </w:r>
      <w:proofErr w:type="gramStart"/>
      <w:r>
        <w:t>Director General</w:t>
      </w:r>
      <w:proofErr w:type="gramEnd"/>
      <w:r>
        <w:t xml:space="preserve"> de la Asesoría Jurídica</w:t>
      </w:r>
      <w:r w:rsidR="003918FC">
        <w:t>.</w:t>
      </w:r>
    </w:p>
    <w:p w14:paraId="3F0C0EB7" w14:textId="77777777" w:rsidR="00986F95" w:rsidRDefault="00986F95">
      <w:pPr>
        <w:pStyle w:val="Textoindependiente"/>
        <w:spacing w:before="5"/>
      </w:pPr>
    </w:p>
    <w:p w14:paraId="4C9D488A" w14:textId="77A99408" w:rsidR="00986F95"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PR/2026/685</w:t>
      </w:r>
      <w:r>
        <w:rPr>
          <w:spacing w:val="-3"/>
        </w:rPr>
        <w:t xml:space="preserve"> </w:t>
      </w:r>
      <w:r>
        <w:t>de</w:t>
      </w:r>
      <w:r>
        <w:rPr>
          <w:spacing w:val="-4"/>
        </w:rPr>
        <w:t xml:space="preserve"> </w:t>
      </w:r>
      <w:r>
        <w:t>6</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3918FC">
        <w:rPr>
          <w:spacing w:val="-2"/>
        </w:rPr>
        <w:t>,</w:t>
      </w:r>
    </w:p>
    <w:p w14:paraId="48F4A99A" w14:textId="77777777" w:rsidR="00986F95" w:rsidRDefault="00986F95">
      <w:pPr>
        <w:pStyle w:val="Textoindependiente"/>
        <w:spacing w:before="59"/>
      </w:pPr>
    </w:p>
    <w:p w14:paraId="6D1B601F" w14:textId="77777777" w:rsidR="00986F95" w:rsidRDefault="00000000">
      <w:pPr>
        <w:pStyle w:val="Ttulo7"/>
        <w:spacing w:before="1"/>
      </w:pPr>
      <w:r>
        <w:rPr>
          <w:spacing w:val="-2"/>
        </w:rPr>
        <w:t>Resolución:</w:t>
      </w:r>
    </w:p>
    <w:p w14:paraId="4E4363AC" w14:textId="77777777" w:rsidR="00986F95" w:rsidRDefault="00986F95">
      <w:pPr>
        <w:pStyle w:val="Textoindependiente"/>
        <w:spacing w:before="61"/>
        <w:rPr>
          <w:b/>
        </w:rPr>
      </w:pPr>
    </w:p>
    <w:p w14:paraId="0A53923B" w14:textId="7C83A52A" w:rsidR="00986F95" w:rsidRDefault="00000000">
      <w:pPr>
        <w:pStyle w:val="Textoindependiente"/>
        <w:spacing w:line="292" w:lineRule="auto"/>
        <w:ind w:left="992" w:right="566"/>
        <w:jc w:val="both"/>
      </w:pPr>
      <w:proofErr w:type="gramStart"/>
      <w:r>
        <w:t>PRIMERO.</w:t>
      </w:r>
      <w:r w:rsidR="003918FC">
        <w:t>-</w:t>
      </w:r>
      <w:proofErr w:type="gramEnd"/>
      <w:r>
        <w:t xml:space="preserve"> Aprobar el expediente de concertación de operación de crédito a corto plazo, por importe de 10.000.000,00 </w:t>
      </w:r>
      <w:r w:rsidR="003918FC">
        <w:t>€</w:t>
      </w:r>
      <w:r>
        <w:t>, mediante procedimiento negociado</w:t>
      </w:r>
      <w:r w:rsidR="003918FC">
        <w:t>.</w:t>
      </w:r>
    </w:p>
    <w:p w14:paraId="431DA59E" w14:textId="77777777" w:rsidR="00986F95" w:rsidRDefault="00986F95">
      <w:pPr>
        <w:pStyle w:val="Textoindependiente"/>
        <w:spacing w:before="10"/>
      </w:pPr>
    </w:p>
    <w:p w14:paraId="6367837A" w14:textId="61642E99" w:rsidR="00986F95" w:rsidRDefault="00000000">
      <w:pPr>
        <w:pStyle w:val="Textoindependiente"/>
        <w:spacing w:line="292" w:lineRule="auto"/>
        <w:ind w:left="992" w:right="566"/>
        <w:jc w:val="both"/>
      </w:pPr>
      <w:proofErr w:type="gramStart"/>
      <w:r>
        <w:t>SEGUNDO.</w:t>
      </w:r>
      <w:r w:rsidR="003918FC">
        <w:t>-</w:t>
      </w:r>
      <w:proofErr w:type="gramEnd"/>
      <w:r>
        <w:t xml:space="preserve"> Aprobar la propuesta realizada por la tesorería sobre condiciones del crédito a corto</w:t>
      </w:r>
      <w:r>
        <w:rPr>
          <w:spacing w:val="40"/>
        </w:rPr>
        <w:t xml:space="preserve"> </w:t>
      </w:r>
      <w:r>
        <w:t>plazo y el pliego de cláusulas administrativas particulares que figura en el expediente.</w:t>
      </w:r>
    </w:p>
    <w:p w14:paraId="152BBA70" w14:textId="77777777" w:rsidR="00986F95" w:rsidRDefault="00986F95">
      <w:pPr>
        <w:pStyle w:val="Textoindependiente"/>
        <w:spacing w:before="113"/>
      </w:pPr>
    </w:p>
    <w:p w14:paraId="499C095E" w14:textId="77777777" w:rsidR="00986F95" w:rsidRDefault="00000000">
      <w:pPr>
        <w:pStyle w:val="Ttulo6"/>
        <w:ind w:left="424"/>
        <w:jc w:val="center"/>
      </w:pPr>
      <w:r>
        <w:t xml:space="preserve">DOCUMENTO FIRMADO </w:t>
      </w:r>
      <w:r>
        <w:rPr>
          <w:spacing w:val="-2"/>
        </w:rPr>
        <w:t>ELECTRÓNICAMENTE</w:t>
      </w:r>
    </w:p>
    <w:p w14:paraId="02203B36" w14:textId="77777777" w:rsidR="00986F95" w:rsidRDefault="00986F95">
      <w:pPr>
        <w:pStyle w:val="Ttulo6"/>
        <w:jc w:val="center"/>
        <w:sectPr w:rsidR="00986F95">
          <w:pgSz w:w="11910" w:h="16840"/>
          <w:pgMar w:top="1260" w:right="849" w:bottom="1260" w:left="425" w:header="225" w:footer="1060" w:gutter="0"/>
          <w:cols w:space="720"/>
        </w:sectPr>
      </w:pPr>
    </w:p>
    <w:p w14:paraId="298C34DA" w14:textId="77777777" w:rsidR="00986F95" w:rsidRDefault="00000000">
      <w:pPr>
        <w:pStyle w:val="Textoindependiente"/>
        <w:spacing w:before="7"/>
        <w:rPr>
          <w:b/>
          <w:sz w:val="13"/>
        </w:rPr>
      </w:pPr>
      <w:r>
        <w:rPr>
          <w:b/>
          <w:noProof/>
          <w:sz w:val="13"/>
        </w:rPr>
        <w:lastRenderedPageBreak/>
        <mc:AlternateContent>
          <mc:Choice Requires="wps">
            <w:drawing>
              <wp:anchor distT="0" distB="0" distL="0" distR="0" simplePos="0" relativeHeight="15982592" behindDoc="0" locked="0" layoutInCell="1" allowOverlap="1" wp14:anchorId="0643DF4B" wp14:editId="74DA0567">
                <wp:simplePos x="0" y="0"/>
                <wp:positionH relativeFrom="page">
                  <wp:posOffset>6807087</wp:posOffset>
                </wp:positionH>
                <wp:positionV relativeFrom="page">
                  <wp:posOffset>2818850</wp:posOffset>
                </wp:positionV>
                <wp:extent cx="419734" cy="318706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05600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41E19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0643DF4B" id="Textbox 531" o:spid="_x0000_s1251" type="#_x0000_t202" style="position:absolute;margin-left:536pt;margin-top:221.95pt;width:33.05pt;height:250.95pt;z-index:159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KSpA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arDJvPttAdSQ0NJKHluFwRs5H623L8uZdRczZ8&#10;8mRgHoZzEs/J9pzENLyHMjJZo4e3+wTGFkbXb2ZG1JmiaZ6i3Prf96XqOuubX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pYaKS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605600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41E19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b/>
          <w:noProof/>
          <w:sz w:val="13"/>
        </w:rPr>
        <mc:AlternateContent>
          <mc:Choice Requires="wps">
            <w:drawing>
              <wp:anchor distT="0" distB="0" distL="0" distR="0" simplePos="0" relativeHeight="15983104" behindDoc="0" locked="0" layoutInCell="1" allowOverlap="1" wp14:anchorId="6B0E335B" wp14:editId="1AD51C7A">
                <wp:simplePos x="0" y="0"/>
                <wp:positionH relativeFrom="page">
                  <wp:posOffset>6965929</wp:posOffset>
                </wp:positionH>
                <wp:positionV relativeFrom="page">
                  <wp:posOffset>6516126</wp:posOffset>
                </wp:positionV>
                <wp:extent cx="263525" cy="331216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2E5D022" w14:textId="6A3C44A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6E651F" w14:textId="77777777" w:rsidR="00986F95" w:rsidRDefault="00000000">
                            <w:pPr>
                              <w:spacing w:line="120" w:lineRule="exact"/>
                              <w:ind w:left="20"/>
                              <w:rPr>
                                <w:sz w:val="12"/>
                              </w:rPr>
                            </w:pPr>
                            <w:r>
                              <w:rPr>
                                <w:spacing w:val="-2"/>
                                <w:sz w:val="12"/>
                              </w:rPr>
                              <w:t>Verificación:</w:t>
                            </w:r>
                            <w:r>
                              <w:rPr>
                                <w:spacing w:val="7"/>
                                <w:sz w:val="12"/>
                              </w:rPr>
                              <w:t xml:space="preserve"> </w:t>
                            </w:r>
                            <w:hyperlink r:id="rId214">
                              <w:r>
                                <w:rPr>
                                  <w:spacing w:val="-2"/>
                                  <w:sz w:val="12"/>
                                </w:rPr>
                                <w:t>https://sede.lasrozas.es/</w:t>
                              </w:r>
                            </w:hyperlink>
                          </w:p>
                          <w:p w14:paraId="472A15A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B0E335B" id="Textbox 532" o:spid="_x0000_s1252" type="#_x0000_t202" style="position:absolute;margin-left:548.5pt;margin-top:513.1pt;width:20.75pt;height:260.8pt;z-index:159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DRojYP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12E5D022" w14:textId="6A3C44A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6E651F" w14:textId="77777777" w:rsidR="00986F95" w:rsidRDefault="00000000">
                      <w:pPr>
                        <w:spacing w:line="120" w:lineRule="exact"/>
                        <w:ind w:left="20"/>
                        <w:rPr>
                          <w:sz w:val="12"/>
                        </w:rPr>
                      </w:pPr>
                      <w:r>
                        <w:rPr>
                          <w:spacing w:val="-2"/>
                          <w:sz w:val="12"/>
                        </w:rPr>
                        <w:t>Verificación:</w:t>
                      </w:r>
                      <w:r>
                        <w:rPr>
                          <w:spacing w:val="7"/>
                          <w:sz w:val="12"/>
                        </w:rPr>
                        <w:t xml:space="preserve"> </w:t>
                      </w:r>
                      <w:hyperlink r:id="rId215">
                        <w:r>
                          <w:rPr>
                            <w:spacing w:val="-2"/>
                            <w:sz w:val="12"/>
                          </w:rPr>
                          <w:t>https://sede.lasrozas.es/</w:t>
                        </w:r>
                      </w:hyperlink>
                    </w:p>
                    <w:p w14:paraId="472A15A7"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p w14:paraId="02D44573" w14:textId="77777777" w:rsidR="00986F95" w:rsidRDefault="00000000">
      <w:pPr>
        <w:ind w:left="992"/>
        <w:rPr>
          <w:sz w:val="20"/>
        </w:rPr>
      </w:pPr>
      <w:r>
        <w:rPr>
          <w:noProof/>
          <w:sz w:val="20"/>
        </w:rPr>
        <mc:AlternateContent>
          <mc:Choice Requires="wpg">
            <w:drawing>
              <wp:inline distT="0" distB="0" distL="0" distR="0" wp14:anchorId="7CB235E1" wp14:editId="5BC9F677">
                <wp:extent cx="5760085" cy="276860"/>
                <wp:effectExtent l="9525" t="0" r="0" b="8889"/>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534" name="Graphic 534"/>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535" name="Graphic 535"/>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45"/>
                                </a:lnTo>
                                <a:lnTo>
                                  <a:pt x="0" y="276707"/>
                                </a:lnTo>
                                <a:lnTo>
                                  <a:pt x="5759780" y="276707"/>
                                </a:lnTo>
                                <a:lnTo>
                                  <a:pt x="5759780" y="271945"/>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536" name="Textbox 536"/>
                        <wps:cNvSpPr txBox="1"/>
                        <wps:spPr>
                          <a:xfrm>
                            <a:off x="4762" y="10160"/>
                            <a:ext cx="5750560" cy="257175"/>
                          </a:xfrm>
                          <a:prstGeom prst="rect">
                            <a:avLst/>
                          </a:prstGeom>
                        </wps:spPr>
                        <wps:txbx>
                          <w:txbxContent>
                            <w:p w14:paraId="31C57FE3" w14:textId="77777777" w:rsidR="00986F95"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JGL/2026/4</w:t>
                              </w:r>
                            </w:p>
                          </w:txbxContent>
                        </wps:txbx>
                        <wps:bodyPr wrap="square" lIns="0" tIns="0" rIns="0" bIns="0" rtlCol="0">
                          <a:noAutofit/>
                        </wps:bodyPr>
                      </wps:wsp>
                    </wpg:wgp>
                  </a:graphicData>
                </a:graphic>
              </wp:inline>
            </w:drawing>
          </mc:Choice>
          <mc:Fallback>
            <w:pict>
              <v:group w14:anchorId="7CB235E1" id="Group 533" o:spid="_x0000_s1253"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">
                <v:shape id="Graphic 534" o:spid="_x0000_s125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" path="m5750242,l,,,257650r5750242,l5750242,xe" fillcolor="#f2f2f2" stroked="f">
                  <v:path arrowok="t"/>
                </v:shape>
                <v:shape id="Graphic 535" o:spid="_x0000_s125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" path="m5759780,r-318,l5759462,5080r-2540,2540l5756922,5080r2540,l5759462,r-4445,l5755017,10160r,257022l4775,267182r,-257022l5755017,10160r,-10160l2857,r,5080l2857,7607,330,5080r2527,l2857,,12,r,4762l12,5080r,266865l,276707r5759780,l5759780,271945r,-266865l5759780,4762r,-4762xe" fillcolor="#ccc" stroked="f">
                  <v:path arrowok="t"/>
                </v:shape>
                <v:shape id="Textbox 536" o:spid="_x0000_s1256"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31C57FE3" w14:textId="77777777" w:rsidR="00986F95"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JGL/2026/4</w:t>
                        </w:r>
                      </w:p>
                    </w:txbxContent>
                  </v:textbox>
                </v:shape>
                <w10:anchorlock/>
              </v:group>
            </w:pict>
          </mc:Fallback>
        </mc:AlternateContent>
      </w:r>
    </w:p>
    <w:p w14:paraId="24790460" w14:textId="77777777" w:rsidR="00986F95" w:rsidRDefault="00986F95">
      <w:pPr>
        <w:pStyle w:val="Textoindependiente"/>
        <w:spacing w:before="106"/>
        <w:rPr>
          <w:b/>
        </w:rPr>
      </w:pPr>
    </w:p>
    <w:p w14:paraId="51A9A82C" w14:textId="77777777" w:rsidR="00986F95" w:rsidRDefault="00000000">
      <w:pPr>
        <w:pStyle w:val="Ttulo6"/>
        <w:numPr>
          <w:ilvl w:val="0"/>
          <w:numId w:val="16"/>
        </w:numPr>
        <w:tabs>
          <w:tab w:val="left" w:pos="1258"/>
        </w:tabs>
        <w:ind w:left="1258" w:hanging="266"/>
      </w:pPr>
      <w:r>
        <w:t xml:space="preserve">PARTE </w:t>
      </w:r>
      <w:r>
        <w:rPr>
          <w:spacing w:val="-2"/>
        </w:rPr>
        <w:t>RESOLUTIVA</w:t>
      </w:r>
    </w:p>
    <w:p w14:paraId="74A593E5" w14:textId="77777777" w:rsidR="00986F95" w:rsidRDefault="00986F95">
      <w:pPr>
        <w:pStyle w:val="Textoindependiente"/>
        <w:spacing w:before="61"/>
        <w:rPr>
          <w:b/>
        </w:rPr>
      </w:pPr>
    </w:p>
    <w:p w14:paraId="0F27B852" w14:textId="745FB144" w:rsidR="00986F95" w:rsidRDefault="00000000">
      <w:pPr>
        <w:pStyle w:val="Prrafodelista"/>
        <w:numPr>
          <w:ilvl w:val="1"/>
          <w:numId w:val="16"/>
        </w:numPr>
        <w:tabs>
          <w:tab w:val="left" w:pos="1393"/>
        </w:tabs>
        <w:spacing w:line="292" w:lineRule="auto"/>
        <w:ind w:right="566"/>
        <w:jc w:val="both"/>
        <w:rPr>
          <w:sz w:val="20"/>
        </w:rPr>
      </w:pPr>
      <w:r>
        <w:rPr>
          <w:sz w:val="20"/>
        </w:rPr>
        <w:t>Nombramiento de D. M.R.A.</w:t>
      </w:r>
      <w:r w:rsidR="003918FC">
        <w:rPr>
          <w:sz w:val="20"/>
        </w:rPr>
        <w:t>,</w:t>
      </w:r>
      <w:r>
        <w:rPr>
          <w:sz w:val="20"/>
        </w:rPr>
        <w:t xml:space="preserve"> como funcionario en prácticas, para cubrir una plaza de Oficial de Policiía Local del Ayuntamiento de Las Rozas de Madrid, perteneciente a la escala de Administración Especial Grupo C, Subgrupo C1, por turno de promoción interna PI-03/2022 (Expediente 38805/2025</w:t>
      </w:r>
      <w:r w:rsidR="00674DF5">
        <w:rPr>
          <w:sz w:val="20"/>
        </w:rPr>
        <w:t>,</w:t>
      </w:r>
      <w:r>
        <w:rPr>
          <w:sz w:val="20"/>
        </w:rPr>
        <w:t xml:space="preserve"> ejecución Sentencia 372/2025 JCA 20 Madrid). Expediente 4304/2026.</w:t>
      </w:r>
    </w:p>
    <w:p w14:paraId="01D6ECA6" w14:textId="77777777" w:rsidR="00986F95" w:rsidRDefault="00986F95">
      <w:pPr>
        <w:pStyle w:val="Textoindependiente"/>
        <w:spacing w:before="50"/>
      </w:pPr>
    </w:p>
    <w:p w14:paraId="2D413B07" w14:textId="77777777" w:rsidR="00986F95" w:rsidRDefault="00000000">
      <w:pPr>
        <w:pStyle w:val="Prrafodelista"/>
        <w:numPr>
          <w:ilvl w:val="2"/>
          <w:numId w:val="16"/>
        </w:numPr>
        <w:tabs>
          <w:tab w:val="left" w:pos="1965"/>
        </w:tabs>
        <w:spacing w:before="1"/>
        <w:ind w:hanging="122"/>
        <w:rPr>
          <w:sz w:val="20"/>
        </w:rPr>
      </w:pPr>
      <w:r>
        <w:rPr>
          <w:sz w:val="20"/>
        </w:rPr>
        <w:t>Anexo</w:t>
      </w:r>
      <w:r>
        <w:rPr>
          <w:spacing w:val="-5"/>
          <w:sz w:val="20"/>
        </w:rPr>
        <w:t xml:space="preserve"> </w:t>
      </w:r>
      <w:r>
        <w:rPr>
          <w:sz w:val="20"/>
        </w:rPr>
        <w:t>1.</w:t>
      </w:r>
      <w:r>
        <w:rPr>
          <w:spacing w:val="-4"/>
          <w:sz w:val="20"/>
        </w:rPr>
        <w:t xml:space="preserve"> </w:t>
      </w:r>
      <w:r>
        <w:rPr>
          <w:sz w:val="20"/>
        </w:rPr>
        <w:t>7.-</w:t>
      </w:r>
      <w:r>
        <w:rPr>
          <w:spacing w:val="-4"/>
          <w:sz w:val="20"/>
        </w:rPr>
        <w:t xml:space="preserve"> </w:t>
      </w:r>
      <w:r>
        <w:rPr>
          <w:sz w:val="20"/>
        </w:rPr>
        <w:t>20260115_INFORME</w:t>
      </w:r>
      <w:r>
        <w:rPr>
          <w:spacing w:val="-4"/>
          <w:sz w:val="20"/>
        </w:rPr>
        <w:t xml:space="preserve"> </w:t>
      </w:r>
      <w:r>
        <w:rPr>
          <w:sz w:val="20"/>
        </w:rPr>
        <w:t>FISCALIZACION</w:t>
      </w:r>
      <w:r>
        <w:rPr>
          <w:spacing w:val="-4"/>
          <w:sz w:val="20"/>
        </w:rPr>
        <w:t xml:space="preserve"> </w:t>
      </w:r>
      <w:r>
        <w:rPr>
          <w:sz w:val="20"/>
        </w:rPr>
        <w:t>2026-</w:t>
      </w:r>
      <w:r>
        <w:rPr>
          <w:spacing w:val="-4"/>
          <w:sz w:val="20"/>
        </w:rPr>
        <w:t>0084</w:t>
      </w:r>
    </w:p>
    <w:p w14:paraId="3A824128" w14:textId="77777777" w:rsidR="00986F95" w:rsidRDefault="00986F95">
      <w:pPr>
        <w:pStyle w:val="Textoindependiente"/>
        <w:spacing w:before="60"/>
      </w:pPr>
    </w:p>
    <w:p w14:paraId="320A5C32" w14:textId="1D2ED587" w:rsidR="00986F95" w:rsidRDefault="00000000">
      <w:pPr>
        <w:pStyle w:val="Prrafodelista"/>
        <w:numPr>
          <w:ilvl w:val="1"/>
          <w:numId w:val="16"/>
        </w:numPr>
        <w:tabs>
          <w:tab w:val="left" w:pos="1393"/>
        </w:tabs>
        <w:spacing w:line="292" w:lineRule="auto"/>
        <w:ind w:right="566"/>
        <w:jc w:val="both"/>
        <w:rPr>
          <w:sz w:val="20"/>
        </w:rPr>
      </w:pPr>
      <w:r>
        <w:rPr>
          <w:sz w:val="20"/>
        </w:rPr>
        <w:t xml:space="preserve">Concesión de alineación oficial de la parcela sita en la calle </w:t>
      </w:r>
      <w:r w:rsidR="00674DF5">
        <w:rPr>
          <w:sz w:val="20"/>
        </w:rPr>
        <w:t>****************************************</w:t>
      </w:r>
      <w:r>
        <w:rPr>
          <w:sz w:val="20"/>
        </w:rPr>
        <w:t xml:space="preserve">, de a </w:t>
      </w:r>
      <w:proofErr w:type="gramStart"/>
      <w:r>
        <w:rPr>
          <w:sz w:val="20"/>
        </w:rPr>
        <w:t>D</w:t>
      </w:r>
      <w:r w:rsidR="00674DF5">
        <w:rPr>
          <w:sz w:val="20"/>
        </w:rPr>
        <w:t>.</w:t>
      </w:r>
      <w:r>
        <w:rPr>
          <w:sz w:val="20"/>
        </w:rPr>
        <w:t>ª</w:t>
      </w:r>
      <w:proofErr w:type="gramEnd"/>
      <w:r w:rsidR="00674DF5">
        <w:rPr>
          <w:sz w:val="20"/>
        </w:rPr>
        <w:t xml:space="preserve"> </w:t>
      </w:r>
      <w:r>
        <w:rPr>
          <w:sz w:val="20"/>
        </w:rPr>
        <w:t>P.L.B.M. Expediente 39842/2025.</w:t>
      </w:r>
    </w:p>
    <w:p w14:paraId="527FBAA3" w14:textId="77777777" w:rsidR="00986F95" w:rsidRDefault="00986F95">
      <w:pPr>
        <w:pStyle w:val="Textoindependiente"/>
        <w:spacing w:before="50"/>
      </w:pPr>
    </w:p>
    <w:p w14:paraId="0927DC34" w14:textId="77777777" w:rsidR="00986F95" w:rsidRDefault="00000000">
      <w:pPr>
        <w:pStyle w:val="Textoindependiente"/>
        <w:spacing w:before="1"/>
        <w:ind w:left="1843"/>
      </w:pPr>
      <w:r>
        <w:t>-</w:t>
      </w:r>
      <w:r>
        <w:rPr>
          <w:spacing w:val="-14"/>
        </w:rPr>
        <w:t xml:space="preserve"> </w:t>
      </w:r>
      <w:r>
        <w:t>Anexo</w:t>
      </w:r>
      <w:r>
        <w:rPr>
          <w:spacing w:val="-11"/>
        </w:rPr>
        <w:t xml:space="preserve"> </w:t>
      </w:r>
      <w:r>
        <w:t>2.</w:t>
      </w:r>
      <w:r>
        <w:rPr>
          <w:spacing w:val="-11"/>
        </w:rPr>
        <w:t xml:space="preserve"> </w:t>
      </w:r>
      <w:r>
        <w:t>20260121_PLA_ALINEACION_39842-</w:t>
      </w:r>
      <w:r>
        <w:rPr>
          <w:spacing w:val="-4"/>
        </w:rPr>
        <w:t>2025</w:t>
      </w:r>
    </w:p>
    <w:p w14:paraId="59377A53" w14:textId="77777777" w:rsidR="00986F95" w:rsidRDefault="00986F95">
      <w:pPr>
        <w:pStyle w:val="Textoindependiente"/>
        <w:spacing w:before="60"/>
      </w:pPr>
    </w:p>
    <w:p w14:paraId="405CAE46" w14:textId="03478815" w:rsidR="00986F95" w:rsidRDefault="00000000">
      <w:pPr>
        <w:pStyle w:val="Prrafodelista"/>
        <w:numPr>
          <w:ilvl w:val="1"/>
          <w:numId w:val="16"/>
        </w:numPr>
        <w:tabs>
          <w:tab w:val="left" w:pos="1393"/>
        </w:tabs>
        <w:spacing w:line="292" w:lineRule="auto"/>
        <w:ind w:right="566"/>
        <w:jc w:val="both"/>
        <w:rPr>
          <w:sz w:val="20"/>
        </w:rPr>
      </w:pPr>
      <w:r>
        <w:rPr>
          <w:sz w:val="20"/>
        </w:rPr>
        <w:t>Prórroga de Convenio con MADCUP, S.L.</w:t>
      </w:r>
      <w:r w:rsidR="00674DF5">
        <w:rPr>
          <w:sz w:val="20"/>
        </w:rPr>
        <w:t>,</w:t>
      </w:r>
      <w:r>
        <w:rPr>
          <w:sz w:val="20"/>
        </w:rPr>
        <w:t xml:space="preserve"> para la promoción de los deportes de voleibol y fútbol. Expediente 8286/2025.</w:t>
      </w:r>
    </w:p>
    <w:p w14:paraId="3E969164" w14:textId="77777777" w:rsidR="00986F95" w:rsidRDefault="00986F95">
      <w:pPr>
        <w:pStyle w:val="Textoindependiente"/>
        <w:spacing w:before="50"/>
      </w:pPr>
    </w:p>
    <w:p w14:paraId="31547AA0" w14:textId="77777777" w:rsidR="00986F95" w:rsidRDefault="00000000">
      <w:pPr>
        <w:pStyle w:val="Prrafodelista"/>
        <w:numPr>
          <w:ilvl w:val="2"/>
          <w:numId w:val="16"/>
        </w:numPr>
        <w:tabs>
          <w:tab w:val="left" w:pos="1965"/>
        </w:tabs>
        <w:ind w:hanging="122"/>
        <w:rPr>
          <w:sz w:val="20"/>
        </w:rPr>
      </w:pPr>
      <w:r>
        <w:rPr>
          <w:sz w:val="20"/>
        </w:rPr>
        <w:t>Anexo</w:t>
      </w:r>
      <w:r>
        <w:rPr>
          <w:spacing w:val="-4"/>
          <w:sz w:val="20"/>
        </w:rPr>
        <w:t xml:space="preserve"> </w:t>
      </w:r>
      <w:r>
        <w:rPr>
          <w:sz w:val="20"/>
        </w:rPr>
        <w:t>3.</w:t>
      </w:r>
      <w:r>
        <w:rPr>
          <w:spacing w:val="-4"/>
          <w:sz w:val="20"/>
        </w:rPr>
        <w:t xml:space="preserve"> </w:t>
      </w:r>
      <w:r>
        <w:rPr>
          <w:sz w:val="20"/>
        </w:rPr>
        <w:t>CONVENIO</w:t>
      </w:r>
      <w:r>
        <w:rPr>
          <w:spacing w:val="-4"/>
          <w:sz w:val="20"/>
        </w:rPr>
        <w:t xml:space="preserve"> </w:t>
      </w:r>
      <w:r>
        <w:rPr>
          <w:sz w:val="20"/>
        </w:rPr>
        <w:t>2025-0056</w:t>
      </w:r>
      <w:r>
        <w:rPr>
          <w:spacing w:val="-4"/>
          <w:sz w:val="20"/>
        </w:rPr>
        <w:t xml:space="preserve"> </w:t>
      </w:r>
      <w:r>
        <w:rPr>
          <w:sz w:val="20"/>
        </w:rPr>
        <w:t>[Convenio</w:t>
      </w:r>
      <w:r>
        <w:rPr>
          <w:spacing w:val="-4"/>
          <w:sz w:val="20"/>
        </w:rPr>
        <w:t xml:space="preserve"> </w:t>
      </w:r>
      <w:proofErr w:type="spellStart"/>
      <w:r>
        <w:rPr>
          <w:spacing w:val="-2"/>
          <w:sz w:val="20"/>
        </w:rPr>
        <w:t>Madcup</w:t>
      </w:r>
      <w:proofErr w:type="spellEnd"/>
      <w:r>
        <w:rPr>
          <w:spacing w:val="-2"/>
          <w:sz w:val="20"/>
        </w:rPr>
        <w:t>]</w:t>
      </w:r>
    </w:p>
    <w:p w14:paraId="10F1290A" w14:textId="77777777" w:rsidR="00986F95" w:rsidRDefault="00986F95">
      <w:pPr>
        <w:pStyle w:val="Textoindependiente"/>
        <w:spacing w:before="60"/>
      </w:pPr>
    </w:p>
    <w:p w14:paraId="0EC0211A" w14:textId="77777777" w:rsidR="00986F95" w:rsidRDefault="00000000">
      <w:pPr>
        <w:pStyle w:val="Prrafodelista"/>
        <w:numPr>
          <w:ilvl w:val="0"/>
          <w:numId w:val="16"/>
        </w:numPr>
        <w:tabs>
          <w:tab w:val="left" w:pos="1258"/>
        </w:tabs>
        <w:ind w:left="1258" w:hanging="266"/>
        <w:rPr>
          <w:b/>
          <w:sz w:val="20"/>
        </w:rPr>
      </w:pPr>
      <w:r>
        <w:rPr>
          <w:b/>
          <w:sz w:val="20"/>
        </w:rPr>
        <w:t xml:space="preserve">PARTE NO </w:t>
      </w:r>
      <w:r>
        <w:rPr>
          <w:b/>
          <w:spacing w:val="-2"/>
          <w:sz w:val="20"/>
        </w:rPr>
        <w:t>RESOLUTIVA</w:t>
      </w:r>
    </w:p>
    <w:p w14:paraId="7BC2AC52" w14:textId="77777777" w:rsidR="00986F95" w:rsidRDefault="00986F95">
      <w:pPr>
        <w:pStyle w:val="Textoindependiente"/>
        <w:spacing w:before="61"/>
        <w:rPr>
          <w:b/>
        </w:rPr>
      </w:pPr>
    </w:p>
    <w:p w14:paraId="7659C9BC" w14:textId="77777777" w:rsidR="00986F95" w:rsidRDefault="00000000">
      <w:pPr>
        <w:pStyle w:val="Prrafodelista"/>
        <w:numPr>
          <w:ilvl w:val="0"/>
          <w:numId w:val="16"/>
        </w:numPr>
        <w:tabs>
          <w:tab w:val="left" w:pos="1258"/>
        </w:tabs>
        <w:ind w:left="1258" w:hanging="266"/>
        <w:rPr>
          <w:b/>
          <w:sz w:val="20"/>
        </w:rPr>
      </w:pPr>
      <w:r>
        <w:rPr>
          <w:b/>
          <w:sz w:val="20"/>
        </w:rPr>
        <w:t xml:space="preserve">ASUNTOS DE </w:t>
      </w:r>
      <w:r>
        <w:rPr>
          <w:b/>
          <w:spacing w:val="-2"/>
          <w:sz w:val="20"/>
        </w:rPr>
        <w:t>URGENCIA</w:t>
      </w:r>
    </w:p>
    <w:p w14:paraId="6D9D2C8D" w14:textId="77777777" w:rsidR="00986F95" w:rsidRDefault="00986F95">
      <w:pPr>
        <w:pStyle w:val="Prrafodelista"/>
        <w:rPr>
          <w:b/>
          <w:sz w:val="20"/>
        </w:rPr>
        <w:sectPr w:rsidR="00986F95">
          <w:pgSz w:w="11910" w:h="16840"/>
          <w:pgMar w:top="1260" w:right="849" w:bottom="1260" w:left="425" w:header="225" w:footer="1060" w:gutter="0"/>
          <w:cols w:space="720"/>
        </w:sectPr>
      </w:pPr>
    </w:p>
    <w:p w14:paraId="41C315C8" w14:textId="53BD8B9F" w:rsidR="00986F95" w:rsidRDefault="00000000">
      <w:pPr>
        <w:pStyle w:val="Textoindependiente"/>
        <w:spacing w:before="171"/>
        <w:rPr>
          <w:b/>
          <w:sz w:val="24"/>
        </w:rPr>
      </w:pPr>
      <w:r>
        <w:rPr>
          <w:b/>
          <w:noProof/>
          <w:sz w:val="24"/>
        </w:rPr>
        <w:lastRenderedPageBreak/>
        <mc:AlternateContent>
          <mc:Choice Requires="wps">
            <w:drawing>
              <wp:anchor distT="0" distB="0" distL="0" distR="0" simplePos="0" relativeHeight="15984128" behindDoc="0" locked="0" layoutInCell="1" allowOverlap="1" wp14:anchorId="6E012BA3" wp14:editId="3DF40872">
                <wp:simplePos x="0" y="0"/>
                <wp:positionH relativeFrom="page">
                  <wp:posOffset>254000</wp:posOffset>
                </wp:positionH>
                <wp:positionV relativeFrom="page">
                  <wp:posOffset>1396999</wp:posOffset>
                </wp:positionV>
                <wp:extent cx="368300" cy="2929255"/>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7F7F7F"/>
                          </a:solidFill>
                          <a:prstDash val="solid"/>
                        </a:ln>
                      </wps:spPr>
                      <wps:bodyPr wrap="square" lIns="0" tIns="0" rIns="0" bIns="0" rtlCol="0">
                        <a:prstTxWarp prst="textNoShape">
                          <a:avLst/>
                        </a:prstTxWarp>
                        <a:noAutofit/>
                      </wps:bodyPr>
                    </wps:wsp>
                  </a:graphicData>
                </a:graphic>
              </wp:anchor>
            </w:drawing>
          </mc:Choice>
          <mc:Fallback>
            <w:pict>
              <v:shape w14:anchorId="23A334B5" id="Graphic 544" o:spid="_x0000_s1026" style="position:absolute;margin-left:20pt;margin-top:110pt;width:29pt;height:230.65pt;z-index:15984128;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" path="m,2929128r368300,l368300,,,,,2929128xe" filled="f" strokecolor="#7f7f7f" strokeweight=".5pt">
                <v:path arrowok="t"/>
                <w10:wrap anchorx="page" anchory="page"/>
              </v:shape>
            </w:pict>
          </mc:Fallback>
        </mc:AlternateContent>
      </w:r>
      <w:r>
        <w:rPr>
          <w:b/>
          <w:noProof/>
          <w:sz w:val="24"/>
        </w:rPr>
        <mc:AlternateContent>
          <mc:Choice Requires="wps">
            <w:drawing>
              <wp:anchor distT="0" distB="0" distL="0" distR="0" simplePos="0" relativeHeight="251577344" behindDoc="0" locked="0" layoutInCell="1" allowOverlap="1" wp14:anchorId="23964ABA" wp14:editId="0EF4E31A">
                <wp:simplePos x="0" y="0"/>
                <wp:positionH relativeFrom="page">
                  <wp:posOffset>6965929</wp:posOffset>
                </wp:positionH>
                <wp:positionV relativeFrom="page">
                  <wp:posOffset>6516634</wp:posOffset>
                </wp:positionV>
                <wp:extent cx="263525" cy="331216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D59EFD4" w14:textId="6A3260C2" w:rsidR="00986F95"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p>
                          <w:p w14:paraId="2E529466" w14:textId="77777777" w:rsidR="00986F95" w:rsidRDefault="00000000">
                            <w:pPr>
                              <w:spacing w:line="120" w:lineRule="exact"/>
                              <w:ind w:left="20"/>
                              <w:rPr>
                                <w:sz w:val="12"/>
                              </w:rPr>
                            </w:pPr>
                            <w:r>
                              <w:rPr>
                                <w:spacing w:val="-2"/>
                                <w:sz w:val="12"/>
                              </w:rPr>
                              <w:t>Verificación:</w:t>
                            </w:r>
                            <w:r>
                              <w:rPr>
                                <w:spacing w:val="7"/>
                                <w:sz w:val="12"/>
                              </w:rPr>
                              <w:t xml:space="preserve"> </w:t>
                            </w:r>
                            <w:hyperlink r:id="rId216">
                              <w:r>
                                <w:rPr>
                                  <w:spacing w:val="-2"/>
                                  <w:sz w:val="12"/>
                                </w:rPr>
                                <w:t>https://sede.lasrozas.es/</w:t>
                              </w:r>
                            </w:hyperlink>
                          </w:p>
                          <w:p w14:paraId="3113D49D"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3"/>
                                <w:sz w:val="12"/>
                              </w:rPr>
                              <w:t>913dede4113</w:t>
                            </w:r>
                          </w:p>
                        </w:txbxContent>
                      </wps:txbx>
                      <wps:bodyPr vert="vert270" wrap="square" lIns="0" tIns="0" rIns="0" bIns="0" rtlCol="0">
                        <a:noAutofit/>
                      </wps:bodyPr>
                    </wps:wsp>
                  </a:graphicData>
                </a:graphic>
              </wp:anchor>
            </w:drawing>
          </mc:Choice>
          <mc:Fallback>
            <w:pict>
              <v:shape w14:anchorId="23964ABA" id="Textbox 546" o:spid="_x0000_s1257" type="#_x0000_t202" style="position:absolute;margin-left:548.5pt;margin-top:513.1pt;width:20.75pt;height:260.8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FdoQ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" filled="f" stroked="f">
                <v:textbox style="layout-flow:vertical;mso-layout-flow-alt:bottom-to-top" inset="0,0,0,0">
                  <w:txbxContent>
                    <w:p w14:paraId="6D59EFD4" w14:textId="6A3260C2" w:rsidR="00986F95"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p>
                    <w:p w14:paraId="2E529466" w14:textId="77777777" w:rsidR="00986F95" w:rsidRDefault="00000000">
                      <w:pPr>
                        <w:spacing w:line="120" w:lineRule="exact"/>
                        <w:ind w:left="20"/>
                        <w:rPr>
                          <w:sz w:val="12"/>
                        </w:rPr>
                      </w:pPr>
                      <w:r>
                        <w:rPr>
                          <w:spacing w:val="-2"/>
                          <w:sz w:val="12"/>
                        </w:rPr>
                        <w:t>Verificación:</w:t>
                      </w:r>
                      <w:r>
                        <w:rPr>
                          <w:spacing w:val="7"/>
                          <w:sz w:val="12"/>
                        </w:rPr>
                        <w:t xml:space="preserve"> </w:t>
                      </w:r>
                      <w:hyperlink r:id="rId217">
                        <w:r>
                          <w:rPr>
                            <w:spacing w:val="-2"/>
                            <w:sz w:val="12"/>
                          </w:rPr>
                          <w:t>https://sede.lasrozas.es/</w:t>
                        </w:r>
                      </w:hyperlink>
                    </w:p>
                    <w:p w14:paraId="3113D49D"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3"/>
                          <w:sz w:val="12"/>
                        </w:rPr>
                        <w:t>913dede4113</w:t>
                      </w:r>
                    </w:p>
                  </w:txbxContent>
                </v:textbox>
                <w10:wrap anchorx="page" anchory="page"/>
              </v:shape>
            </w:pict>
          </mc:Fallback>
        </mc:AlternateContent>
      </w:r>
    </w:p>
    <w:p w14:paraId="74277D88" w14:textId="77777777" w:rsidR="00986F95" w:rsidRDefault="00000000">
      <w:pPr>
        <w:ind w:left="6666" w:hanging="711"/>
        <w:rPr>
          <w:rFonts w:ascii="Arial Narrow" w:hAnsi="Arial Narrow"/>
          <w:i/>
          <w:sz w:val="24"/>
        </w:rPr>
      </w:pPr>
      <w:r>
        <w:rPr>
          <w:rFonts w:ascii="Arial Narrow" w:hAnsi="Arial Narrow"/>
          <w:b/>
          <w:i/>
          <w:sz w:val="24"/>
        </w:rPr>
        <w:t>Asunto</w:t>
      </w:r>
      <w:r>
        <w:rPr>
          <w:rFonts w:ascii="Arial Narrow" w:hAnsi="Arial Narrow"/>
          <w:i/>
          <w:sz w:val="24"/>
        </w:rPr>
        <w:t>:</w:t>
      </w:r>
      <w:r>
        <w:rPr>
          <w:rFonts w:ascii="Arial Narrow" w:hAnsi="Arial Narrow"/>
          <w:i/>
          <w:spacing w:val="40"/>
          <w:sz w:val="24"/>
        </w:rPr>
        <w:t xml:space="preserve"> </w:t>
      </w:r>
      <w:r>
        <w:rPr>
          <w:rFonts w:ascii="Arial Narrow" w:hAnsi="Arial Narrow"/>
          <w:i/>
          <w:sz w:val="24"/>
        </w:rPr>
        <w:t>Nombramiento</w:t>
      </w:r>
      <w:r>
        <w:rPr>
          <w:rFonts w:ascii="Arial Narrow" w:hAnsi="Arial Narrow"/>
          <w:i/>
          <w:spacing w:val="40"/>
          <w:sz w:val="24"/>
        </w:rPr>
        <w:t xml:space="preserve"> </w:t>
      </w:r>
      <w:r>
        <w:rPr>
          <w:rFonts w:ascii="Arial Narrow" w:hAnsi="Arial Narrow"/>
          <w:i/>
          <w:sz w:val="24"/>
        </w:rPr>
        <w:t>de</w:t>
      </w:r>
      <w:r>
        <w:rPr>
          <w:rFonts w:ascii="Arial Narrow" w:hAnsi="Arial Narrow"/>
          <w:i/>
          <w:spacing w:val="40"/>
          <w:sz w:val="24"/>
        </w:rPr>
        <w:t xml:space="preserve"> </w:t>
      </w:r>
      <w:r>
        <w:rPr>
          <w:rFonts w:ascii="Arial Narrow" w:hAnsi="Arial Narrow"/>
          <w:i/>
          <w:sz w:val="24"/>
        </w:rPr>
        <w:t>Oficial</w:t>
      </w:r>
      <w:r>
        <w:rPr>
          <w:rFonts w:ascii="Arial Narrow" w:hAnsi="Arial Narrow"/>
          <w:i/>
          <w:spacing w:val="40"/>
          <w:sz w:val="24"/>
        </w:rPr>
        <w:t xml:space="preserve"> </w:t>
      </w:r>
      <w:r>
        <w:rPr>
          <w:rFonts w:ascii="Arial Narrow" w:hAnsi="Arial Narrow"/>
          <w:i/>
          <w:sz w:val="24"/>
        </w:rPr>
        <w:t>de</w:t>
      </w:r>
      <w:r>
        <w:rPr>
          <w:rFonts w:ascii="Arial Narrow" w:hAnsi="Arial Narrow"/>
          <w:i/>
          <w:spacing w:val="40"/>
          <w:sz w:val="24"/>
        </w:rPr>
        <w:t xml:space="preserve"> </w:t>
      </w:r>
      <w:r>
        <w:rPr>
          <w:rFonts w:ascii="Arial Narrow" w:hAnsi="Arial Narrow"/>
          <w:i/>
          <w:sz w:val="24"/>
        </w:rPr>
        <w:t>Policía</w:t>
      </w:r>
      <w:r>
        <w:rPr>
          <w:rFonts w:ascii="Arial Narrow" w:hAnsi="Arial Narrow"/>
          <w:i/>
          <w:spacing w:val="40"/>
          <w:sz w:val="24"/>
        </w:rPr>
        <w:t xml:space="preserve"> </w:t>
      </w:r>
      <w:r>
        <w:rPr>
          <w:rFonts w:ascii="Arial Narrow" w:hAnsi="Arial Narrow"/>
          <w:i/>
          <w:sz w:val="24"/>
        </w:rPr>
        <w:t>en ejecución de Sentencia judicial.</w:t>
      </w:r>
    </w:p>
    <w:p w14:paraId="2A07CF7B" w14:textId="77777777" w:rsidR="00986F95" w:rsidRDefault="00986F95">
      <w:pPr>
        <w:pStyle w:val="Textoindependiente"/>
        <w:spacing w:before="1"/>
        <w:rPr>
          <w:rFonts w:ascii="Arial Narrow"/>
          <w:i/>
          <w:sz w:val="24"/>
        </w:rPr>
      </w:pPr>
    </w:p>
    <w:p w14:paraId="08AF6BF1" w14:textId="77777777" w:rsidR="00986F95" w:rsidRDefault="00000000">
      <w:pPr>
        <w:pStyle w:val="Ttulo2"/>
      </w:pPr>
      <w:r>
        <w:t>INFORME</w:t>
      </w:r>
      <w:r>
        <w:rPr>
          <w:spacing w:val="-9"/>
        </w:rPr>
        <w:t xml:space="preserve"> </w:t>
      </w:r>
      <w:r>
        <w:t>DE</w:t>
      </w:r>
      <w:r>
        <w:rPr>
          <w:spacing w:val="-10"/>
        </w:rPr>
        <w:t xml:space="preserve"> </w:t>
      </w:r>
      <w:r>
        <w:rPr>
          <w:spacing w:val="-2"/>
        </w:rPr>
        <w:t>INTERVENCIÓN</w:t>
      </w:r>
    </w:p>
    <w:p w14:paraId="4CCCB040" w14:textId="7A780A5C" w:rsidR="00986F95" w:rsidRDefault="00B45549">
      <w:pPr>
        <w:spacing w:before="275"/>
        <w:ind w:left="993" w:right="140" w:firstLine="621"/>
        <w:jc w:val="both"/>
        <w:rPr>
          <w:rFonts w:ascii="Arial Narrow" w:hAnsi="Arial Narrow"/>
          <w:sz w:val="24"/>
        </w:rPr>
      </w:pPr>
      <w:r>
        <w:rPr>
          <w:b/>
          <w:noProof/>
          <w:sz w:val="24"/>
        </w:rPr>
        <mc:AlternateContent>
          <mc:Choice Requires="wps">
            <w:drawing>
              <wp:anchor distT="0" distB="0" distL="0" distR="0" simplePos="0" relativeHeight="251719680" behindDoc="1" locked="0" layoutInCell="1" allowOverlap="1" wp14:anchorId="55F4DD8C" wp14:editId="28A193FD">
                <wp:simplePos x="0" y="0"/>
                <wp:positionH relativeFrom="page">
                  <wp:posOffset>7022604</wp:posOffset>
                </wp:positionH>
                <wp:positionV relativeFrom="page">
                  <wp:posOffset>2818765</wp:posOffset>
                </wp:positionV>
                <wp:extent cx="419734" cy="3187065"/>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9710A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67531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5F4DD8C" id="Textbox 545" o:spid="_x0000_s1258" type="#_x0000_t202" style="position:absolute;left:0;text-align:left;margin-left:552.95pt;margin-top:221.95pt;width:33.05pt;height:250.9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" filled="f" stroked="f">
                <v:textbox style="layout-flow:vertical;mso-layout-flow-alt:bottom-to-top" inset="0,0,0,0">
                  <w:txbxContent>
                    <w:p w14:paraId="0F9710A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67531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sidR="00000000">
        <w:rPr>
          <w:rFonts w:ascii="Arial Narrow" w:hAnsi="Arial Narrow"/>
          <w:sz w:val="24"/>
        </w:rPr>
        <w:t>Recibido</w:t>
      </w:r>
      <w:r w:rsidR="00000000">
        <w:rPr>
          <w:rFonts w:ascii="Arial Narrow" w:hAnsi="Arial Narrow"/>
          <w:spacing w:val="-8"/>
          <w:sz w:val="24"/>
        </w:rPr>
        <w:t xml:space="preserve"> </w:t>
      </w:r>
      <w:r w:rsidR="00000000">
        <w:rPr>
          <w:rFonts w:ascii="Arial Narrow" w:hAnsi="Arial Narrow"/>
          <w:sz w:val="24"/>
        </w:rPr>
        <w:t>el</w:t>
      </w:r>
      <w:r w:rsidR="00000000">
        <w:rPr>
          <w:rFonts w:ascii="Arial Narrow" w:hAnsi="Arial Narrow"/>
          <w:spacing w:val="-10"/>
          <w:sz w:val="24"/>
        </w:rPr>
        <w:t xml:space="preserve"> </w:t>
      </w:r>
      <w:r w:rsidR="00000000">
        <w:rPr>
          <w:rFonts w:ascii="Arial Narrow" w:hAnsi="Arial Narrow"/>
          <w:sz w:val="24"/>
        </w:rPr>
        <w:t>pasado</w:t>
      </w:r>
      <w:r w:rsidR="00000000">
        <w:rPr>
          <w:rFonts w:ascii="Arial Narrow" w:hAnsi="Arial Narrow"/>
          <w:spacing w:val="-8"/>
          <w:sz w:val="24"/>
        </w:rPr>
        <w:t xml:space="preserve"> </w:t>
      </w:r>
      <w:r w:rsidR="00000000">
        <w:rPr>
          <w:rFonts w:ascii="Arial Narrow" w:hAnsi="Arial Narrow"/>
          <w:sz w:val="24"/>
        </w:rPr>
        <w:t>mes</w:t>
      </w:r>
      <w:r w:rsidR="00000000">
        <w:rPr>
          <w:rFonts w:ascii="Arial Narrow" w:hAnsi="Arial Narrow"/>
          <w:spacing w:val="-9"/>
          <w:sz w:val="24"/>
        </w:rPr>
        <w:t xml:space="preserve"> </w:t>
      </w:r>
      <w:r w:rsidR="00000000">
        <w:rPr>
          <w:rFonts w:ascii="Arial Narrow" w:hAnsi="Arial Narrow"/>
          <w:sz w:val="24"/>
        </w:rPr>
        <w:t>de</w:t>
      </w:r>
      <w:r w:rsidR="00000000">
        <w:rPr>
          <w:rFonts w:ascii="Arial Narrow" w:hAnsi="Arial Narrow"/>
          <w:spacing w:val="-11"/>
          <w:sz w:val="24"/>
        </w:rPr>
        <w:t xml:space="preserve"> </w:t>
      </w:r>
      <w:r w:rsidR="00000000">
        <w:rPr>
          <w:rFonts w:ascii="Arial Narrow" w:hAnsi="Arial Narrow"/>
          <w:sz w:val="24"/>
        </w:rPr>
        <w:t>diciembre,</w:t>
      </w:r>
      <w:r w:rsidR="00000000">
        <w:rPr>
          <w:rFonts w:ascii="Arial Narrow" w:hAnsi="Arial Narrow"/>
          <w:spacing w:val="-9"/>
          <w:sz w:val="24"/>
        </w:rPr>
        <w:t xml:space="preserve"> </w:t>
      </w:r>
      <w:r w:rsidR="00000000">
        <w:rPr>
          <w:rFonts w:ascii="Arial Narrow" w:hAnsi="Arial Narrow"/>
          <w:sz w:val="24"/>
        </w:rPr>
        <w:t>del</w:t>
      </w:r>
      <w:r w:rsidR="00000000">
        <w:rPr>
          <w:rFonts w:ascii="Arial Narrow" w:hAnsi="Arial Narrow"/>
          <w:spacing w:val="-10"/>
          <w:sz w:val="24"/>
        </w:rPr>
        <w:t xml:space="preserve"> </w:t>
      </w:r>
      <w:r w:rsidR="00000000">
        <w:rPr>
          <w:rFonts w:ascii="Arial Narrow" w:hAnsi="Arial Narrow"/>
          <w:sz w:val="24"/>
        </w:rPr>
        <w:t>departamento</w:t>
      </w:r>
      <w:r w:rsidR="00000000">
        <w:rPr>
          <w:rFonts w:ascii="Arial Narrow" w:hAnsi="Arial Narrow"/>
          <w:spacing w:val="-6"/>
          <w:sz w:val="24"/>
        </w:rPr>
        <w:t xml:space="preserve"> </w:t>
      </w:r>
      <w:r w:rsidR="00000000">
        <w:rPr>
          <w:rFonts w:ascii="Arial Narrow" w:hAnsi="Arial Narrow"/>
          <w:sz w:val="24"/>
        </w:rPr>
        <w:t>de</w:t>
      </w:r>
      <w:r w:rsidR="00000000">
        <w:rPr>
          <w:rFonts w:ascii="Arial Narrow" w:hAnsi="Arial Narrow"/>
          <w:spacing w:val="-6"/>
          <w:sz w:val="24"/>
        </w:rPr>
        <w:t xml:space="preserve"> </w:t>
      </w:r>
      <w:r w:rsidR="00000000">
        <w:rPr>
          <w:rFonts w:ascii="Arial Narrow" w:hAnsi="Arial Narrow"/>
          <w:sz w:val="24"/>
        </w:rPr>
        <w:t>Recursos</w:t>
      </w:r>
      <w:r w:rsidR="00000000">
        <w:rPr>
          <w:rFonts w:ascii="Arial Narrow" w:hAnsi="Arial Narrow"/>
          <w:spacing w:val="-9"/>
          <w:sz w:val="24"/>
        </w:rPr>
        <w:t xml:space="preserve"> </w:t>
      </w:r>
      <w:r w:rsidR="00000000">
        <w:rPr>
          <w:rFonts w:ascii="Arial Narrow" w:hAnsi="Arial Narrow"/>
          <w:sz w:val="24"/>
        </w:rPr>
        <w:t>Humanos,</w:t>
      </w:r>
      <w:r w:rsidR="00000000">
        <w:rPr>
          <w:rFonts w:ascii="Arial Narrow" w:hAnsi="Arial Narrow"/>
          <w:spacing w:val="-9"/>
          <w:sz w:val="24"/>
        </w:rPr>
        <w:t xml:space="preserve"> </w:t>
      </w:r>
      <w:r w:rsidR="00000000">
        <w:rPr>
          <w:rFonts w:ascii="Arial Narrow" w:hAnsi="Arial Narrow"/>
          <w:sz w:val="24"/>
        </w:rPr>
        <w:t>el</w:t>
      </w:r>
      <w:r w:rsidR="00000000">
        <w:rPr>
          <w:rFonts w:ascii="Arial Narrow" w:hAnsi="Arial Narrow"/>
          <w:spacing w:val="-10"/>
          <w:sz w:val="24"/>
        </w:rPr>
        <w:t xml:space="preserve"> </w:t>
      </w:r>
      <w:r w:rsidR="00000000">
        <w:rPr>
          <w:rFonts w:ascii="Arial Narrow" w:hAnsi="Arial Narrow"/>
          <w:sz w:val="24"/>
        </w:rPr>
        <w:t>expediente</w:t>
      </w:r>
      <w:r w:rsidR="00000000">
        <w:rPr>
          <w:rFonts w:ascii="Arial Narrow" w:hAnsi="Arial Narrow"/>
          <w:spacing w:val="-6"/>
          <w:sz w:val="24"/>
        </w:rPr>
        <w:t xml:space="preserve"> </w:t>
      </w:r>
      <w:r w:rsidR="00000000">
        <w:rPr>
          <w:rFonts w:ascii="Arial Narrow" w:hAnsi="Arial Narrow"/>
          <w:sz w:val="24"/>
        </w:rPr>
        <w:t>relativo al nombramiento</w:t>
      </w:r>
      <w:r w:rsidR="00000000">
        <w:rPr>
          <w:rFonts w:ascii="Arial Narrow" w:hAnsi="Arial Narrow"/>
          <w:spacing w:val="-2"/>
          <w:sz w:val="24"/>
        </w:rPr>
        <w:t xml:space="preserve"> </w:t>
      </w:r>
      <w:r w:rsidR="00000000">
        <w:rPr>
          <w:rFonts w:ascii="Arial Narrow" w:hAnsi="Arial Narrow"/>
          <w:sz w:val="24"/>
        </w:rPr>
        <w:t xml:space="preserve">de </w:t>
      </w:r>
      <w:r>
        <w:rPr>
          <w:rFonts w:ascii="Arial Narrow" w:hAnsi="Arial Narrow"/>
          <w:sz w:val="24"/>
        </w:rPr>
        <w:t xml:space="preserve">D. M.R.A., </w:t>
      </w:r>
      <w:r w:rsidR="00000000">
        <w:rPr>
          <w:rFonts w:ascii="Arial Narrow" w:hAnsi="Arial Narrow"/>
          <w:sz w:val="24"/>
        </w:rPr>
        <w:t>como</w:t>
      </w:r>
      <w:r w:rsidR="00000000">
        <w:rPr>
          <w:rFonts w:ascii="Arial Narrow" w:hAnsi="Arial Narrow"/>
          <w:spacing w:val="-1"/>
          <w:sz w:val="24"/>
        </w:rPr>
        <w:t xml:space="preserve"> </w:t>
      </w:r>
      <w:r w:rsidR="00000000">
        <w:rPr>
          <w:rFonts w:ascii="Arial Narrow" w:hAnsi="Arial Narrow"/>
          <w:sz w:val="24"/>
        </w:rPr>
        <w:t>funcionario</w:t>
      </w:r>
      <w:r w:rsidR="00000000">
        <w:rPr>
          <w:rFonts w:ascii="Arial Narrow" w:hAnsi="Arial Narrow"/>
          <w:spacing w:val="-2"/>
          <w:sz w:val="24"/>
        </w:rPr>
        <w:t xml:space="preserve"> </w:t>
      </w:r>
      <w:r w:rsidR="00000000">
        <w:rPr>
          <w:rFonts w:ascii="Arial Narrow" w:hAnsi="Arial Narrow"/>
          <w:sz w:val="24"/>
        </w:rPr>
        <w:t>en</w:t>
      </w:r>
      <w:r w:rsidR="00000000">
        <w:rPr>
          <w:rFonts w:ascii="Arial Narrow" w:hAnsi="Arial Narrow"/>
          <w:spacing w:val="-1"/>
          <w:sz w:val="24"/>
        </w:rPr>
        <w:t xml:space="preserve"> </w:t>
      </w:r>
      <w:r w:rsidR="00000000">
        <w:rPr>
          <w:rFonts w:ascii="Arial Narrow" w:hAnsi="Arial Narrow"/>
          <w:sz w:val="24"/>
        </w:rPr>
        <w:t>prácticas</w:t>
      </w:r>
      <w:r w:rsidR="00000000">
        <w:rPr>
          <w:rFonts w:ascii="Arial Narrow" w:hAnsi="Arial Narrow"/>
          <w:spacing w:val="-2"/>
          <w:sz w:val="24"/>
        </w:rPr>
        <w:t xml:space="preserve"> </w:t>
      </w:r>
      <w:r w:rsidR="00000000">
        <w:rPr>
          <w:rFonts w:ascii="Arial Narrow" w:hAnsi="Arial Narrow"/>
          <w:sz w:val="24"/>
        </w:rPr>
        <w:t>para</w:t>
      </w:r>
      <w:r w:rsidR="00000000">
        <w:rPr>
          <w:rFonts w:ascii="Arial Narrow" w:hAnsi="Arial Narrow"/>
          <w:spacing w:val="-2"/>
          <w:sz w:val="24"/>
        </w:rPr>
        <w:t xml:space="preserve"> </w:t>
      </w:r>
      <w:r w:rsidR="00000000">
        <w:rPr>
          <w:rFonts w:ascii="Arial Narrow" w:hAnsi="Arial Narrow"/>
          <w:sz w:val="24"/>
        </w:rPr>
        <w:t>cubrir</w:t>
      </w:r>
      <w:r w:rsidR="00000000">
        <w:rPr>
          <w:rFonts w:ascii="Arial Narrow" w:hAnsi="Arial Narrow"/>
          <w:spacing w:val="-1"/>
          <w:sz w:val="24"/>
        </w:rPr>
        <w:t xml:space="preserve"> </w:t>
      </w:r>
      <w:r w:rsidR="00000000">
        <w:rPr>
          <w:rFonts w:ascii="Arial Narrow" w:hAnsi="Arial Narrow"/>
          <w:sz w:val="24"/>
        </w:rPr>
        <w:t>una</w:t>
      </w:r>
      <w:r w:rsidR="00000000">
        <w:rPr>
          <w:rFonts w:ascii="Arial Narrow" w:hAnsi="Arial Narrow"/>
          <w:spacing w:val="-1"/>
          <w:sz w:val="24"/>
        </w:rPr>
        <w:t xml:space="preserve"> </w:t>
      </w:r>
      <w:r w:rsidR="00000000">
        <w:rPr>
          <w:rFonts w:ascii="Arial Narrow" w:hAnsi="Arial Narrow"/>
          <w:sz w:val="24"/>
        </w:rPr>
        <w:t>plaza</w:t>
      </w:r>
      <w:r w:rsidR="00000000">
        <w:rPr>
          <w:rFonts w:ascii="Arial Narrow" w:hAnsi="Arial Narrow"/>
          <w:spacing w:val="-2"/>
          <w:sz w:val="24"/>
        </w:rPr>
        <w:t xml:space="preserve"> </w:t>
      </w:r>
      <w:r w:rsidR="00000000">
        <w:rPr>
          <w:rFonts w:ascii="Arial Narrow" w:hAnsi="Arial Narrow"/>
          <w:sz w:val="24"/>
        </w:rPr>
        <w:t>de</w:t>
      </w:r>
      <w:r w:rsidR="00000000">
        <w:rPr>
          <w:rFonts w:ascii="Arial Narrow" w:hAnsi="Arial Narrow"/>
          <w:spacing w:val="-1"/>
          <w:sz w:val="24"/>
        </w:rPr>
        <w:t xml:space="preserve"> </w:t>
      </w:r>
      <w:r w:rsidR="00000000">
        <w:rPr>
          <w:rFonts w:ascii="Arial Narrow" w:hAnsi="Arial Narrow"/>
          <w:sz w:val="24"/>
        </w:rPr>
        <w:t>Oficial</w:t>
      </w:r>
      <w:r w:rsidR="00000000">
        <w:rPr>
          <w:rFonts w:ascii="Arial Narrow" w:hAnsi="Arial Narrow"/>
          <w:spacing w:val="-3"/>
          <w:sz w:val="24"/>
        </w:rPr>
        <w:t xml:space="preserve"> </w:t>
      </w:r>
      <w:r w:rsidR="00000000">
        <w:rPr>
          <w:rFonts w:ascii="Arial Narrow" w:hAnsi="Arial Narrow"/>
          <w:sz w:val="24"/>
        </w:rPr>
        <w:t>de Policía en ejecución de la Sentencia 372/2025 del Juzgado de lo Contencioso Administrativo número 20 de Madrid, y de acuerdo con la siguiente,</w:t>
      </w:r>
    </w:p>
    <w:p w14:paraId="63926DD3" w14:textId="77777777" w:rsidR="00986F95" w:rsidRDefault="00986F95">
      <w:pPr>
        <w:pStyle w:val="Textoindependiente"/>
        <w:rPr>
          <w:rFonts w:ascii="Arial Narrow"/>
          <w:sz w:val="24"/>
        </w:rPr>
      </w:pPr>
    </w:p>
    <w:p w14:paraId="038C2B0C" w14:textId="77777777" w:rsidR="00986F95" w:rsidRDefault="00000000">
      <w:pPr>
        <w:pStyle w:val="Ttulo3"/>
        <w:ind w:left="1560"/>
      </w:pPr>
      <w:r>
        <w:rPr>
          <w:spacing w:val="-2"/>
          <w:w w:val="75"/>
        </w:rPr>
        <w:t>Legislación</w:t>
      </w:r>
      <w:r>
        <w:rPr>
          <w:spacing w:val="-10"/>
        </w:rPr>
        <w:t xml:space="preserve"> </w:t>
      </w:r>
      <w:r>
        <w:rPr>
          <w:spacing w:val="-2"/>
          <w:w w:val="75"/>
        </w:rPr>
        <w:t>y</w:t>
      </w:r>
      <w:r>
        <w:rPr>
          <w:spacing w:val="-5"/>
        </w:rPr>
        <w:t xml:space="preserve"> </w:t>
      </w:r>
      <w:r>
        <w:rPr>
          <w:spacing w:val="-2"/>
          <w:w w:val="75"/>
        </w:rPr>
        <w:t>normativa</w:t>
      </w:r>
      <w:r>
        <w:rPr>
          <w:spacing w:val="-6"/>
        </w:rPr>
        <w:t xml:space="preserve"> </w:t>
      </w:r>
      <w:r>
        <w:rPr>
          <w:spacing w:val="-2"/>
          <w:w w:val="75"/>
        </w:rPr>
        <w:t>aplicable:</w:t>
      </w:r>
    </w:p>
    <w:p w14:paraId="335C1459" w14:textId="77777777" w:rsidR="00986F95" w:rsidRDefault="00986F95">
      <w:pPr>
        <w:pStyle w:val="Textoindependiente"/>
        <w:rPr>
          <w:b/>
          <w:i/>
          <w:sz w:val="24"/>
        </w:rPr>
      </w:pPr>
    </w:p>
    <w:p w14:paraId="6E855B84" w14:textId="77777777" w:rsidR="00986F95" w:rsidRDefault="00000000">
      <w:pPr>
        <w:pStyle w:val="Prrafodelista"/>
        <w:numPr>
          <w:ilvl w:val="0"/>
          <w:numId w:val="15"/>
        </w:numPr>
        <w:tabs>
          <w:tab w:val="left" w:pos="2420"/>
        </w:tabs>
        <w:ind w:left="2420" w:hanging="359"/>
        <w:rPr>
          <w:rFonts w:ascii="Arial Narrow" w:hAnsi="Arial Narrow"/>
          <w:i/>
          <w:sz w:val="24"/>
        </w:rPr>
      </w:pPr>
      <w:r>
        <w:rPr>
          <w:rFonts w:ascii="Arial Narrow" w:hAnsi="Arial Narrow"/>
          <w:i/>
          <w:sz w:val="24"/>
        </w:rPr>
        <w:t>Ley</w:t>
      </w:r>
      <w:r>
        <w:rPr>
          <w:rFonts w:ascii="Arial Narrow" w:hAnsi="Arial Narrow"/>
          <w:i/>
          <w:spacing w:val="-5"/>
          <w:sz w:val="24"/>
        </w:rPr>
        <w:t xml:space="preserve"> </w:t>
      </w:r>
      <w:r>
        <w:rPr>
          <w:rFonts w:ascii="Arial Narrow" w:hAnsi="Arial Narrow"/>
          <w:i/>
          <w:sz w:val="24"/>
        </w:rPr>
        <w:t>7/1985,</w:t>
      </w:r>
      <w:r>
        <w:rPr>
          <w:rFonts w:ascii="Arial Narrow" w:hAnsi="Arial Narrow"/>
          <w:i/>
          <w:spacing w:val="-3"/>
          <w:sz w:val="24"/>
        </w:rPr>
        <w:t xml:space="preserve"> </w:t>
      </w:r>
      <w:r>
        <w:rPr>
          <w:rFonts w:ascii="Arial Narrow" w:hAnsi="Arial Narrow"/>
          <w:i/>
          <w:sz w:val="24"/>
        </w:rPr>
        <w:t>de</w:t>
      </w:r>
      <w:r>
        <w:rPr>
          <w:rFonts w:ascii="Arial Narrow" w:hAnsi="Arial Narrow"/>
          <w:i/>
          <w:spacing w:val="-4"/>
          <w:sz w:val="24"/>
        </w:rPr>
        <w:t xml:space="preserve"> </w:t>
      </w:r>
      <w:r>
        <w:rPr>
          <w:rFonts w:ascii="Arial Narrow" w:hAnsi="Arial Narrow"/>
          <w:i/>
          <w:sz w:val="24"/>
        </w:rPr>
        <w:t>2</w:t>
      </w:r>
      <w:r>
        <w:rPr>
          <w:rFonts w:ascii="Arial Narrow" w:hAnsi="Arial Narrow"/>
          <w:i/>
          <w:spacing w:val="-3"/>
          <w:sz w:val="24"/>
        </w:rPr>
        <w:t xml:space="preserve"> </w:t>
      </w:r>
      <w:r>
        <w:rPr>
          <w:rFonts w:ascii="Arial Narrow" w:hAnsi="Arial Narrow"/>
          <w:i/>
          <w:sz w:val="24"/>
        </w:rPr>
        <w:t>de</w:t>
      </w:r>
      <w:r>
        <w:rPr>
          <w:rFonts w:ascii="Arial Narrow" w:hAnsi="Arial Narrow"/>
          <w:i/>
          <w:spacing w:val="-2"/>
          <w:sz w:val="24"/>
        </w:rPr>
        <w:t xml:space="preserve"> </w:t>
      </w:r>
      <w:r>
        <w:rPr>
          <w:rFonts w:ascii="Arial Narrow" w:hAnsi="Arial Narrow"/>
          <w:i/>
          <w:sz w:val="24"/>
        </w:rPr>
        <w:t>abril,</w:t>
      </w:r>
      <w:r>
        <w:rPr>
          <w:rFonts w:ascii="Arial Narrow" w:hAnsi="Arial Narrow"/>
          <w:i/>
          <w:spacing w:val="-1"/>
          <w:sz w:val="24"/>
        </w:rPr>
        <w:t xml:space="preserve"> </w:t>
      </w:r>
      <w:r>
        <w:rPr>
          <w:rFonts w:ascii="Arial Narrow" w:hAnsi="Arial Narrow"/>
          <w:i/>
          <w:sz w:val="24"/>
        </w:rPr>
        <w:t>reguladora</w:t>
      </w:r>
      <w:r>
        <w:rPr>
          <w:rFonts w:ascii="Arial Narrow" w:hAnsi="Arial Narrow"/>
          <w:i/>
          <w:spacing w:val="-2"/>
          <w:sz w:val="24"/>
        </w:rPr>
        <w:t xml:space="preserve"> </w:t>
      </w:r>
      <w:r>
        <w:rPr>
          <w:rFonts w:ascii="Arial Narrow" w:hAnsi="Arial Narrow"/>
          <w:i/>
          <w:sz w:val="24"/>
        </w:rPr>
        <w:t>de</w:t>
      </w:r>
      <w:r>
        <w:rPr>
          <w:rFonts w:ascii="Arial Narrow" w:hAnsi="Arial Narrow"/>
          <w:i/>
          <w:spacing w:val="-3"/>
          <w:sz w:val="24"/>
        </w:rPr>
        <w:t xml:space="preserve"> </w:t>
      </w:r>
      <w:r>
        <w:rPr>
          <w:rFonts w:ascii="Arial Narrow" w:hAnsi="Arial Narrow"/>
          <w:i/>
          <w:sz w:val="24"/>
        </w:rPr>
        <w:t>bases</w:t>
      </w:r>
      <w:r>
        <w:rPr>
          <w:rFonts w:ascii="Arial Narrow" w:hAnsi="Arial Narrow"/>
          <w:i/>
          <w:spacing w:val="-4"/>
          <w:sz w:val="24"/>
        </w:rPr>
        <w:t xml:space="preserve"> </w:t>
      </w:r>
      <w:r>
        <w:rPr>
          <w:rFonts w:ascii="Arial Narrow" w:hAnsi="Arial Narrow"/>
          <w:i/>
          <w:sz w:val="24"/>
        </w:rPr>
        <w:t>del</w:t>
      </w:r>
      <w:r>
        <w:rPr>
          <w:rFonts w:ascii="Arial Narrow" w:hAnsi="Arial Narrow"/>
          <w:i/>
          <w:spacing w:val="-3"/>
          <w:sz w:val="24"/>
        </w:rPr>
        <w:t xml:space="preserve"> </w:t>
      </w:r>
      <w:r>
        <w:rPr>
          <w:rFonts w:ascii="Arial Narrow" w:hAnsi="Arial Narrow"/>
          <w:i/>
          <w:sz w:val="24"/>
        </w:rPr>
        <w:t>Régimen</w:t>
      </w:r>
      <w:r>
        <w:rPr>
          <w:rFonts w:ascii="Arial Narrow" w:hAnsi="Arial Narrow"/>
          <w:i/>
          <w:spacing w:val="-2"/>
          <w:sz w:val="24"/>
        </w:rPr>
        <w:t xml:space="preserve"> Local.</w:t>
      </w:r>
    </w:p>
    <w:p w14:paraId="0D14D835" w14:textId="77777777" w:rsidR="00986F95" w:rsidRDefault="00000000">
      <w:pPr>
        <w:pStyle w:val="Prrafodelista"/>
        <w:numPr>
          <w:ilvl w:val="0"/>
          <w:numId w:val="15"/>
        </w:numPr>
        <w:tabs>
          <w:tab w:val="left" w:pos="2421"/>
        </w:tabs>
        <w:ind w:right="146"/>
        <w:rPr>
          <w:rFonts w:ascii="Arial Narrow" w:hAnsi="Arial Narrow"/>
          <w:i/>
          <w:sz w:val="24"/>
        </w:rPr>
      </w:pPr>
      <w:r>
        <w:rPr>
          <w:rFonts w:ascii="Arial Narrow" w:hAnsi="Arial Narrow"/>
          <w:i/>
          <w:sz w:val="24"/>
        </w:rPr>
        <w:t>Real Decreto</w:t>
      </w:r>
      <w:r>
        <w:rPr>
          <w:rFonts w:ascii="Arial Narrow" w:hAnsi="Arial Narrow"/>
          <w:i/>
          <w:spacing w:val="-1"/>
          <w:sz w:val="24"/>
        </w:rPr>
        <w:t xml:space="preserve"> </w:t>
      </w:r>
      <w:r>
        <w:rPr>
          <w:rFonts w:ascii="Arial Narrow" w:hAnsi="Arial Narrow"/>
          <w:i/>
          <w:sz w:val="24"/>
        </w:rPr>
        <w:t>Legislativo 2/2004, de</w:t>
      </w:r>
      <w:r>
        <w:rPr>
          <w:rFonts w:ascii="Arial Narrow" w:hAnsi="Arial Narrow"/>
          <w:i/>
          <w:spacing w:val="-2"/>
          <w:sz w:val="24"/>
        </w:rPr>
        <w:t xml:space="preserve"> </w:t>
      </w:r>
      <w:r>
        <w:rPr>
          <w:rFonts w:ascii="Arial Narrow" w:hAnsi="Arial Narrow"/>
          <w:i/>
          <w:sz w:val="24"/>
        </w:rPr>
        <w:t>5 de marzo, por</w:t>
      </w:r>
      <w:r>
        <w:rPr>
          <w:rFonts w:ascii="Arial Narrow" w:hAnsi="Arial Narrow"/>
          <w:i/>
          <w:spacing w:val="-1"/>
          <w:sz w:val="24"/>
        </w:rPr>
        <w:t xml:space="preserve"> </w:t>
      </w:r>
      <w:r>
        <w:rPr>
          <w:rFonts w:ascii="Arial Narrow" w:hAnsi="Arial Narrow"/>
          <w:i/>
          <w:sz w:val="24"/>
        </w:rPr>
        <w:t>el que se</w:t>
      </w:r>
      <w:r>
        <w:rPr>
          <w:rFonts w:ascii="Arial Narrow" w:hAnsi="Arial Narrow"/>
          <w:i/>
          <w:spacing w:val="-2"/>
          <w:sz w:val="24"/>
        </w:rPr>
        <w:t xml:space="preserve"> </w:t>
      </w:r>
      <w:r>
        <w:rPr>
          <w:rFonts w:ascii="Arial Narrow" w:hAnsi="Arial Narrow"/>
          <w:i/>
          <w:sz w:val="24"/>
        </w:rPr>
        <w:t>aprueba</w:t>
      </w:r>
      <w:r>
        <w:rPr>
          <w:rFonts w:ascii="Arial Narrow" w:hAnsi="Arial Narrow"/>
          <w:i/>
          <w:spacing w:val="-2"/>
          <w:sz w:val="24"/>
        </w:rPr>
        <w:t xml:space="preserve"> </w:t>
      </w:r>
      <w:r>
        <w:rPr>
          <w:rFonts w:ascii="Arial Narrow" w:hAnsi="Arial Narrow"/>
          <w:i/>
          <w:sz w:val="24"/>
        </w:rPr>
        <w:t>el texto refundido de la Ley Reguladora de las Haciendas Locales.</w:t>
      </w:r>
    </w:p>
    <w:p w14:paraId="73B72977" w14:textId="77777777" w:rsidR="00986F95" w:rsidRDefault="00000000">
      <w:pPr>
        <w:pStyle w:val="Prrafodelista"/>
        <w:numPr>
          <w:ilvl w:val="0"/>
          <w:numId w:val="15"/>
        </w:numPr>
        <w:tabs>
          <w:tab w:val="left" w:pos="2421"/>
        </w:tabs>
        <w:ind w:right="409"/>
        <w:rPr>
          <w:rFonts w:ascii="Arial Narrow" w:hAnsi="Arial Narrow"/>
          <w:i/>
          <w:sz w:val="24"/>
        </w:rPr>
      </w:pPr>
      <w:r>
        <w:rPr>
          <w:rFonts w:ascii="Arial Narrow" w:hAnsi="Arial Narrow"/>
          <w:i/>
          <w:sz w:val="24"/>
        </w:rPr>
        <w:t>Real</w:t>
      </w:r>
      <w:r>
        <w:rPr>
          <w:rFonts w:ascii="Arial Narrow" w:hAnsi="Arial Narrow"/>
          <w:i/>
          <w:spacing w:val="-3"/>
          <w:sz w:val="24"/>
        </w:rPr>
        <w:t xml:space="preserve"> </w:t>
      </w:r>
      <w:r>
        <w:rPr>
          <w:rFonts w:ascii="Arial Narrow" w:hAnsi="Arial Narrow"/>
          <w:i/>
          <w:sz w:val="24"/>
        </w:rPr>
        <w:t>Decreto</w:t>
      </w:r>
      <w:r>
        <w:rPr>
          <w:rFonts w:ascii="Arial Narrow" w:hAnsi="Arial Narrow"/>
          <w:i/>
          <w:spacing w:val="-3"/>
          <w:sz w:val="24"/>
        </w:rPr>
        <w:t xml:space="preserve"> </w:t>
      </w:r>
      <w:r>
        <w:rPr>
          <w:rFonts w:ascii="Arial Narrow" w:hAnsi="Arial Narrow"/>
          <w:i/>
          <w:sz w:val="24"/>
        </w:rPr>
        <w:t>424/2017,</w:t>
      </w:r>
      <w:r>
        <w:rPr>
          <w:rFonts w:ascii="Arial Narrow" w:hAnsi="Arial Narrow"/>
          <w:i/>
          <w:spacing w:val="-2"/>
          <w:sz w:val="24"/>
        </w:rPr>
        <w:t xml:space="preserve"> </w:t>
      </w:r>
      <w:r>
        <w:rPr>
          <w:rFonts w:ascii="Arial Narrow" w:hAnsi="Arial Narrow"/>
          <w:i/>
          <w:sz w:val="24"/>
        </w:rPr>
        <w:t>de</w:t>
      </w:r>
      <w:r>
        <w:rPr>
          <w:rFonts w:ascii="Arial Narrow" w:hAnsi="Arial Narrow"/>
          <w:i/>
          <w:spacing w:val="-4"/>
          <w:sz w:val="24"/>
        </w:rPr>
        <w:t xml:space="preserve"> </w:t>
      </w:r>
      <w:r>
        <w:rPr>
          <w:rFonts w:ascii="Arial Narrow" w:hAnsi="Arial Narrow"/>
          <w:i/>
          <w:sz w:val="24"/>
        </w:rPr>
        <w:t>28</w:t>
      </w:r>
      <w:r>
        <w:rPr>
          <w:rFonts w:ascii="Arial Narrow" w:hAnsi="Arial Narrow"/>
          <w:i/>
          <w:spacing w:val="-2"/>
          <w:sz w:val="24"/>
        </w:rPr>
        <w:t xml:space="preserve"> </w:t>
      </w:r>
      <w:r>
        <w:rPr>
          <w:rFonts w:ascii="Arial Narrow" w:hAnsi="Arial Narrow"/>
          <w:i/>
          <w:sz w:val="24"/>
        </w:rPr>
        <w:t>de</w:t>
      </w:r>
      <w:r>
        <w:rPr>
          <w:rFonts w:ascii="Arial Narrow" w:hAnsi="Arial Narrow"/>
          <w:i/>
          <w:spacing w:val="-2"/>
          <w:sz w:val="24"/>
        </w:rPr>
        <w:t xml:space="preserve"> </w:t>
      </w:r>
      <w:r>
        <w:rPr>
          <w:rFonts w:ascii="Arial Narrow" w:hAnsi="Arial Narrow"/>
          <w:i/>
          <w:sz w:val="24"/>
        </w:rPr>
        <w:t>abril,</w:t>
      </w:r>
      <w:r>
        <w:rPr>
          <w:rFonts w:ascii="Arial Narrow" w:hAnsi="Arial Narrow"/>
          <w:i/>
          <w:spacing w:val="-3"/>
          <w:sz w:val="24"/>
        </w:rPr>
        <w:t xml:space="preserve"> </w:t>
      </w:r>
      <w:r>
        <w:rPr>
          <w:rFonts w:ascii="Arial Narrow" w:hAnsi="Arial Narrow"/>
          <w:i/>
          <w:sz w:val="24"/>
        </w:rPr>
        <w:t>por</w:t>
      </w:r>
      <w:r>
        <w:rPr>
          <w:rFonts w:ascii="Arial Narrow" w:hAnsi="Arial Narrow"/>
          <w:i/>
          <w:spacing w:val="-2"/>
          <w:sz w:val="24"/>
        </w:rPr>
        <w:t xml:space="preserve"> </w:t>
      </w:r>
      <w:r>
        <w:rPr>
          <w:rFonts w:ascii="Arial Narrow" w:hAnsi="Arial Narrow"/>
          <w:i/>
          <w:sz w:val="24"/>
        </w:rPr>
        <w:t>el</w:t>
      </w:r>
      <w:r>
        <w:rPr>
          <w:rFonts w:ascii="Arial Narrow" w:hAnsi="Arial Narrow"/>
          <w:i/>
          <w:spacing w:val="-5"/>
          <w:sz w:val="24"/>
        </w:rPr>
        <w:t xml:space="preserve"> </w:t>
      </w:r>
      <w:r>
        <w:rPr>
          <w:rFonts w:ascii="Arial Narrow" w:hAnsi="Arial Narrow"/>
          <w:i/>
          <w:sz w:val="24"/>
        </w:rPr>
        <w:t>que</w:t>
      </w:r>
      <w:r>
        <w:rPr>
          <w:rFonts w:ascii="Arial Narrow" w:hAnsi="Arial Narrow"/>
          <w:i/>
          <w:spacing w:val="-2"/>
          <w:sz w:val="24"/>
        </w:rPr>
        <w:t xml:space="preserve"> </w:t>
      </w:r>
      <w:r>
        <w:rPr>
          <w:rFonts w:ascii="Arial Narrow" w:hAnsi="Arial Narrow"/>
          <w:i/>
          <w:sz w:val="24"/>
        </w:rPr>
        <w:t>se</w:t>
      </w:r>
      <w:r>
        <w:rPr>
          <w:rFonts w:ascii="Arial Narrow" w:hAnsi="Arial Narrow"/>
          <w:i/>
          <w:spacing w:val="-1"/>
          <w:sz w:val="24"/>
        </w:rPr>
        <w:t xml:space="preserve"> </w:t>
      </w:r>
      <w:r>
        <w:rPr>
          <w:rFonts w:ascii="Arial Narrow" w:hAnsi="Arial Narrow"/>
          <w:i/>
          <w:sz w:val="24"/>
        </w:rPr>
        <w:t>regula</w:t>
      </w:r>
      <w:r>
        <w:rPr>
          <w:rFonts w:ascii="Arial Narrow" w:hAnsi="Arial Narrow"/>
          <w:i/>
          <w:spacing w:val="-4"/>
          <w:sz w:val="24"/>
        </w:rPr>
        <w:t xml:space="preserve"> </w:t>
      </w:r>
      <w:r>
        <w:rPr>
          <w:rFonts w:ascii="Arial Narrow" w:hAnsi="Arial Narrow"/>
          <w:i/>
          <w:sz w:val="24"/>
        </w:rPr>
        <w:t>el</w:t>
      </w:r>
      <w:r>
        <w:rPr>
          <w:rFonts w:ascii="Arial Narrow" w:hAnsi="Arial Narrow"/>
          <w:i/>
          <w:spacing w:val="-3"/>
          <w:sz w:val="24"/>
        </w:rPr>
        <w:t xml:space="preserve"> </w:t>
      </w:r>
      <w:r>
        <w:rPr>
          <w:rFonts w:ascii="Arial Narrow" w:hAnsi="Arial Narrow"/>
          <w:i/>
          <w:sz w:val="24"/>
        </w:rPr>
        <w:t>régimen</w:t>
      </w:r>
      <w:r>
        <w:rPr>
          <w:rFonts w:ascii="Arial Narrow" w:hAnsi="Arial Narrow"/>
          <w:i/>
          <w:spacing w:val="-2"/>
          <w:sz w:val="24"/>
        </w:rPr>
        <w:t xml:space="preserve"> </w:t>
      </w:r>
      <w:r>
        <w:rPr>
          <w:rFonts w:ascii="Arial Narrow" w:hAnsi="Arial Narrow"/>
          <w:i/>
          <w:sz w:val="24"/>
        </w:rPr>
        <w:t>jurídico</w:t>
      </w:r>
      <w:r>
        <w:rPr>
          <w:rFonts w:ascii="Arial Narrow" w:hAnsi="Arial Narrow"/>
          <w:i/>
          <w:spacing w:val="-4"/>
          <w:sz w:val="24"/>
        </w:rPr>
        <w:t xml:space="preserve"> </w:t>
      </w:r>
      <w:r>
        <w:rPr>
          <w:rFonts w:ascii="Arial Narrow" w:hAnsi="Arial Narrow"/>
          <w:i/>
          <w:sz w:val="24"/>
        </w:rPr>
        <w:t>del</w:t>
      </w:r>
      <w:r>
        <w:rPr>
          <w:rFonts w:ascii="Arial Narrow" w:hAnsi="Arial Narrow"/>
          <w:i/>
          <w:spacing w:val="-5"/>
          <w:sz w:val="24"/>
        </w:rPr>
        <w:t xml:space="preserve"> </w:t>
      </w:r>
      <w:r>
        <w:rPr>
          <w:rFonts w:ascii="Arial Narrow" w:hAnsi="Arial Narrow"/>
          <w:i/>
          <w:sz w:val="24"/>
        </w:rPr>
        <w:t>control interno en las entidades del Sector Público Local.</w:t>
      </w:r>
    </w:p>
    <w:p w14:paraId="54BEAD9E" w14:textId="77777777" w:rsidR="00986F95" w:rsidRDefault="00000000">
      <w:pPr>
        <w:pStyle w:val="Prrafodelista"/>
        <w:numPr>
          <w:ilvl w:val="0"/>
          <w:numId w:val="15"/>
        </w:numPr>
        <w:tabs>
          <w:tab w:val="left" w:pos="2420"/>
        </w:tabs>
        <w:spacing w:line="275" w:lineRule="exact"/>
        <w:ind w:left="2420" w:hanging="359"/>
        <w:rPr>
          <w:rFonts w:ascii="Arial Narrow" w:hAnsi="Arial Narrow"/>
          <w:i/>
          <w:sz w:val="24"/>
        </w:rPr>
      </w:pPr>
      <w:r>
        <w:rPr>
          <w:rFonts w:ascii="Arial Narrow" w:hAnsi="Arial Narrow"/>
          <w:i/>
          <w:sz w:val="24"/>
        </w:rPr>
        <w:t>L.O.</w:t>
      </w:r>
      <w:r>
        <w:rPr>
          <w:rFonts w:ascii="Arial Narrow" w:hAnsi="Arial Narrow"/>
          <w:i/>
          <w:spacing w:val="-7"/>
          <w:sz w:val="24"/>
        </w:rPr>
        <w:t xml:space="preserve"> </w:t>
      </w:r>
      <w:r>
        <w:rPr>
          <w:rFonts w:ascii="Arial Narrow" w:hAnsi="Arial Narrow"/>
          <w:i/>
          <w:sz w:val="24"/>
        </w:rPr>
        <w:t>2/2012,</w:t>
      </w:r>
      <w:r>
        <w:rPr>
          <w:rFonts w:ascii="Arial Narrow" w:hAnsi="Arial Narrow"/>
          <w:i/>
          <w:spacing w:val="-4"/>
          <w:sz w:val="24"/>
        </w:rPr>
        <w:t xml:space="preserve"> </w:t>
      </w:r>
      <w:r>
        <w:rPr>
          <w:rFonts w:ascii="Arial Narrow" w:hAnsi="Arial Narrow"/>
          <w:i/>
          <w:sz w:val="24"/>
        </w:rPr>
        <w:t>de</w:t>
      </w:r>
      <w:r>
        <w:rPr>
          <w:rFonts w:ascii="Arial Narrow" w:hAnsi="Arial Narrow"/>
          <w:i/>
          <w:spacing w:val="-4"/>
          <w:sz w:val="24"/>
        </w:rPr>
        <w:t xml:space="preserve"> </w:t>
      </w:r>
      <w:r>
        <w:rPr>
          <w:rFonts w:ascii="Arial Narrow" w:hAnsi="Arial Narrow"/>
          <w:i/>
          <w:sz w:val="24"/>
        </w:rPr>
        <w:t>27</w:t>
      </w:r>
      <w:r>
        <w:rPr>
          <w:rFonts w:ascii="Arial Narrow" w:hAnsi="Arial Narrow"/>
          <w:i/>
          <w:spacing w:val="-4"/>
          <w:sz w:val="24"/>
        </w:rPr>
        <w:t xml:space="preserve"> </w:t>
      </w:r>
      <w:r>
        <w:rPr>
          <w:rFonts w:ascii="Arial Narrow" w:hAnsi="Arial Narrow"/>
          <w:i/>
          <w:sz w:val="24"/>
        </w:rPr>
        <w:t>de</w:t>
      </w:r>
      <w:r>
        <w:rPr>
          <w:rFonts w:ascii="Arial Narrow" w:hAnsi="Arial Narrow"/>
          <w:i/>
          <w:spacing w:val="-5"/>
          <w:sz w:val="24"/>
        </w:rPr>
        <w:t xml:space="preserve"> </w:t>
      </w:r>
      <w:r>
        <w:rPr>
          <w:rFonts w:ascii="Arial Narrow" w:hAnsi="Arial Narrow"/>
          <w:i/>
          <w:sz w:val="24"/>
        </w:rPr>
        <w:t>abril,</w:t>
      </w:r>
      <w:r>
        <w:rPr>
          <w:rFonts w:ascii="Arial Narrow" w:hAnsi="Arial Narrow"/>
          <w:i/>
          <w:spacing w:val="-4"/>
          <w:sz w:val="24"/>
        </w:rPr>
        <w:t xml:space="preserve"> </w:t>
      </w:r>
      <w:r>
        <w:rPr>
          <w:rFonts w:ascii="Arial Narrow" w:hAnsi="Arial Narrow"/>
          <w:i/>
          <w:sz w:val="24"/>
        </w:rPr>
        <w:t>de</w:t>
      </w:r>
      <w:r>
        <w:rPr>
          <w:rFonts w:ascii="Arial Narrow" w:hAnsi="Arial Narrow"/>
          <w:i/>
          <w:spacing w:val="-2"/>
          <w:sz w:val="24"/>
        </w:rPr>
        <w:t xml:space="preserve"> </w:t>
      </w:r>
      <w:r>
        <w:rPr>
          <w:rFonts w:ascii="Arial Narrow" w:hAnsi="Arial Narrow"/>
          <w:i/>
          <w:sz w:val="24"/>
        </w:rPr>
        <w:t>Estabilidad</w:t>
      </w:r>
      <w:r>
        <w:rPr>
          <w:rFonts w:ascii="Arial Narrow" w:hAnsi="Arial Narrow"/>
          <w:i/>
          <w:spacing w:val="-3"/>
          <w:sz w:val="24"/>
        </w:rPr>
        <w:t xml:space="preserve"> </w:t>
      </w:r>
      <w:r>
        <w:rPr>
          <w:rFonts w:ascii="Arial Narrow" w:hAnsi="Arial Narrow"/>
          <w:i/>
          <w:sz w:val="24"/>
        </w:rPr>
        <w:t>Presupuestaria. y</w:t>
      </w:r>
      <w:r>
        <w:rPr>
          <w:rFonts w:ascii="Arial Narrow" w:hAnsi="Arial Narrow"/>
          <w:i/>
          <w:spacing w:val="-3"/>
          <w:sz w:val="24"/>
        </w:rPr>
        <w:t xml:space="preserve"> </w:t>
      </w:r>
      <w:r>
        <w:rPr>
          <w:rFonts w:ascii="Arial Narrow" w:hAnsi="Arial Narrow"/>
          <w:i/>
          <w:sz w:val="24"/>
        </w:rPr>
        <w:t>Sostenibilidad</w:t>
      </w:r>
      <w:r>
        <w:rPr>
          <w:rFonts w:ascii="Arial Narrow" w:hAnsi="Arial Narrow"/>
          <w:i/>
          <w:spacing w:val="-2"/>
          <w:sz w:val="24"/>
        </w:rPr>
        <w:t xml:space="preserve"> Financiera.</w:t>
      </w:r>
    </w:p>
    <w:p w14:paraId="32177C1D" w14:textId="77777777" w:rsidR="00986F95" w:rsidRDefault="00000000">
      <w:pPr>
        <w:pStyle w:val="Prrafodelista"/>
        <w:numPr>
          <w:ilvl w:val="0"/>
          <w:numId w:val="15"/>
        </w:numPr>
        <w:tabs>
          <w:tab w:val="left" w:pos="2420"/>
        </w:tabs>
        <w:spacing w:line="275" w:lineRule="exact"/>
        <w:ind w:left="2420" w:hanging="359"/>
        <w:rPr>
          <w:rFonts w:ascii="Arial Narrow" w:hAnsi="Arial Narrow"/>
          <w:i/>
          <w:sz w:val="24"/>
        </w:rPr>
      </w:pPr>
      <w:r>
        <w:rPr>
          <w:rFonts w:ascii="Arial Narrow" w:hAnsi="Arial Narrow"/>
          <w:i/>
          <w:sz w:val="24"/>
        </w:rPr>
        <w:t>Ley</w:t>
      </w:r>
      <w:r>
        <w:rPr>
          <w:rFonts w:ascii="Arial Narrow" w:hAnsi="Arial Narrow"/>
          <w:i/>
          <w:spacing w:val="-6"/>
          <w:sz w:val="24"/>
        </w:rPr>
        <w:t xml:space="preserve"> </w:t>
      </w:r>
      <w:r>
        <w:rPr>
          <w:rFonts w:ascii="Arial Narrow" w:hAnsi="Arial Narrow"/>
          <w:i/>
          <w:sz w:val="24"/>
        </w:rPr>
        <w:t>39/2015,</w:t>
      </w:r>
      <w:r>
        <w:rPr>
          <w:rFonts w:ascii="Arial Narrow" w:hAnsi="Arial Narrow"/>
          <w:i/>
          <w:spacing w:val="-3"/>
          <w:sz w:val="24"/>
        </w:rPr>
        <w:t xml:space="preserve"> </w:t>
      </w:r>
      <w:r>
        <w:rPr>
          <w:rFonts w:ascii="Arial Narrow" w:hAnsi="Arial Narrow"/>
          <w:i/>
          <w:sz w:val="24"/>
        </w:rPr>
        <w:t>de</w:t>
      </w:r>
      <w:r>
        <w:rPr>
          <w:rFonts w:ascii="Arial Narrow" w:hAnsi="Arial Narrow"/>
          <w:i/>
          <w:spacing w:val="-3"/>
          <w:sz w:val="24"/>
        </w:rPr>
        <w:t xml:space="preserve"> </w:t>
      </w:r>
      <w:r>
        <w:rPr>
          <w:rFonts w:ascii="Arial Narrow" w:hAnsi="Arial Narrow"/>
          <w:i/>
          <w:sz w:val="24"/>
        </w:rPr>
        <w:t>1</w:t>
      </w:r>
      <w:r>
        <w:rPr>
          <w:rFonts w:ascii="Arial Narrow" w:hAnsi="Arial Narrow"/>
          <w:i/>
          <w:spacing w:val="-4"/>
          <w:sz w:val="24"/>
        </w:rPr>
        <w:t xml:space="preserve"> </w:t>
      </w:r>
      <w:r>
        <w:rPr>
          <w:rFonts w:ascii="Arial Narrow" w:hAnsi="Arial Narrow"/>
          <w:i/>
          <w:sz w:val="24"/>
        </w:rPr>
        <w:t>de</w:t>
      </w:r>
      <w:r>
        <w:rPr>
          <w:rFonts w:ascii="Arial Narrow" w:hAnsi="Arial Narrow"/>
          <w:i/>
          <w:spacing w:val="-5"/>
          <w:sz w:val="24"/>
        </w:rPr>
        <w:t xml:space="preserve"> </w:t>
      </w:r>
      <w:r>
        <w:rPr>
          <w:rFonts w:ascii="Arial Narrow" w:hAnsi="Arial Narrow"/>
          <w:i/>
          <w:sz w:val="24"/>
        </w:rPr>
        <w:t>octubre,</w:t>
      </w:r>
      <w:r>
        <w:rPr>
          <w:rFonts w:ascii="Arial Narrow" w:hAnsi="Arial Narrow"/>
          <w:i/>
          <w:spacing w:val="-3"/>
          <w:sz w:val="24"/>
        </w:rPr>
        <w:t xml:space="preserve"> </w:t>
      </w:r>
      <w:r>
        <w:rPr>
          <w:rFonts w:ascii="Arial Narrow" w:hAnsi="Arial Narrow"/>
          <w:i/>
          <w:sz w:val="24"/>
        </w:rPr>
        <w:t>del</w:t>
      </w:r>
      <w:r>
        <w:rPr>
          <w:rFonts w:ascii="Arial Narrow" w:hAnsi="Arial Narrow"/>
          <w:i/>
          <w:spacing w:val="-4"/>
          <w:sz w:val="24"/>
        </w:rPr>
        <w:t xml:space="preserve"> </w:t>
      </w:r>
      <w:r>
        <w:rPr>
          <w:rFonts w:ascii="Arial Narrow" w:hAnsi="Arial Narrow"/>
          <w:i/>
          <w:sz w:val="24"/>
        </w:rPr>
        <w:t>Procedimiento</w:t>
      </w:r>
      <w:r>
        <w:rPr>
          <w:rFonts w:ascii="Arial Narrow" w:hAnsi="Arial Narrow"/>
          <w:i/>
          <w:spacing w:val="-4"/>
          <w:sz w:val="24"/>
        </w:rPr>
        <w:t xml:space="preserve"> </w:t>
      </w:r>
      <w:r>
        <w:rPr>
          <w:rFonts w:ascii="Arial Narrow" w:hAnsi="Arial Narrow"/>
          <w:i/>
          <w:sz w:val="24"/>
        </w:rPr>
        <w:t>Administrativo</w:t>
      </w:r>
      <w:r>
        <w:rPr>
          <w:rFonts w:ascii="Arial Narrow" w:hAnsi="Arial Narrow"/>
          <w:i/>
          <w:spacing w:val="-3"/>
          <w:sz w:val="24"/>
        </w:rPr>
        <w:t xml:space="preserve"> </w:t>
      </w:r>
      <w:r>
        <w:rPr>
          <w:rFonts w:ascii="Arial Narrow" w:hAnsi="Arial Narrow"/>
          <w:i/>
          <w:sz w:val="24"/>
        </w:rPr>
        <w:t>Común</w:t>
      </w:r>
      <w:r>
        <w:rPr>
          <w:rFonts w:ascii="Arial Narrow" w:hAnsi="Arial Narrow"/>
          <w:i/>
          <w:spacing w:val="-5"/>
          <w:sz w:val="24"/>
        </w:rPr>
        <w:t xml:space="preserve"> </w:t>
      </w:r>
      <w:r>
        <w:rPr>
          <w:rFonts w:ascii="Arial Narrow" w:hAnsi="Arial Narrow"/>
          <w:i/>
          <w:sz w:val="24"/>
        </w:rPr>
        <w:t>de</w:t>
      </w:r>
      <w:r>
        <w:rPr>
          <w:rFonts w:ascii="Arial Narrow" w:hAnsi="Arial Narrow"/>
          <w:i/>
          <w:spacing w:val="-5"/>
          <w:sz w:val="24"/>
        </w:rPr>
        <w:t xml:space="preserve"> </w:t>
      </w:r>
      <w:r>
        <w:rPr>
          <w:rFonts w:ascii="Arial Narrow" w:hAnsi="Arial Narrow"/>
          <w:i/>
          <w:sz w:val="24"/>
        </w:rPr>
        <w:t>las</w:t>
      </w:r>
      <w:r>
        <w:rPr>
          <w:rFonts w:ascii="Arial Narrow" w:hAnsi="Arial Narrow"/>
          <w:i/>
          <w:spacing w:val="-3"/>
          <w:sz w:val="24"/>
        </w:rPr>
        <w:t xml:space="preserve"> </w:t>
      </w:r>
      <w:r>
        <w:rPr>
          <w:rFonts w:ascii="Arial Narrow" w:hAnsi="Arial Narrow"/>
          <w:i/>
          <w:spacing w:val="-2"/>
          <w:sz w:val="24"/>
        </w:rPr>
        <w:t>AAPP.</w:t>
      </w:r>
    </w:p>
    <w:p w14:paraId="4A0125B9" w14:textId="77777777" w:rsidR="00986F95" w:rsidRDefault="00000000">
      <w:pPr>
        <w:pStyle w:val="Prrafodelista"/>
        <w:numPr>
          <w:ilvl w:val="0"/>
          <w:numId w:val="15"/>
        </w:numPr>
        <w:tabs>
          <w:tab w:val="left" w:pos="2420"/>
        </w:tabs>
        <w:spacing w:before="1"/>
        <w:ind w:left="2420" w:hanging="359"/>
        <w:rPr>
          <w:rFonts w:ascii="Arial Narrow" w:hAnsi="Arial Narrow"/>
          <w:i/>
          <w:sz w:val="24"/>
        </w:rPr>
      </w:pPr>
      <w:r>
        <w:rPr>
          <w:rFonts w:ascii="Arial Narrow" w:hAnsi="Arial Narrow"/>
          <w:i/>
          <w:sz w:val="24"/>
        </w:rPr>
        <w:t>Ley</w:t>
      </w:r>
      <w:r>
        <w:rPr>
          <w:rFonts w:ascii="Arial Narrow" w:hAnsi="Arial Narrow"/>
          <w:i/>
          <w:spacing w:val="-4"/>
          <w:sz w:val="24"/>
        </w:rPr>
        <w:t xml:space="preserve"> </w:t>
      </w:r>
      <w:r>
        <w:rPr>
          <w:rFonts w:ascii="Arial Narrow" w:hAnsi="Arial Narrow"/>
          <w:i/>
          <w:sz w:val="24"/>
        </w:rPr>
        <w:t>40/2015,</w:t>
      </w:r>
      <w:r>
        <w:rPr>
          <w:rFonts w:ascii="Arial Narrow" w:hAnsi="Arial Narrow"/>
          <w:i/>
          <w:spacing w:val="-2"/>
          <w:sz w:val="24"/>
        </w:rPr>
        <w:t xml:space="preserve"> </w:t>
      </w:r>
      <w:r>
        <w:rPr>
          <w:rFonts w:ascii="Arial Narrow" w:hAnsi="Arial Narrow"/>
          <w:i/>
          <w:sz w:val="24"/>
        </w:rPr>
        <w:t>de</w:t>
      </w:r>
      <w:r>
        <w:rPr>
          <w:rFonts w:ascii="Arial Narrow" w:hAnsi="Arial Narrow"/>
          <w:i/>
          <w:spacing w:val="-2"/>
          <w:sz w:val="24"/>
        </w:rPr>
        <w:t xml:space="preserve"> </w:t>
      </w:r>
      <w:r>
        <w:rPr>
          <w:rFonts w:ascii="Arial Narrow" w:hAnsi="Arial Narrow"/>
          <w:i/>
          <w:sz w:val="24"/>
        </w:rPr>
        <w:t>1</w:t>
      </w:r>
      <w:r>
        <w:rPr>
          <w:rFonts w:ascii="Arial Narrow" w:hAnsi="Arial Narrow"/>
          <w:i/>
          <w:spacing w:val="-4"/>
          <w:sz w:val="24"/>
        </w:rPr>
        <w:t xml:space="preserve"> </w:t>
      </w:r>
      <w:r>
        <w:rPr>
          <w:rFonts w:ascii="Arial Narrow" w:hAnsi="Arial Narrow"/>
          <w:i/>
          <w:sz w:val="24"/>
        </w:rPr>
        <w:t>de</w:t>
      </w:r>
      <w:r>
        <w:rPr>
          <w:rFonts w:ascii="Arial Narrow" w:hAnsi="Arial Narrow"/>
          <w:i/>
          <w:spacing w:val="-4"/>
          <w:sz w:val="24"/>
        </w:rPr>
        <w:t xml:space="preserve"> </w:t>
      </w:r>
      <w:r>
        <w:rPr>
          <w:rFonts w:ascii="Arial Narrow" w:hAnsi="Arial Narrow"/>
          <w:i/>
          <w:sz w:val="24"/>
        </w:rPr>
        <w:t>octubre,</w:t>
      </w:r>
      <w:r>
        <w:rPr>
          <w:rFonts w:ascii="Arial Narrow" w:hAnsi="Arial Narrow"/>
          <w:i/>
          <w:spacing w:val="-2"/>
          <w:sz w:val="24"/>
        </w:rPr>
        <w:t xml:space="preserve"> </w:t>
      </w:r>
      <w:r>
        <w:rPr>
          <w:rFonts w:ascii="Arial Narrow" w:hAnsi="Arial Narrow"/>
          <w:i/>
          <w:sz w:val="24"/>
        </w:rPr>
        <w:t>de</w:t>
      </w:r>
      <w:r>
        <w:rPr>
          <w:rFonts w:ascii="Arial Narrow" w:hAnsi="Arial Narrow"/>
          <w:i/>
          <w:spacing w:val="-2"/>
          <w:sz w:val="24"/>
        </w:rPr>
        <w:t xml:space="preserve"> </w:t>
      </w:r>
      <w:r>
        <w:rPr>
          <w:rFonts w:ascii="Arial Narrow" w:hAnsi="Arial Narrow"/>
          <w:i/>
          <w:sz w:val="24"/>
        </w:rPr>
        <w:t>Régimen</w:t>
      </w:r>
      <w:r>
        <w:rPr>
          <w:rFonts w:ascii="Arial Narrow" w:hAnsi="Arial Narrow"/>
          <w:i/>
          <w:spacing w:val="-3"/>
          <w:sz w:val="24"/>
        </w:rPr>
        <w:t xml:space="preserve"> </w:t>
      </w:r>
      <w:r>
        <w:rPr>
          <w:rFonts w:ascii="Arial Narrow" w:hAnsi="Arial Narrow"/>
          <w:i/>
          <w:sz w:val="24"/>
        </w:rPr>
        <w:t>Jurídico</w:t>
      </w:r>
      <w:r>
        <w:rPr>
          <w:rFonts w:ascii="Arial Narrow" w:hAnsi="Arial Narrow"/>
          <w:i/>
          <w:spacing w:val="-2"/>
          <w:sz w:val="24"/>
        </w:rPr>
        <w:t xml:space="preserve"> </w:t>
      </w:r>
      <w:r>
        <w:rPr>
          <w:rFonts w:ascii="Arial Narrow" w:hAnsi="Arial Narrow"/>
          <w:i/>
          <w:sz w:val="24"/>
        </w:rPr>
        <w:t>del</w:t>
      </w:r>
      <w:r>
        <w:rPr>
          <w:rFonts w:ascii="Arial Narrow" w:hAnsi="Arial Narrow"/>
          <w:i/>
          <w:spacing w:val="-5"/>
          <w:sz w:val="24"/>
        </w:rPr>
        <w:t xml:space="preserve"> </w:t>
      </w:r>
      <w:r>
        <w:rPr>
          <w:rFonts w:ascii="Arial Narrow" w:hAnsi="Arial Narrow"/>
          <w:i/>
          <w:sz w:val="24"/>
        </w:rPr>
        <w:t>Sector</w:t>
      </w:r>
      <w:r>
        <w:rPr>
          <w:rFonts w:ascii="Arial Narrow" w:hAnsi="Arial Narrow"/>
          <w:i/>
          <w:spacing w:val="-2"/>
          <w:sz w:val="24"/>
        </w:rPr>
        <w:t xml:space="preserve"> Público.</w:t>
      </w:r>
    </w:p>
    <w:p w14:paraId="29110519" w14:textId="77777777" w:rsidR="00986F95" w:rsidRDefault="00000000">
      <w:pPr>
        <w:pStyle w:val="Prrafodelista"/>
        <w:numPr>
          <w:ilvl w:val="0"/>
          <w:numId w:val="15"/>
        </w:numPr>
        <w:tabs>
          <w:tab w:val="left" w:pos="2420"/>
        </w:tabs>
        <w:ind w:left="2420" w:hanging="359"/>
        <w:rPr>
          <w:rFonts w:ascii="Arial Narrow" w:hAnsi="Arial Narrow"/>
          <w:i/>
          <w:sz w:val="24"/>
        </w:rPr>
      </w:pPr>
      <w:r>
        <w:rPr>
          <w:rFonts w:ascii="Arial Narrow" w:hAnsi="Arial Narrow"/>
          <w:i/>
          <w:sz w:val="24"/>
        </w:rPr>
        <w:t>Ley</w:t>
      </w:r>
      <w:r>
        <w:rPr>
          <w:rFonts w:ascii="Arial Narrow" w:hAnsi="Arial Narrow"/>
          <w:i/>
          <w:spacing w:val="-6"/>
          <w:sz w:val="24"/>
        </w:rPr>
        <w:t xml:space="preserve"> </w:t>
      </w:r>
      <w:r>
        <w:rPr>
          <w:rFonts w:ascii="Arial Narrow" w:hAnsi="Arial Narrow"/>
          <w:i/>
          <w:sz w:val="24"/>
        </w:rPr>
        <w:t>31/2022,</w:t>
      </w:r>
      <w:r>
        <w:rPr>
          <w:rFonts w:ascii="Arial Narrow" w:hAnsi="Arial Narrow"/>
          <w:i/>
          <w:spacing w:val="-3"/>
          <w:sz w:val="24"/>
        </w:rPr>
        <w:t xml:space="preserve"> </w:t>
      </w:r>
      <w:r>
        <w:rPr>
          <w:rFonts w:ascii="Arial Narrow" w:hAnsi="Arial Narrow"/>
          <w:i/>
          <w:sz w:val="24"/>
        </w:rPr>
        <w:t>de</w:t>
      </w:r>
      <w:r>
        <w:rPr>
          <w:rFonts w:ascii="Arial Narrow" w:hAnsi="Arial Narrow"/>
          <w:i/>
          <w:spacing w:val="-2"/>
          <w:sz w:val="24"/>
        </w:rPr>
        <w:t xml:space="preserve"> </w:t>
      </w:r>
      <w:r>
        <w:rPr>
          <w:rFonts w:ascii="Arial Narrow" w:hAnsi="Arial Narrow"/>
          <w:i/>
          <w:sz w:val="24"/>
        </w:rPr>
        <w:t>23</w:t>
      </w:r>
      <w:r>
        <w:rPr>
          <w:rFonts w:ascii="Arial Narrow" w:hAnsi="Arial Narrow"/>
          <w:i/>
          <w:spacing w:val="-3"/>
          <w:sz w:val="24"/>
        </w:rPr>
        <w:t xml:space="preserve"> </w:t>
      </w:r>
      <w:r>
        <w:rPr>
          <w:rFonts w:ascii="Arial Narrow" w:hAnsi="Arial Narrow"/>
          <w:i/>
          <w:sz w:val="24"/>
        </w:rPr>
        <w:t>de</w:t>
      </w:r>
      <w:r>
        <w:rPr>
          <w:rFonts w:ascii="Arial Narrow" w:hAnsi="Arial Narrow"/>
          <w:i/>
          <w:spacing w:val="-2"/>
          <w:sz w:val="24"/>
        </w:rPr>
        <w:t xml:space="preserve"> </w:t>
      </w:r>
      <w:r>
        <w:rPr>
          <w:rFonts w:ascii="Arial Narrow" w:hAnsi="Arial Narrow"/>
          <w:i/>
          <w:sz w:val="24"/>
        </w:rPr>
        <w:t>diciembre,</w:t>
      </w:r>
      <w:r>
        <w:rPr>
          <w:rFonts w:ascii="Arial Narrow" w:hAnsi="Arial Narrow"/>
          <w:i/>
          <w:spacing w:val="-3"/>
          <w:sz w:val="24"/>
        </w:rPr>
        <w:t xml:space="preserve"> </w:t>
      </w:r>
      <w:r>
        <w:rPr>
          <w:rFonts w:ascii="Arial Narrow" w:hAnsi="Arial Narrow"/>
          <w:i/>
          <w:sz w:val="24"/>
        </w:rPr>
        <w:t>de</w:t>
      </w:r>
      <w:r>
        <w:rPr>
          <w:rFonts w:ascii="Arial Narrow" w:hAnsi="Arial Narrow"/>
          <w:i/>
          <w:spacing w:val="-5"/>
          <w:sz w:val="24"/>
        </w:rPr>
        <w:t xml:space="preserve"> </w:t>
      </w:r>
      <w:r>
        <w:rPr>
          <w:rFonts w:ascii="Arial Narrow" w:hAnsi="Arial Narrow"/>
          <w:i/>
          <w:sz w:val="24"/>
        </w:rPr>
        <w:t>Presupuestos</w:t>
      </w:r>
      <w:r>
        <w:rPr>
          <w:rFonts w:ascii="Arial Narrow" w:hAnsi="Arial Narrow"/>
          <w:i/>
          <w:spacing w:val="-3"/>
          <w:sz w:val="24"/>
        </w:rPr>
        <w:t xml:space="preserve"> </w:t>
      </w:r>
      <w:r>
        <w:rPr>
          <w:rFonts w:ascii="Arial Narrow" w:hAnsi="Arial Narrow"/>
          <w:i/>
          <w:sz w:val="24"/>
        </w:rPr>
        <w:t>Generales</w:t>
      </w:r>
      <w:r>
        <w:rPr>
          <w:rFonts w:ascii="Arial Narrow" w:hAnsi="Arial Narrow"/>
          <w:i/>
          <w:spacing w:val="-5"/>
          <w:sz w:val="24"/>
        </w:rPr>
        <w:t xml:space="preserve"> </w:t>
      </w:r>
      <w:r>
        <w:rPr>
          <w:rFonts w:ascii="Arial Narrow" w:hAnsi="Arial Narrow"/>
          <w:i/>
          <w:sz w:val="24"/>
        </w:rPr>
        <w:t>del</w:t>
      </w:r>
      <w:r>
        <w:rPr>
          <w:rFonts w:ascii="Arial Narrow" w:hAnsi="Arial Narrow"/>
          <w:i/>
          <w:spacing w:val="-3"/>
          <w:sz w:val="24"/>
        </w:rPr>
        <w:t xml:space="preserve"> </w:t>
      </w:r>
      <w:r>
        <w:rPr>
          <w:rFonts w:ascii="Arial Narrow" w:hAnsi="Arial Narrow"/>
          <w:i/>
          <w:sz w:val="24"/>
        </w:rPr>
        <w:t>Estado</w:t>
      </w:r>
      <w:r>
        <w:rPr>
          <w:rFonts w:ascii="Arial Narrow" w:hAnsi="Arial Narrow"/>
          <w:i/>
          <w:spacing w:val="-3"/>
          <w:sz w:val="24"/>
        </w:rPr>
        <w:t xml:space="preserve"> </w:t>
      </w:r>
      <w:r>
        <w:rPr>
          <w:rFonts w:ascii="Arial Narrow" w:hAnsi="Arial Narrow"/>
          <w:i/>
          <w:sz w:val="24"/>
        </w:rPr>
        <w:t>para</w:t>
      </w:r>
      <w:r>
        <w:rPr>
          <w:rFonts w:ascii="Arial Narrow" w:hAnsi="Arial Narrow"/>
          <w:i/>
          <w:spacing w:val="-2"/>
          <w:sz w:val="24"/>
        </w:rPr>
        <w:t xml:space="preserve"> </w:t>
      </w:r>
      <w:r>
        <w:rPr>
          <w:rFonts w:ascii="Arial Narrow" w:hAnsi="Arial Narrow"/>
          <w:i/>
          <w:sz w:val="24"/>
        </w:rPr>
        <w:t>el</w:t>
      </w:r>
      <w:r>
        <w:rPr>
          <w:rFonts w:ascii="Arial Narrow" w:hAnsi="Arial Narrow"/>
          <w:i/>
          <w:spacing w:val="-6"/>
          <w:sz w:val="24"/>
        </w:rPr>
        <w:t xml:space="preserve"> </w:t>
      </w:r>
      <w:r>
        <w:rPr>
          <w:rFonts w:ascii="Arial Narrow" w:hAnsi="Arial Narrow"/>
          <w:i/>
          <w:sz w:val="24"/>
        </w:rPr>
        <w:t>año</w:t>
      </w:r>
      <w:r>
        <w:rPr>
          <w:rFonts w:ascii="Arial Narrow" w:hAnsi="Arial Narrow"/>
          <w:i/>
          <w:spacing w:val="-2"/>
          <w:sz w:val="24"/>
        </w:rPr>
        <w:t xml:space="preserve"> 2023.</w:t>
      </w:r>
    </w:p>
    <w:p w14:paraId="0CFD5039" w14:textId="77777777" w:rsidR="00986F95" w:rsidRDefault="00000000">
      <w:pPr>
        <w:pStyle w:val="Prrafodelista"/>
        <w:numPr>
          <w:ilvl w:val="0"/>
          <w:numId w:val="15"/>
        </w:numPr>
        <w:tabs>
          <w:tab w:val="left" w:pos="2421"/>
        </w:tabs>
        <w:spacing w:before="1"/>
        <w:ind w:right="149"/>
        <w:rPr>
          <w:rFonts w:ascii="Arial Narrow" w:hAnsi="Arial Narrow"/>
          <w:i/>
          <w:sz w:val="24"/>
        </w:rPr>
      </w:pPr>
      <w:r>
        <w:rPr>
          <w:rFonts w:ascii="Arial Narrow" w:hAnsi="Arial Narrow"/>
          <w:i/>
          <w:sz w:val="24"/>
        </w:rPr>
        <w:t>Real Decreto Legislativo 5/2015, de 30 de octubre, por el que se aprueba el texto refundido de la Ley del Estatuto Básico del Empleado Público.</w:t>
      </w:r>
    </w:p>
    <w:p w14:paraId="6CFB60C3" w14:textId="77777777" w:rsidR="00986F95" w:rsidRDefault="00000000">
      <w:pPr>
        <w:pStyle w:val="Prrafodelista"/>
        <w:numPr>
          <w:ilvl w:val="0"/>
          <w:numId w:val="15"/>
        </w:numPr>
        <w:tabs>
          <w:tab w:val="left" w:pos="2421"/>
        </w:tabs>
        <w:ind w:right="149"/>
        <w:rPr>
          <w:rFonts w:ascii="Arial Narrow" w:hAnsi="Arial Narrow"/>
          <w:i/>
          <w:sz w:val="24"/>
        </w:rPr>
      </w:pPr>
      <w:r>
        <w:rPr>
          <w:rFonts w:ascii="Arial Narrow" w:hAnsi="Arial Narrow"/>
          <w:i/>
          <w:sz w:val="24"/>
        </w:rPr>
        <w:t>Real Decreto Legislativo 2/2015, de 23 de octubre, por el que se aprueba el texto refundido de la Ley del Estatuto de los Trabajadores.</w:t>
      </w:r>
    </w:p>
    <w:p w14:paraId="02BC12AD" w14:textId="77777777" w:rsidR="00986F95" w:rsidRDefault="00000000">
      <w:pPr>
        <w:pStyle w:val="Prrafodelista"/>
        <w:numPr>
          <w:ilvl w:val="0"/>
          <w:numId w:val="15"/>
        </w:numPr>
        <w:tabs>
          <w:tab w:val="left" w:pos="2420"/>
        </w:tabs>
        <w:spacing w:line="275" w:lineRule="exact"/>
        <w:ind w:left="2420" w:hanging="359"/>
        <w:rPr>
          <w:rFonts w:ascii="Arial Narrow" w:hAnsi="Arial Narrow"/>
          <w:i/>
          <w:sz w:val="24"/>
        </w:rPr>
      </w:pPr>
      <w:r>
        <w:rPr>
          <w:rFonts w:ascii="Arial Narrow" w:hAnsi="Arial Narrow"/>
          <w:i/>
          <w:sz w:val="24"/>
        </w:rPr>
        <w:t>Convenio</w:t>
      </w:r>
      <w:r>
        <w:rPr>
          <w:rFonts w:ascii="Arial Narrow" w:hAnsi="Arial Narrow"/>
          <w:i/>
          <w:spacing w:val="-5"/>
          <w:sz w:val="24"/>
        </w:rPr>
        <w:t xml:space="preserve"> </w:t>
      </w:r>
      <w:r>
        <w:rPr>
          <w:rFonts w:ascii="Arial Narrow" w:hAnsi="Arial Narrow"/>
          <w:i/>
          <w:sz w:val="24"/>
        </w:rPr>
        <w:t>colectivo</w:t>
      </w:r>
      <w:r>
        <w:rPr>
          <w:rFonts w:ascii="Arial Narrow" w:hAnsi="Arial Narrow"/>
          <w:i/>
          <w:spacing w:val="-3"/>
          <w:sz w:val="24"/>
        </w:rPr>
        <w:t xml:space="preserve"> </w:t>
      </w:r>
      <w:r>
        <w:rPr>
          <w:rFonts w:ascii="Arial Narrow" w:hAnsi="Arial Narrow"/>
          <w:i/>
          <w:sz w:val="24"/>
        </w:rPr>
        <w:t>con</w:t>
      </w:r>
      <w:r>
        <w:rPr>
          <w:rFonts w:ascii="Arial Narrow" w:hAnsi="Arial Narrow"/>
          <w:i/>
          <w:spacing w:val="-2"/>
          <w:sz w:val="24"/>
        </w:rPr>
        <w:t xml:space="preserve"> </w:t>
      </w:r>
      <w:r>
        <w:rPr>
          <w:rFonts w:ascii="Arial Narrow" w:hAnsi="Arial Narrow"/>
          <w:i/>
          <w:sz w:val="24"/>
        </w:rPr>
        <w:t>el</w:t>
      </w:r>
      <w:r>
        <w:rPr>
          <w:rFonts w:ascii="Arial Narrow" w:hAnsi="Arial Narrow"/>
          <w:i/>
          <w:spacing w:val="-6"/>
          <w:sz w:val="24"/>
        </w:rPr>
        <w:t xml:space="preserve"> </w:t>
      </w:r>
      <w:r>
        <w:rPr>
          <w:rFonts w:ascii="Arial Narrow" w:hAnsi="Arial Narrow"/>
          <w:i/>
          <w:sz w:val="24"/>
        </w:rPr>
        <w:t>personal</w:t>
      </w:r>
      <w:r>
        <w:rPr>
          <w:rFonts w:ascii="Arial Narrow" w:hAnsi="Arial Narrow"/>
          <w:i/>
          <w:spacing w:val="-3"/>
          <w:sz w:val="24"/>
        </w:rPr>
        <w:t xml:space="preserve"> </w:t>
      </w:r>
      <w:r>
        <w:rPr>
          <w:rFonts w:ascii="Arial Narrow" w:hAnsi="Arial Narrow"/>
          <w:i/>
          <w:sz w:val="24"/>
        </w:rPr>
        <w:t>laboral,</w:t>
      </w:r>
      <w:r>
        <w:rPr>
          <w:rFonts w:ascii="Arial Narrow" w:hAnsi="Arial Narrow"/>
          <w:i/>
          <w:spacing w:val="-3"/>
          <w:sz w:val="24"/>
        </w:rPr>
        <w:t xml:space="preserve"> </w:t>
      </w:r>
      <w:r>
        <w:rPr>
          <w:rFonts w:ascii="Arial Narrow" w:hAnsi="Arial Narrow"/>
          <w:i/>
          <w:sz w:val="24"/>
        </w:rPr>
        <w:t>suscrito</w:t>
      </w:r>
      <w:r>
        <w:rPr>
          <w:rFonts w:ascii="Arial Narrow" w:hAnsi="Arial Narrow"/>
          <w:i/>
          <w:spacing w:val="-1"/>
          <w:sz w:val="24"/>
        </w:rPr>
        <w:t xml:space="preserve"> </w:t>
      </w:r>
      <w:r>
        <w:rPr>
          <w:rFonts w:ascii="Arial Narrow" w:hAnsi="Arial Narrow"/>
          <w:i/>
          <w:sz w:val="24"/>
        </w:rPr>
        <w:t>el</w:t>
      </w:r>
      <w:r>
        <w:rPr>
          <w:rFonts w:ascii="Arial Narrow" w:hAnsi="Arial Narrow"/>
          <w:i/>
          <w:spacing w:val="-6"/>
          <w:sz w:val="24"/>
        </w:rPr>
        <w:t xml:space="preserve"> </w:t>
      </w:r>
      <w:r>
        <w:rPr>
          <w:rFonts w:ascii="Arial Narrow" w:hAnsi="Arial Narrow"/>
          <w:i/>
          <w:sz w:val="24"/>
        </w:rPr>
        <w:t>3</w:t>
      </w:r>
      <w:r>
        <w:rPr>
          <w:rFonts w:ascii="Arial Narrow" w:hAnsi="Arial Narrow"/>
          <w:i/>
          <w:spacing w:val="-4"/>
          <w:sz w:val="24"/>
        </w:rPr>
        <w:t xml:space="preserve"> </w:t>
      </w:r>
      <w:r>
        <w:rPr>
          <w:rFonts w:ascii="Arial Narrow" w:hAnsi="Arial Narrow"/>
          <w:i/>
          <w:sz w:val="24"/>
        </w:rPr>
        <w:t>de</w:t>
      </w:r>
      <w:r>
        <w:rPr>
          <w:rFonts w:ascii="Arial Narrow" w:hAnsi="Arial Narrow"/>
          <w:i/>
          <w:spacing w:val="-5"/>
          <w:sz w:val="24"/>
        </w:rPr>
        <w:t xml:space="preserve"> </w:t>
      </w:r>
      <w:r>
        <w:rPr>
          <w:rFonts w:ascii="Arial Narrow" w:hAnsi="Arial Narrow"/>
          <w:i/>
          <w:sz w:val="24"/>
        </w:rPr>
        <w:t>noviembre</w:t>
      </w:r>
      <w:r>
        <w:rPr>
          <w:rFonts w:ascii="Arial Narrow" w:hAnsi="Arial Narrow"/>
          <w:i/>
          <w:spacing w:val="-4"/>
          <w:sz w:val="24"/>
        </w:rPr>
        <w:t xml:space="preserve"> </w:t>
      </w:r>
      <w:r>
        <w:rPr>
          <w:rFonts w:ascii="Arial Narrow" w:hAnsi="Arial Narrow"/>
          <w:i/>
          <w:sz w:val="24"/>
        </w:rPr>
        <w:t>de</w:t>
      </w:r>
      <w:r>
        <w:rPr>
          <w:rFonts w:ascii="Arial Narrow" w:hAnsi="Arial Narrow"/>
          <w:i/>
          <w:spacing w:val="-4"/>
          <w:sz w:val="24"/>
        </w:rPr>
        <w:t xml:space="preserve"> </w:t>
      </w:r>
      <w:r>
        <w:rPr>
          <w:rFonts w:ascii="Arial Narrow" w:hAnsi="Arial Narrow"/>
          <w:i/>
          <w:spacing w:val="-2"/>
          <w:sz w:val="24"/>
        </w:rPr>
        <w:t>2000.</w:t>
      </w:r>
    </w:p>
    <w:p w14:paraId="042537D1" w14:textId="77777777" w:rsidR="00986F95" w:rsidRDefault="00000000">
      <w:pPr>
        <w:pStyle w:val="Prrafodelista"/>
        <w:numPr>
          <w:ilvl w:val="0"/>
          <w:numId w:val="15"/>
        </w:numPr>
        <w:tabs>
          <w:tab w:val="left" w:pos="2420"/>
        </w:tabs>
        <w:spacing w:line="275" w:lineRule="exact"/>
        <w:ind w:left="2420" w:hanging="359"/>
        <w:rPr>
          <w:rFonts w:ascii="Arial Narrow" w:hAnsi="Arial Narrow"/>
          <w:i/>
          <w:sz w:val="24"/>
        </w:rPr>
      </w:pPr>
      <w:r>
        <w:rPr>
          <w:rFonts w:ascii="Arial Narrow" w:hAnsi="Arial Narrow"/>
          <w:i/>
          <w:sz w:val="24"/>
        </w:rPr>
        <w:t>Bases</w:t>
      </w:r>
      <w:r>
        <w:rPr>
          <w:rFonts w:ascii="Arial Narrow" w:hAnsi="Arial Narrow"/>
          <w:i/>
          <w:spacing w:val="-5"/>
          <w:sz w:val="24"/>
        </w:rPr>
        <w:t xml:space="preserve"> </w:t>
      </w:r>
      <w:r>
        <w:rPr>
          <w:rFonts w:ascii="Arial Narrow" w:hAnsi="Arial Narrow"/>
          <w:i/>
          <w:sz w:val="24"/>
        </w:rPr>
        <w:t>de</w:t>
      </w:r>
      <w:r>
        <w:rPr>
          <w:rFonts w:ascii="Arial Narrow" w:hAnsi="Arial Narrow"/>
          <w:i/>
          <w:spacing w:val="-5"/>
          <w:sz w:val="24"/>
        </w:rPr>
        <w:t xml:space="preserve"> </w:t>
      </w:r>
      <w:r>
        <w:rPr>
          <w:rFonts w:ascii="Arial Narrow" w:hAnsi="Arial Narrow"/>
          <w:i/>
          <w:sz w:val="24"/>
        </w:rPr>
        <w:t>Ejecución</w:t>
      </w:r>
      <w:r>
        <w:rPr>
          <w:rFonts w:ascii="Arial Narrow" w:hAnsi="Arial Narrow"/>
          <w:i/>
          <w:spacing w:val="-3"/>
          <w:sz w:val="24"/>
        </w:rPr>
        <w:t xml:space="preserve"> </w:t>
      </w:r>
      <w:r>
        <w:rPr>
          <w:rFonts w:ascii="Arial Narrow" w:hAnsi="Arial Narrow"/>
          <w:i/>
          <w:sz w:val="24"/>
        </w:rPr>
        <w:t>del</w:t>
      </w:r>
      <w:r>
        <w:rPr>
          <w:rFonts w:ascii="Arial Narrow" w:hAnsi="Arial Narrow"/>
          <w:i/>
          <w:spacing w:val="-4"/>
          <w:sz w:val="24"/>
        </w:rPr>
        <w:t xml:space="preserve"> </w:t>
      </w:r>
      <w:r>
        <w:rPr>
          <w:rFonts w:ascii="Arial Narrow" w:hAnsi="Arial Narrow"/>
          <w:i/>
          <w:sz w:val="24"/>
        </w:rPr>
        <w:t>Presupuesto en</w:t>
      </w:r>
      <w:r>
        <w:rPr>
          <w:rFonts w:ascii="Arial Narrow" w:hAnsi="Arial Narrow"/>
          <w:i/>
          <w:spacing w:val="-2"/>
          <w:sz w:val="24"/>
        </w:rPr>
        <w:t xml:space="preserve"> vigor.</w:t>
      </w:r>
    </w:p>
    <w:p w14:paraId="22DAEC8D" w14:textId="77777777" w:rsidR="00986F95" w:rsidRDefault="00986F95">
      <w:pPr>
        <w:pStyle w:val="Textoindependiente"/>
        <w:spacing w:before="1"/>
        <w:rPr>
          <w:rFonts w:ascii="Arial Narrow"/>
          <w:i/>
          <w:sz w:val="24"/>
        </w:rPr>
      </w:pPr>
    </w:p>
    <w:p w14:paraId="43B19A5B" w14:textId="77777777" w:rsidR="00986F95" w:rsidRDefault="00000000">
      <w:pPr>
        <w:ind w:left="993" w:right="138" w:firstLine="566"/>
        <w:jc w:val="both"/>
        <w:rPr>
          <w:rFonts w:ascii="Arial Narrow" w:hAnsi="Arial Narrow"/>
          <w:sz w:val="24"/>
        </w:rPr>
      </w:pPr>
      <w:r>
        <w:rPr>
          <w:rFonts w:ascii="Arial Narrow" w:hAnsi="Arial Narrow"/>
          <w:sz w:val="24"/>
        </w:rPr>
        <w:t>Esta</w:t>
      </w:r>
      <w:r>
        <w:rPr>
          <w:rFonts w:ascii="Arial Narrow" w:hAnsi="Arial Narrow"/>
          <w:spacing w:val="-8"/>
          <w:sz w:val="24"/>
        </w:rPr>
        <w:t xml:space="preserve"> </w:t>
      </w:r>
      <w:r>
        <w:rPr>
          <w:rFonts w:ascii="Arial Narrow" w:hAnsi="Arial Narrow"/>
          <w:sz w:val="24"/>
        </w:rPr>
        <w:t>Intervención,</w:t>
      </w:r>
      <w:r>
        <w:rPr>
          <w:rFonts w:ascii="Arial Narrow" w:hAnsi="Arial Narrow"/>
          <w:spacing w:val="-9"/>
          <w:sz w:val="24"/>
        </w:rPr>
        <w:t xml:space="preserve"> </w:t>
      </w:r>
      <w:r>
        <w:rPr>
          <w:rFonts w:ascii="Arial Narrow" w:hAnsi="Arial Narrow"/>
          <w:sz w:val="24"/>
        </w:rPr>
        <w:t>de</w:t>
      </w:r>
      <w:r>
        <w:rPr>
          <w:rFonts w:ascii="Arial Narrow" w:hAnsi="Arial Narrow"/>
          <w:spacing w:val="-6"/>
          <w:sz w:val="24"/>
        </w:rPr>
        <w:t xml:space="preserve"> </w:t>
      </w:r>
      <w:r>
        <w:rPr>
          <w:rFonts w:ascii="Arial Narrow" w:hAnsi="Arial Narrow"/>
          <w:sz w:val="24"/>
        </w:rPr>
        <w:t>conformidad</w:t>
      </w:r>
      <w:r>
        <w:rPr>
          <w:rFonts w:ascii="Arial Narrow" w:hAnsi="Arial Narrow"/>
          <w:spacing w:val="-6"/>
          <w:sz w:val="24"/>
        </w:rPr>
        <w:t xml:space="preserve"> </w:t>
      </w:r>
      <w:r>
        <w:rPr>
          <w:rFonts w:ascii="Arial Narrow" w:hAnsi="Arial Narrow"/>
          <w:sz w:val="24"/>
        </w:rPr>
        <w:t>con</w:t>
      </w:r>
      <w:r>
        <w:rPr>
          <w:rFonts w:ascii="Arial Narrow" w:hAnsi="Arial Narrow"/>
          <w:spacing w:val="-6"/>
          <w:sz w:val="24"/>
        </w:rPr>
        <w:t xml:space="preserve"> </w:t>
      </w:r>
      <w:r>
        <w:rPr>
          <w:rFonts w:ascii="Arial Narrow" w:hAnsi="Arial Narrow"/>
          <w:sz w:val="24"/>
        </w:rPr>
        <w:t>los</w:t>
      </w:r>
      <w:r>
        <w:rPr>
          <w:rFonts w:ascii="Arial Narrow" w:hAnsi="Arial Narrow"/>
          <w:spacing w:val="-9"/>
          <w:sz w:val="24"/>
        </w:rPr>
        <w:t xml:space="preserve"> </w:t>
      </w:r>
      <w:r>
        <w:rPr>
          <w:rFonts w:ascii="Arial Narrow" w:hAnsi="Arial Narrow"/>
          <w:sz w:val="24"/>
        </w:rPr>
        <w:t>artículos</w:t>
      </w:r>
      <w:r>
        <w:rPr>
          <w:rFonts w:ascii="Arial Narrow" w:hAnsi="Arial Narrow"/>
          <w:spacing w:val="-9"/>
          <w:sz w:val="24"/>
        </w:rPr>
        <w:t xml:space="preserve"> </w:t>
      </w:r>
      <w:r>
        <w:rPr>
          <w:rFonts w:ascii="Arial Narrow" w:hAnsi="Arial Narrow"/>
          <w:sz w:val="24"/>
        </w:rPr>
        <w:t>213</w:t>
      </w:r>
      <w:r>
        <w:rPr>
          <w:rFonts w:ascii="Arial Narrow" w:hAnsi="Arial Narrow"/>
          <w:spacing w:val="-11"/>
          <w:sz w:val="24"/>
        </w:rPr>
        <w:t xml:space="preserve"> </w:t>
      </w:r>
      <w:r>
        <w:rPr>
          <w:rFonts w:ascii="Arial Narrow" w:hAnsi="Arial Narrow"/>
          <w:sz w:val="24"/>
        </w:rPr>
        <w:t>del</w:t>
      </w:r>
      <w:r>
        <w:rPr>
          <w:rFonts w:ascii="Arial Narrow" w:hAnsi="Arial Narrow"/>
          <w:spacing w:val="-7"/>
          <w:sz w:val="24"/>
        </w:rPr>
        <w:t xml:space="preserve"> </w:t>
      </w:r>
      <w:r>
        <w:rPr>
          <w:rFonts w:ascii="Arial Narrow" w:hAnsi="Arial Narrow"/>
          <w:i/>
          <w:sz w:val="24"/>
        </w:rPr>
        <w:t>Texto</w:t>
      </w:r>
      <w:r>
        <w:rPr>
          <w:rFonts w:ascii="Arial Narrow" w:hAnsi="Arial Narrow"/>
          <w:i/>
          <w:spacing w:val="-6"/>
          <w:sz w:val="24"/>
        </w:rPr>
        <w:t xml:space="preserve"> </w:t>
      </w:r>
      <w:r>
        <w:rPr>
          <w:rFonts w:ascii="Arial Narrow" w:hAnsi="Arial Narrow"/>
          <w:i/>
          <w:sz w:val="24"/>
        </w:rPr>
        <w:t>refundido</w:t>
      </w:r>
      <w:r>
        <w:rPr>
          <w:rFonts w:ascii="Arial Narrow" w:hAnsi="Arial Narrow"/>
          <w:i/>
          <w:spacing w:val="-8"/>
          <w:sz w:val="24"/>
        </w:rPr>
        <w:t xml:space="preserve"> </w:t>
      </w:r>
      <w:r>
        <w:rPr>
          <w:rFonts w:ascii="Arial Narrow" w:hAnsi="Arial Narrow"/>
          <w:i/>
          <w:sz w:val="24"/>
        </w:rPr>
        <w:t>de</w:t>
      </w:r>
      <w:r>
        <w:rPr>
          <w:rFonts w:ascii="Arial Narrow" w:hAnsi="Arial Narrow"/>
          <w:i/>
          <w:spacing w:val="-6"/>
          <w:sz w:val="24"/>
        </w:rPr>
        <w:t xml:space="preserve"> </w:t>
      </w:r>
      <w:r>
        <w:rPr>
          <w:rFonts w:ascii="Arial Narrow" w:hAnsi="Arial Narrow"/>
          <w:i/>
          <w:sz w:val="24"/>
        </w:rPr>
        <w:t>la</w:t>
      </w:r>
      <w:r>
        <w:rPr>
          <w:rFonts w:ascii="Arial Narrow" w:hAnsi="Arial Narrow"/>
          <w:i/>
          <w:spacing w:val="-9"/>
          <w:sz w:val="24"/>
        </w:rPr>
        <w:t xml:space="preserve"> </w:t>
      </w:r>
      <w:r>
        <w:rPr>
          <w:rFonts w:ascii="Arial Narrow" w:hAnsi="Arial Narrow"/>
          <w:i/>
          <w:sz w:val="24"/>
        </w:rPr>
        <w:t>Ley</w:t>
      </w:r>
      <w:r>
        <w:rPr>
          <w:rFonts w:ascii="Arial Narrow" w:hAnsi="Arial Narrow"/>
          <w:i/>
          <w:spacing w:val="-7"/>
          <w:sz w:val="24"/>
        </w:rPr>
        <w:t xml:space="preserve"> </w:t>
      </w:r>
      <w:r>
        <w:rPr>
          <w:rFonts w:ascii="Arial Narrow" w:hAnsi="Arial Narrow"/>
          <w:i/>
          <w:sz w:val="24"/>
        </w:rPr>
        <w:t>reguladora</w:t>
      </w:r>
      <w:r>
        <w:rPr>
          <w:rFonts w:ascii="Arial Narrow" w:hAnsi="Arial Narrow"/>
          <w:i/>
          <w:spacing w:val="-9"/>
          <w:sz w:val="24"/>
        </w:rPr>
        <w:t xml:space="preserve"> </w:t>
      </w:r>
      <w:r>
        <w:rPr>
          <w:rFonts w:ascii="Arial Narrow" w:hAnsi="Arial Narrow"/>
          <w:i/>
          <w:sz w:val="24"/>
        </w:rPr>
        <w:t>de</w:t>
      </w:r>
      <w:r>
        <w:rPr>
          <w:rFonts w:ascii="Arial Narrow" w:hAnsi="Arial Narrow"/>
          <w:i/>
          <w:spacing w:val="-6"/>
          <w:sz w:val="24"/>
        </w:rPr>
        <w:t xml:space="preserve"> </w:t>
      </w:r>
      <w:r>
        <w:rPr>
          <w:rFonts w:ascii="Arial Narrow" w:hAnsi="Arial Narrow"/>
          <w:i/>
          <w:sz w:val="24"/>
        </w:rPr>
        <w:t xml:space="preserve">las Haciendas Locales </w:t>
      </w:r>
      <w:r>
        <w:rPr>
          <w:rFonts w:ascii="Arial Narrow" w:hAnsi="Arial Narrow"/>
          <w:sz w:val="24"/>
        </w:rPr>
        <w:t>y el 29</w:t>
      </w:r>
      <w:r>
        <w:rPr>
          <w:rFonts w:ascii="Arial Narrow" w:hAnsi="Arial Narrow"/>
          <w:position w:val="6"/>
          <w:sz w:val="16"/>
        </w:rPr>
        <w:t>1</w:t>
      </w:r>
      <w:r>
        <w:rPr>
          <w:rFonts w:ascii="Arial Narrow" w:hAnsi="Arial Narrow"/>
          <w:spacing w:val="30"/>
          <w:position w:val="6"/>
          <w:sz w:val="16"/>
        </w:rPr>
        <w:t xml:space="preserve"> </w:t>
      </w:r>
      <w:r>
        <w:rPr>
          <w:rFonts w:ascii="Arial Narrow" w:hAnsi="Arial Narrow"/>
          <w:sz w:val="24"/>
        </w:rPr>
        <w:t xml:space="preserve">y siguientes del </w:t>
      </w:r>
      <w:r>
        <w:rPr>
          <w:rFonts w:ascii="Arial Narrow" w:hAnsi="Arial Narrow"/>
          <w:i/>
          <w:sz w:val="24"/>
        </w:rPr>
        <w:t>Real Decreto 424/2017, de 28 de abril, por el que se regula el régimen jurídico del control</w:t>
      </w:r>
      <w:r>
        <w:rPr>
          <w:rFonts w:ascii="Arial Narrow" w:hAnsi="Arial Narrow"/>
          <w:i/>
          <w:spacing w:val="-1"/>
          <w:sz w:val="24"/>
        </w:rPr>
        <w:t xml:space="preserve"> </w:t>
      </w:r>
      <w:r>
        <w:rPr>
          <w:rFonts w:ascii="Arial Narrow" w:hAnsi="Arial Narrow"/>
          <w:i/>
          <w:sz w:val="24"/>
        </w:rPr>
        <w:t>interno en las entidades del</w:t>
      </w:r>
      <w:r>
        <w:rPr>
          <w:rFonts w:ascii="Arial Narrow" w:hAnsi="Arial Narrow"/>
          <w:i/>
          <w:spacing w:val="-1"/>
          <w:sz w:val="24"/>
        </w:rPr>
        <w:t xml:space="preserve"> </w:t>
      </w:r>
      <w:r>
        <w:rPr>
          <w:rFonts w:ascii="Arial Narrow" w:hAnsi="Arial Narrow"/>
          <w:i/>
          <w:sz w:val="24"/>
        </w:rPr>
        <w:t>Sector</w:t>
      </w:r>
      <w:r>
        <w:rPr>
          <w:rFonts w:ascii="Arial Narrow" w:hAnsi="Arial Narrow"/>
          <w:i/>
          <w:spacing w:val="-1"/>
          <w:sz w:val="24"/>
        </w:rPr>
        <w:t xml:space="preserve"> </w:t>
      </w:r>
      <w:r>
        <w:rPr>
          <w:rFonts w:ascii="Arial Narrow" w:hAnsi="Arial Narrow"/>
          <w:i/>
          <w:sz w:val="24"/>
        </w:rPr>
        <w:t>Público Local</w:t>
      </w:r>
      <w:r>
        <w:rPr>
          <w:rFonts w:ascii="Arial Narrow" w:hAnsi="Arial Narrow"/>
          <w:sz w:val="24"/>
        </w:rPr>
        <w:t>, tiene a bien emitir el siguiente,</w:t>
      </w:r>
    </w:p>
    <w:p w14:paraId="0F7B680C" w14:textId="77777777" w:rsidR="00986F95" w:rsidRDefault="00986F95">
      <w:pPr>
        <w:pStyle w:val="Textoindependiente"/>
        <w:rPr>
          <w:rFonts w:ascii="Arial Narrow"/>
          <w:sz w:val="24"/>
        </w:rPr>
      </w:pPr>
    </w:p>
    <w:p w14:paraId="0C533B07" w14:textId="77777777" w:rsidR="00986F95" w:rsidRDefault="00000000">
      <w:pPr>
        <w:pStyle w:val="Prrafodelista"/>
        <w:numPr>
          <w:ilvl w:val="0"/>
          <w:numId w:val="14"/>
        </w:numPr>
        <w:tabs>
          <w:tab w:val="left" w:pos="1912"/>
        </w:tabs>
        <w:ind w:left="1912" w:hanging="352"/>
        <w:rPr>
          <w:b/>
          <w:sz w:val="24"/>
        </w:rPr>
      </w:pPr>
      <w:r>
        <w:rPr>
          <w:b/>
          <w:spacing w:val="-2"/>
          <w:w w:val="75"/>
          <w:sz w:val="24"/>
        </w:rPr>
        <w:t>Antecedentes</w:t>
      </w:r>
      <w:r>
        <w:rPr>
          <w:b/>
          <w:spacing w:val="-11"/>
          <w:sz w:val="24"/>
        </w:rPr>
        <w:t xml:space="preserve"> </w:t>
      </w:r>
      <w:r>
        <w:rPr>
          <w:b/>
          <w:spacing w:val="-2"/>
          <w:w w:val="75"/>
          <w:sz w:val="24"/>
        </w:rPr>
        <w:t>de</w:t>
      </w:r>
      <w:r>
        <w:rPr>
          <w:b/>
          <w:spacing w:val="-6"/>
          <w:sz w:val="24"/>
        </w:rPr>
        <w:t xml:space="preserve"> </w:t>
      </w:r>
      <w:r>
        <w:rPr>
          <w:b/>
          <w:spacing w:val="-2"/>
          <w:w w:val="75"/>
          <w:sz w:val="24"/>
        </w:rPr>
        <w:t>hecho:</w:t>
      </w:r>
    </w:p>
    <w:p w14:paraId="700C2487" w14:textId="77777777" w:rsidR="00986F95" w:rsidRDefault="00986F95">
      <w:pPr>
        <w:pStyle w:val="Textoindependiente"/>
        <w:rPr>
          <w:b/>
        </w:rPr>
      </w:pPr>
    </w:p>
    <w:p w14:paraId="1CE23699" w14:textId="77777777" w:rsidR="00986F95" w:rsidRDefault="00000000">
      <w:pPr>
        <w:pStyle w:val="Textoindependiente"/>
        <w:spacing w:before="125"/>
        <w:rPr>
          <w:b/>
        </w:rPr>
      </w:pPr>
      <w:r>
        <w:rPr>
          <w:b/>
          <w:noProof/>
        </w:rPr>
        <mc:AlternateContent>
          <mc:Choice Requires="wps">
            <w:drawing>
              <wp:anchor distT="0" distB="0" distL="0" distR="0" simplePos="0" relativeHeight="487842816" behindDoc="1" locked="0" layoutInCell="1" allowOverlap="1" wp14:anchorId="1D39DCC3" wp14:editId="4FD6EC52">
                <wp:simplePos x="0" y="0"/>
                <wp:positionH relativeFrom="page">
                  <wp:posOffset>900988</wp:posOffset>
                </wp:positionH>
                <wp:positionV relativeFrom="paragraph">
                  <wp:posOffset>240788</wp:posOffset>
                </wp:positionV>
                <wp:extent cx="1829435" cy="7620"/>
                <wp:effectExtent l="0" t="0" r="0" b="0"/>
                <wp:wrapTopAndBottom/>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E9D61B" id="Graphic 547" o:spid="_x0000_s1026" style="position:absolute;margin-left:70.95pt;margin-top:18.95pt;width:144.05pt;height:.6pt;z-index:-154736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" path="m1829053,l,,,7619r1829053,l1829053,xe" fillcolor="black" stroked="f">
                <v:path arrowok="t"/>
                <w10:wrap type="topAndBottom" anchorx="page"/>
              </v:shape>
            </w:pict>
          </mc:Fallback>
        </mc:AlternateContent>
      </w:r>
    </w:p>
    <w:p w14:paraId="2D554042" w14:textId="77777777" w:rsidR="00986F95" w:rsidRDefault="00000000">
      <w:pPr>
        <w:spacing w:before="117"/>
        <w:ind w:left="993"/>
        <w:jc w:val="both"/>
        <w:rPr>
          <w:rFonts w:ascii="Arial Narrow" w:hAnsi="Arial Narrow"/>
          <w:b/>
          <w:i/>
          <w:sz w:val="18"/>
        </w:rPr>
      </w:pPr>
      <w:r>
        <w:rPr>
          <w:rFonts w:ascii="Arial Narrow" w:hAnsi="Arial Narrow"/>
          <w:position w:val="6"/>
          <w:sz w:val="16"/>
        </w:rPr>
        <w:t>1</w:t>
      </w:r>
      <w:r>
        <w:rPr>
          <w:rFonts w:ascii="Arial Narrow" w:hAnsi="Arial Narrow"/>
          <w:spacing w:val="18"/>
          <w:position w:val="6"/>
          <w:sz w:val="16"/>
        </w:rPr>
        <w:t xml:space="preserve"> </w:t>
      </w:r>
      <w:proofErr w:type="gramStart"/>
      <w:r>
        <w:rPr>
          <w:rFonts w:ascii="Arial Narrow" w:hAnsi="Arial Narrow"/>
          <w:b/>
          <w:i/>
          <w:sz w:val="18"/>
        </w:rPr>
        <w:t>Artículo</w:t>
      </w:r>
      <w:proofErr w:type="gramEnd"/>
      <w:r>
        <w:rPr>
          <w:rFonts w:ascii="Arial Narrow" w:hAnsi="Arial Narrow"/>
          <w:b/>
          <w:i/>
          <w:sz w:val="18"/>
        </w:rPr>
        <w:t xml:space="preserve"> 29.</w:t>
      </w:r>
      <w:r>
        <w:rPr>
          <w:rFonts w:ascii="Arial Narrow" w:hAnsi="Arial Narrow"/>
          <w:b/>
          <w:i/>
          <w:spacing w:val="-2"/>
          <w:sz w:val="18"/>
        </w:rPr>
        <w:t xml:space="preserve"> </w:t>
      </w:r>
      <w:r>
        <w:rPr>
          <w:rFonts w:ascii="Arial Narrow" w:hAnsi="Arial Narrow"/>
          <w:b/>
          <w:i/>
          <w:sz w:val="18"/>
        </w:rPr>
        <w:t>Formas</w:t>
      </w:r>
      <w:r>
        <w:rPr>
          <w:rFonts w:ascii="Arial Narrow" w:hAnsi="Arial Narrow"/>
          <w:b/>
          <w:i/>
          <w:spacing w:val="-1"/>
          <w:sz w:val="18"/>
        </w:rPr>
        <w:t xml:space="preserve"> </w:t>
      </w:r>
      <w:r>
        <w:rPr>
          <w:rFonts w:ascii="Arial Narrow" w:hAnsi="Arial Narrow"/>
          <w:b/>
          <w:i/>
          <w:sz w:val="18"/>
        </w:rPr>
        <w:t>de</w:t>
      </w:r>
      <w:r>
        <w:rPr>
          <w:rFonts w:ascii="Arial Narrow" w:hAnsi="Arial Narrow"/>
          <w:b/>
          <w:i/>
          <w:spacing w:val="-1"/>
          <w:sz w:val="18"/>
        </w:rPr>
        <w:t xml:space="preserve"> </w:t>
      </w:r>
      <w:r>
        <w:rPr>
          <w:rFonts w:ascii="Arial Narrow" w:hAnsi="Arial Narrow"/>
          <w:b/>
          <w:i/>
          <w:spacing w:val="-2"/>
          <w:sz w:val="18"/>
        </w:rPr>
        <w:t>ejercicio.</w:t>
      </w:r>
    </w:p>
    <w:p w14:paraId="3A8EF20D" w14:textId="77777777" w:rsidR="00986F95" w:rsidRDefault="00000000">
      <w:pPr>
        <w:pStyle w:val="Prrafodelista"/>
        <w:numPr>
          <w:ilvl w:val="0"/>
          <w:numId w:val="13"/>
        </w:numPr>
        <w:tabs>
          <w:tab w:val="left" w:pos="1156"/>
        </w:tabs>
        <w:spacing w:before="11"/>
        <w:ind w:right="234" w:firstLine="0"/>
        <w:jc w:val="both"/>
        <w:rPr>
          <w:rFonts w:ascii="Arial Narrow" w:hAnsi="Arial Narrow"/>
          <w:i/>
          <w:sz w:val="18"/>
        </w:rPr>
      </w:pPr>
      <w:r>
        <w:rPr>
          <w:rFonts w:ascii="Arial Narrow" w:hAnsi="Arial Narrow"/>
          <w:i/>
          <w:sz w:val="18"/>
        </w:rPr>
        <w:t>El</w:t>
      </w:r>
      <w:r>
        <w:rPr>
          <w:rFonts w:ascii="Arial Narrow" w:hAnsi="Arial Narrow"/>
          <w:i/>
          <w:spacing w:val="-1"/>
          <w:sz w:val="18"/>
        </w:rPr>
        <w:t xml:space="preserve"> </w:t>
      </w:r>
      <w:r>
        <w:rPr>
          <w:rFonts w:ascii="Arial Narrow" w:hAnsi="Arial Narrow"/>
          <w:i/>
          <w:sz w:val="18"/>
        </w:rPr>
        <w:t>control</w:t>
      </w:r>
      <w:r>
        <w:rPr>
          <w:rFonts w:ascii="Arial Narrow" w:hAnsi="Arial Narrow"/>
          <w:i/>
          <w:spacing w:val="-2"/>
          <w:sz w:val="18"/>
        </w:rPr>
        <w:t xml:space="preserve"> </w:t>
      </w:r>
      <w:r>
        <w:rPr>
          <w:rFonts w:ascii="Arial Narrow" w:hAnsi="Arial Narrow"/>
          <w:i/>
          <w:sz w:val="18"/>
        </w:rPr>
        <w:t>financiero</w:t>
      </w:r>
      <w:r>
        <w:rPr>
          <w:rFonts w:ascii="Arial Narrow" w:hAnsi="Arial Narrow"/>
          <w:i/>
          <w:spacing w:val="-2"/>
          <w:sz w:val="18"/>
        </w:rPr>
        <w:t xml:space="preserve"> </w:t>
      </w:r>
      <w:r>
        <w:rPr>
          <w:rFonts w:ascii="Arial Narrow" w:hAnsi="Arial Narrow"/>
          <w:i/>
          <w:sz w:val="18"/>
        </w:rPr>
        <w:t>de</w:t>
      </w:r>
      <w:r>
        <w:rPr>
          <w:rFonts w:ascii="Arial Narrow" w:hAnsi="Arial Narrow"/>
          <w:i/>
          <w:spacing w:val="-2"/>
          <w:sz w:val="18"/>
        </w:rPr>
        <w:t xml:space="preserve"> </w:t>
      </w:r>
      <w:r>
        <w:rPr>
          <w:rFonts w:ascii="Arial Narrow" w:hAnsi="Arial Narrow"/>
          <w:i/>
          <w:sz w:val="18"/>
        </w:rPr>
        <w:t>la</w:t>
      </w:r>
      <w:r>
        <w:rPr>
          <w:rFonts w:ascii="Arial Narrow" w:hAnsi="Arial Narrow"/>
          <w:i/>
          <w:spacing w:val="-2"/>
          <w:sz w:val="18"/>
        </w:rPr>
        <w:t xml:space="preserve"> </w:t>
      </w:r>
      <w:r>
        <w:rPr>
          <w:rFonts w:ascii="Arial Narrow" w:hAnsi="Arial Narrow"/>
          <w:i/>
          <w:sz w:val="18"/>
        </w:rPr>
        <w:t>actividad</w:t>
      </w:r>
      <w:r>
        <w:rPr>
          <w:rFonts w:ascii="Arial Narrow" w:hAnsi="Arial Narrow"/>
          <w:i/>
          <w:spacing w:val="-2"/>
          <w:sz w:val="18"/>
        </w:rPr>
        <w:t xml:space="preserve"> </w:t>
      </w:r>
      <w:r>
        <w:rPr>
          <w:rFonts w:ascii="Arial Narrow" w:hAnsi="Arial Narrow"/>
          <w:i/>
          <w:sz w:val="18"/>
        </w:rPr>
        <w:t>económico-financiera</w:t>
      </w:r>
      <w:r>
        <w:rPr>
          <w:rFonts w:ascii="Arial Narrow" w:hAnsi="Arial Narrow"/>
          <w:i/>
          <w:spacing w:val="-2"/>
          <w:sz w:val="18"/>
        </w:rPr>
        <w:t xml:space="preserve"> </w:t>
      </w:r>
      <w:r>
        <w:rPr>
          <w:rFonts w:ascii="Arial Narrow" w:hAnsi="Arial Narrow"/>
          <w:i/>
          <w:sz w:val="18"/>
        </w:rPr>
        <w:t>del</w:t>
      </w:r>
      <w:r>
        <w:rPr>
          <w:rFonts w:ascii="Arial Narrow" w:hAnsi="Arial Narrow"/>
          <w:i/>
          <w:spacing w:val="-1"/>
          <w:sz w:val="18"/>
        </w:rPr>
        <w:t xml:space="preserve"> </w:t>
      </w:r>
      <w:r>
        <w:rPr>
          <w:rFonts w:ascii="Arial Narrow" w:hAnsi="Arial Narrow"/>
          <w:i/>
          <w:sz w:val="18"/>
        </w:rPr>
        <w:t>sector</w:t>
      </w:r>
      <w:r>
        <w:rPr>
          <w:rFonts w:ascii="Arial Narrow" w:hAnsi="Arial Narrow"/>
          <w:i/>
          <w:spacing w:val="-1"/>
          <w:sz w:val="18"/>
        </w:rPr>
        <w:t xml:space="preserve"> </w:t>
      </w:r>
      <w:r>
        <w:rPr>
          <w:rFonts w:ascii="Arial Narrow" w:hAnsi="Arial Narrow"/>
          <w:i/>
          <w:sz w:val="18"/>
        </w:rPr>
        <w:t>público</w:t>
      </w:r>
      <w:r>
        <w:rPr>
          <w:rFonts w:ascii="Arial Narrow" w:hAnsi="Arial Narrow"/>
          <w:i/>
          <w:spacing w:val="-2"/>
          <w:sz w:val="18"/>
        </w:rPr>
        <w:t xml:space="preserve"> </w:t>
      </w:r>
      <w:r>
        <w:rPr>
          <w:rFonts w:ascii="Arial Narrow" w:hAnsi="Arial Narrow"/>
          <w:i/>
          <w:sz w:val="18"/>
        </w:rPr>
        <w:t>local</w:t>
      </w:r>
      <w:r>
        <w:rPr>
          <w:rFonts w:ascii="Arial Narrow" w:hAnsi="Arial Narrow"/>
          <w:i/>
          <w:spacing w:val="-2"/>
          <w:sz w:val="18"/>
        </w:rPr>
        <w:t xml:space="preserve"> </w:t>
      </w:r>
      <w:r>
        <w:rPr>
          <w:rFonts w:ascii="Arial Narrow" w:hAnsi="Arial Narrow"/>
          <w:i/>
          <w:sz w:val="18"/>
        </w:rPr>
        <w:t>se</w:t>
      </w:r>
      <w:r>
        <w:rPr>
          <w:rFonts w:ascii="Arial Narrow" w:hAnsi="Arial Narrow"/>
          <w:i/>
          <w:spacing w:val="-2"/>
          <w:sz w:val="18"/>
        </w:rPr>
        <w:t xml:space="preserve"> </w:t>
      </w:r>
      <w:r>
        <w:rPr>
          <w:rFonts w:ascii="Arial Narrow" w:hAnsi="Arial Narrow"/>
          <w:i/>
          <w:sz w:val="18"/>
        </w:rPr>
        <w:t>ejercerá</w:t>
      </w:r>
      <w:r>
        <w:rPr>
          <w:rFonts w:ascii="Arial Narrow" w:hAnsi="Arial Narrow"/>
          <w:i/>
          <w:spacing w:val="-2"/>
          <w:sz w:val="18"/>
        </w:rPr>
        <w:t xml:space="preserve"> </w:t>
      </w:r>
      <w:r>
        <w:rPr>
          <w:rFonts w:ascii="Arial Narrow" w:hAnsi="Arial Narrow"/>
          <w:i/>
          <w:sz w:val="18"/>
        </w:rPr>
        <w:t>mediante</w:t>
      </w:r>
      <w:r>
        <w:rPr>
          <w:rFonts w:ascii="Arial Narrow" w:hAnsi="Arial Narrow"/>
          <w:i/>
          <w:spacing w:val="-2"/>
          <w:sz w:val="18"/>
        </w:rPr>
        <w:t xml:space="preserve"> </w:t>
      </w:r>
      <w:r>
        <w:rPr>
          <w:rFonts w:ascii="Arial Narrow" w:hAnsi="Arial Narrow"/>
          <w:i/>
          <w:sz w:val="18"/>
        </w:rPr>
        <w:t>el</w:t>
      </w:r>
      <w:r>
        <w:rPr>
          <w:rFonts w:ascii="Arial Narrow" w:hAnsi="Arial Narrow"/>
          <w:i/>
          <w:spacing w:val="-1"/>
          <w:sz w:val="18"/>
        </w:rPr>
        <w:t xml:space="preserve"> </w:t>
      </w:r>
      <w:r>
        <w:rPr>
          <w:rFonts w:ascii="Arial Narrow" w:hAnsi="Arial Narrow"/>
          <w:i/>
          <w:sz w:val="18"/>
        </w:rPr>
        <w:t>ejercicio</w:t>
      </w:r>
      <w:r>
        <w:rPr>
          <w:rFonts w:ascii="Arial Narrow" w:hAnsi="Arial Narrow"/>
          <w:i/>
          <w:spacing w:val="-2"/>
          <w:sz w:val="18"/>
        </w:rPr>
        <w:t xml:space="preserve"> </w:t>
      </w:r>
      <w:r>
        <w:rPr>
          <w:rFonts w:ascii="Arial Narrow" w:hAnsi="Arial Narrow"/>
          <w:i/>
          <w:sz w:val="18"/>
        </w:rPr>
        <w:t>del</w:t>
      </w:r>
      <w:r>
        <w:rPr>
          <w:rFonts w:ascii="Arial Narrow" w:hAnsi="Arial Narrow"/>
          <w:i/>
          <w:spacing w:val="-1"/>
          <w:sz w:val="18"/>
        </w:rPr>
        <w:t xml:space="preserve"> </w:t>
      </w:r>
      <w:r>
        <w:rPr>
          <w:rFonts w:ascii="Arial Narrow" w:hAnsi="Arial Narrow"/>
          <w:i/>
          <w:sz w:val="18"/>
        </w:rPr>
        <w:t>control</w:t>
      </w:r>
      <w:r>
        <w:rPr>
          <w:rFonts w:ascii="Arial Narrow" w:hAnsi="Arial Narrow"/>
          <w:i/>
          <w:spacing w:val="-2"/>
          <w:sz w:val="18"/>
        </w:rPr>
        <w:t xml:space="preserve"> </w:t>
      </w:r>
      <w:r>
        <w:rPr>
          <w:rFonts w:ascii="Arial Narrow" w:hAnsi="Arial Narrow"/>
          <w:i/>
          <w:sz w:val="18"/>
        </w:rPr>
        <w:t>permanente</w:t>
      </w:r>
      <w:r>
        <w:rPr>
          <w:rFonts w:ascii="Arial Narrow" w:hAnsi="Arial Narrow"/>
          <w:i/>
          <w:spacing w:val="-2"/>
          <w:sz w:val="18"/>
        </w:rPr>
        <w:t xml:space="preserve"> </w:t>
      </w:r>
      <w:r>
        <w:rPr>
          <w:rFonts w:ascii="Arial Narrow" w:hAnsi="Arial Narrow"/>
          <w:i/>
          <w:sz w:val="18"/>
        </w:rPr>
        <w:t>y</w:t>
      </w:r>
      <w:r>
        <w:rPr>
          <w:rFonts w:ascii="Arial Narrow" w:hAnsi="Arial Narrow"/>
          <w:i/>
          <w:spacing w:val="-2"/>
          <w:sz w:val="18"/>
        </w:rPr>
        <w:t xml:space="preserve"> </w:t>
      </w:r>
      <w:r>
        <w:rPr>
          <w:rFonts w:ascii="Arial Narrow" w:hAnsi="Arial Narrow"/>
          <w:i/>
          <w:sz w:val="18"/>
        </w:rPr>
        <w:t>la auditoría</w:t>
      </w:r>
      <w:r>
        <w:rPr>
          <w:rFonts w:ascii="Arial Narrow" w:hAnsi="Arial Narrow"/>
          <w:i/>
          <w:spacing w:val="-2"/>
          <w:sz w:val="18"/>
        </w:rPr>
        <w:t xml:space="preserve"> </w:t>
      </w:r>
      <w:r>
        <w:rPr>
          <w:rFonts w:ascii="Arial Narrow" w:hAnsi="Arial Narrow"/>
          <w:i/>
          <w:sz w:val="18"/>
        </w:rPr>
        <w:t>pública.</w:t>
      </w:r>
    </w:p>
    <w:p w14:paraId="18E8C0E8" w14:textId="77777777" w:rsidR="00986F95" w:rsidRDefault="00000000">
      <w:pPr>
        <w:ind w:left="993" w:right="222"/>
        <w:jc w:val="both"/>
        <w:rPr>
          <w:rFonts w:ascii="Arial Narrow" w:hAnsi="Arial Narrow"/>
          <w:i/>
          <w:sz w:val="18"/>
        </w:rPr>
      </w:pPr>
      <w:r>
        <w:rPr>
          <w:rFonts w:ascii="Arial Narrow" w:hAnsi="Arial Narrow"/>
          <w:i/>
          <w:sz w:val="18"/>
        </w:rPr>
        <w:t>Ambas</w:t>
      </w:r>
      <w:r>
        <w:rPr>
          <w:rFonts w:ascii="Arial Narrow" w:hAnsi="Arial Narrow"/>
          <w:i/>
          <w:spacing w:val="-1"/>
          <w:sz w:val="18"/>
        </w:rPr>
        <w:t xml:space="preserve"> </w:t>
      </w:r>
      <w:r>
        <w:rPr>
          <w:rFonts w:ascii="Arial Narrow" w:hAnsi="Arial Narrow"/>
          <w:i/>
          <w:sz w:val="18"/>
        </w:rPr>
        <w:t>modalidades</w:t>
      </w:r>
      <w:r>
        <w:rPr>
          <w:rFonts w:ascii="Arial Narrow" w:hAnsi="Arial Narrow"/>
          <w:i/>
          <w:spacing w:val="-2"/>
          <w:sz w:val="18"/>
        </w:rPr>
        <w:t xml:space="preserve"> </w:t>
      </w:r>
      <w:r>
        <w:rPr>
          <w:rFonts w:ascii="Arial Narrow" w:hAnsi="Arial Narrow"/>
          <w:i/>
          <w:sz w:val="18"/>
        </w:rPr>
        <w:t>incluirán</w:t>
      </w:r>
      <w:r>
        <w:rPr>
          <w:rFonts w:ascii="Arial Narrow" w:hAnsi="Arial Narrow"/>
          <w:i/>
          <w:spacing w:val="-2"/>
          <w:sz w:val="18"/>
        </w:rPr>
        <w:t xml:space="preserve"> </w:t>
      </w:r>
      <w:r>
        <w:rPr>
          <w:rFonts w:ascii="Arial Narrow" w:hAnsi="Arial Narrow"/>
          <w:i/>
          <w:sz w:val="18"/>
        </w:rPr>
        <w:t>el</w:t>
      </w:r>
      <w:r>
        <w:rPr>
          <w:rFonts w:ascii="Arial Narrow" w:hAnsi="Arial Narrow"/>
          <w:i/>
          <w:spacing w:val="-1"/>
          <w:sz w:val="18"/>
        </w:rPr>
        <w:t xml:space="preserve"> </w:t>
      </w:r>
      <w:r>
        <w:rPr>
          <w:rFonts w:ascii="Arial Narrow" w:hAnsi="Arial Narrow"/>
          <w:i/>
          <w:sz w:val="18"/>
        </w:rPr>
        <w:t>control</w:t>
      </w:r>
      <w:r>
        <w:rPr>
          <w:rFonts w:ascii="Arial Narrow" w:hAnsi="Arial Narrow"/>
          <w:i/>
          <w:spacing w:val="-2"/>
          <w:sz w:val="18"/>
        </w:rPr>
        <w:t xml:space="preserve"> </w:t>
      </w:r>
      <w:r>
        <w:rPr>
          <w:rFonts w:ascii="Arial Narrow" w:hAnsi="Arial Narrow"/>
          <w:i/>
          <w:sz w:val="18"/>
        </w:rPr>
        <w:t>de</w:t>
      </w:r>
      <w:r>
        <w:rPr>
          <w:rFonts w:ascii="Arial Narrow" w:hAnsi="Arial Narrow"/>
          <w:i/>
          <w:spacing w:val="-2"/>
          <w:sz w:val="18"/>
        </w:rPr>
        <w:t xml:space="preserve"> </w:t>
      </w:r>
      <w:r>
        <w:rPr>
          <w:rFonts w:ascii="Arial Narrow" w:hAnsi="Arial Narrow"/>
          <w:i/>
          <w:sz w:val="18"/>
        </w:rPr>
        <w:t>eficacia,</w:t>
      </w:r>
      <w:r>
        <w:rPr>
          <w:rFonts w:ascii="Arial Narrow" w:hAnsi="Arial Narrow"/>
          <w:i/>
          <w:spacing w:val="-2"/>
          <w:sz w:val="18"/>
        </w:rPr>
        <w:t xml:space="preserve"> </w:t>
      </w:r>
      <w:r>
        <w:rPr>
          <w:rFonts w:ascii="Arial Narrow" w:hAnsi="Arial Narrow"/>
          <w:i/>
          <w:sz w:val="18"/>
        </w:rPr>
        <w:t>que</w:t>
      </w:r>
      <w:r>
        <w:rPr>
          <w:rFonts w:ascii="Arial Narrow" w:hAnsi="Arial Narrow"/>
          <w:i/>
          <w:spacing w:val="-2"/>
          <w:sz w:val="18"/>
        </w:rPr>
        <w:t xml:space="preserve"> </w:t>
      </w:r>
      <w:r>
        <w:rPr>
          <w:rFonts w:ascii="Arial Narrow" w:hAnsi="Arial Narrow"/>
          <w:i/>
          <w:sz w:val="18"/>
        </w:rPr>
        <w:t>consistirá</w:t>
      </w:r>
      <w:r>
        <w:rPr>
          <w:rFonts w:ascii="Arial Narrow" w:hAnsi="Arial Narrow"/>
          <w:i/>
          <w:spacing w:val="-2"/>
          <w:sz w:val="18"/>
        </w:rPr>
        <w:t xml:space="preserve"> </w:t>
      </w:r>
      <w:r>
        <w:rPr>
          <w:rFonts w:ascii="Arial Narrow" w:hAnsi="Arial Narrow"/>
          <w:i/>
          <w:sz w:val="18"/>
        </w:rPr>
        <w:t>en</w:t>
      </w:r>
      <w:r>
        <w:rPr>
          <w:rFonts w:ascii="Arial Narrow" w:hAnsi="Arial Narrow"/>
          <w:i/>
          <w:spacing w:val="-2"/>
          <w:sz w:val="18"/>
        </w:rPr>
        <w:t xml:space="preserve"> </w:t>
      </w:r>
      <w:r>
        <w:rPr>
          <w:rFonts w:ascii="Arial Narrow" w:hAnsi="Arial Narrow"/>
          <w:i/>
          <w:sz w:val="18"/>
        </w:rPr>
        <w:t>verificar</w:t>
      </w:r>
      <w:r>
        <w:rPr>
          <w:rFonts w:ascii="Arial Narrow" w:hAnsi="Arial Narrow"/>
          <w:i/>
          <w:spacing w:val="-1"/>
          <w:sz w:val="18"/>
        </w:rPr>
        <w:t xml:space="preserve"> </w:t>
      </w:r>
      <w:r>
        <w:rPr>
          <w:rFonts w:ascii="Arial Narrow" w:hAnsi="Arial Narrow"/>
          <w:i/>
          <w:sz w:val="18"/>
        </w:rPr>
        <w:t>el</w:t>
      </w:r>
      <w:r>
        <w:rPr>
          <w:rFonts w:ascii="Arial Narrow" w:hAnsi="Arial Narrow"/>
          <w:i/>
          <w:spacing w:val="-1"/>
          <w:sz w:val="18"/>
        </w:rPr>
        <w:t xml:space="preserve"> </w:t>
      </w:r>
      <w:r>
        <w:rPr>
          <w:rFonts w:ascii="Arial Narrow" w:hAnsi="Arial Narrow"/>
          <w:i/>
          <w:sz w:val="18"/>
        </w:rPr>
        <w:t>grado</w:t>
      </w:r>
      <w:r>
        <w:rPr>
          <w:rFonts w:ascii="Arial Narrow" w:hAnsi="Arial Narrow"/>
          <w:i/>
          <w:spacing w:val="-2"/>
          <w:sz w:val="18"/>
        </w:rPr>
        <w:t xml:space="preserve"> </w:t>
      </w:r>
      <w:r>
        <w:rPr>
          <w:rFonts w:ascii="Arial Narrow" w:hAnsi="Arial Narrow"/>
          <w:i/>
          <w:sz w:val="18"/>
        </w:rPr>
        <w:t>de</w:t>
      </w:r>
      <w:r>
        <w:rPr>
          <w:rFonts w:ascii="Arial Narrow" w:hAnsi="Arial Narrow"/>
          <w:i/>
          <w:spacing w:val="-2"/>
          <w:sz w:val="18"/>
        </w:rPr>
        <w:t xml:space="preserve"> </w:t>
      </w:r>
      <w:r>
        <w:rPr>
          <w:rFonts w:ascii="Arial Narrow" w:hAnsi="Arial Narrow"/>
          <w:i/>
          <w:sz w:val="18"/>
        </w:rPr>
        <w:t>cumplimiento</w:t>
      </w:r>
      <w:r>
        <w:rPr>
          <w:rFonts w:ascii="Arial Narrow" w:hAnsi="Arial Narrow"/>
          <w:i/>
          <w:spacing w:val="-2"/>
          <w:sz w:val="18"/>
        </w:rPr>
        <w:t xml:space="preserve"> </w:t>
      </w:r>
      <w:r>
        <w:rPr>
          <w:rFonts w:ascii="Arial Narrow" w:hAnsi="Arial Narrow"/>
          <w:i/>
          <w:sz w:val="18"/>
        </w:rPr>
        <w:t>de</w:t>
      </w:r>
      <w:r>
        <w:rPr>
          <w:rFonts w:ascii="Arial Narrow" w:hAnsi="Arial Narrow"/>
          <w:i/>
          <w:spacing w:val="-2"/>
          <w:sz w:val="18"/>
        </w:rPr>
        <w:t xml:space="preserve"> </w:t>
      </w:r>
      <w:r>
        <w:rPr>
          <w:rFonts w:ascii="Arial Narrow" w:hAnsi="Arial Narrow"/>
          <w:i/>
          <w:sz w:val="18"/>
        </w:rPr>
        <w:t>los</w:t>
      </w:r>
      <w:r>
        <w:rPr>
          <w:rFonts w:ascii="Arial Narrow" w:hAnsi="Arial Narrow"/>
          <w:i/>
          <w:spacing w:val="-2"/>
          <w:sz w:val="18"/>
        </w:rPr>
        <w:t xml:space="preserve"> </w:t>
      </w:r>
      <w:r>
        <w:rPr>
          <w:rFonts w:ascii="Arial Narrow" w:hAnsi="Arial Narrow"/>
          <w:i/>
          <w:sz w:val="18"/>
        </w:rPr>
        <w:t>objetivos</w:t>
      </w:r>
      <w:r>
        <w:rPr>
          <w:rFonts w:ascii="Arial Narrow" w:hAnsi="Arial Narrow"/>
          <w:i/>
          <w:spacing w:val="-2"/>
          <w:sz w:val="18"/>
        </w:rPr>
        <w:t xml:space="preserve"> </w:t>
      </w:r>
      <w:r>
        <w:rPr>
          <w:rFonts w:ascii="Arial Narrow" w:hAnsi="Arial Narrow"/>
          <w:i/>
          <w:sz w:val="18"/>
        </w:rPr>
        <w:t>programados,</w:t>
      </w:r>
      <w:r>
        <w:rPr>
          <w:rFonts w:ascii="Arial Narrow" w:hAnsi="Arial Narrow"/>
          <w:i/>
          <w:spacing w:val="-1"/>
          <w:sz w:val="18"/>
        </w:rPr>
        <w:t xml:space="preserve"> </w:t>
      </w:r>
      <w:r>
        <w:rPr>
          <w:rFonts w:ascii="Arial Narrow" w:hAnsi="Arial Narrow"/>
          <w:i/>
          <w:sz w:val="18"/>
        </w:rPr>
        <w:t>del</w:t>
      </w:r>
      <w:r>
        <w:rPr>
          <w:rFonts w:ascii="Arial Narrow" w:hAnsi="Arial Narrow"/>
          <w:i/>
          <w:spacing w:val="-2"/>
          <w:sz w:val="18"/>
        </w:rPr>
        <w:t xml:space="preserve"> </w:t>
      </w:r>
      <w:r>
        <w:rPr>
          <w:rFonts w:ascii="Arial Narrow" w:hAnsi="Arial Narrow"/>
          <w:i/>
          <w:sz w:val="18"/>
        </w:rPr>
        <w:t>coste y</w:t>
      </w:r>
      <w:r>
        <w:rPr>
          <w:rFonts w:ascii="Arial Narrow" w:hAnsi="Arial Narrow"/>
          <w:i/>
          <w:spacing w:val="-1"/>
          <w:sz w:val="18"/>
        </w:rPr>
        <w:t xml:space="preserve"> </w:t>
      </w:r>
      <w:r>
        <w:rPr>
          <w:rFonts w:ascii="Arial Narrow" w:hAnsi="Arial Narrow"/>
          <w:i/>
          <w:sz w:val="18"/>
        </w:rPr>
        <w:t>rendimiento</w:t>
      </w:r>
      <w:r>
        <w:rPr>
          <w:rFonts w:ascii="Arial Narrow" w:hAnsi="Arial Narrow"/>
          <w:i/>
          <w:spacing w:val="-2"/>
          <w:sz w:val="18"/>
        </w:rPr>
        <w:t xml:space="preserve"> </w:t>
      </w:r>
      <w:r>
        <w:rPr>
          <w:rFonts w:ascii="Arial Narrow" w:hAnsi="Arial Narrow"/>
          <w:i/>
          <w:sz w:val="18"/>
        </w:rPr>
        <w:t>de</w:t>
      </w:r>
      <w:r>
        <w:rPr>
          <w:rFonts w:ascii="Arial Narrow" w:hAnsi="Arial Narrow"/>
          <w:i/>
          <w:spacing w:val="-2"/>
          <w:sz w:val="18"/>
        </w:rPr>
        <w:t xml:space="preserve"> </w:t>
      </w:r>
      <w:r>
        <w:rPr>
          <w:rFonts w:ascii="Arial Narrow" w:hAnsi="Arial Narrow"/>
          <w:i/>
          <w:sz w:val="18"/>
        </w:rPr>
        <w:t>los</w:t>
      </w:r>
      <w:r>
        <w:rPr>
          <w:rFonts w:ascii="Arial Narrow" w:hAnsi="Arial Narrow"/>
          <w:i/>
          <w:spacing w:val="-2"/>
          <w:sz w:val="18"/>
        </w:rPr>
        <w:t xml:space="preserve"> </w:t>
      </w:r>
      <w:r>
        <w:rPr>
          <w:rFonts w:ascii="Arial Narrow" w:hAnsi="Arial Narrow"/>
          <w:i/>
          <w:sz w:val="18"/>
        </w:rPr>
        <w:t>servicios</w:t>
      </w:r>
      <w:r>
        <w:rPr>
          <w:rFonts w:ascii="Arial Narrow" w:hAnsi="Arial Narrow"/>
          <w:i/>
          <w:spacing w:val="-2"/>
          <w:sz w:val="18"/>
        </w:rPr>
        <w:t xml:space="preserve"> </w:t>
      </w:r>
      <w:r>
        <w:rPr>
          <w:rFonts w:ascii="Arial Narrow" w:hAnsi="Arial Narrow"/>
          <w:i/>
          <w:sz w:val="18"/>
        </w:rPr>
        <w:t>de</w:t>
      </w:r>
      <w:r>
        <w:rPr>
          <w:rFonts w:ascii="Arial Narrow" w:hAnsi="Arial Narrow"/>
          <w:i/>
          <w:spacing w:val="-2"/>
          <w:sz w:val="18"/>
        </w:rPr>
        <w:t xml:space="preserve"> </w:t>
      </w:r>
      <w:r>
        <w:rPr>
          <w:rFonts w:ascii="Arial Narrow" w:hAnsi="Arial Narrow"/>
          <w:i/>
          <w:sz w:val="18"/>
        </w:rPr>
        <w:t>conformidad</w:t>
      </w:r>
      <w:r>
        <w:rPr>
          <w:rFonts w:ascii="Arial Narrow" w:hAnsi="Arial Narrow"/>
          <w:i/>
          <w:spacing w:val="-2"/>
          <w:sz w:val="18"/>
        </w:rPr>
        <w:t xml:space="preserve"> </w:t>
      </w:r>
      <w:r>
        <w:rPr>
          <w:rFonts w:ascii="Arial Narrow" w:hAnsi="Arial Narrow"/>
          <w:i/>
          <w:sz w:val="18"/>
        </w:rPr>
        <w:t>con</w:t>
      </w:r>
      <w:r>
        <w:rPr>
          <w:rFonts w:ascii="Arial Narrow" w:hAnsi="Arial Narrow"/>
          <w:i/>
          <w:spacing w:val="-2"/>
          <w:sz w:val="18"/>
        </w:rPr>
        <w:t xml:space="preserve"> </w:t>
      </w:r>
      <w:r>
        <w:rPr>
          <w:rFonts w:ascii="Arial Narrow" w:hAnsi="Arial Narrow"/>
          <w:i/>
          <w:sz w:val="18"/>
        </w:rPr>
        <w:t>los</w:t>
      </w:r>
      <w:r>
        <w:rPr>
          <w:rFonts w:ascii="Arial Narrow" w:hAnsi="Arial Narrow"/>
          <w:i/>
          <w:spacing w:val="-2"/>
          <w:sz w:val="18"/>
        </w:rPr>
        <w:t xml:space="preserve"> </w:t>
      </w:r>
      <w:r>
        <w:rPr>
          <w:rFonts w:ascii="Arial Narrow" w:hAnsi="Arial Narrow"/>
          <w:i/>
          <w:sz w:val="18"/>
        </w:rPr>
        <w:t>principios</w:t>
      </w:r>
      <w:r>
        <w:rPr>
          <w:rFonts w:ascii="Arial Narrow" w:hAnsi="Arial Narrow"/>
          <w:i/>
          <w:spacing w:val="-2"/>
          <w:sz w:val="18"/>
        </w:rPr>
        <w:t xml:space="preserve"> </w:t>
      </w:r>
      <w:r>
        <w:rPr>
          <w:rFonts w:ascii="Arial Narrow" w:hAnsi="Arial Narrow"/>
          <w:i/>
          <w:sz w:val="18"/>
        </w:rPr>
        <w:t>de</w:t>
      </w:r>
      <w:r>
        <w:rPr>
          <w:rFonts w:ascii="Arial Narrow" w:hAnsi="Arial Narrow"/>
          <w:i/>
          <w:spacing w:val="-2"/>
          <w:sz w:val="18"/>
        </w:rPr>
        <w:t xml:space="preserve"> </w:t>
      </w:r>
      <w:r>
        <w:rPr>
          <w:rFonts w:ascii="Arial Narrow" w:hAnsi="Arial Narrow"/>
          <w:i/>
          <w:sz w:val="18"/>
        </w:rPr>
        <w:t>eficiencia,</w:t>
      </w:r>
      <w:r>
        <w:rPr>
          <w:rFonts w:ascii="Arial Narrow" w:hAnsi="Arial Narrow"/>
          <w:i/>
          <w:spacing w:val="-2"/>
          <w:sz w:val="18"/>
        </w:rPr>
        <w:t xml:space="preserve"> </w:t>
      </w:r>
      <w:r>
        <w:rPr>
          <w:rFonts w:ascii="Arial Narrow" w:hAnsi="Arial Narrow"/>
          <w:i/>
          <w:sz w:val="18"/>
        </w:rPr>
        <w:t>estabilidad</w:t>
      </w:r>
      <w:r>
        <w:rPr>
          <w:rFonts w:ascii="Arial Narrow" w:hAnsi="Arial Narrow"/>
          <w:i/>
          <w:spacing w:val="-2"/>
          <w:sz w:val="18"/>
        </w:rPr>
        <w:t xml:space="preserve"> </w:t>
      </w:r>
      <w:r>
        <w:rPr>
          <w:rFonts w:ascii="Arial Narrow" w:hAnsi="Arial Narrow"/>
          <w:i/>
          <w:sz w:val="18"/>
        </w:rPr>
        <w:t>presupuestaria</w:t>
      </w:r>
      <w:r>
        <w:rPr>
          <w:rFonts w:ascii="Arial Narrow" w:hAnsi="Arial Narrow"/>
          <w:i/>
          <w:spacing w:val="-2"/>
          <w:sz w:val="18"/>
        </w:rPr>
        <w:t xml:space="preserve"> </w:t>
      </w:r>
      <w:r>
        <w:rPr>
          <w:rFonts w:ascii="Arial Narrow" w:hAnsi="Arial Narrow"/>
          <w:i/>
          <w:sz w:val="18"/>
        </w:rPr>
        <w:t>y</w:t>
      </w:r>
      <w:r>
        <w:rPr>
          <w:rFonts w:ascii="Arial Narrow" w:hAnsi="Arial Narrow"/>
          <w:i/>
          <w:spacing w:val="-1"/>
          <w:sz w:val="18"/>
        </w:rPr>
        <w:t xml:space="preserve"> </w:t>
      </w:r>
      <w:r>
        <w:rPr>
          <w:rFonts w:ascii="Arial Narrow" w:hAnsi="Arial Narrow"/>
          <w:i/>
          <w:sz w:val="18"/>
        </w:rPr>
        <w:t>sostenibilidad</w:t>
      </w:r>
      <w:r>
        <w:rPr>
          <w:rFonts w:ascii="Arial Narrow" w:hAnsi="Arial Narrow"/>
          <w:i/>
          <w:spacing w:val="-2"/>
          <w:sz w:val="18"/>
        </w:rPr>
        <w:t xml:space="preserve"> </w:t>
      </w:r>
      <w:r>
        <w:rPr>
          <w:rFonts w:ascii="Arial Narrow" w:hAnsi="Arial Narrow"/>
          <w:i/>
          <w:sz w:val="18"/>
        </w:rPr>
        <w:t>financiera</w:t>
      </w:r>
      <w:r>
        <w:rPr>
          <w:rFonts w:ascii="Arial Narrow" w:hAnsi="Arial Narrow"/>
          <w:i/>
          <w:spacing w:val="-2"/>
          <w:sz w:val="18"/>
        </w:rPr>
        <w:t xml:space="preserve"> </w:t>
      </w:r>
      <w:r>
        <w:rPr>
          <w:rFonts w:ascii="Arial Narrow" w:hAnsi="Arial Narrow"/>
          <w:i/>
          <w:sz w:val="18"/>
        </w:rPr>
        <w:t>en</w:t>
      </w:r>
      <w:r>
        <w:rPr>
          <w:rFonts w:ascii="Arial Narrow" w:hAnsi="Arial Narrow"/>
          <w:i/>
          <w:spacing w:val="-2"/>
          <w:sz w:val="18"/>
        </w:rPr>
        <w:t xml:space="preserve"> </w:t>
      </w:r>
      <w:r>
        <w:rPr>
          <w:rFonts w:ascii="Arial Narrow" w:hAnsi="Arial Narrow"/>
          <w:i/>
          <w:sz w:val="18"/>
        </w:rPr>
        <w:t>el</w:t>
      </w:r>
      <w:r>
        <w:rPr>
          <w:rFonts w:ascii="Arial Narrow" w:hAnsi="Arial Narrow"/>
          <w:i/>
          <w:spacing w:val="-1"/>
          <w:sz w:val="18"/>
        </w:rPr>
        <w:t xml:space="preserve"> </w:t>
      </w:r>
      <w:r>
        <w:rPr>
          <w:rFonts w:ascii="Arial Narrow" w:hAnsi="Arial Narrow"/>
          <w:i/>
          <w:sz w:val="18"/>
        </w:rPr>
        <w:t>uso</w:t>
      </w:r>
      <w:r>
        <w:rPr>
          <w:rFonts w:ascii="Arial Narrow" w:hAnsi="Arial Narrow"/>
          <w:i/>
          <w:spacing w:val="-2"/>
          <w:sz w:val="18"/>
        </w:rPr>
        <w:t xml:space="preserve"> </w:t>
      </w:r>
      <w:r>
        <w:rPr>
          <w:rFonts w:ascii="Arial Narrow" w:hAnsi="Arial Narrow"/>
          <w:i/>
          <w:sz w:val="18"/>
        </w:rPr>
        <w:t>de los recursos públicos locales.</w:t>
      </w:r>
    </w:p>
    <w:p w14:paraId="343D3223" w14:textId="77777777" w:rsidR="00986F95" w:rsidRDefault="00000000">
      <w:pPr>
        <w:pStyle w:val="Prrafodelista"/>
        <w:numPr>
          <w:ilvl w:val="0"/>
          <w:numId w:val="13"/>
        </w:numPr>
        <w:tabs>
          <w:tab w:val="left" w:pos="1156"/>
        </w:tabs>
        <w:ind w:right="209" w:firstLine="0"/>
        <w:rPr>
          <w:rFonts w:ascii="Arial Narrow" w:hAnsi="Arial Narrow"/>
          <w:i/>
          <w:sz w:val="18"/>
        </w:rPr>
      </w:pPr>
      <w:r>
        <w:rPr>
          <w:rFonts w:ascii="Arial Narrow" w:hAnsi="Arial Narrow"/>
          <w:i/>
          <w:sz w:val="18"/>
        </w:rPr>
        <w:t>El</w:t>
      </w:r>
      <w:r>
        <w:rPr>
          <w:rFonts w:ascii="Arial Narrow" w:hAnsi="Arial Narrow"/>
          <w:i/>
          <w:spacing w:val="-1"/>
          <w:sz w:val="18"/>
        </w:rPr>
        <w:t xml:space="preserve"> </w:t>
      </w:r>
      <w:r>
        <w:rPr>
          <w:rFonts w:ascii="Arial Narrow" w:hAnsi="Arial Narrow"/>
          <w:i/>
          <w:sz w:val="18"/>
        </w:rPr>
        <w:t>control</w:t>
      </w:r>
      <w:r>
        <w:rPr>
          <w:rFonts w:ascii="Arial Narrow" w:hAnsi="Arial Narrow"/>
          <w:i/>
          <w:spacing w:val="-2"/>
          <w:sz w:val="18"/>
        </w:rPr>
        <w:t xml:space="preserve"> </w:t>
      </w:r>
      <w:r>
        <w:rPr>
          <w:rFonts w:ascii="Arial Narrow" w:hAnsi="Arial Narrow"/>
          <w:i/>
          <w:sz w:val="18"/>
        </w:rPr>
        <w:t>permanente</w:t>
      </w:r>
      <w:r>
        <w:rPr>
          <w:rFonts w:ascii="Arial Narrow" w:hAnsi="Arial Narrow"/>
          <w:i/>
          <w:spacing w:val="-2"/>
          <w:sz w:val="18"/>
        </w:rPr>
        <w:t xml:space="preserve"> </w:t>
      </w:r>
      <w:r>
        <w:rPr>
          <w:rFonts w:ascii="Arial Narrow" w:hAnsi="Arial Narrow"/>
          <w:i/>
          <w:sz w:val="18"/>
        </w:rPr>
        <w:t>se ejercerá</w:t>
      </w:r>
      <w:r>
        <w:rPr>
          <w:rFonts w:ascii="Arial Narrow" w:hAnsi="Arial Narrow"/>
          <w:i/>
          <w:spacing w:val="-2"/>
          <w:sz w:val="18"/>
        </w:rPr>
        <w:t xml:space="preserve"> </w:t>
      </w:r>
      <w:r>
        <w:rPr>
          <w:rFonts w:ascii="Arial Narrow" w:hAnsi="Arial Narrow"/>
          <w:i/>
          <w:sz w:val="18"/>
        </w:rPr>
        <w:t>sobre</w:t>
      </w:r>
      <w:r>
        <w:rPr>
          <w:rFonts w:ascii="Arial Narrow" w:hAnsi="Arial Narrow"/>
          <w:i/>
          <w:spacing w:val="-2"/>
          <w:sz w:val="18"/>
        </w:rPr>
        <w:t xml:space="preserve"> </w:t>
      </w:r>
      <w:r>
        <w:rPr>
          <w:rFonts w:ascii="Arial Narrow" w:hAnsi="Arial Narrow"/>
          <w:i/>
          <w:sz w:val="18"/>
        </w:rPr>
        <w:t>la</w:t>
      </w:r>
      <w:r>
        <w:rPr>
          <w:rFonts w:ascii="Arial Narrow" w:hAnsi="Arial Narrow"/>
          <w:i/>
          <w:spacing w:val="-2"/>
          <w:sz w:val="18"/>
        </w:rPr>
        <w:t xml:space="preserve"> </w:t>
      </w:r>
      <w:r>
        <w:rPr>
          <w:rFonts w:ascii="Arial Narrow" w:hAnsi="Arial Narrow"/>
          <w:i/>
          <w:sz w:val="18"/>
        </w:rPr>
        <w:t>Entidad</w:t>
      </w:r>
      <w:r>
        <w:rPr>
          <w:rFonts w:ascii="Arial Narrow" w:hAnsi="Arial Narrow"/>
          <w:i/>
          <w:spacing w:val="-2"/>
          <w:sz w:val="18"/>
        </w:rPr>
        <w:t xml:space="preserve"> </w:t>
      </w:r>
      <w:r>
        <w:rPr>
          <w:rFonts w:ascii="Arial Narrow" w:hAnsi="Arial Narrow"/>
          <w:i/>
          <w:sz w:val="18"/>
        </w:rPr>
        <w:t>Local</w:t>
      </w:r>
      <w:r>
        <w:rPr>
          <w:rFonts w:ascii="Arial Narrow" w:hAnsi="Arial Narrow"/>
          <w:i/>
          <w:spacing w:val="-2"/>
          <w:sz w:val="18"/>
        </w:rPr>
        <w:t xml:space="preserve"> </w:t>
      </w:r>
      <w:r>
        <w:rPr>
          <w:rFonts w:ascii="Arial Narrow" w:hAnsi="Arial Narrow"/>
          <w:i/>
          <w:sz w:val="18"/>
        </w:rPr>
        <w:t>y</w:t>
      </w:r>
      <w:r>
        <w:rPr>
          <w:rFonts w:ascii="Arial Narrow" w:hAnsi="Arial Narrow"/>
          <w:i/>
          <w:spacing w:val="-1"/>
          <w:sz w:val="18"/>
        </w:rPr>
        <w:t xml:space="preserve"> </w:t>
      </w:r>
      <w:r>
        <w:rPr>
          <w:rFonts w:ascii="Arial Narrow" w:hAnsi="Arial Narrow"/>
          <w:i/>
          <w:sz w:val="18"/>
        </w:rPr>
        <w:t>los</w:t>
      </w:r>
      <w:r>
        <w:rPr>
          <w:rFonts w:ascii="Arial Narrow" w:hAnsi="Arial Narrow"/>
          <w:i/>
          <w:spacing w:val="-2"/>
          <w:sz w:val="18"/>
        </w:rPr>
        <w:t xml:space="preserve"> </w:t>
      </w:r>
      <w:r>
        <w:rPr>
          <w:rFonts w:ascii="Arial Narrow" w:hAnsi="Arial Narrow"/>
          <w:i/>
          <w:sz w:val="18"/>
        </w:rPr>
        <w:t>organismos</w:t>
      </w:r>
      <w:r>
        <w:rPr>
          <w:rFonts w:ascii="Arial Narrow" w:hAnsi="Arial Narrow"/>
          <w:i/>
          <w:spacing w:val="-2"/>
          <w:sz w:val="18"/>
        </w:rPr>
        <w:t xml:space="preserve"> </w:t>
      </w:r>
      <w:r>
        <w:rPr>
          <w:rFonts w:ascii="Arial Narrow" w:hAnsi="Arial Narrow"/>
          <w:i/>
          <w:sz w:val="18"/>
        </w:rPr>
        <w:t>públicos</w:t>
      </w:r>
      <w:r>
        <w:rPr>
          <w:rFonts w:ascii="Arial Narrow" w:hAnsi="Arial Narrow"/>
          <w:i/>
          <w:spacing w:val="-2"/>
          <w:sz w:val="18"/>
        </w:rPr>
        <w:t xml:space="preserve"> </w:t>
      </w:r>
      <w:r>
        <w:rPr>
          <w:rFonts w:ascii="Arial Narrow" w:hAnsi="Arial Narrow"/>
          <w:i/>
          <w:sz w:val="18"/>
        </w:rPr>
        <w:t>en</w:t>
      </w:r>
      <w:r>
        <w:rPr>
          <w:rFonts w:ascii="Arial Narrow" w:hAnsi="Arial Narrow"/>
          <w:i/>
          <w:spacing w:val="-2"/>
          <w:sz w:val="18"/>
        </w:rPr>
        <w:t xml:space="preserve"> </w:t>
      </w:r>
      <w:r>
        <w:rPr>
          <w:rFonts w:ascii="Arial Narrow" w:hAnsi="Arial Narrow"/>
          <w:i/>
          <w:sz w:val="18"/>
        </w:rPr>
        <w:t>los</w:t>
      </w:r>
      <w:r>
        <w:rPr>
          <w:rFonts w:ascii="Arial Narrow" w:hAnsi="Arial Narrow"/>
          <w:i/>
          <w:spacing w:val="-2"/>
          <w:sz w:val="18"/>
        </w:rPr>
        <w:t xml:space="preserve"> </w:t>
      </w:r>
      <w:r>
        <w:rPr>
          <w:rFonts w:ascii="Arial Narrow" w:hAnsi="Arial Narrow"/>
          <w:i/>
          <w:sz w:val="18"/>
        </w:rPr>
        <w:t>que</w:t>
      </w:r>
      <w:r>
        <w:rPr>
          <w:rFonts w:ascii="Arial Narrow" w:hAnsi="Arial Narrow"/>
          <w:i/>
          <w:spacing w:val="-2"/>
          <w:sz w:val="18"/>
        </w:rPr>
        <w:t xml:space="preserve"> </w:t>
      </w:r>
      <w:r>
        <w:rPr>
          <w:rFonts w:ascii="Arial Narrow" w:hAnsi="Arial Narrow"/>
          <w:i/>
          <w:sz w:val="18"/>
        </w:rPr>
        <w:t>se</w:t>
      </w:r>
      <w:r>
        <w:rPr>
          <w:rFonts w:ascii="Arial Narrow" w:hAnsi="Arial Narrow"/>
          <w:i/>
          <w:spacing w:val="-2"/>
          <w:sz w:val="18"/>
        </w:rPr>
        <w:t xml:space="preserve"> </w:t>
      </w:r>
      <w:r>
        <w:rPr>
          <w:rFonts w:ascii="Arial Narrow" w:hAnsi="Arial Narrow"/>
          <w:i/>
          <w:sz w:val="18"/>
        </w:rPr>
        <w:t>realice</w:t>
      </w:r>
      <w:r>
        <w:rPr>
          <w:rFonts w:ascii="Arial Narrow" w:hAnsi="Arial Narrow"/>
          <w:i/>
          <w:spacing w:val="-2"/>
          <w:sz w:val="18"/>
        </w:rPr>
        <w:t xml:space="preserve"> </w:t>
      </w:r>
      <w:r>
        <w:rPr>
          <w:rFonts w:ascii="Arial Narrow" w:hAnsi="Arial Narrow"/>
          <w:i/>
          <w:sz w:val="18"/>
        </w:rPr>
        <w:t>la</w:t>
      </w:r>
      <w:r>
        <w:rPr>
          <w:rFonts w:ascii="Arial Narrow" w:hAnsi="Arial Narrow"/>
          <w:i/>
          <w:spacing w:val="-2"/>
          <w:sz w:val="18"/>
        </w:rPr>
        <w:t xml:space="preserve"> </w:t>
      </w:r>
      <w:r>
        <w:rPr>
          <w:rFonts w:ascii="Arial Narrow" w:hAnsi="Arial Narrow"/>
          <w:i/>
          <w:sz w:val="18"/>
        </w:rPr>
        <w:t>función</w:t>
      </w:r>
      <w:r>
        <w:rPr>
          <w:rFonts w:ascii="Arial Narrow" w:hAnsi="Arial Narrow"/>
          <w:i/>
          <w:spacing w:val="-2"/>
          <w:sz w:val="18"/>
        </w:rPr>
        <w:t xml:space="preserve"> </w:t>
      </w:r>
      <w:r>
        <w:rPr>
          <w:rFonts w:ascii="Arial Narrow" w:hAnsi="Arial Narrow"/>
          <w:i/>
          <w:sz w:val="18"/>
        </w:rPr>
        <w:t>interventora</w:t>
      </w:r>
      <w:r>
        <w:rPr>
          <w:rFonts w:ascii="Arial Narrow" w:hAnsi="Arial Narrow"/>
          <w:i/>
          <w:spacing w:val="-2"/>
          <w:sz w:val="18"/>
        </w:rPr>
        <w:t xml:space="preserve"> </w:t>
      </w:r>
      <w:r>
        <w:rPr>
          <w:rFonts w:ascii="Arial Narrow" w:hAnsi="Arial Narrow"/>
          <w:i/>
          <w:sz w:val="18"/>
        </w:rPr>
        <w:t>con</w:t>
      </w:r>
      <w:r>
        <w:rPr>
          <w:rFonts w:ascii="Arial Narrow" w:hAnsi="Arial Narrow"/>
          <w:i/>
          <w:spacing w:val="-2"/>
          <w:sz w:val="18"/>
        </w:rPr>
        <w:t xml:space="preserve"> </w:t>
      </w:r>
      <w:r>
        <w:rPr>
          <w:rFonts w:ascii="Arial Narrow" w:hAnsi="Arial Narrow"/>
          <w:i/>
          <w:sz w:val="18"/>
        </w:rPr>
        <w:t>objeto</w:t>
      </w:r>
      <w:r>
        <w:rPr>
          <w:rFonts w:ascii="Arial Narrow" w:hAnsi="Arial Narrow"/>
          <w:i/>
          <w:spacing w:val="-2"/>
          <w:sz w:val="18"/>
        </w:rPr>
        <w:t xml:space="preserve"> </w:t>
      </w:r>
      <w:r>
        <w:rPr>
          <w:rFonts w:ascii="Arial Narrow" w:hAnsi="Arial Narrow"/>
          <w:i/>
          <w:sz w:val="18"/>
        </w:rPr>
        <w:t>de comprobar, de forma continua, que el funcionamiento de la actividad económico-financiera del sector público local se ajusta al ordenamiento jurídico y a los principios generales de buena gestión financiera, con el fin último de mejorar la gestión en su aspecto económico, financiero, patrimonial, presupuestario, contable, organizativo y procedimental. A estos efectos, el órgano de control podrá aplicar técnicas de auditoría.</w:t>
      </w:r>
    </w:p>
    <w:p w14:paraId="2AB948D9" w14:textId="77777777" w:rsidR="00986F95" w:rsidRDefault="00000000">
      <w:pPr>
        <w:ind w:left="993"/>
        <w:rPr>
          <w:rFonts w:ascii="Arial Narrow" w:hAnsi="Arial Narrow"/>
          <w:i/>
          <w:sz w:val="18"/>
        </w:rPr>
      </w:pPr>
      <w:r>
        <w:rPr>
          <w:rFonts w:ascii="Arial Narrow" w:hAnsi="Arial Narrow"/>
          <w:i/>
          <w:sz w:val="18"/>
        </w:rPr>
        <w:t>El</w:t>
      </w:r>
      <w:r>
        <w:rPr>
          <w:rFonts w:ascii="Arial Narrow" w:hAnsi="Arial Narrow"/>
          <w:i/>
          <w:spacing w:val="-1"/>
          <w:sz w:val="18"/>
        </w:rPr>
        <w:t xml:space="preserve"> </w:t>
      </w:r>
      <w:r>
        <w:rPr>
          <w:rFonts w:ascii="Arial Narrow" w:hAnsi="Arial Narrow"/>
          <w:i/>
          <w:sz w:val="18"/>
        </w:rPr>
        <w:t>ejercicio</w:t>
      </w:r>
      <w:r>
        <w:rPr>
          <w:rFonts w:ascii="Arial Narrow" w:hAnsi="Arial Narrow"/>
          <w:i/>
          <w:spacing w:val="-2"/>
          <w:sz w:val="18"/>
        </w:rPr>
        <w:t xml:space="preserve"> </w:t>
      </w:r>
      <w:r>
        <w:rPr>
          <w:rFonts w:ascii="Arial Narrow" w:hAnsi="Arial Narrow"/>
          <w:i/>
          <w:sz w:val="18"/>
        </w:rPr>
        <w:t>del</w:t>
      </w:r>
      <w:r>
        <w:rPr>
          <w:rFonts w:ascii="Arial Narrow" w:hAnsi="Arial Narrow"/>
          <w:i/>
          <w:spacing w:val="-1"/>
          <w:sz w:val="18"/>
        </w:rPr>
        <w:t xml:space="preserve"> </w:t>
      </w:r>
      <w:r>
        <w:rPr>
          <w:rFonts w:ascii="Arial Narrow" w:hAnsi="Arial Narrow"/>
          <w:i/>
          <w:sz w:val="18"/>
        </w:rPr>
        <w:t>control</w:t>
      </w:r>
      <w:r>
        <w:rPr>
          <w:rFonts w:ascii="Arial Narrow" w:hAnsi="Arial Narrow"/>
          <w:i/>
          <w:spacing w:val="-2"/>
          <w:sz w:val="18"/>
        </w:rPr>
        <w:t xml:space="preserve"> </w:t>
      </w:r>
      <w:r>
        <w:rPr>
          <w:rFonts w:ascii="Arial Narrow" w:hAnsi="Arial Narrow"/>
          <w:i/>
          <w:sz w:val="18"/>
        </w:rPr>
        <w:t>permanente</w:t>
      </w:r>
      <w:r>
        <w:rPr>
          <w:rFonts w:ascii="Arial Narrow" w:hAnsi="Arial Narrow"/>
          <w:i/>
          <w:spacing w:val="-2"/>
          <w:sz w:val="18"/>
        </w:rPr>
        <w:t xml:space="preserve"> </w:t>
      </w:r>
      <w:r>
        <w:rPr>
          <w:rFonts w:ascii="Arial Narrow" w:hAnsi="Arial Narrow"/>
          <w:i/>
          <w:sz w:val="18"/>
        </w:rPr>
        <w:t>comprende</w:t>
      </w:r>
      <w:r>
        <w:rPr>
          <w:rFonts w:ascii="Arial Narrow" w:hAnsi="Arial Narrow"/>
          <w:i/>
          <w:spacing w:val="-2"/>
          <w:sz w:val="18"/>
        </w:rPr>
        <w:t xml:space="preserve"> </w:t>
      </w:r>
      <w:r>
        <w:rPr>
          <w:rFonts w:ascii="Arial Narrow" w:hAnsi="Arial Narrow"/>
          <w:i/>
          <w:sz w:val="18"/>
        </w:rPr>
        <w:t>tanto</w:t>
      </w:r>
      <w:r>
        <w:rPr>
          <w:rFonts w:ascii="Arial Narrow" w:hAnsi="Arial Narrow"/>
          <w:i/>
          <w:spacing w:val="-2"/>
          <w:sz w:val="18"/>
        </w:rPr>
        <w:t xml:space="preserve"> </w:t>
      </w:r>
      <w:r>
        <w:rPr>
          <w:rFonts w:ascii="Arial Narrow" w:hAnsi="Arial Narrow"/>
          <w:i/>
          <w:sz w:val="18"/>
        </w:rPr>
        <w:t>las</w:t>
      </w:r>
      <w:r>
        <w:rPr>
          <w:rFonts w:ascii="Arial Narrow" w:hAnsi="Arial Narrow"/>
          <w:i/>
          <w:spacing w:val="-2"/>
          <w:sz w:val="18"/>
        </w:rPr>
        <w:t xml:space="preserve"> </w:t>
      </w:r>
      <w:r>
        <w:rPr>
          <w:rFonts w:ascii="Arial Narrow" w:hAnsi="Arial Narrow"/>
          <w:i/>
          <w:sz w:val="18"/>
        </w:rPr>
        <w:t>actuaciones</w:t>
      </w:r>
      <w:r>
        <w:rPr>
          <w:rFonts w:ascii="Arial Narrow" w:hAnsi="Arial Narrow"/>
          <w:i/>
          <w:spacing w:val="-2"/>
          <w:sz w:val="18"/>
        </w:rPr>
        <w:t xml:space="preserve"> </w:t>
      </w:r>
      <w:r>
        <w:rPr>
          <w:rFonts w:ascii="Arial Narrow" w:hAnsi="Arial Narrow"/>
          <w:i/>
          <w:sz w:val="18"/>
        </w:rPr>
        <w:t>de</w:t>
      </w:r>
      <w:r>
        <w:rPr>
          <w:rFonts w:ascii="Arial Narrow" w:hAnsi="Arial Narrow"/>
          <w:i/>
          <w:spacing w:val="-2"/>
          <w:sz w:val="18"/>
        </w:rPr>
        <w:t xml:space="preserve"> </w:t>
      </w:r>
      <w:r>
        <w:rPr>
          <w:rFonts w:ascii="Arial Narrow" w:hAnsi="Arial Narrow"/>
          <w:i/>
          <w:sz w:val="18"/>
        </w:rPr>
        <w:t>control</w:t>
      </w:r>
      <w:r>
        <w:rPr>
          <w:rFonts w:ascii="Arial Narrow" w:hAnsi="Arial Narrow"/>
          <w:i/>
          <w:spacing w:val="-2"/>
          <w:sz w:val="18"/>
        </w:rPr>
        <w:t xml:space="preserve"> </w:t>
      </w:r>
      <w:r>
        <w:rPr>
          <w:rFonts w:ascii="Arial Narrow" w:hAnsi="Arial Narrow"/>
          <w:i/>
          <w:sz w:val="18"/>
        </w:rPr>
        <w:t>que</w:t>
      </w:r>
      <w:r>
        <w:rPr>
          <w:rFonts w:ascii="Arial Narrow" w:hAnsi="Arial Narrow"/>
          <w:i/>
          <w:spacing w:val="-2"/>
          <w:sz w:val="18"/>
        </w:rPr>
        <w:t xml:space="preserve"> </w:t>
      </w:r>
      <w:r>
        <w:rPr>
          <w:rFonts w:ascii="Arial Narrow" w:hAnsi="Arial Narrow"/>
          <w:i/>
          <w:sz w:val="18"/>
        </w:rPr>
        <w:t>anualmente</w:t>
      </w:r>
      <w:r>
        <w:rPr>
          <w:rFonts w:ascii="Arial Narrow" w:hAnsi="Arial Narrow"/>
          <w:i/>
          <w:spacing w:val="-2"/>
          <w:sz w:val="18"/>
        </w:rPr>
        <w:t xml:space="preserve"> </w:t>
      </w:r>
      <w:r>
        <w:rPr>
          <w:rFonts w:ascii="Arial Narrow" w:hAnsi="Arial Narrow"/>
          <w:i/>
          <w:sz w:val="18"/>
        </w:rPr>
        <w:t>se</w:t>
      </w:r>
      <w:r>
        <w:rPr>
          <w:rFonts w:ascii="Arial Narrow" w:hAnsi="Arial Narrow"/>
          <w:i/>
          <w:spacing w:val="-2"/>
          <w:sz w:val="18"/>
        </w:rPr>
        <w:t xml:space="preserve"> </w:t>
      </w:r>
      <w:r>
        <w:rPr>
          <w:rFonts w:ascii="Arial Narrow" w:hAnsi="Arial Narrow"/>
          <w:i/>
          <w:sz w:val="18"/>
        </w:rPr>
        <w:t>incluyan</w:t>
      </w:r>
      <w:r>
        <w:rPr>
          <w:rFonts w:ascii="Arial Narrow" w:hAnsi="Arial Narrow"/>
          <w:i/>
          <w:spacing w:val="-2"/>
          <w:sz w:val="18"/>
        </w:rPr>
        <w:t xml:space="preserve"> </w:t>
      </w:r>
      <w:r>
        <w:rPr>
          <w:rFonts w:ascii="Arial Narrow" w:hAnsi="Arial Narrow"/>
          <w:i/>
          <w:sz w:val="18"/>
        </w:rPr>
        <w:t>en el</w:t>
      </w:r>
      <w:r>
        <w:rPr>
          <w:rFonts w:ascii="Arial Narrow" w:hAnsi="Arial Narrow"/>
          <w:i/>
          <w:spacing w:val="-1"/>
          <w:sz w:val="18"/>
        </w:rPr>
        <w:t xml:space="preserve"> </w:t>
      </w:r>
      <w:r>
        <w:rPr>
          <w:rFonts w:ascii="Arial Narrow" w:hAnsi="Arial Narrow"/>
          <w:i/>
          <w:sz w:val="18"/>
        </w:rPr>
        <w:t>correspondiente</w:t>
      </w:r>
      <w:r>
        <w:rPr>
          <w:rFonts w:ascii="Arial Narrow" w:hAnsi="Arial Narrow"/>
          <w:i/>
          <w:spacing w:val="-2"/>
          <w:sz w:val="18"/>
        </w:rPr>
        <w:t xml:space="preserve"> </w:t>
      </w:r>
      <w:r>
        <w:rPr>
          <w:rFonts w:ascii="Arial Narrow" w:hAnsi="Arial Narrow"/>
          <w:i/>
          <w:sz w:val="18"/>
        </w:rPr>
        <w:t>Plan</w:t>
      </w:r>
      <w:r>
        <w:rPr>
          <w:rFonts w:ascii="Arial Narrow" w:hAnsi="Arial Narrow"/>
          <w:i/>
          <w:spacing w:val="-2"/>
          <w:sz w:val="18"/>
        </w:rPr>
        <w:t xml:space="preserve"> </w:t>
      </w:r>
      <w:r>
        <w:rPr>
          <w:rFonts w:ascii="Arial Narrow" w:hAnsi="Arial Narrow"/>
          <w:i/>
          <w:sz w:val="18"/>
        </w:rPr>
        <w:t>Anual</w:t>
      </w:r>
      <w:r>
        <w:rPr>
          <w:rFonts w:ascii="Arial Narrow" w:hAnsi="Arial Narrow"/>
          <w:i/>
          <w:spacing w:val="-1"/>
          <w:sz w:val="18"/>
        </w:rPr>
        <w:t xml:space="preserve"> </w:t>
      </w:r>
      <w:r>
        <w:rPr>
          <w:rFonts w:ascii="Arial Narrow" w:hAnsi="Arial Narrow"/>
          <w:i/>
          <w:sz w:val="18"/>
        </w:rPr>
        <w:t>de Control Financiero, como las actuaciones que sean atribuidas en el ordenamiento jurídico al órgano interventor.</w:t>
      </w:r>
    </w:p>
    <w:p w14:paraId="212C8866" w14:textId="77777777" w:rsidR="00986F95" w:rsidRDefault="00986F95">
      <w:pPr>
        <w:rPr>
          <w:rFonts w:ascii="Arial Narrow" w:hAnsi="Arial Narrow"/>
          <w:i/>
          <w:sz w:val="18"/>
        </w:rPr>
        <w:sectPr w:rsidR="00986F95">
          <w:headerReference w:type="default" r:id="rId218"/>
          <w:footerReference w:type="default" r:id="rId219"/>
          <w:pgSz w:w="11910" w:h="16840"/>
          <w:pgMar w:top="2660" w:right="850" w:bottom="1180" w:left="425" w:header="319" w:footer="988" w:gutter="0"/>
          <w:pgNumType w:start="1"/>
          <w:cols w:space="720"/>
        </w:sectPr>
      </w:pPr>
    </w:p>
    <w:p w14:paraId="4479632F" w14:textId="7A9E5175" w:rsidR="00986F95" w:rsidRDefault="00000000">
      <w:pPr>
        <w:pStyle w:val="Textoindependiente"/>
        <w:spacing w:before="172"/>
        <w:rPr>
          <w:rFonts w:ascii="Arial Narrow"/>
          <w:i/>
          <w:sz w:val="24"/>
        </w:rPr>
      </w:pPr>
      <w:r>
        <w:rPr>
          <w:rFonts w:ascii="Arial Narrow"/>
          <w:i/>
          <w:noProof/>
          <w:sz w:val="24"/>
        </w:rPr>
        <w:lastRenderedPageBreak/>
        <mc:AlternateContent>
          <mc:Choice Requires="wps">
            <w:drawing>
              <wp:anchor distT="0" distB="0" distL="0" distR="0" simplePos="0" relativeHeight="251579392" behindDoc="0" locked="0" layoutInCell="1" allowOverlap="1" wp14:anchorId="45B96353" wp14:editId="123365B2">
                <wp:simplePos x="0" y="0"/>
                <wp:positionH relativeFrom="page">
                  <wp:posOffset>6965929</wp:posOffset>
                </wp:positionH>
                <wp:positionV relativeFrom="page">
                  <wp:posOffset>6516634</wp:posOffset>
                </wp:positionV>
                <wp:extent cx="263525" cy="331216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D871DD5" w14:textId="2D961D64" w:rsidR="00986F95"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3907EEC" w14:textId="77777777" w:rsidR="00986F95" w:rsidRDefault="00000000">
                            <w:pPr>
                              <w:spacing w:line="120" w:lineRule="exact"/>
                              <w:ind w:left="20"/>
                              <w:rPr>
                                <w:sz w:val="12"/>
                              </w:rPr>
                            </w:pPr>
                            <w:r>
                              <w:rPr>
                                <w:spacing w:val="-2"/>
                                <w:sz w:val="12"/>
                              </w:rPr>
                              <w:t>Verificación:</w:t>
                            </w:r>
                            <w:r>
                              <w:rPr>
                                <w:spacing w:val="7"/>
                                <w:sz w:val="12"/>
                              </w:rPr>
                              <w:t xml:space="preserve"> </w:t>
                            </w:r>
                            <w:hyperlink r:id="rId220">
                              <w:r>
                                <w:rPr>
                                  <w:spacing w:val="-2"/>
                                  <w:sz w:val="12"/>
                                </w:rPr>
                                <w:t>https://sede.lasrozas.es/</w:t>
                              </w:r>
                            </w:hyperlink>
                          </w:p>
                          <w:p w14:paraId="1961F808"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3"/>
                                <w:sz w:val="12"/>
                              </w:rPr>
                              <w:t>924dede4113</w:t>
                            </w:r>
                          </w:p>
                        </w:txbxContent>
                      </wps:txbx>
                      <wps:bodyPr vert="vert270" wrap="square" lIns="0" tIns="0" rIns="0" bIns="0" rtlCol="0">
                        <a:noAutofit/>
                      </wps:bodyPr>
                    </wps:wsp>
                  </a:graphicData>
                </a:graphic>
              </wp:anchor>
            </w:drawing>
          </mc:Choice>
          <mc:Fallback>
            <w:pict>
              <v:shape w14:anchorId="45B96353" id="Textbox 549" o:spid="_x0000_s1259" type="#_x0000_t202" style="position:absolute;margin-left:548.5pt;margin-top:513.1pt;width:20.75pt;height:260.8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Rn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uU2VZXnmM/20J5ZDS8ko+VYvWZmI8+3kfTzqNFK0X8K&#10;bGBehkuCl2R/STD176GsTNYY4O0xgfOF0a3NzIgnU4jOW5RH//t/qbrt+u4X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FQppGe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7D871DD5" w14:textId="2D961D64" w:rsidR="00986F95"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43907EEC" w14:textId="77777777" w:rsidR="00986F95" w:rsidRDefault="00000000">
                      <w:pPr>
                        <w:spacing w:line="120" w:lineRule="exact"/>
                        <w:ind w:left="20"/>
                        <w:rPr>
                          <w:sz w:val="12"/>
                        </w:rPr>
                      </w:pPr>
                      <w:r>
                        <w:rPr>
                          <w:spacing w:val="-2"/>
                          <w:sz w:val="12"/>
                        </w:rPr>
                        <w:t>Verificación:</w:t>
                      </w:r>
                      <w:r>
                        <w:rPr>
                          <w:spacing w:val="7"/>
                          <w:sz w:val="12"/>
                        </w:rPr>
                        <w:t xml:space="preserve"> </w:t>
                      </w:r>
                      <w:hyperlink r:id="rId221">
                        <w:r>
                          <w:rPr>
                            <w:spacing w:val="-2"/>
                            <w:sz w:val="12"/>
                          </w:rPr>
                          <w:t>https://sede.lasrozas.es/</w:t>
                        </w:r>
                      </w:hyperlink>
                    </w:p>
                    <w:p w14:paraId="1961F808"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3"/>
                          <w:sz w:val="12"/>
                        </w:rPr>
                        <w:t>924dede4113</w:t>
                      </w:r>
                    </w:p>
                  </w:txbxContent>
                </v:textbox>
                <w10:wrap anchorx="page" anchory="page"/>
              </v:shape>
            </w:pict>
          </mc:Fallback>
        </mc:AlternateContent>
      </w:r>
    </w:p>
    <w:p w14:paraId="7FDEC967" w14:textId="26A7E646" w:rsidR="00986F95" w:rsidRDefault="00B45549">
      <w:pPr>
        <w:ind w:left="993" w:right="134" w:firstLine="566"/>
        <w:jc w:val="both"/>
        <w:rPr>
          <w:rFonts w:ascii="Arial Narrow" w:hAnsi="Arial Narrow"/>
          <w:sz w:val="24"/>
        </w:rPr>
      </w:pPr>
      <w:r>
        <w:rPr>
          <w:rFonts w:ascii="Arial Narrow"/>
          <w:i/>
          <w:noProof/>
          <w:sz w:val="24"/>
        </w:rPr>
        <mc:AlternateContent>
          <mc:Choice Requires="wps">
            <w:drawing>
              <wp:anchor distT="0" distB="0" distL="0" distR="0" simplePos="0" relativeHeight="251721728" behindDoc="1" locked="0" layoutInCell="1" allowOverlap="1" wp14:anchorId="0334EA92" wp14:editId="2F363D6A">
                <wp:simplePos x="0" y="0"/>
                <wp:positionH relativeFrom="page">
                  <wp:posOffset>7047726</wp:posOffset>
                </wp:positionH>
                <wp:positionV relativeFrom="page">
                  <wp:posOffset>2818765</wp:posOffset>
                </wp:positionV>
                <wp:extent cx="419734" cy="318706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A9FA5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F6349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0334EA92" id="Textbox 548" o:spid="_x0000_s1260" type="#_x0000_t202" style="position:absolute;left:0;text-align:left;margin-left:554.95pt;margin-top:221.95pt;width:33.05pt;height:250.95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" filled="f" stroked="f">
                <v:textbox style="layout-flow:vertical;mso-layout-flow-alt:bottom-to-top" inset="0,0,0,0">
                  <w:txbxContent>
                    <w:p w14:paraId="32A9FA5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F63499"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sidR="00000000">
        <w:rPr>
          <w:rFonts w:ascii="Arial Narrow" w:hAnsi="Arial Narrow"/>
          <w:sz w:val="24"/>
        </w:rPr>
        <w:t>Tras la conclusión del proceso selectivo PI-03/2022 para proveer, por promoción interna, y por el procedimiento</w:t>
      </w:r>
      <w:r w:rsidR="00000000">
        <w:rPr>
          <w:rFonts w:ascii="Arial Narrow" w:hAnsi="Arial Narrow"/>
          <w:spacing w:val="-4"/>
          <w:sz w:val="24"/>
        </w:rPr>
        <w:t xml:space="preserve"> </w:t>
      </w:r>
      <w:r w:rsidR="00000000">
        <w:rPr>
          <w:rFonts w:ascii="Arial Narrow" w:hAnsi="Arial Narrow"/>
          <w:sz w:val="24"/>
        </w:rPr>
        <w:t>de</w:t>
      </w:r>
      <w:r w:rsidR="00000000">
        <w:rPr>
          <w:rFonts w:ascii="Arial Narrow" w:hAnsi="Arial Narrow"/>
          <w:spacing w:val="-4"/>
          <w:sz w:val="24"/>
        </w:rPr>
        <w:t xml:space="preserve"> </w:t>
      </w:r>
      <w:r w:rsidR="00000000">
        <w:rPr>
          <w:rFonts w:ascii="Arial Narrow" w:hAnsi="Arial Narrow"/>
          <w:sz w:val="24"/>
        </w:rPr>
        <w:t>concurso-oposición,</w:t>
      </w:r>
      <w:r w:rsidR="00000000">
        <w:rPr>
          <w:rFonts w:ascii="Arial Narrow" w:hAnsi="Arial Narrow"/>
          <w:spacing w:val="-4"/>
          <w:sz w:val="24"/>
        </w:rPr>
        <w:t xml:space="preserve"> </w:t>
      </w:r>
      <w:r w:rsidR="00000000">
        <w:rPr>
          <w:rFonts w:ascii="Arial Narrow" w:hAnsi="Arial Narrow"/>
          <w:sz w:val="24"/>
        </w:rPr>
        <w:t>cuatro</w:t>
      </w:r>
      <w:r w:rsidR="00000000">
        <w:rPr>
          <w:rFonts w:ascii="Arial Narrow" w:hAnsi="Arial Narrow"/>
          <w:spacing w:val="-2"/>
          <w:sz w:val="24"/>
        </w:rPr>
        <w:t xml:space="preserve"> </w:t>
      </w:r>
      <w:r w:rsidR="00000000">
        <w:rPr>
          <w:rFonts w:ascii="Arial Narrow" w:hAnsi="Arial Narrow"/>
          <w:sz w:val="24"/>
        </w:rPr>
        <w:t>plazas</w:t>
      </w:r>
      <w:r w:rsidR="00000000">
        <w:rPr>
          <w:rFonts w:ascii="Arial Narrow" w:hAnsi="Arial Narrow"/>
          <w:spacing w:val="-7"/>
          <w:sz w:val="24"/>
        </w:rPr>
        <w:t xml:space="preserve"> </w:t>
      </w:r>
      <w:r w:rsidR="00000000">
        <w:rPr>
          <w:rFonts w:ascii="Arial Narrow" w:hAnsi="Arial Narrow"/>
          <w:sz w:val="24"/>
        </w:rPr>
        <w:t>de</w:t>
      </w:r>
      <w:r w:rsidR="00000000">
        <w:rPr>
          <w:rFonts w:ascii="Arial Narrow" w:hAnsi="Arial Narrow"/>
          <w:spacing w:val="-5"/>
          <w:sz w:val="24"/>
        </w:rPr>
        <w:t xml:space="preserve"> </w:t>
      </w:r>
      <w:r w:rsidR="00000000">
        <w:rPr>
          <w:rFonts w:ascii="Arial Narrow" w:hAnsi="Arial Narrow"/>
          <w:sz w:val="24"/>
        </w:rPr>
        <w:t>Oficial</w:t>
      </w:r>
      <w:r w:rsidR="00000000">
        <w:rPr>
          <w:rFonts w:ascii="Arial Narrow" w:hAnsi="Arial Narrow"/>
          <w:spacing w:val="-4"/>
          <w:sz w:val="24"/>
        </w:rPr>
        <w:t xml:space="preserve"> </w:t>
      </w:r>
      <w:r w:rsidR="00000000">
        <w:rPr>
          <w:rFonts w:ascii="Arial Narrow" w:hAnsi="Arial Narrow"/>
          <w:sz w:val="24"/>
        </w:rPr>
        <w:t>de</w:t>
      </w:r>
      <w:r w:rsidR="00000000">
        <w:rPr>
          <w:rFonts w:ascii="Arial Narrow" w:hAnsi="Arial Narrow"/>
          <w:spacing w:val="-5"/>
          <w:sz w:val="24"/>
        </w:rPr>
        <w:t xml:space="preserve"> </w:t>
      </w:r>
      <w:r w:rsidR="00000000">
        <w:rPr>
          <w:rFonts w:ascii="Arial Narrow" w:hAnsi="Arial Narrow"/>
          <w:sz w:val="24"/>
        </w:rPr>
        <w:t>Policía</w:t>
      </w:r>
      <w:r w:rsidR="00000000">
        <w:rPr>
          <w:rFonts w:ascii="Arial Narrow" w:hAnsi="Arial Narrow"/>
          <w:spacing w:val="-5"/>
          <w:sz w:val="24"/>
        </w:rPr>
        <w:t xml:space="preserve"> </w:t>
      </w:r>
      <w:r w:rsidR="00000000">
        <w:rPr>
          <w:rFonts w:ascii="Arial Narrow" w:hAnsi="Arial Narrow"/>
          <w:sz w:val="24"/>
        </w:rPr>
        <w:t>Local,</w:t>
      </w:r>
      <w:r w:rsidR="00000000">
        <w:rPr>
          <w:rFonts w:ascii="Arial Narrow" w:hAnsi="Arial Narrow"/>
          <w:spacing w:val="-7"/>
          <w:sz w:val="24"/>
        </w:rPr>
        <w:t xml:space="preserve"> </w:t>
      </w:r>
      <w:r w:rsidR="00000000">
        <w:rPr>
          <w:rFonts w:ascii="Arial Narrow" w:hAnsi="Arial Narrow"/>
          <w:sz w:val="24"/>
        </w:rPr>
        <w:t>pertenecientes</w:t>
      </w:r>
      <w:r w:rsidR="00000000">
        <w:rPr>
          <w:rFonts w:ascii="Arial Narrow" w:hAnsi="Arial Narrow"/>
          <w:spacing w:val="-7"/>
          <w:sz w:val="24"/>
        </w:rPr>
        <w:t xml:space="preserve"> </w:t>
      </w:r>
      <w:r w:rsidR="00000000">
        <w:rPr>
          <w:rFonts w:ascii="Arial Narrow" w:hAnsi="Arial Narrow"/>
          <w:sz w:val="24"/>
        </w:rPr>
        <w:t>a</w:t>
      </w:r>
      <w:r w:rsidR="00000000">
        <w:rPr>
          <w:rFonts w:ascii="Arial Narrow" w:hAnsi="Arial Narrow"/>
          <w:spacing w:val="-4"/>
          <w:sz w:val="24"/>
        </w:rPr>
        <w:t xml:space="preserve"> </w:t>
      </w:r>
      <w:r w:rsidR="00000000">
        <w:rPr>
          <w:rFonts w:ascii="Arial Narrow" w:hAnsi="Arial Narrow"/>
          <w:sz w:val="24"/>
        </w:rPr>
        <w:t>la</w:t>
      </w:r>
      <w:r w:rsidR="00000000">
        <w:rPr>
          <w:rFonts w:ascii="Arial Narrow" w:hAnsi="Arial Narrow"/>
          <w:spacing w:val="-6"/>
          <w:sz w:val="24"/>
        </w:rPr>
        <w:t xml:space="preserve"> </w:t>
      </w:r>
      <w:r w:rsidR="00000000">
        <w:rPr>
          <w:rFonts w:ascii="Arial Narrow" w:hAnsi="Arial Narrow"/>
          <w:sz w:val="24"/>
        </w:rPr>
        <w:t>escala</w:t>
      </w:r>
      <w:r w:rsidR="00000000">
        <w:rPr>
          <w:rFonts w:ascii="Arial Narrow" w:hAnsi="Arial Narrow"/>
          <w:spacing w:val="-6"/>
          <w:sz w:val="24"/>
        </w:rPr>
        <w:t xml:space="preserve"> </w:t>
      </w:r>
      <w:r w:rsidR="00000000">
        <w:rPr>
          <w:rFonts w:ascii="Arial Narrow" w:hAnsi="Arial Narrow"/>
          <w:sz w:val="24"/>
        </w:rPr>
        <w:t xml:space="preserve">de administración especial, grupo C, subgrupo C1, el opositor </w:t>
      </w:r>
      <w:r>
        <w:rPr>
          <w:rFonts w:ascii="Arial Narrow" w:hAnsi="Arial Narrow"/>
          <w:sz w:val="24"/>
        </w:rPr>
        <w:t xml:space="preserve">D. M.R.A., </w:t>
      </w:r>
      <w:r w:rsidR="00000000">
        <w:rPr>
          <w:rFonts w:ascii="Arial Narrow" w:hAnsi="Arial Narrow"/>
          <w:sz w:val="24"/>
        </w:rPr>
        <w:t>interpuso recurso contencioso</w:t>
      </w:r>
      <w:r w:rsidR="00000000">
        <w:rPr>
          <w:rFonts w:ascii="Arial Narrow" w:hAnsi="Arial Narrow"/>
          <w:spacing w:val="-3"/>
          <w:sz w:val="24"/>
        </w:rPr>
        <w:t xml:space="preserve"> </w:t>
      </w:r>
      <w:r w:rsidR="00000000">
        <w:rPr>
          <w:rFonts w:ascii="Arial Narrow" w:hAnsi="Arial Narrow"/>
          <w:sz w:val="24"/>
        </w:rPr>
        <w:t>administrativo frente</w:t>
      </w:r>
      <w:r w:rsidR="00000000">
        <w:rPr>
          <w:rFonts w:ascii="Arial Narrow" w:hAnsi="Arial Narrow"/>
          <w:spacing w:val="-3"/>
          <w:sz w:val="24"/>
        </w:rPr>
        <w:t xml:space="preserve"> </w:t>
      </w:r>
      <w:r w:rsidR="00000000">
        <w:rPr>
          <w:rFonts w:ascii="Arial Narrow" w:hAnsi="Arial Narrow"/>
          <w:sz w:val="24"/>
        </w:rPr>
        <w:t>al</w:t>
      </w:r>
      <w:r w:rsidR="00000000">
        <w:rPr>
          <w:rFonts w:ascii="Arial Narrow" w:hAnsi="Arial Narrow"/>
          <w:spacing w:val="-5"/>
          <w:sz w:val="24"/>
        </w:rPr>
        <w:t xml:space="preserve"> </w:t>
      </w:r>
      <w:r w:rsidR="00000000">
        <w:rPr>
          <w:rFonts w:ascii="Arial Narrow" w:hAnsi="Arial Narrow"/>
          <w:sz w:val="24"/>
        </w:rPr>
        <w:t>acuerdo</w:t>
      </w:r>
      <w:r w:rsidR="00000000">
        <w:rPr>
          <w:rFonts w:ascii="Arial Narrow" w:hAnsi="Arial Narrow"/>
          <w:spacing w:val="-4"/>
          <w:sz w:val="24"/>
        </w:rPr>
        <w:t xml:space="preserve"> </w:t>
      </w:r>
      <w:r w:rsidR="00000000">
        <w:rPr>
          <w:rFonts w:ascii="Arial Narrow" w:hAnsi="Arial Narrow"/>
          <w:sz w:val="24"/>
        </w:rPr>
        <w:t>de</w:t>
      </w:r>
      <w:r w:rsidR="00000000">
        <w:rPr>
          <w:rFonts w:ascii="Arial Narrow" w:hAnsi="Arial Narrow"/>
          <w:spacing w:val="-2"/>
          <w:sz w:val="24"/>
        </w:rPr>
        <w:t xml:space="preserve"> </w:t>
      </w:r>
      <w:r w:rsidR="00000000">
        <w:rPr>
          <w:rFonts w:ascii="Arial Narrow" w:hAnsi="Arial Narrow"/>
          <w:sz w:val="24"/>
        </w:rPr>
        <w:t>la</w:t>
      </w:r>
      <w:r w:rsidR="00000000">
        <w:rPr>
          <w:rFonts w:ascii="Arial Narrow" w:hAnsi="Arial Narrow"/>
          <w:spacing w:val="-2"/>
          <w:sz w:val="24"/>
        </w:rPr>
        <w:t xml:space="preserve"> </w:t>
      </w:r>
      <w:r w:rsidR="00000000">
        <w:rPr>
          <w:rFonts w:ascii="Arial Narrow" w:hAnsi="Arial Narrow"/>
          <w:sz w:val="24"/>
        </w:rPr>
        <w:t>Junta</w:t>
      </w:r>
      <w:r w:rsidR="00000000">
        <w:rPr>
          <w:rFonts w:ascii="Arial Narrow" w:hAnsi="Arial Narrow"/>
          <w:spacing w:val="-3"/>
          <w:sz w:val="24"/>
        </w:rPr>
        <w:t xml:space="preserve"> </w:t>
      </w:r>
      <w:r w:rsidR="00000000">
        <w:rPr>
          <w:rFonts w:ascii="Arial Narrow" w:hAnsi="Arial Narrow"/>
          <w:sz w:val="24"/>
        </w:rPr>
        <w:t>de</w:t>
      </w:r>
      <w:r w:rsidR="00000000">
        <w:rPr>
          <w:rFonts w:ascii="Arial Narrow" w:hAnsi="Arial Narrow"/>
          <w:spacing w:val="-4"/>
          <w:sz w:val="24"/>
        </w:rPr>
        <w:t xml:space="preserve"> </w:t>
      </w:r>
      <w:r w:rsidR="00000000">
        <w:rPr>
          <w:rFonts w:ascii="Arial Narrow" w:hAnsi="Arial Narrow"/>
          <w:sz w:val="24"/>
        </w:rPr>
        <w:t>Gobierno</w:t>
      </w:r>
      <w:r w:rsidR="00000000">
        <w:rPr>
          <w:rFonts w:ascii="Arial Narrow" w:hAnsi="Arial Narrow"/>
          <w:spacing w:val="-4"/>
          <w:sz w:val="24"/>
        </w:rPr>
        <w:t xml:space="preserve"> </w:t>
      </w:r>
      <w:r w:rsidR="00000000">
        <w:rPr>
          <w:rFonts w:ascii="Arial Narrow" w:hAnsi="Arial Narrow"/>
          <w:sz w:val="24"/>
        </w:rPr>
        <w:t>Local de</w:t>
      </w:r>
      <w:r w:rsidR="00000000">
        <w:rPr>
          <w:rFonts w:ascii="Arial Narrow" w:hAnsi="Arial Narrow"/>
          <w:spacing w:val="-3"/>
          <w:sz w:val="24"/>
        </w:rPr>
        <w:t xml:space="preserve"> </w:t>
      </w:r>
      <w:r w:rsidR="00000000">
        <w:rPr>
          <w:rFonts w:ascii="Arial Narrow" w:hAnsi="Arial Narrow"/>
          <w:sz w:val="24"/>
        </w:rPr>
        <w:t>21</w:t>
      </w:r>
      <w:r w:rsidR="00000000">
        <w:rPr>
          <w:rFonts w:ascii="Arial Narrow" w:hAnsi="Arial Narrow"/>
          <w:spacing w:val="-4"/>
          <w:sz w:val="24"/>
        </w:rPr>
        <w:t xml:space="preserve"> </w:t>
      </w:r>
      <w:r w:rsidR="00000000">
        <w:rPr>
          <w:rFonts w:ascii="Arial Narrow" w:hAnsi="Arial Narrow"/>
          <w:sz w:val="24"/>
        </w:rPr>
        <w:t>de</w:t>
      </w:r>
      <w:r w:rsidR="00000000">
        <w:rPr>
          <w:rFonts w:ascii="Arial Narrow" w:hAnsi="Arial Narrow"/>
          <w:spacing w:val="-2"/>
          <w:sz w:val="24"/>
        </w:rPr>
        <w:t xml:space="preserve"> </w:t>
      </w:r>
      <w:r w:rsidR="00000000">
        <w:rPr>
          <w:rFonts w:ascii="Arial Narrow" w:hAnsi="Arial Narrow"/>
          <w:sz w:val="24"/>
        </w:rPr>
        <w:t>julio</w:t>
      </w:r>
      <w:r w:rsidR="00000000">
        <w:rPr>
          <w:rFonts w:ascii="Arial Narrow" w:hAnsi="Arial Narrow"/>
          <w:spacing w:val="-4"/>
          <w:sz w:val="24"/>
        </w:rPr>
        <w:t xml:space="preserve"> </w:t>
      </w:r>
      <w:r w:rsidR="00000000">
        <w:rPr>
          <w:rFonts w:ascii="Arial Narrow" w:hAnsi="Arial Narrow"/>
          <w:sz w:val="24"/>
        </w:rPr>
        <w:t>de</w:t>
      </w:r>
      <w:r w:rsidR="00000000">
        <w:rPr>
          <w:rFonts w:ascii="Arial Narrow" w:hAnsi="Arial Narrow"/>
          <w:spacing w:val="-4"/>
          <w:sz w:val="24"/>
        </w:rPr>
        <w:t xml:space="preserve"> </w:t>
      </w:r>
      <w:r w:rsidR="00000000">
        <w:rPr>
          <w:rFonts w:ascii="Arial Narrow" w:hAnsi="Arial Narrow"/>
          <w:sz w:val="24"/>
        </w:rPr>
        <w:t>2023,</w:t>
      </w:r>
      <w:r w:rsidR="00000000">
        <w:rPr>
          <w:rFonts w:ascii="Arial Narrow" w:hAnsi="Arial Narrow"/>
          <w:spacing w:val="-4"/>
          <w:sz w:val="24"/>
        </w:rPr>
        <w:t xml:space="preserve"> </w:t>
      </w:r>
      <w:r w:rsidR="00000000">
        <w:rPr>
          <w:rFonts w:ascii="Arial Narrow" w:hAnsi="Arial Narrow"/>
          <w:sz w:val="24"/>
        </w:rPr>
        <w:t>por</w:t>
      </w:r>
      <w:r w:rsidR="00000000">
        <w:rPr>
          <w:rFonts w:ascii="Arial Narrow" w:hAnsi="Arial Narrow"/>
          <w:spacing w:val="-2"/>
          <w:sz w:val="24"/>
        </w:rPr>
        <w:t xml:space="preserve"> </w:t>
      </w:r>
      <w:r w:rsidR="00000000">
        <w:rPr>
          <w:rFonts w:ascii="Arial Narrow" w:hAnsi="Arial Narrow"/>
          <w:sz w:val="24"/>
        </w:rPr>
        <w:t>el</w:t>
      </w:r>
      <w:r w:rsidR="00000000">
        <w:rPr>
          <w:rFonts w:ascii="Arial Narrow" w:hAnsi="Arial Narrow"/>
          <w:spacing w:val="-5"/>
          <w:sz w:val="24"/>
        </w:rPr>
        <w:t xml:space="preserve"> </w:t>
      </w:r>
      <w:r w:rsidR="00000000">
        <w:rPr>
          <w:rFonts w:ascii="Arial Narrow" w:hAnsi="Arial Narrow"/>
          <w:sz w:val="24"/>
        </w:rPr>
        <w:t>que se desestimaba el recurso de alzada interpuesto por el recurrente en fecha 9 de mayo de 2023 frente a la resolución del tribunal calificador del proceso selectivo.</w:t>
      </w:r>
    </w:p>
    <w:p w14:paraId="20E171A0" w14:textId="77777777" w:rsidR="00986F95" w:rsidRDefault="00986F95">
      <w:pPr>
        <w:pStyle w:val="Textoindependiente"/>
        <w:spacing w:before="2"/>
        <w:rPr>
          <w:rFonts w:ascii="Arial Narrow"/>
          <w:sz w:val="24"/>
        </w:rPr>
      </w:pPr>
    </w:p>
    <w:p w14:paraId="03D0CEAF" w14:textId="0AE224B3" w:rsidR="00986F95" w:rsidRDefault="00000000">
      <w:pPr>
        <w:ind w:left="993" w:right="135" w:firstLine="566"/>
        <w:jc w:val="both"/>
        <w:rPr>
          <w:rFonts w:ascii="Arial Narrow" w:hAnsi="Arial Narrow"/>
          <w:sz w:val="24"/>
        </w:rPr>
      </w:pPr>
      <w:r>
        <w:rPr>
          <w:rFonts w:ascii="Arial Narrow" w:hAnsi="Arial Narrow"/>
          <w:sz w:val="24"/>
        </w:rPr>
        <w:t xml:space="preserve">Con fecha 22 de septiembre de 2025 el Juzgado de lo Contencioso-Administrativo n.º 20 de Madrid dictó la Sentencia número 372/2025 en la que estimaba parcialmente el recurso contencioso-administrativo interpuesto por la representación procesal de </w:t>
      </w:r>
      <w:r w:rsidR="00B45549">
        <w:rPr>
          <w:rFonts w:ascii="Arial Narrow" w:hAnsi="Arial Narrow"/>
          <w:sz w:val="24"/>
        </w:rPr>
        <w:t xml:space="preserve">D. M.R.A., </w:t>
      </w:r>
      <w:r>
        <w:rPr>
          <w:rFonts w:ascii="Arial Narrow" w:hAnsi="Arial Narrow"/>
          <w:sz w:val="24"/>
        </w:rPr>
        <w:t>frente al Acuerdo de la Junta de Gobierno Local del Ayuntamiento de Las Rozas adoptado en sesión de 21 de julio de 2023, por el que se desestima el recurso de alzada interpuesto por el recurrente en fecha 9 de mayo de 2023 frente a la Resolución del Tribunal Calificador del proceso selectivo convocado por Acuerdo de la Junta de Gobierno Local tras la sesión de 11 de noviembre de 2022, resolución que se revoca parcialmente en el sentido de adicionar a los resultados obtenidos por el recurrente en el referido proceso, 0,2 puntos, así como dejar sin efecto</w:t>
      </w:r>
      <w:r>
        <w:rPr>
          <w:rFonts w:ascii="Arial Narrow" w:hAnsi="Arial Narrow"/>
          <w:spacing w:val="-13"/>
          <w:sz w:val="24"/>
        </w:rPr>
        <w:t xml:space="preserve"> </w:t>
      </w:r>
      <w:r>
        <w:rPr>
          <w:rFonts w:ascii="Arial Narrow" w:hAnsi="Arial Narrow"/>
          <w:sz w:val="24"/>
        </w:rPr>
        <w:t>la</w:t>
      </w:r>
      <w:r>
        <w:rPr>
          <w:rFonts w:ascii="Arial Narrow" w:hAnsi="Arial Narrow"/>
          <w:spacing w:val="-14"/>
          <w:sz w:val="24"/>
        </w:rPr>
        <w:t xml:space="preserve"> </w:t>
      </w:r>
      <w:r>
        <w:rPr>
          <w:rFonts w:ascii="Arial Narrow" w:hAnsi="Arial Narrow"/>
          <w:sz w:val="24"/>
        </w:rPr>
        <w:t>detracción</w:t>
      </w:r>
      <w:r>
        <w:rPr>
          <w:rFonts w:ascii="Arial Narrow" w:hAnsi="Arial Narrow"/>
          <w:spacing w:val="-13"/>
          <w:sz w:val="24"/>
        </w:rPr>
        <w:t xml:space="preserve"> </w:t>
      </w:r>
      <w:r>
        <w:rPr>
          <w:rFonts w:ascii="Arial Narrow" w:hAnsi="Arial Narrow"/>
          <w:sz w:val="24"/>
        </w:rPr>
        <w:t>realizada</w:t>
      </w:r>
      <w:r>
        <w:rPr>
          <w:rFonts w:ascii="Arial Narrow" w:hAnsi="Arial Narrow"/>
          <w:spacing w:val="-12"/>
          <w:sz w:val="24"/>
        </w:rPr>
        <w:t xml:space="preserve"> </w:t>
      </w:r>
      <w:r>
        <w:rPr>
          <w:rFonts w:ascii="Arial Narrow" w:hAnsi="Arial Narrow"/>
          <w:sz w:val="24"/>
        </w:rPr>
        <w:t>de</w:t>
      </w:r>
      <w:r>
        <w:rPr>
          <w:rFonts w:ascii="Arial Narrow" w:hAnsi="Arial Narrow"/>
          <w:spacing w:val="-10"/>
          <w:sz w:val="24"/>
        </w:rPr>
        <w:t xml:space="preserve"> </w:t>
      </w:r>
      <w:r>
        <w:rPr>
          <w:rFonts w:ascii="Arial Narrow" w:hAnsi="Arial Narrow"/>
          <w:sz w:val="24"/>
        </w:rPr>
        <w:t>-0,066</w:t>
      </w:r>
      <w:r>
        <w:rPr>
          <w:rFonts w:ascii="Arial Narrow" w:hAnsi="Arial Narrow"/>
          <w:spacing w:val="-12"/>
          <w:sz w:val="24"/>
        </w:rPr>
        <w:t xml:space="preserve"> </w:t>
      </w:r>
      <w:r>
        <w:rPr>
          <w:rFonts w:ascii="Arial Narrow" w:hAnsi="Arial Narrow"/>
          <w:sz w:val="24"/>
        </w:rPr>
        <w:t>puntos,</w:t>
      </w:r>
      <w:r>
        <w:rPr>
          <w:rFonts w:ascii="Arial Narrow" w:hAnsi="Arial Narrow"/>
          <w:spacing w:val="-14"/>
          <w:sz w:val="24"/>
        </w:rPr>
        <w:t xml:space="preserve"> </w:t>
      </w:r>
      <w:r>
        <w:rPr>
          <w:rFonts w:ascii="Arial Narrow" w:hAnsi="Arial Narrow"/>
          <w:sz w:val="24"/>
        </w:rPr>
        <w:t>debiendo</w:t>
      </w:r>
      <w:r>
        <w:rPr>
          <w:rFonts w:ascii="Arial Narrow" w:hAnsi="Arial Narrow"/>
          <w:spacing w:val="-12"/>
          <w:sz w:val="24"/>
        </w:rPr>
        <w:t xml:space="preserve"> </w:t>
      </w:r>
      <w:r>
        <w:rPr>
          <w:rFonts w:ascii="Arial Narrow" w:hAnsi="Arial Narrow"/>
          <w:sz w:val="24"/>
        </w:rPr>
        <w:t>valorarse</w:t>
      </w:r>
      <w:r>
        <w:rPr>
          <w:rFonts w:ascii="Arial Narrow" w:hAnsi="Arial Narrow"/>
          <w:spacing w:val="-12"/>
          <w:sz w:val="24"/>
        </w:rPr>
        <w:t xml:space="preserve"> </w:t>
      </w:r>
      <w:r>
        <w:rPr>
          <w:rFonts w:ascii="Arial Narrow" w:hAnsi="Arial Narrow"/>
          <w:sz w:val="24"/>
        </w:rPr>
        <w:t>su</w:t>
      </w:r>
      <w:r>
        <w:rPr>
          <w:rFonts w:ascii="Arial Narrow" w:hAnsi="Arial Narrow"/>
          <w:spacing w:val="-11"/>
          <w:sz w:val="24"/>
        </w:rPr>
        <w:t xml:space="preserve"> </w:t>
      </w:r>
      <w:r>
        <w:rPr>
          <w:rFonts w:ascii="Arial Narrow" w:hAnsi="Arial Narrow"/>
          <w:sz w:val="24"/>
        </w:rPr>
        <w:t>resultado</w:t>
      </w:r>
      <w:r>
        <w:rPr>
          <w:rFonts w:ascii="Arial Narrow" w:hAnsi="Arial Narrow"/>
          <w:spacing w:val="-14"/>
          <w:sz w:val="24"/>
        </w:rPr>
        <w:t xml:space="preserve"> </w:t>
      </w:r>
      <w:r>
        <w:rPr>
          <w:rFonts w:ascii="Arial Narrow" w:hAnsi="Arial Narrow"/>
          <w:sz w:val="24"/>
        </w:rPr>
        <w:t>en</w:t>
      </w:r>
      <w:r>
        <w:rPr>
          <w:rFonts w:ascii="Arial Narrow" w:hAnsi="Arial Narrow"/>
          <w:spacing w:val="-13"/>
          <w:sz w:val="24"/>
        </w:rPr>
        <w:t xml:space="preserve"> </w:t>
      </w:r>
      <w:r>
        <w:rPr>
          <w:rFonts w:ascii="Arial Narrow" w:hAnsi="Arial Narrow"/>
          <w:sz w:val="24"/>
        </w:rPr>
        <w:t>el</w:t>
      </w:r>
      <w:r>
        <w:rPr>
          <w:rFonts w:ascii="Arial Narrow" w:hAnsi="Arial Narrow"/>
          <w:spacing w:val="-13"/>
          <w:sz w:val="24"/>
        </w:rPr>
        <w:t xml:space="preserve"> </w:t>
      </w:r>
      <w:r>
        <w:rPr>
          <w:rFonts w:ascii="Arial Narrow" w:hAnsi="Arial Narrow"/>
          <w:sz w:val="24"/>
        </w:rPr>
        <w:t>proceso</w:t>
      </w:r>
      <w:r>
        <w:rPr>
          <w:rFonts w:ascii="Arial Narrow" w:hAnsi="Arial Narrow"/>
          <w:spacing w:val="-14"/>
          <w:sz w:val="24"/>
        </w:rPr>
        <w:t xml:space="preserve"> </w:t>
      </w:r>
      <w:r>
        <w:rPr>
          <w:rFonts w:ascii="Arial Narrow" w:hAnsi="Arial Narrow"/>
          <w:sz w:val="24"/>
        </w:rPr>
        <w:t>de</w:t>
      </w:r>
      <w:r>
        <w:rPr>
          <w:rFonts w:ascii="Arial Narrow" w:hAnsi="Arial Narrow"/>
          <w:spacing w:val="-13"/>
          <w:sz w:val="24"/>
        </w:rPr>
        <w:t xml:space="preserve"> </w:t>
      </w:r>
      <w:r>
        <w:rPr>
          <w:rFonts w:ascii="Arial Narrow" w:hAnsi="Arial Narrow"/>
          <w:sz w:val="24"/>
        </w:rPr>
        <w:t xml:space="preserve">conformidad con la puntuación así resultante, sin que en ningún caso </w:t>
      </w:r>
      <w:r w:rsidR="00B45549">
        <w:rPr>
          <w:rFonts w:ascii="Arial Narrow" w:hAnsi="Arial Narrow"/>
          <w:sz w:val="24"/>
        </w:rPr>
        <w:t xml:space="preserve">D. F.M.M., </w:t>
      </w:r>
      <w:r>
        <w:rPr>
          <w:rFonts w:ascii="Arial Narrow" w:hAnsi="Arial Narrow"/>
          <w:sz w:val="24"/>
        </w:rPr>
        <w:t xml:space="preserve">y </w:t>
      </w:r>
      <w:r w:rsidR="00B45549">
        <w:rPr>
          <w:rFonts w:ascii="Arial Narrow" w:hAnsi="Arial Narrow"/>
          <w:sz w:val="24"/>
        </w:rPr>
        <w:t xml:space="preserve">D.ª G.D.L.H.B., </w:t>
      </w:r>
      <w:r>
        <w:rPr>
          <w:rFonts w:ascii="Arial Narrow" w:hAnsi="Arial Narrow"/>
          <w:sz w:val="24"/>
        </w:rPr>
        <w:t>puedan</w:t>
      </w:r>
      <w:r>
        <w:rPr>
          <w:rFonts w:ascii="Arial Narrow" w:hAnsi="Arial Narrow"/>
          <w:spacing w:val="-6"/>
          <w:sz w:val="24"/>
        </w:rPr>
        <w:t xml:space="preserve"> </w:t>
      </w:r>
      <w:r>
        <w:rPr>
          <w:rFonts w:ascii="Arial Narrow" w:hAnsi="Arial Narrow"/>
          <w:sz w:val="24"/>
        </w:rPr>
        <w:t>verse</w:t>
      </w:r>
      <w:r>
        <w:rPr>
          <w:rFonts w:ascii="Arial Narrow" w:hAnsi="Arial Narrow"/>
          <w:spacing w:val="-4"/>
          <w:sz w:val="24"/>
        </w:rPr>
        <w:t xml:space="preserve"> </w:t>
      </w:r>
      <w:r>
        <w:rPr>
          <w:rFonts w:ascii="Arial Narrow" w:hAnsi="Arial Narrow"/>
          <w:sz w:val="24"/>
        </w:rPr>
        <w:t>afectados</w:t>
      </w:r>
      <w:r>
        <w:rPr>
          <w:rFonts w:ascii="Arial Narrow" w:hAnsi="Arial Narrow"/>
          <w:spacing w:val="-7"/>
          <w:sz w:val="24"/>
        </w:rPr>
        <w:t xml:space="preserve"> </w:t>
      </w:r>
      <w:r>
        <w:rPr>
          <w:rFonts w:ascii="Arial Narrow" w:hAnsi="Arial Narrow"/>
          <w:sz w:val="24"/>
        </w:rPr>
        <w:t>en</w:t>
      </w:r>
      <w:r>
        <w:rPr>
          <w:rFonts w:ascii="Arial Narrow" w:hAnsi="Arial Narrow"/>
          <w:spacing w:val="-6"/>
          <w:sz w:val="24"/>
        </w:rPr>
        <w:t xml:space="preserve"> </w:t>
      </w:r>
      <w:r>
        <w:rPr>
          <w:rFonts w:ascii="Arial Narrow" w:hAnsi="Arial Narrow"/>
          <w:sz w:val="24"/>
        </w:rPr>
        <w:t>el</w:t>
      </w:r>
      <w:r>
        <w:rPr>
          <w:rFonts w:ascii="Arial Narrow" w:hAnsi="Arial Narrow"/>
          <w:spacing w:val="-5"/>
          <w:sz w:val="24"/>
        </w:rPr>
        <w:t xml:space="preserve"> </w:t>
      </w:r>
      <w:r>
        <w:rPr>
          <w:rFonts w:ascii="Arial Narrow" w:hAnsi="Arial Narrow"/>
          <w:sz w:val="24"/>
        </w:rPr>
        <w:t>proceso</w:t>
      </w:r>
      <w:r>
        <w:rPr>
          <w:rFonts w:ascii="Arial Narrow" w:hAnsi="Arial Narrow"/>
          <w:spacing w:val="-4"/>
          <w:sz w:val="24"/>
        </w:rPr>
        <w:t xml:space="preserve"> </w:t>
      </w:r>
      <w:r>
        <w:rPr>
          <w:rFonts w:ascii="Arial Narrow" w:hAnsi="Arial Narrow"/>
          <w:sz w:val="24"/>
        </w:rPr>
        <w:t>de</w:t>
      </w:r>
      <w:r>
        <w:rPr>
          <w:rFonts w:ascii="Arial Narrow" w:hAnsi="Arial Narrow"/>
          <w:spacing w:val="-6"/>
          <w:sz w:val="24"/>
        </w:rPr>
        <w:t xml:space="preserve"> </w:t>
      </w:r>
      <w:r>
        <w:rPr>
          <w:rFonts w:ascii="Arial Narrow" w:hAnsi="Arial Narrow"/>
          <w:sz w:val="24"/>
        </w:rPr>
        <w:t>selección</w:t>
      </w:r>
      <w:r>
        <w:rPr>
          <w:rFonts w:ascii="Arial Narrow" w:hAnsi="Arial Narrow"/>
          <w:spacing w:val="-4"/>
          <w:sz w:val="24"/>
        </w:rPr>
        <w:t xml:space="preserve"> </w:t>
      </w:r>
      <w:r>
        <w:rPr>
          <w:rFonts w:ascii="Arial Narrow" w:hAnsi="Arial Narrow"/>
          <w:sz w:val="24"/>
        </w:rPr>
        <w:t>y</w:t>
      </w:r>
      <w:r>
        <w:rPr>
          <w:rFonts w:ascii="Arial Narrow" w:hAnsi="Arial Narrow"/>
          <w:spacing w:val="-7"/>
          <w:sz w:val="24"/>
        </w:rPr>
        <w:t xml:space="preserve"> </w:t>
      </w:r>
      <w:r>
        <w:rPr>
          <w:rFonts w:ascii="Arial Narrow" w:hAnsi="Arial Narrow"/>
          <w:sz w:val="24"/>
        </w:rPr>
        <w:t>en</w:t>
      </w:r>
      <w:r>
        <w:rPr>
          <w:rFonts w:ascii="Arial Narrow" w:hAnsi="Arial Narrow"/>
          <w:spacing w:val="-4"/>
          <w:sz w:val="24"/>
        </w:rPr>
        <w:t xml:space="preserve"> </w:t>
      </w:r>
      <w:r>
        <w:rPr>
          <w:rFonts w:ascii="Arial Narrow" w:hAnsi="Arial Narrow"/>
          <w:sz w:val="24"/>
        </w:rPr>
        <w:t>las</w:t>
      </w:r>
      <w:r>
        <w:rPr>
          <w:rFonts w:ascii="Arial Narrow" w:hAnsi="Arial Narrow"/>
          <w:spacing w:val="-4"/>
          <w:sz w:val="24"/>
        </w:rPr>
        <w:t xml:space="preserve"> </w:t>
      </w:r>
      <w:r>
        <w:rPr>
          <w:rFonts w:ascii="Arial Narrow" w:hAnsi="Arial Narrow"/>
          <w:sz w:val="24"/>
        </w:rPr>
        <w:t>plazas</w:t>
      </w:r>
      <w:r>
        <w:rPr>
          <w:rFonts w:ascii="Arial Narrow" w:hAnsi="Arial Narrow"/>
          <w:spacing w:val="-4"/>
          <w:sz w:val="24"/>
        </w:rPr>
        <w:t xml:space="preserve"> </w:t>
      </w:r>
      <w:r>
        <w:rPr>
          <w:rFonts w:ascii="Arial Narrow" w:hAnsi="Arial Narrow"/>
          <w:sz w:val="24"/>
        </w:rPr>
        <w:t>que</w:t>
      </w:r>
      <w:r>
        <w:rPr>
          <w:rFonts w:ascii="Arial Narrow" w:hAnsi="Arial Narrow"/>
          <w:spacing w:val="-4"/>
          <w:sz w:val="24"/>
        </w:rPr>
        <w:t xml:space="preserve"> </w:t>
      </w:r>
      <w:r>
        <w:rPr>
          <w:rFonts w:ascii="Arial Narrow" w:hAnsi="Arial Narrow"/>
          <w:sz w:val="24"/>
        </w:rPr>
        <w:t>se</w:t>
      </w:r>
      <w:r>
        <w:rPr>
          <w:rFonts w:ascii="Arial Narrow" w:hAnsi="Arial Narrow"/>
          <w:spacing w:val="-6"/>
          <w:sz w:val="24"/>
        </w:rPr>
        <w:t xml:space="preserve"> </w:t>
      </w:r>
      <w:r>
        <w:rPr>
          <w:rFonts w:ascii="Arial Narrow" w:hAnsi="Arial Narrow"/>
          <w:sz w:val="24"/>
        </w:rPr>
        <w:t>hayan asignado a los mismos.</w:t>
      </w:r>
    </w:p>
    <w:p w14:paraId="7C95D4F4" w14:textId="77777777" w:rsidR="00986F95" w:rsidRDefault="00000000">
      <w:pPr>
        <w:spacing w:before="274"/>
        <w:ind w:left="993" w:right="137" w:firstLine="566"/>
        <w:jc w:val="both"/>
        <w:rPr>
          <w:rFonts w:ascii="Arial Narrow" w:hAnsi="Arial Narrow"/>
          <w:sz w:val="24"/>
        </w:rPr>
      </w:pPr>
      <w:r>
        <w:rPr>
          <w:rFonts w:ascii="Arial Narrow" w:hAnsi="Arial Narrow"/>
          <w:sz w:val="24"/>
        </w:rPr>
        <w:t>Transcurrido el plazo legalmente previsto sin que por las partes se interpusiese recurso alguno contra esta sentencia, el Juzgado acordó, con fecha 30 de octubre de 2025:</w:t>
      </w:r>
    </w:p>
    <w:p w14:paraId="1B179C7D" w14:textId="77777777" w:rsidR="00986F95" w:rsidRDefault="00986F95">
      <w:pPr>
        <w:pStyle w:val="Textoindependiente"/>
        <w:rPr>
          <w:rFonts w:ascii="Arial Narrow"/>
          <w:sz w:val="24"/>
        </w:rPr>
      </w:pPr>
    </w:p>
    <w:p w14:paraId="73DB2705" w14:textId="77777777" w:rsidR="00986F95" w:rsidRDefault="00000000">
      <w:pPr>
        <w:pStyle w:val="Prrafodelista"/>
        <w:numPr>
          <w:ilvl w:val="0"/>
          <w:numId w:val="12"/>
        </w:numPr>
        <w:tabs>
          <w:tab w:val="left" w:pos="1713"/>
        </w:tabs>
        <w:ind w:right="135"/>
        <w:jc w:val="both"/>
        <w:rPr>
          <w:rFonts w:ascii="Arial Narrow" w:hAnsi="Arial Narrow"/>
          <w:sz w:val="24"/>
        </w:rPr>
      </w:pPr>
      <w:r>
        <w:rPr>
          <w:rFonts w:ascii="Arial Narrow" w:hAnsi="Arial Narrow"/>
          <w:sz w:val="24"/>
        </w:rPr>
        <w:t>Declarar firme la Sentencia n.º 372/2025 de fecha 22/09/2025, estimatoria parcial del recurso interpuesto, dictada en las presentes actuaciones.</w:t>
      </w:r>
    </w:p>
    <w:p w14:paraId="3974F330" w14:textId="77777777" w:rsidR="00986F95" w:rsidRDefault="00000000">
      <w:pPr>
        <w:pStyle w:val="Prrafodelista"/>
        <w:numPr>
          <w:ilvl w:val="0"/>
          <w:numId w:val="12"/>
        </w:numPr>
        <w:tabs>
          <w:tab w:val="left" w:pos="1713"/>
        </w:tabs>
        <w:spacing w:before="1"/>
        <w:ind w:right="135"/>
        <w:jc w:val="both"/>
        <w:rPr>
          <w:rFonts w:ascii="Arial Narrow" w:hAnsi="Arial Narrow"/>
          <w:sz w:val="24"/>
        </w:rPr>
      </w:pPr>
      <w:r>
        <w:rPr>
          <w:rFonts w:ascii="Arial Narrow" w:hAnsi="Arial Narrow"/>
          <w:sz w:val="24"/>
        </w:rPr>
        <w:t>Requerir a la Administración demandada para que la lleve a puro y debido efecto y practique lo que exija el cumplimiento de las declaraciones contenidas en el fallo, debiendo en el plazo de diez días acusar recibo y comunicar el órgano responsable del cumplimiento del fallo de la Sentencia, advirtiéndole que transcurrido el plazo legal las partes y personas afectadas podrán solicitar la ejecución forzosa de la sentencia (arts. 104 y 106 LJCA).</w:t>
      </w:r>
    </w:p>
    <w:p w14:paraId="56A24264" w14:textId="529B5EF1" w:rsidR="00986F95" w:rsidRDefault="00000000">
      <w:pPr>
        <w:spacing w:before="275"/>
        <w:ind w:left="993" w:right="135" w:firstLine="566"/>
        <w:jc w:val="both"/>
        <w:rPr>
          <w:rFonts w:ascii="Arial Narrow" w:hAnsi="Arial Narrow"/>
          <w:sz w:val="24"/>
        </w:rPr>
      </w:pPr>
      <w:r>
        <w:rPr>
          <w:rFonts w:ascii="Arial Narrow" w:hAnsi="Arial Narrow"/>
          <w:sz w:val="24"/>
        </w:rPr>
        <w:t>El</w:t>
      </w:r>
      <w:r>
        <w:rPr>
          <w:rFonts w:ascii="Arial Narrow" w:hAnsi="Arial Narrow"/>
          <w:spacing w:val="-7"/>
          <w:sz w:val="24"/>
        </w:rPr>
        <w:t xml:space="preserve"> </w:t>
      </w:r>
      <w:r>
        <w:rPr>
          <w:rFonts w:ascii="Arial Narrow" w:hAnsi="Arial Narrow"/>
          <w:sz w:val="24"/>
        </w:rPr>
        <w:t>10</w:t>
      </w:r>
      <w:r>
        <w:rPr>
          <w:rFonts w:ascii="Arial Narrow" w:hAnsi="Arial Narrow"/>
          <w:spacing w:val="-6"/>
          <w:sz w:val="24"/>
        </w:rPr>
        <w:t xml:space="preserve"> </w:t>
      </w:r>
      <w:r>
        <w:rPr>
          <w:rFonts w:ascii="Arial Narrow" w:hAnsi="Arial Narrow"/>
          <w:sz w:val="24"/>
        </w:rPr>
        <w:t>de</w:t>
      </w:r>
      <w:r>
        <w:rPr>
          <w:rFonts w:ascii="Arial Narrow" w:hAnsi="Arial Narrow"/>
          <w:spacing w:val="-6"/>
          <w:sz w:val="24"/>
        </w:rPr>
        <w:t xml:space="preserve"> </w:t>
      </w:r>
      <w:r>
        <w:rPr>
          <w:rFonts w:ascii="Arial Narrow" w:hAnsi="Arial Narrow"/>
          <w:sz w:val="24"/>
        </w:rPr>
        <w:t>diciembre</w:t>
      </w:r>
      <w:r>
        <w:rPr>
          <w:rFonts w:ascii="Arial Narrow" w:hAnsi="Arial Narrow"/>
          <w:spacing w:val="-9"/>
          <w:sz w:val="24"/>
        </w:rPr>
        <w:t xml:space="preserve"> </w:t>
      </w:r>
      <w:r>
        <w:rPr>
          <w:rFonts w:ascii="Arial Narrow" w:hAnsi="Arial Narrow"/>
          <w:sz w:val="24"/>
        </w:rPr>
        <w:t>de</w:t>
      </w:r>
      <w:r>
        <w:rPr>
          <w:rFonts w:ascii="Arial Narrow" w:hAnsi="Arial Narrow"/>
          <w:spacing w:val="-6"/>
          <w:sz w:val="24"/>
        </w:rPr>
        <w:t xml:space="preserve"> </w:t>
      </w:r>
      <w:r>
        <w:rPr>
          <w:rFonts w:ascii="Arial Narrow" w:hAnsi="Arial Narrow"/>
          <w:sz w:val="24"/>
        </w:rPr>
        <w:t>2025</w:t>
      </w:r>
      <w:r>
        <w:rPr>
          <w:rFonts w:ascii="Arial Narrow" w:hAnsi="Arial Narrow"/>
          <w:spacing w:val="-9"/>
          <w:sz w:val="24"/>
        </w:rPr>
        <w:t xml:space="preserve"> </w:t>
      </w:r>
      <w:r>
        <w:rPr>
          <w:rFonts w:ascii="Arial Narrow" w:hAnsi="Arial Narrow"/>
          <w:sz w:val="24"/>
        </w:rPr>
        <w:t>se</w:t>
      </w:r>
      <w:r>
        <w:rPr>
          <w:rFonts w:ascii="Arial Narrow" w:hAnsi="Arial Narrow"/>
          <w:spacing w:val="-6"/>
          <w:sz w:val="24"/>
        </w:rPr>
        <w:t xml:space="preserve"> </w:t>
      </w:r>
      <w:r>
        <w:rPr>
          <w:rFonts w:ascii="Arial Narrow" w:hAnsi="Arial Narrow"/>
          <w:sz w:val="24"/>
        </w:rPr>
        <w:t>reunió</w:t>
      </w:r>
      <w:r>
        <w:rPr>
          <w:rFonts w:ascii="Arial Narrow" w:hAnsi="Arial Narrow"/>
          <w:spacing w:val="-5"/>
          <w:sz w:val="24"/>
        </w:rPr>
        <w:t xml:space="preserve"> </w:t>
      </w:r>
      <w:r>
        <w:rPr>
          <w:rFonts w:ascii="Arial Narrow" w:hAnsi="Arial Narrow"/>
          <w:sz w:val="24"/>
        </w:rPr>
        <w:t>el</w:t>
      </w:r>
      <w:r>
        <w:rPr>
          <w:rFonts w:ascii="Arial Narrow" w:hAnsi="Arial Narrow"/>
          <w:spacing w:val="-7"/>
          <w:sz w:val="24"/>
        </w:rPr>
        <w:t xml:space="preserve"> </w:t>
      </w:r>
      <w:r>
        <w:rPr>
          <w:rFonts w:ascii="Arial Narrow" w:hAnsi="Arial Narrow"/>
          <w:sz w:val="24"/>
        </w:rPr>
        <w:t>Tribunal</w:t>
      </w:r>
      <w:r>
        <w:rPr>
          <w:rFonts w:ascii="Arial Narrow" w:hAnsi="Arial Narrow"/>
          <w:spacing w:val="-7"/>
          <w:sz w:val="24"/>
        </w:rPr>
        <w:t xml:space="preserve"> </w:t>
      </w:r>
      <w:r>
        <w:rPr>
          <w:rFonts w:ascii="Arial Narrow" w:hAnsi="Arial Narrow"/>
          <w:sz w:val="24"/>
        </w:rPr>
        <w:t>calificador</w:t>
      </w:r>
      <w:r>
        <w:rPr>
          <w:rFonts w:ascii="Arial Narrow" w:hAnsi="Arial Narrow"/>
          <w:spacing w:val="-8"/>
          <w:sz w:val="24"/>
        </w:rPr>
        <w:t xml:space="preserve"> </w:t>
      </w:r>
      <w:r>
        <w:rPr>
          <w:rFonts w:ascii="Arial Narrow" w:hAnsi="Arial Narrow"/>
          <w:sz w:val="24"/>
        </w:rPr>
        <w:t>de</w:t>
      </w:r>
      <w:r>
        <w:rPr>
          <w:rFonts w:ascii="Arial Narrow" w:hAnsi="Arial Narrow"/>
          <w:spacing w:val="-6"/>
          <w:sz w:val="24"/>
        </w:rPr>
        <w:t xml:space="preserve"> </w:t>
      </w:r>
      <w:r>
        <w:rPr>
          <w:rFonts w:ascii="Arial Narrow" w:hAnsi="Arial Narrow"/>
          <w:sz w:val="24"/>
        </w:rPr>
        <w:t>las</w:t>
      </w:r>
      <w:r>
        <w:rPr>
          <w:rFonts w:ascii="Arial Narrow" w:hAnsi="Arial Narrow"/>
          <w:spacing w:val="-7"/>
          <w:sz w:val="24"/>
        </w:rPr>
        <w:t xml:space="preserve"> </w:t>
      </w:r>
      <w:r>
        <w:rPr>
          <w:rFonts w:ascii="Arial Narrow" w:hAnsi="Arial Narrow"/>
          <w:sz w:val="24"/>
        </w:rPr>
        <w:t>pruebas</w:t>
      </w:r>
      <w:r>
        <w:rPr>
          <w:rFonts w:ascii="Arial Narrow" w:hAnsi="Arial Narrow"/>
          <w:spacing w:val="-7"/>
          <w:sz w:val="24"/>
        </w:rPr>
        <w:t xml:space="preserve"> </w:t>
      </w:r>
      <w:r>
        <w:rPr>
          <w:rFonts w:ascii="Arial Narrow" w:hAnsi="Arial Narrow"/>
          <w:sz w:val="24"/>
        </w:rPr>
        <w:t>selectivas</w:t>
      </w:r>
      <w:r>
        <w:rPr>
          <w:rFonts w:ascii="Arial Narrow" w:hAnsi="Arial Narrow"/>
          <w:spacing w:val="-7"/>
          <w:sz w:val="24"/>
        </w:rPr>
        <w:t xml:space="preserve"> </w:t>
      </w:r>
      <w:r>
        <w:rPr>
          <w:rFonts w:ascii="Arial Narrow" w:hAnsi="Arial Narrow"/>
          <w:sz w:val="24"/>
        </w:rPr>
        <w:t>para</w:t>
      </w:r>
      <w:r>
        <w:rPr>
          <w:rFonts w:ascii="Arial Narrow" w:hAnsi="Arial Narrow"/>
          <w:spacing w:val="-7"/>
          <w:sz w:val="24"/>
        </w:rPr>
        <w:t xml:space="preserve"> </w:t>
      </w:r>
      <w:r>
        <w:rPr>
          <w:rFonts w:ascii="Arial Narrow" w:hAnsi="Arial Narrow"/>
          <w:sz w:val="24"/>
        </w:rPr>
        <w:t>proveer,</w:t>
      </w:r>
      <w:r>
        <w:rPr>
          <w:rFonts w:ascii="Arial Narrow" w:hAnsi="Arial Narrow"/>
          <w:spacing w:val="-7"/>
          <w:sz w:val="24"/>
        </w:rPr>
        <w:t xml:space="preserve"> </w:t>
      </w:r>
      <w:r>
        <w:rPr>
          <w:rFonts w:ascii="Arial Narrow" w:hAnsi="Arial Narrow"/>
          <w:sz w:val="24"/>
        </w:rPr>
        <w:t>por turno</w:t>
      </w:r>
      <w:r>
        <w:rPr>
          <w:rFonts w:ascii="Arial Narrow" w:hAnsi="Arial Narrow"/>
          <w:spacing w:val="-3"/>
          <w:sz w:val="24"/>
        </w:rPr>
        <w:t xml:space="preserve"> </w:t>
      </w:r>
      <w:r>
        <w:rPr>
          <w:rFonts w:ascii="Arial Narrow" w:hAnsi="Arial Narrow"/>
          <w:sz w:val="24"/>
        </w:rPr>
        <w:t>de</w:t>
      </w:r>
      <w:r>
        <w:rPr>
          <w:rFonts w:ascii="Arial Narrow" w:hAnsi="Arial Narrow"/>
          <w:spacing w:val="-4"/>
          <w:sz w:val="24"/>
        </w:rPr>
        <w:t xml:space="preserve"> </w:t>
      </w:r>
      <w:r>
        <w:rPr>
          <w:rFonts w:ascii="Arial Narrow" w:hAnsi="Arial Narrow"/>
          <w:sz w:val="24"/>
        </w:rPr>
        <w:t>promoción</w:t>
      </w:r>
      <w:r>
        <w:rPr>
          <w:rFonts w:ascii="Arial Narrow" w:hAnsi="Arial Narrow"/>
          <w:spacing w:val="-4"/>
          <w:sz w:val="24"/>
        </w:rPr>
        <w:t xml:space="preserve"> </w:t>
      </w:r>
      <w:r>
        <w:rPr>
          <w:rFonts w:ascii="Arial Narrow" w:hAnsi="Arial Narrow"/>
          <w:sz w:val="24"/>
        </w:rPr>
        <w:t>interna,</w:t>
      </w:r>
      <w:r>
        <w:rPr>
          <w:rFonts w:ascii="Arial Narrow" w:hAnsi="Arial Narrow"/>
          <w:spacing w:val="-4"/>
          <w:sz w:val="24"/>
        </w:rPr>
        <w:t xml:space="preserve"> </w:t>
      </w:r>
      <w:r>
        <w:rPr>
          <w:rFonts w:ascii="Arial Narrow" w:hAnsi="Arial Narrow"/>
          <w:sz w:val="24"/>
        </w:rPr>
        <w:t>y</w:t>
      </w:r>
      <w:r>
        <w:rPr>
          <w:rFonts w:ascii="Arial Narrow" w:hAnsi="Arial Narrow"/>
          <w:spacing w:val="-2"/>
          <w:sz w:val="24"/>
        </w:rPr>
        <w:t xml:space="preserve"> </w:t>
      </w:r>
      <w:r>
        <w:rPr>
          <w:rFonts w:ascii="Arial Narrow" w:hAnsi="Arial Narrow"/>
          <w:sz w:val="24"/>
        </w:rPr>
        <w:t>por el</w:t>
      </w:r>
      <w:r>
        <w:rPr>
          <w:rFonts w:ascii="Arial Narrow" w:hAnsi="Arial Narrow"/>
          <w:spacing w:val="-5"/>
          <w:sz w:val="24"/>
        </w:rPr>
        <w:t xml:space="preserve"> </w:t>
      </w:r>
      <w:r>
        <w:rPr>
          <w:rFonts w:ascii="Arial Narrow" w:hAnsi="Arial Narrow"/>
          <w:sz w:val="24"/>
        </w:rPr>
        <w:t>procedimiento</w:t>
      </w:r>
      <w:r>
        <w:rPr>
          <w:rFonts w:ascii="Arial Narrow" w:hAnsi="Arial Narrow"/>
          <w:spacing w:val="-3"/>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concurso-oposición,</w:t>
      </w:r>
      <w:r>
        <w:rPr>
          <w:rFonts w:ascii="Arial Narrow" w:hAnsi="Arial Narrow"/>
          <w:spacing w:val="-2"/>
          <w:sz w:val="24"/>
        </w:rPr>
        <w:t xml:space="preserve"> </w:t>
      </w:r>
      <w:r>
        <w:rPr>
          <w:rFonts w:ascii="Arial Narrow" w:hAnsi="Arial Narrow"/>
          <w:sz w:val="24"/>
        </w:rPr>
        <w:t>cuatro plazas</w:t>
      </w:r>
      <w:r>
        <w:rPr>
          <w:rFonts w:ascii="Arial Narrow" w:hAnsi="Arial Narrow"/>
          <w:spacing w:val="-3"/>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Oficial</w:t>
      </w:r>
      <w:r>
        <w:rPr>
          <w:rFonts w:ascii="Arial Narrow" w:hAnsi="Arial Narrow"/>
          <w:spacing w:val="-3"/>
          <w:sz w:val="24"/>
        </w:rPr>
        <w:t xml:space="preserve"> </w:t>
      </w:r>
      <w:r>
        <w:rPr>
          <w:rFonts w:ascii="Arial Narrow" w:hAnsi="Arial Narrow"/>
          <w:sz w:val="24"/>
        </w:rPr>
        <w:t>de</w:t>
      </w:r>
      <w:r>
        <w:rPr>
          <w:rFonts w:ascii="Arial Narrow" w:hAnsi="Arial Narrow"/>
          <w:spacing w:val="-1"/>
          <w:sz w:val="24"/>
        </w:rPr>
        <w:t xml:space="preserve"> </w:t>
      </w:r>
      <w:r>
        <w:rPr>
          <w:rFonts w:ascii="Arial Narrow" w:hAnsi="Arial Narrow"/>
          <w:sz w:val="24"/>
        </w:rPr>
        <w:t>Policía Local, pertenecientes a la escala de administración especial, grupo C, subgrupo C1 (PI-03/2022), y propuso a</w:t>
      </w:r>
      <w:r>
        <w:rPr>
          <w:rFonts w:ascii="Arial Narrow" w:hAnsi="Arial Narrow"/>
          <w:spacing w:val="-1"/>
          <w:sz w:val="24"/>
        </w:rPr>
        <w:t xml:space="preserve"> </w:t>
      </w:r>
      <w:r>
        <w:rPr>
          <w:rFonts w:ascii="Arial Narrow" w:hAnsi="Arial Narrow"/>
          <w:sz w:val="24"/>
        </w:rPr>
        <w:t>la</w:t>
      </w:r>
      <w:r>
        <w:rPr>
          <w:rFonts w:ascii="Arial Narrow" w:hAnsi="Arial Narrow"/>
          <w:spacing w:val="-1"/>
          <w:sz w:val="24"/>
        </w:rPr>
        <w:t xml:space="preserve"> </w:t>
      </w:r>
      <w:r>
        <w:rPr>
          <w:rFonts w:ascii="Arial Narrow" w:hAnsi="Arial Narrow"/>
          <w:sz w:val="24"/>
        </w:rPr>
        <w:t>Junta de Gobierno</w:t>
      </w:r>
      <w:r>
        <w:rPr>
          <w:rFonts w:ascii="Arial Narrow" w:hAnsi="Arial Narrow"/>
          <w:spacing w:val="-1"/>
          <w:sz w:val="24"/>
        </w:rPr>
        <w:t xml:space="preserve"> </w:t>
      </w:r>
      <w:r>
        <w:rPr>
          <w:rFonts w:ascii="Arial Narrow" w:hAnsi="Arial Narrow"/>
          <w:sz w:val="24"/>
        </w:rPr>
        <w:t>Local adicionar</w:t>
      </w:r>
      <w:r>
        <w:rPr>
          <w:rFonts w:ascii="Arial Narrow" w:hAnsi="Arial Narrow"/>
          <w:spacing w:val="-1"/>
          <w:sz w:val="24"/>
        </w:rPr>
        <w:t xml:space="preserve"> </w:t>
      </w:r>
      <w:r>
        <w:rPr>
          <w:rFonts w:ascii="Arial Narrow" w:hAnsi="Arial Narrow"/>
          <w:sz w:val="24"/>
        </w:rPr>
        <w:t>a los</w:t>
      </w:r>
      <w:r>
        <w:rPr>
          <w:rFonts w:ascii="Arial Narrow" w:hAnsi="Arial Narrow"/>
          <w:spacing w:val="-1"/>
          <w:sz w:val="24"/>
        </w:rPr>
        <w:t xml:space="preserve"> </w:t>
      </w:r>
      <w:r>
        <w:rPr>
          <w:rFonts w:ascii="Arial Narrow" w:hAnsi="Arial Narrow"/>
          <w:sz w:val="24"/>
        </w:rPr>
        <w:t>resultados</w:t>
      </w:r>
      <w:r>
        <w:rPr>
          <w:rFonts w:ascii="Arial Narrow" w:hAnsi="Arial Narrow"/>
          <w:spacing w:val="-4"/>
          <w:sz w:val="24"/>
        </w:rPr>
        <w:t xml:space="preserve"> </w:t>
      </w:r>
      <w:r>
        <w:rPr>
          <w:rFonts w:ascii="Arial Narrow" w:hAnsi="Arial Narrow"/>
          <w:sz w:val="24"/>
        </w:rPr>
        <w:t>obtenidos</w:t>
      </w:r>
      <w:r>
        <w:rPr>
          <w:rFonts w:ascii="Arial Narrow" w:hAnsi="Arial Narrow"/>
          <w:spacing w:val="-2"/>
          <w:sz w:val="24"/>
        </w:rPr>
        <w:t xml:space="preserve"> </w:t>
      </w:r>
      <w:r>
        <w:rPr>
          <w:rFonts w:ascii="Arial Narrow" w:hAnsi="Arial Narrow"/>
          <w:sz w:val="24"/>
        </w:rPr>
        <w:t>por</w:t>
      </w:r>
      <w:r>
        <w:rPr>
          <w:rFonts w:ascii="Arial Narrow" w:hAnsi="Arial Narrow"/>
          <w:spacing w:val="-1"/>
          <w:sz w:val="24"/>
        </w:rPr>
        <w:t xml:space="preserve"> </w:t>
      </w:r>
      <w:r>
        <w:rPr>
          <w:rFonts w:ascii="Arial Narrow" w:hAnsi="Arial Narrow"/>
          <w:sz w:val="24"/>
        </w:rPr>
        <w:t>el</w:t>
      </w:r>
      <w:r>
        <w:rPr>
          <w:rFonts w:ascii="Arial Narrow" w:hAnsi="Arial Narrow"/>
          <w:spacing w:val="-2"/>
          <w:sz w:val="24"/>
        </w:rPr>
        <w:t xml:space="preserve"> </w:t>
      </w:r>
      <w:r>
        <w:rPr>
          <w:rFonts w:ascii="Arial Narrow" w:hAnsi="Arial Narrow"/>
          <w:sz w:val="24"/>
        </w:rPr>
        <w:t>recurrente</w:t>
      </w:r>
      <w:r>
        <w:rPr>
          <w:rFonts w:ascii="Arial Narrow" w:hAnsi="Arial Narrow"/>
          <w:spacing w:val="-2"/>
          <w:sz w:val="24"/>
        </w:rPr>
        <w:t xml:space="preserve"> </w:t>
      </w:r>
      <w:r>
        <w:rPr>
          <w:rFonts w:ascii="Arial Narrow" w:hAnsi="Arial Narrow"/>
          <w:sz w:val="24"/>
        </w:rPr>
        <w:t>en</w:t>
      </w:r>
      <w:r>
        <w:rPr>
          <w:rFonts w:ascii="Arial Narrow" w:hAnsi="Arial Narrow"/>
          <w:spacing w:val="-1"/>
          <w:sz w:val="24"/>
        </w:rPr>
        <w:t xml:space="preserve"> </w:t>
      </w:r>
      <w:r>
        <w:rPr>
          <w:rFonts w:ascii="Arial Narrow" w:hAnsi="Arial Narrow"/>
          <w:sz w:val="24"/>
        </w:rPr>
        <w:t>el</w:t>
      </w:r>
      <w:r>
        <w:rPr>
          <w:rFonts w:ascii="Arial Narrow" w:hAnsi="Arial Narrow"/>
          <w:spacing w:val="-2"/>
          <w:sz w:val="24"/>
        </w:rPr>
        <w:t xml:space="preserve"> </w:t>
      </w:r>
      <w:r>
        <w:rPr>
          <w:rFonts w:ascii="Arial Narrow" w:hAnsi="Arial Narrow"/>
          <w:sz w:val="24"/>
        </w:rPr>
        <w:t>proceso 0,2 puntos, así como dejar sin efecto la detracción realizada de -0,066 puntos en ejecución de la citada Sentencia 372/2025,</w:t>
      </w:r>
      <w:r>
        <w:rPr>
          <w:rFonts w:ascii="Arial Narrow" w:hAnsi="Arial Narrow"/>
          <w:spacing w:val="-1"/>
          <w:sz w:val="24"/>
        </w:rPr>
        <w:t xml:space="preserve"> </w:t>
      </w:r>
      <w:r>
        <w:rPr>
          <w:rFonts w:ascii="Arial Narrow" w:hAnsi="Arial Narrow"/>
          <w:sz w:val="24"/>
        </w:rPr>
        <w:t>sin</w:t>
      </w:r>
      <w:r>
        <w:rPr>
          <w:rFonts w:ascii="Arial Narrow" w:hAnsi="Arial Narrow"/>
          <w:spacing w:val="-3"/>
          <w:sz w:val="24"/>
        </w:rPr>
        <w:t xml:space="preserve"> </w:t>
      </w:r>
      <w:r>
        <w:rPr>
          <w:rFonts w:ascii="Arial Narrow" w:hAnsi="Arial Narrow"/>
          <w:sz w:val="24"/>
        </w:rPr>
        <w:t>que en</w:t>
      </w:r>
      <w:r>
        <w:rPr>
          <w:rFonts w:ascii="Arial Narrow" w:hAnsi="Arial Narrow"/>
          <w:spacing w:val="-1"/>
          <w:sz w:val="24"/>
        </w:rPr>
        <w:t xml:space="preserve"> </w:t>
      </w:r>
      <w:r>
        <w:rPr>
          <w:rFonts w:ascii="Arial Narrow" w:hAnsi="Arial Narrow"/>
          <w:sz w:val="24"/>
        </w:rPr>
        <w:t>ningún</w:t>
      </w:r>
      <w:r>
        <w:rPr>
          <w:rFonts w:ascii="Arial Narrow" w:hAnsi="Arial Narrow"/>
          <w:spacing w:val="-1"/>
          <w:sz w:val="24"/>
        </w:rPr>
        <w:t xml:space="preserve"> </w:t>
      </w:r>
      <w:r>
        <w:rPr>
          <w:rFonts w:ascii="Arial Narrow" w:hAnsi="Arial Narrow"/>
          <w:sz w:val="24"/>
        </w:rPr>
        <w:t>caso</w:t>
      </w:r>
      <w:r>
        <w:rPr>
          <w:rFonts w:ascii="Arial Narrow" w:hAnsi="Arial Narrow"/>
          <w:spacing w:val="-3"/>
          <w:sz w:val="24"/>
        </w:rPr>
        <w:t xml:space="preserve"> </w:t>
      </w:r>
      <w:r w:rsidR="00B45549">
        <w:rPr>
          <w:rFonts w:ascii="Arial Narrow" w:hAnsi="Arial Narrow"/>
          <w:sz w:val="24"/>
        </w:rPr>
        <w:t xml:space="preserve">D. F.M.M., </w:t>
      </w:r>
      <w:r>
        <w:rPr>
          <w:rFonts w:ascii="Arial Narrow" w:hAnsi="Arial Narrow"/>
          <w:sz w:val="24"/>
        </w:rPr>
        <w:t>y</w:t>
      </w:r>
      <w:r>
        <w:rPr>
          <w:rFonts w:ascii="Arial Narrow" w:hAnsi="Arial Narrow"/>
          <w:spacing w:val="-3"/>
          <w:sz w:val="24"/>
        </w:rPr>
        <w:t xml:space="preserve"> </w:t>
      </w:r>
      <w:r w:rsidR="00B45549">
        <w:rPr>
          <w:rFonts w:ascii="Arial Narrow" w:hAnsi="Arial Narrow"/>
          <w:sz w:val="24"/>
        </w:rPr>
        <w:t xml:space="preserve">D.ª G.D.L.H.B., </w:t>
      </w:r>
      <w:r>
        <w:rPr>
          <w:rFonts w:ascii="Arial Narrow" w:hAnsi="Arial Narrow"/>
          <w:sz w:val="24"/>
        </w:rPr>
        <w:t xml:space="preserve">puedan verse afectados en el proceso de selección y en las plazas que se hayan asignado a los mismos. En consecuencia, también propuso el nombramiento de Miguel Rosas Aparicio, para para cubrir una plaza de Oficial </w:t>
      </w:r>
      <w:r w:rsidR="00B45549">
        <w:rPr>
          <w:rFonts w:ascii="Arial Narrow" w:hAnsi="Arial Narrow"/>
          <w:sz w:val="24"/>
        </w:rPr>
        <w:t>d</w:t>
      </w:r>
      <w:r>
        <w:rPr>
          <w:rFonts w:ascii="Arial Narrow" w:hAnsi="Arial Narrow"/>
          <w:sz w:val="24"/>
        </w:rPr>
        <w:t xml:space="preserve">e </w:t>
      </w:r>
      <w:r w:rsidR="00B45549">
        <w:rPr>
          <w:rFonts w:ascii="Arial Narrow" w:hAnsi="Arial Narrow"/>
          <w:sz w:val="24"/>
        </w:rPr>
        <w:t>Policía</w:t>
      </w:r>
      <w:r>
        <w:rPr>
          <w:rFonts w:ascii="Arial Narrow" w:hAnsi="Arial Narrow"/>
          <w:sz w:val="24"/>
        </w:rPr>
        <w:t xml:space="preserve"> Local.</w:t>
      </w:r>
    </w:p>
    <w:p w14:paraId="29D9DAE2" w14:textId="77777777" w:rsidR="00986F95" w:rsidRDefault="00986F95">
      <w:pPr>
        <w:pStyle w:val="Textoindependiente"/>
        <w:spacing w:before="1"/>
        <w:rPr>
          <w:rFonts w:ascii="Arial Narrow"/>
          <w:sz w:val="24"/>
        </w:rPr>
      </w:pPr>
    </w:p>
    <w:p w14:paraId="25AEE0CD" w14:textId="77777777" w:rsidR="00986F95" w:rsidRDefault="00000000">
      <w:pPr>
        <w:ind w:left="993" w:right="136" w:firstLine="566"/>
        <w:jc w:val="both"/>
        <w:rPr>
          <w:rFonts w:ascii="Arial Narrow" w:hAnsi="Arial Narrow"/>
          <w:sz w:val="24"/>
        </w:rPr>
      </w:pPr>
      <w:r>
        <w:rPr>
          <w:rFonts w:ascii="Arial Narrow" w:hAnsi="Arial Narrow"/>
          <w:sz w:val="24"/>
        </w:rPr>
        <w:t xml:space="preserve">A la vista de esta acta, el </w:t>
      </w:r>
      <w:proofErr w:type="gramStart"/>
      <w:r>
        <w:rPr>
          <w:rFonts w:ascii="Arial Narrow" w:hAnsi="Arial Narrow"/>
          <w:sz w:val="24"/>
        </w:rPr>
        <w:t>Concejal</w:t>
      </w:r>
      <w:proofErr w:type="gramEnd"/>
      <w:r>
        <w:rPr>
          <w:rFonts w:ascii="Arial Narrow" w:hAnsi="Arial Narrow"/>
          <w:sz w:val="24"/>
        </w:rPr>
        <w:t xml:space="preserve"> de Recursos Humanos dictó providencia de inicio del presente </w:t>
      </w:r>
      <w:r>
        <w:rPr>
          <w:rFonts w:ascii="Arial Narrow" w:hAnsi="Arial Narrow"/>
          <w:spacing w:val="-2"/>
          <w:sz w:val="24"/>
        </w:rPr>
        <w:t>expediente.</w:t>
      </w:r>
    </w:p>
    <w:p w14:paraId="40F2E400" w14:textId="77777777" w:rsidR="00986F95" w:rsidRDefault="00986F95">
      <w:pPr>
        <w:jc w:val="both"/>
        <w:rPr>
          <w:rFonts w:ascii="Arial Narrow" w:hAnsi="Arial Narrow"/>
          <w:sz w:val="24"/>
        </w:rPr>
        <w:sectPr w:rsidR="00986F95">
          <w:pgSz w:w="11910" w:h="16840"/>
          <w:pgMar w:top="2660" w:right="850" w:bottom="1200" w:left="425" w:header="319" w:footer="988" w:gutter="0"/>
          <w:cols w:space="720"/>
        </w:sectPr>
      </w:pPr>
    </w:p>
    <w:p w14:paraId="4121B170" w14:textId="7EEE4927" w:rsidR="00986F95" w:rsidRDefault="00000000">
      <w:pPr>
        <w:pStyle w:val="Textoindependiente"/>
        <w:spacing w:before="172"/>
        <w:rPr>
          <w:rFonts w:ascii="Arial Narrow"/>
          <w:sz w:val="24"/>
        </w:rPr>
      </w:pPr>
      <w:r>
        <w:rPr>
          <w:rFonts w:ascii="Arial Narrow"/>
          <w:noProof/>
          <w:sz w:val="24"/>
        </w:rPr>
        <w:lastRenderedPageBreak/>
        <mc:AlternateContent>
          <mc:Choice Requires="wps">
            <w:drawing>
              <wp:anchor distT="0" distB="0" distL="0" distR="0" simplePos="0" relativeHeight="251581440" behindDoc="0" locked="0" layoutInCell="1" allowOverlap="1" wp14:anchorId="12AE73C5" wp14:editId="333008F5">
                <wp:simplePos x="0" y="0"/>
                <wp:positionH relativeFrom="page">
                  <wp:posOffset>6965929</wp:posOffset>
                </wp:positionH>
                <wp:positionV relativeFrom="page">
                  <wp:posOffset>6516634</wp:posOffset>
                </wp:positionV>
                <wp:extent cx="263525" cy="331216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2A65305" w14:textId="672E2A2C" w:rsidR="00986F95"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1CBB02D" w14:textId="77777777" w:rsidR="00986F95" w:rsidRDefault="00000000">
                            <w:pPr>
                              <w:spacing w:line="120" w:lineRule="exact"/>
                              <w:ind w:left="20"/>
                              <w:rPr>
                                <w:sz w:val="12"/>
                              </w:rPr>
                            </w:pPr>
                            <w:r>
                              <w:rPr>
                                <w:spacing w:val="-2"/>
                                <w:sz w:val="12"/>
                              </w:rPr>
                              <w:t>Verificación:</w:t>
                            </w:r>
                            <w:r>
                              <w:rPr>
                                <w:spacing w:val="7"/>
                                <w:sz w:val="12"/>
                              </w:rPr>
                              <w:t xml:space="preserve"> </w:t>
                            </w:r>
                            <w:hyperlink r:id="rId222">
                              <w:r>
                                <w:rPr>
                                  <w:spacing w:val="-2"/>
                                  <w:sz w:val="12"/>
                                </w:rPr>
                                <w:t>https://sede.lasrozas.es/</w:t>
                              </w:r>
                            </w:hyperlink>
                          </w:p>
                          <w:p w14:paraId="4E325B27"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3"/>
                                <w:sz w:val="12"/>
                              </w:rPr>
                              <w:t>935dede4113</w:t>
                            </w:r>
                          </w:p>
                        </w:txbxContent>
                      </wps:txbx>
                      <wps:bodyPr vert="vert270" wrap="square" lIns="0" tIns="0" rIns="0" bIns="0" rtlCol="0">
                        <a:noAutofit/>
                      </wps:bodyPr>
                    </wps:wsp>
                  </a:graphicData>
                </a:graphic>
              </wp:anchor>
            </w:drawing>
          </mc:Choice>
          <mc:Fallback>
            <w:pict>
              <v:shape w14:anchorId="12AE73C5" id="Textbox 551" o:spid="_x0000_s1261" type="#_x0000_t202" style="position:absolute;margin-left:548.5pt;margin-top:513.1pt;width:20.75pt;height:260.8pt;z-index:251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p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tSm+p9nmM+20J7JDW0kISWY/WBmA0034bjr72MmrP+&#10;mycD8zKcknhKtqckpv4zlJXJGj183CcwtjC6tJkY0WQK0WmL8uj//C9Vl13f/AY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2Gop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12A65305" w14:textId="672E2A2C" w:rsidR="00986F95"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1CBB02D" w14:textId="77777777" w:rsidR="00986F95" w:rsidRDefault="00000000">
                      <w:pPr>
                        <w:spacing w:line="120" w:lineRule="exact"/>
                        <w:ind w:left="20"/>
                        <w:rPr>
                          <w:sz w:val="12"/>
                        </w:rPr>
                      </w:pPr>
                      <w:r>
                        <w:rPr>
                          <w:spacing w:val="-2"/>
                          <w:sz w:val="12"/>
                        </w:rPr>
                        <w:t>Verificación:</w:t>
                      </w:r>
                      <w:r>
                        <w:rPr>
                          <w:spacing w:val="7"/>
                          <w:sz w:val="12"/>
                        </w:rPr>
                        <w:t xml:space="preserve"> </w:t>
                      </w:r>
                      <w:hyperlink r:id="rId223">
                        <w:r>
                          <w:rPr>
                            <w:spacing w:val="-2"/>
                            <w:sz w:val="12"/>
                          </w:rPr>
                          <w:t>https://sede.lasrozas.es/</w:t>
                        </w:r>
                      </w:hyperlink>
                    </w:p>
                    <w:p w14:paraId="4E325B27"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3"/>
                          <w:sz w:val="12"/>
                        </w:rPr>
                        <w:t>935dede4113</w:t>
                      </w:r>
                    </w:p>
                  </w:txbxContent>
                </v:textbox>
                <w10:wrap anchorx="page" anchory="page"/>
              </v:shape>
            </w:pict>
          </mc:Fallback>
        </mc:AlternateContent>
      </w:r>
    </w:p>
    <w:p w14:paraId="44A0DC92" w14:textId="2C9802F8" w:rsidR="00986F95" w:rsidRDefault="00000000">
      <w:pPr>
        <w:ind w:left="993" w:right="135" w:firstLine="566"/>
        <w:jc w:val="both"/>
        <w:rPr>
          <w:rFonts w:ascii="Arial Narrow" w:hAnsi="Arial Narrow"/>
          <w:sz w:val="24"/>
        </w:rPr>
      </w:pPr>
      <w:r>
        <w:rPr>
          <w:rFonts w:ascii="Arial Narrow" w:hAnsi="Arial Narrow"/>
          <w:sz w:val="24"/>
        </w:rPr>
        <w:t>Con</w:t>
      </w:r>
      <w:r>
        <w:rPr>
          <w:rFonts w:ascii="Arial Narrow" w:hAnsi="Arial Narrow"/>
          <w:spacing w:val="-10"/>
          <w:sz w:val="24"/>
        </w:rPr>
        <w:t xml:space="preserve"> </w:t>
      </w:r>
      <w:r>
        <w:rPr>
          <w:rFonts w:ascii="Arial Narrow" w:hAnsi="Arial Narrow"/>
          <w:sz w:val="24"/>
        </w:rPr>
        <w:t>fecha</w:t>
      </w:r>
      <w:r>
        <w:rPr>
          <w:rFonts w:ascii="Arial Narrow" w:hAnsi="Arial Narrow"/>
          <w:spacing w:val="-11"/>
          <w:sz w:val="24"/>
        </w:rPr>
        <w:t xml:space="preserve"> </w:t>
      </w:r>
      <w:r>
        <w:rPr>
          <w:rFonts w:ascii="Arial Narrow" w:hAnsi="Arial Narrow"/>
          <w:sz w:val="24"/>
        </w:rPr>
        <w:t>17</w:t>
      </w:r>
      <w:r>
        <w:rPr>
          <w:rFonts w:ascii="Arial Narrow" w:hAnsi="Arial Narrow"/>
          <w:spacing w:val="-11"/>
          <w:sz w:val="24"/>
        </w:rPr>
        <w:t xml:space="preserve"> </w:t>
      </w:r>
      <w:r>
        <w:rPr>
          <w:rFonts w:ascii="Arial Narrow" w:hAnsi="Arial Narrow"/>
          <w:sz w:val="24"/>
        </w:rPr>
        <w:t>de</w:t>
      </w:r>
      <w:r>
        <w:rPr>
          <w:rFonts w:ascii="Arial Narrow" w:hAnsi="Arial Narrow"/>
          <w:spacing w:val="-11"/>
          <w:sz w:val="24"/>
        </w:rPr>
        <w:t xml:space="preserve"> </w:t>
      </w:r>
      <w:r>
        <w:rPr>
          <w:rFonts w:ascii="Arial Narrow" w:hAnsi="Arial Narrow"/>
          <w:sz w:val="24"/>
        </w:rPr>
        <w:t>diciembre</w:t>
      </w:r>
      <w:r>
        <w:rPr>
          <w:rFonts w:ascii="Arial Narrow" w:hAnsi="Arial Narrow"/>
          <w:spacing w:val="-14"/>
          <w:sz w:val="24"/>
        </w:rPr>
        <w:t xml:space="preserve"> </w:t>
      </w:r>
      <w:r>
        <w:rPr>
          <w:rFonts w:ascii="Arial Narrow" w:hAnsi="Arial Narrow"/>
          <w:sz w:val="24"/>
        </w:rPr>
        <w:t>el</w:t>
      </w:r>
      <w:r>
        <w:rPr>
          <w:rFonts w:ascii="Arial Narrow" w:hAnsi="Arial Narrow"/>
          <w:spacing w:val="-12"/>
          <w:sz w:val="24"/>
        </w:rPr>
        <w:t xml:space="preserve"> </w:t>
      </w:r>
      <w:r>
        <w:rPr>
          <w:rFonts w:ascii="Arial Narrow" w:hAnsi="Arial Narrow"/>
          <w:sz w:val="24"/>
        </w:rPr>
        <w:t>Técnico</w:t>
      </w:r>
      <w:r>
        <w:rPr>
          <w:rFonts w:ascii="Arial Narrow" w:hAnsi="Arial Narrow"/>
          <w:spacing w:val="-11"/>
          <w:sz w:val="24"/>
        </w:rPr>
        <w:t xml:space="preserve"> </w:t>
      </w:r>
      <w:r>
        <w:rPr>
          <w:rFonts w:ascii="Arial Narrow" w:hAnsi="Arial Narrow"/>
          <w:sz w:val="24"/>
        </w:rPr>
        <w:t>de</w:t>
      </w:r>
      <w:r>
        <w:rPr>
          <w:rFonts w:ascii="Arial Narrow" w:hAnsi="Arial Narrow"/>
          <w:spacing w:val="-7"/>
          <w:sz w:val="24"/>
        </w:rPr>
        <w:t xml:space="preserve"> </w:t>
      </w:r>
      <w:r>
        <w:rPr>
          <w:rFonts w:ascii="Arial Narrow" w:hAnsi="Arial Narrow"/>
          <w:sz w:val="24"/>
        </w:rPr>
        <w:t>Administración</w:t>
      </w:r>
      <w:r>
        <w:rPr>
          <w:rFonts w:ascii="Arial Narrow" w:hAnsi="Arial Narrow"/>
          <w:spacing w:val="-11"/>
          <w:sz w:val="24"/>
        </w:rPr>
        <w:t xml:space="preserve"> </w:t>
      </w:r>
      <w:r>
        <w:rPr>
          <w:rFonts w:ascii="Arial Narrow" w:hAnsi="Arial Narrow"/>
          <w:sz w:val="24"/>
        </w:rPr>
        <w:t>General</w:t>
      </w:r>
      <w:r>
        <w:rPr>
          <w:rFonts w:ascii="Arial Narrow" w:hAnsi="Arial Narrow"/>
          <w:spacing w:val="-12"/>
          <w:sz w:val="24"/>
        </w:rPr>
        <w:t xml:space="preserve"> </w:t>
      </w:r>
      <w:r>
        <w:rPr>
          <w:rFonts w:ascii="Arial Narrow" w:hAnsi="Arial Narrow"/>
          <w:sz w:val="24"/>
        </w:rPr>
        <w:t>de</w:t>
      </w:r>
      <w:r>
        <w:rPr>
          <w:rFonts w:ascii="Arial Narrow" w:hAnsi="Arial Narrow"/>
          <w:spacing w:val="-11"/>
          <w:sz w:val="24"/>
        </w:rPr>
        <w:t xml:space="preserve"> </w:t>
      </w:r>
      <w:r>
        <w:rPr>
          <w:rFonts w:ascii="Arial Narrow" w:hAnsi="Arial Narrow"/>
          <w:sz w:val="24"/>
        </w:rPr>
        <w:t>Recursos</w:t>
      </w:r>
      <w:r>
        <w:rPr>
          <w:rFonts w:ascii="Arial Narrow" w:hAnsi="Arial Narrow"/>
          <w:spacing w:val="-9"/>
          <w:sz w:val="24"/>
        </w:rPr>
        <w:t xml:space="preserve"> </w:t>
      </w:r>
      <w:r>
        <w:rPr>
          <w:rFonts w:ascii="Arial Narrow" w:hAnsi="Arial Narrow"/>
          <w:sz w:val="24"/>
        </w:rPr>
        <w:t>Humanos,</w:t>
      </w:r>
      <w:r>
        <w:rPr>
          <w:rFonts w:ascii="Arial Narrow" w:hAnsi="Arial Narrow"/>
          <w:spacing w:val="-11"/>
          <w:sz w:val="24"/>
        </w:rPr>
        <w:t xml:space="preserve"> </w:t>
      </w:r>
      <w:r w:rsidR="00B45549">
        <w:rPr>
          <w:rFonts w:ascii="Arial Narrow" w:hAnsi="Arial Narrow"/>
          <w:sz w:val="24"/>
        </w:rPr>
        <w:t>D.</w:t>
      </w:r>
      <w:r>
        <w:rPr>
          <w:rFonts w:ascii="Arial Narrow" w:hAnsi="Arial Narrow"/>
          <w:spacing w:val="-11"/>
          <w:sz w:val="24"/>
        </w:rPr>
        <w:t xml:space="preserve"> </w:t>
      </w:r>
      <w:r>
        <w:rPr>
          <w:rFonts w:ascii="Arial Narrow" w:hAnsi="Arial Narrow"/>
          <w:sz w:val="24"/>
        </w:rPr>
        <w:t>José</w:t>
      </w:r>
      <w:r>
        <w:rPr>
          <w:rFonts w:ascii="Arial Narrow" w:hAnsi="Arial Narrow"/>
          <w:spacing w:val="-13"/>
          <w:sz w:val="24"/>
        </w:rPr>
        <w:t xml:space="preserve"> </w:t>
      </w:r>
      <w:r>
        <w:rPr>
          <w:rFonts w:ascii="Arial Narrow" w:hAnsi="Arial Narrow"/>
          <w:sz w:val="24"/>
        </w:rPr>
        <w:t>Luis Royo</w:t>
      </w:r>
      <w:r>
        <w:rPr>
          <w:rFonts w:ascii="Arial Narrow" w:hAnsi="Arial Narrow"/>
          <w:spacing w:val="-11"/>
          <w:sz w:val="24"/>
        </w:rPr>
        <w:t xml:space="preserve"> </w:t>
      </w:r>
      <w:r>
        <w:rPr>
          <w:rFonts w:ascii="Arial Narrow" w:hAnsi="Arial Narrow"/>
          <w:sz w:val="24"/>
        </w:rPr>
        <w:t>Nogueras,</w:t>
      </w:r>
      <w:r>
        <w:rPr>
          <w:rFonts w:ascii="Arial Narrow" w:hAnsi="Arial Narrow"/>
          <w:spacing w:val="-12"/>
          <w:sz w:val="24"/>
        </w:rPr>
        <w:t xml:space="preserve"> </w:t>
      </w:r>
      <w:r>
        <w:rPr>
          <w:rFonts w:ascii="Arial Narrow" w:hAnsi="Arial Narrow"/>
          <w:sz w:val="24"/>
        </w:rPr>
        <w:t>informó</w:t>
      </w:r>
      <w:r>
        <w:rPr>
          <w:rFonts w:ascii="Arial Narrow" w:hAnsi="Arial Narrow"/>
          <w:spacing w:val="-12"/>
          <w:sz w:val="24"/>
        </w:rPr>
        <w:t xml:space="preserve"> </w:t>
      </w:r>
      <w:r>
        <w:rPr>
          <w:rFonts w:ascii="Arial Narrow" w:hAnsi="Arial Narrow"/>
          <w:sz w:val="24"/>
        </w:rPr>
        <w:t>favorablemente</w:t>
      </w:r>
      <w:r>
        <w:rPr>
          <w:rFonts w:ascii="Arial Narrow" w:hAnsi="Arial Narrow"/>
          <w:spacing w:val="-14"/>
          <w:sz w:val="24"/>
        </w:rPr>
        <w:t xml:space="preserve"> </w:t>
      </w:r>
      <w:r>
        <w:rPr>
          <w:rFonts w:ascii="Arial Narrow" w:hAnsi="Arial Narrow"/>
          <w:sz w:val="24"/>
        </w:rPr>
        <w:t>el</w:t>
      </w:r>
      <w:r>
        <w:rPr>
          <w:rFonts w:ascii="Arial Narrow" w:hAnsi="Arial Narrow"/>
          <w:spacing w:val="-11"/>
          <w:sz w:val="24"/>
        </w:rPr>
        <w:t xml:space="preserve"> </w:t>
      </w:r>
      <w:r>
        <w:rPr>
          <w:rFonts w:ascii="Arial Narrow" w:hAnsi="Arial Narrow"/>
          <w:sz w:val="24"/>
        </w:rPr>
        <w:t>nombramiento</w:t>
      </w:r>
      <w:r>
        <w:rPr>
          <w:rFonts w:ascii="Arial Narrow" w:hAnsi="Arial Narrow"/>
          <w:spacing w:val="-11"/>
          <w:sz w:val="24"/>
        </w:rPr>
        <w:t xml:space="preserve"> </w:t>
      </w:r>
      <w:r>
        <w:rPr>
          <w:rFonts w:ascii="Arial Narrow" w:hAnsi="Arial Narrow"/>
          <w:sz w:val="24"/>
        </w:rPr>
        <w:t>de</w:t>
      </w:r>
      <w:r>
        <w:rPr>
          <w:rFonts w:ascii="Arial Narrow" w:hAnsi="Arial Narrow"/>
          <w:spacing w:val="-12"/>
          <w:sz w:val="24"/>
        </w:rPr>
        <w:t xml:space="preserve"> </w:t>
      </w:r>
      <w:r>
        <w:rPr>
          <w:rFonts w:ascii="Arial Narrow" w:hAnsi="Arial Narrow"/>
          <w:sz w:val="24"/>
        </w:rPr>
        <w:t>D.</w:t>
      </w:r>
      <w:r w:rsidR="00B45549">
        <w:rPr>
          <w:rFonts w:ascii="Arial Narrow" w:hAnsi="Arial Narrow"/>
          <w:sz w:val="24"/>
        </w:rPr>
        <w:t xml:space="preserve"> M.R.A.</w:t>
      </w:r>
      <w:r>
        <w:rPr>
          <w:rFonts w:ascii="Arial Narrow" w:hAnsi="Arial Narrow"/>
          <w:sz w:val="24"/>
        </w:rPr>
        <w:t>,</w:t>
      </w:r>
      <w:r>
        <w:rPr>
          <w:rFonts w:ascii="Arial Narrow" w:hAnsi="Arial Narrow"/>
          <w:spacing w:val="-12"/>
          <w:sz w:val="24"/>
        </w:rPr>
        <w:t xml:space="preserve"> </w:t>
      </w:r>
      <w:r>
        <w:rPr>
          <w:rFonts w:ascii="Arial Narrow" w:hAnsi="Arial Narrow"/>
          <w:sz w:val="24"/>
        </w:rPr>
        <w:t>para</w:t>
      </w:r>
      <w:r>
        <w:rPr>
          <w:rFonts w:ascii="Arial Narrow" w:hAnsi="Arial Narrow"/>
          <w:spacing w:val="-14"/>
          <w:sz w:val="24"/>
        </w:rPr>
        <w:t xml:space="preserve"> </w:t>
      </w:r>
      <w:r>
        <w:rPr>
          <w:rFonts w:ascii="Arial Narrow" w:hAnsi="Arial Narrow"/>
          <w:sz w:val="24"/>
        </w:rPr>
        <w:t>para</w:t>
      </w:r>
      <w:r>
        <w:rPr>
          <w:rFonts w:ascii="Arial Narrow" w:hAnsi="Arial Narrow"/>
          <w:spacing w:val="-11"/>
          <w:sz w:val="24"/>
        </w:rPr>
        <w:t xml:space="preserve"> </w:t>
      </w:r>
      <w:r>
        <w:rPr>
          <w:rFonts w:ascii="Arial Narrow" w:hAnsi="Arial Narrow"/>
          <w:sz w:val="24"/>
        </w:rPr>
        <w:t>cubrir</w:t>
      </w:r>
      <w:r>
        <w:rPr>
          <w:rFonts w:ascii="Arial Narrow" w:hAnsi="Arial Narrow"/>
          <w:spacing w:val="-11"/>
          <w:sz w:val="24"/>
        </w:rPr>
        <w:t xml:space="preserve"> </w:t>
      </w:r>
      <w:r>
        <w:rPr>
          <w:rFonts w:ascii="Arial Narrow" w:hAnsi="Arial Narrow"/>
          <w:sz w:val="24"/>
        </w:rPr>
        <w:t>plaza de Oficial de Policía Local.</w:t>
      </w:r>
    </w:p>
    <w:p w14:paraId="6A3AA06F" w14:textId="77777777" w:rsidR="00986F95" w:rsidRDefault="00986F95">
      <w:pPr>
        <w:pStyle w:val="Textoindependiente"/>
        <w:rPr>
          <w:rFonts w:ascii="Arial Narrow"/>
          <w:sz w:val="24"/>
        </w:rPr>
      </w:pPr>
    </w:p>
    <w:p w14:paraId="6629A288" w14:textId="16794D6A" w:rsidR="00986F95" w:rsidRDefault="00B45549">
      <w:pPr>
        <w:ind w:left="993" w:right="136" w:firstLine="566"/>
        <w:jc w:val="both"/>
        <w:rPr>
          <w:rFonts w:ascii="Arial Narrow" w:hAnsi="Arial Narrow"/>
          <w:sz w:val="24"/>
        </w:rPr>
      </w:pPr>
      <w:r>
        <w:rPr>
          <w:rFonts w:ascii="Arial Narrow"/>
          <w:noProof/>
          <w:sz w:val="24"/>
        </w:rPr>
        <mc:AlternateContent>
          <mc:Choice Requires="wps">
            <w:drawing>
              <wp:anchor distT="0" distB="0" distL="0" distR="0" simplePos="0" relativeHeight="251723776" behindDoc="1" locked="0" layoutInCell="1" allowOverlap="1" wp14:anchorId="2C45F450" wp14:editId="581A335A">
                <wp:simplePos x="0" y="0"/>
                <wp:positionH relativeFrom="page">
                  <wp:posOffset>7022605</wp:posOffset>
                </wp:positionH>
                <wp:positionV relativeFrom="page">
                  <wp:posOffset>2818765</wp:posOffset>
                </wp:positionV>
                <wp:extent cx="419734" cy="318706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4C9062"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4BD87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C45F450" id="Textbox 550" o:spid="_x0000_s1262" type="#_x0000_t202" style="position:absolute;left:0;text-align:left;margin-left:552.95pt;margin-top:221.95pt;width:33.05pt;height:250.9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YT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" filled="f" stroked="f">
                <v:textbox style="layout-flow:vertical;mso-layout-flow-alt:bottom-to-top" inset="0,0,0,0">
                  <w:txbxContent>
                    <w:p w14:paraId="4B4C9062"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4BD87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sidR="00000000">
        <w:rPr>
          <w:rFonts w:ascii="Arial Narrow" w:hAnsi="Arial Narrow"/>
          <w:sz w:val="24"/>
        </w:rPr>
        <w:t xml:space="preserve">Tras este informe, el </w:t>
      </w:r>
      <w:proofErr w:type="gramStart"/>
      <w:r w:rsidR="00000000">
        <w:rPr>
          <w:rFonts w:ascii="Arial Narrow" w:hAnsi="Arial Narrow"/>
          <w:sz w:val="24"/>
        </w:rPr>
        <w:t>Concejal</w:t>
      </w:r>
      <w:proofErr w:type="gramEnd"/>
      <w:r w:rsidR="00000000">
        <w:rPr>
          <w:rFonts w:ascii="Arial Narrow" w:hAnsi="Arial Narrow"/>
          <w:sz w:val="24"/>
        </w:rPr>
        <w:t xml:space="preserve"> de Recursos Humanos realizó la propuesta de resolución a la Junta de Gobierno Local que se fiscaliza en este informe.</w:t>
      </w:r>
    </w:p>
    <w:p w14:paraId="664D1DEF" w14:textId="77777777" w:rsidR="00986F95" w:rsidRDefault="00986F95">
      <w:pPr>
        <w:pStyle w:val="Textoindependiente"/>
        <w:rPr>
          <w:rFonts w:ascii="Arial Narrow"/>
          <w:sz w:val="24"/>
        </w:rPr>
      </w:pPr>
    </w:p>
    <w:p w14:paraId="3782548F" w14:textId="77777777" w:rsidR="00986F95" w:rsidRDefault="00986F95">
      <w:pPr>
        <w:pStyle w:val="Textoindependiente"/>
        <w:spacing w:before="1"/>
        <w:rPr>
          <w:rFonts w:ascii="Arial Narrow"/>
          <w:sz w:val="24"/>
        </w:rPr>
      </w:pPr>
    </w:p>
    <w:p w14:paraId="1DF2B9A8" w14:textId="77777777" w:rsidR="00986F95" w:rsidRDefault="00000000">
      <w:pPr>
        <w:pStyle w:val="Prrafodelista"/>
        <w:numPr>
          <w:ilvl w:val="0"/>
          <w:numId w:val="14"/>
        </w:numPr>
        <w:tabs>
          <w:tab w:val="left" w:pos="1999"/>
        </w:tabs>
        <w:ind w:left="1999" w:hanging="439"/>
        <w:rPr>
          <w:rFonts w:ascii="Arial Narrow" w:hAnsi="Arial Narrow"/>
          <w:b/>
          <w:i/>
          <w:sz w:val="24"/>
        </w:rPr>
      </w:pPr>
      <w:r>
        <w:rPr>
          <w:rFonts w:ascii="Arial Narrow" w:hAnsi="Arial Narrow"/>
          <w:b/>
          <w:sz w:val="24"/>
        </w:rPr>
        <w:t>Fundamentos</w:t>
      </w:r>
      <w:r>
        <w:rPr>
          <w:rFonts w:ascii="Arial Narrow" w:hAnsi="Arial Narrow"/>
          <w:b/>
          <w:spacing w:val="-7"/>
          <w:sz w:val="24"/>
        </w:rPr>
        <w:t xml:space="preserve"> </w:t>
      </w:r>
      <w:r>
        <w:rPr>
          <w:rFonts w:ascii="Arial Narrow" w:hAnsi="Arial Narrow"/>
          <w:b/>
          <w:spacing w:val="-2"/>
          <w:sz w:val="24"/>
        </w:rPr>
        <w:t>Jurídicos:</w:t>
      </w:r>
    </w:p>
    <w:p w14:paraId="03C9355B" w14:textId="77777777" w:rsidR="00986F95" w:rsidRDefault="00986F95">
      <w:pPr>
        <w:pStyle w:val="Textoindependiente"/>
        <w:rPr>
          <w:rFonts w:ascii="Arial Narrow"/>
          <w:b/>
          <w:sz w:val="24"/>
        </w:rPr>
      </w:pPr>
    </w:p>
    <w:p w14:paraId="591096EF" w14:textId="77777777" w:rsidR="00986F95" w:rsidRDefault="00000000">
      <w:pPr>
        <w:spacing w:before="1"/>
        <w:ind w:left="993" w:right="141" w:firstLine="566"/>
        <w:jc w:val="both"/>
        <w:rPr>
          <w:rFonts w:ascii="Arial Narrow" w:hAnsi="Arial Narrow"/>
          <w:sz w:val="24"/>
        </w:rPr>
      </w:pPr>
      <w:r>
        <w:rPr>
          <w:rFonts w:ascii="Arial Narrow" w:hAnsi="Arial Narrow"/>
          <w:sz w:val="24"/>
        </w:rPr>
        <w:t>La Constitución Española en su artículo 118 obliga a cumplir las sentencias y demás resoluciones firmes</w:t>
      </w:r>
      <w:r>
        <w:rPr>
          <w:rFonts w:ascii="Arial Narrow" w:hAnsi="Arial Narrow"/>
          <w:spacing w:val="-14"/>
          <w:sz w:val="24"/>
        </w:rPr>
        <w:t xml:space="preserve"> </w:t>
      </w:r>
      <w:r>
        <w:rPr>
          <w:rFonts w:ascii="Arial Narrow" w:hAnsi="Arial Narrow"/>
          <w:sz w:val="24"/>
        </w:rPr>
        <w:t>de</w:t>
      </w:r>
      <w:r>
        <w:rPr>
          <w:rFonts w:ascii="Arial Narrow" w:hAnsi="Arial Narrow"/>
          <w:spacing w:val="-14"/>
          <w:sz w:val="24"/>
        </w:rPr>
        <w:t xml:space="preserve"> </w:t>
      </w:r>
      <w:r>
        <w:rPr>
          <w:rFonts w:ascii="Arial Narrow" w:hAnsi="Arial Narrow"/>
          <w:sz w:val="24"/>
        </w:rPr>
        <w:t>los</w:t>
      </w:r>
      <w:r>
        <w:rPr>
          <w:rFonts w:ascii="Arial Narrow" w:hAnsi="Arial Narrow"/>
          <w:spacing w:val="-14"/>
          <w:sz w:val="24"/>
        </w:rPr>
        <w:t xml:space="preserve"> </w:t>
      </w:r>
      <w:r>
        <w:rPr>
          <w:rFonts w:ascii="Arial Narrow" w:hAnsi="Arial Narrow"/>
          <w:sz w:val="24"/>
        </w:rPr>
        <w:t>Jueces</w:t>
      </w:r>
      <w:r>
        <w:rPr>
          <w:rFonts w:ascii="Arial Narrow" w:hAnsi="Arial Narrow"/>
          <w:spacing w:val="-13"/>
          <w:sz w:val="24"/>
        </w:rPr>
        <w:t xml:space="preserve"> </w:t>
      </w:r>
      <w:r>
        <w:rPr>
          <w:rFonts w:ascii="Arial Narrow" w:hAnsi="Arial Narrow"/>
          <w:sz w:val="24"/>
        </w:rPr>
        <w:t>y</w:t>
      </w:r>
      <w:r>
        <w:rPr>
          <w:rFonts w:ascii="Arial Narrow" w:hAnsi="Arial Narrow"/>
          <w:spacing w:val="-14"/>
          <w:sz w:val="24"/>
        </w:rPr>
        <w:t xml:space="preserve"> </w:t>
      </w:r>
      <w:r>
        <w:rPr>
          <w:rFonts w:ascii="Arial Narrow" w:hAnsi="Arial Narrow"/>
          <w:sz w:val="24"/>
        </w:rPr>
        <w:t>Tribunales,</w:t>
      </w:r>
      <w:r>
        <w:rPr>
          <w:rFonts w:ascii="Arial Narrow" w:hAnsi="Arial Narrow"/>
          <w:spacing w:val="-14"/>
          <w:sz w:val="24"/>
        </w:rPr>
        <w:t xml:space="preserve"> </w:t>
      </w:r>
      <w:r>
        <w:rPr>
          <w:rFonts w:ascii="Arial Narrow" w:hAnsi="Arial Narrow"/>
          <w:sz w:val="24"/>
        </w:rPr>
        <w:t>así</w:t>
      </w:r>
      <w:r>
        <w:rPr>
          <w:rFonts w:ascii="Arial Narrow" w:hAnsi="Arial Narrow"/>
          <w:spacing w:val="-13"/>
          <w:sz w:val="24"/>
        </w:rPr>
        <w:t xml:space="preserve"> </w:t>
      </w:r>
      <w:r>
        <w:rPr>
          <w:rFonts w:ascii="Arial Narrow" w:hAnsi="Arial Narrow"/>
          <w:sz w:val="24"/>
        </w:rPr>
        <w:t>como</w:t>
      </w:r>
      <w:r>
        <w:rPr>
          <w:rFonts w:ascii="Arial Narrow" w:hAnsi="Arial Narrow"/>
          <w:spacing w:val="-14"/>
          <w:sz w:val="24"/>
        </w:rPr>
        <w:t xml:space="preserve"> </w:t>
      </w:r>
      <w:r>
        <w:rPr>
          <w:rFonts w:ascii="Arial Narrow" w:hAnsi="Arial Narrow"/>
          <w:sz w:val="24"/>
        </w:rPr>
        <w:t>prestar</w:t>
      </w:r>
      <w:r>
        <w:rPr>
          <w:rFonts w:ascii="Arial Narrow" w:hAnsi="Arial Narrow"/>
          <w:spacing w:val="-14"/>
          <w:sz w:val="24"/>
        </w:rPr>
        <w:t xml:space="preserve"> </w:t>
      </w:r>
      <w:r>
        <w:rPr>
          <w:rFonts w:ascii="Arial Narrow" w:hAnsi="Arial Narrow"/>
          <w:sz w:val="24"/>
        </w:rPr>
        <w:t>la</w:t>
      </w:r>
      <w:r>
        <w:rPr>
          <w:rFonts w:ascii="Arial Narrow" w:hAnsi="Arial Narrow"/>
          <w:spacing w:val="-13"/>
          <w:sz w:val="24"/>
        </w:rPr>
        <w:t xml:space="preserve"> </w:t>
      </w:r>
      <w:r>
        <w:rPr>
          <w:rFonts w:ascii="Arial Narrow" w:hAnsi="Arial Narrow"/>
          <w:sz w:val="24"/>
        </w:rPr>
        <w:t>colaboración</w:t>
      </w:r>
      <w:r>
        <w:rPr>
          <w:rFonts w:ascii="Arial Narrow" w:hAnsi="Arial Narrow"/>
          <w:spacing w:val="-14"/>
          <w:sz w:val="24"/>
        </w:rPr>
        <w:t xml:space="preserve"> </w:t>
      </w:r>
      <w:r>
        <w:rPr>
          <w:rFonts w:ascii="Arial Narrow" w:hAnsi="Arial Narrow"/>
          <w:sz w:val="24"/>
        </w:rPr>
        <w:t>requerida</w:t>
      </w:r>
      <w:r>
        <w:rPr>
          <w:rFonts w:ascii="Arial Narrow" w:hAnsi="Arial Narrow"/>
          <w:spacing w:val="-14"/>
          <w:sz w:val="24"/>
        </w:rPr>
        <w:t xml:space="preserve"> </w:t>
      </w:r>
      <w:r>
        <w:rPr>
          <w:rFonts w:ascii="Arial Narrow" w:hAnsi="Arial Narrow"/>
          <w:sz w:val="24"/>
        </w:rPr>
        <w:t>por</w:t>
      </w:r>
      <w:r>
        <w:rPr>
          <w:rFonts w:ascii="Arial Narrow" w:hAnsi="Arial Narrow"/>
          <w:spacing w:val="-13"/>
          <w:sz w:val="24"/>
        </w:rPr>
        <w:t xml:space="preserve"> </w:t>
      </w:r>
      <w:r>
        <w:rPr>
          <w:rFonts w:ascii="Arial Narrow" w:hAnsi="Arial Narrow"/>
          <w:sz w:val="24"/>
        </w:rPr>
        <w:t>éstos</w:t>
      </w:r>
      <w:r>
        <w:rPr>
          <w:rFonts w:ascii="Arial Narrow" w:hAnsi="Arial Narrow"/>
          <w:spacing w:val="-14"/>
          <w:sz w:val="24"/>
        </w:rPr>
        <w:t xml:space="preserve"> </w:t>
      </w:r>
      <w:r>
        <w:rPr>
          <w:rFonts w:ascii="Arial Narrow" w:hAnsi="Arial Narrow"/>
          <w:sz w:val="24"/>
        </w:rPr>
        <w:t>en</w:t>
      </w:r>
      <w:r>
        <w:rPr>
          <w:rFonts w:ascii="Arial Narrow" w:hAnsi="Arial Narrow"/>
          <w:spacing w:val="-14"/>
          <w:sz w:val="24"/>
        </w:rPr>
        <w:t xml:space="preserve"> </w:t>
      </w:r>
      <w:r>
        <w:rPr>
          <w:rFonts w:ascii="Arial Narrow" w:hAnsi="Arial Narrow"/>
          <w:sz w:val="24"/>
        </w:rPr>
        <w:t>el</w:t>
      </w:r>
      <w:r>
        <w:rPr>
          <w:rFonts w:ascii="Arial Narrow" w:hAnsi="Arial Narrow"/>
          <w:spacing w:val="-13"/>
          <w:sz w:val="24"/>
        </w:rPr>
        <w:t xml:space="preserve"> </w:t>
      </w:r>
      <w:r>
        <w:rPr>
          <w:rFonts w:ascii="Arial Narrow" w:hAnsi="Arial Narrow"/>
          <w:sz w:val="24"/>
        </w:rPr>
        <w:t>curso</w:t>
      </w:r>
      <w:r>
        <w:rPr>
          <w:rFonts w:ascii="Arial Narrow" w:hAnsi="Arial Narrow"/>
          <w:spacing w:val="-14"/>
          <w:sz w:val="24"/>
        </w:rPr>
        <w:t xml:space="preserve"> </w:t>
      </w:r>
      <w:r>
        <w:rPr>
          <w:rFonts w:ascii="Arial Narrow" w:hAnsi="Arial Narrow"/>
          <w:sz w:val="24"/>
        </w:rPr>
        <w:t>del</w:t>
      </w:r>
      <w:r>
        <w:rPr>
          <w:rFonts w:ascii="Arial Narrow" w:hAnsi="Arial Narrow"/>
          <w:spacing w:val="-14"/>
          <w:sz w:val="24"/>
        </w:rPr>
        <w:t xml:space="preserve"> </w:t>
      </w:r>
      <w:r>
        <w:rPr>
          <w:rFonts w:ascii="Arial Narrow" w:hAnsi="Arial Narrow"/>
          <w:sz w:val="24"/>
        </w:rPr>
        <w:t>proceso y en la ejecución de lo resuelto.</w:t>
      </w:r>
    </w:p>
    <w:p w14:paraId="6C7B3579" w14:textId="77777777" w:rsidR="00986F95" w:rsidRDefault="00000000">
      <w:pPr>
        <w:spacing w:before="275"/>
        <w:ind w:left="993" w:right="137" w:firstLine="566"/>
        <w:jc w:val="both"/>
        <w:rPr>
          <w:rFonts w:ascii="Arial Narrow" w:hAnsi="Arial Narrow"/>
          <w:sz w:val="24"/>
        </w:rPr>
      </w:pPr>
      <w:r>
        <w:rPr>
          <w:rFonts w:ascii="Arial Narrow" w:hAnsi="Arial Narrow"/>
          <w:sz w:val="24"/>
        </w:rPr>
        <w:t>El artículo</w:t>
      </w:r>
      <w:r>
        <w:rPr>
          <w:rFonts w:ascii="Arial Narrow" w:hAnsi="Arial Narrow"/>
          <w:spacing w:val="-2"/>
          <w:sz w:val="24"/>
        </w:rPr>
        <w:t xml:space="preserve"> </w:t>
      </w:r>
      <w:r>
        <w:rPr>
          <w:rFonts w:ascii="Arial Narrow" w:hAnsi="Arial Narrow"/>
          <w:sz w:val="24"/>
        </w:rPr>
        <w:t>17</w:t>
      </w:r>
      <w:r>
        <w:rPr>
          <w:rFonts w:ascii="Arial Narrow" w:hAnsi="Arial Narrow"/>
          <w:spacing w:val="-2"/>
          <w:sz w:val="24"/>
        </w:rPr>
        <w:t xml:space="preserve"> </w:t>
      </w:r>
      <w:r>
        <w:rPr>
          <w:rFonts w:ascii="Arial Narrow" w:hAnsi="Arial Narrow"/>
          <w:sz w:val="24"/>
        </w:rPr>
        <w:t>de la</w:t>
      </w:r>
      <w:r>
        <w:rPr>
          <w:rFonts w:ascii="Arial Narrow" w:hAnsi="Arial Narrow"/>
          <w:spacing w:val="-2"/>
          <w:sz w:val="24"/>
        </w:rPr>
        <w:t xml:space="preserve"> </w:t>
      </w:r>
      <w:r>
        <w:rPr>
          <w:rFonts w:ascii="Arial Narrow" w:hAnsi="Arial Narrow"/>
          <w:sz w:val="24"/>
        </w:rPr>
        <w:t>Ley Orgánica 6/1985,</w:t>
      </w:r>
      <w:r>
        <w:rPr>
          <w:rFonts w:ascii="Arial Narrow" w:hAnsi="Arial Narrow"/>
          <w:spacing w:val="-2"/>
          <w:sz w:val="24"/>
        </w:rPr>
        <w:t xml:space="preserve"> </w:t>
      </w:r>
      <w:r>
        <w:rPr>
          <w:rFonts w:ascii="Arial Narrow" w:hAnsi="Arial Narrow"/>
          <w:sz w:val="24"/>
        </w:rPr>
        <w:t>de</w:t>
      </w:r>
      <w:r>
        <w:rPr>
          <w:rFonts w:ascii="Arial Narrow" w:hAnsi="Arial Narrow"/>
          <w:spacing w:val="-1"/>
          <w:sz w:val="24"/>
        </w:rPr>
        <w:t xml:space="preserve"> </w:t>
      </w:r>
      <w:r>
        <w:rPr>
          <w:rFonts w:ascii="Arial Narrow" w:hAnsi="Arial Narrow"/>
          <w:sz w:val="24"/>
        </w:rPr>
        <w:t>1 de julio,</w:t>
      </w:r>
      <w:r>
        <w:rPr>
          <w:rFonts w:ascii="Arial Narrow" w:hAnsi="Arial Narrow"/>
          <w:spacing w:val="-2"/>
          <w:sz w:val="24"/>
        </w:rPr>
        <w:t xml:space="preserve"> </w:t>
      </w:r>
      <w:r>
        <w:rPr>
          <w:rFonts w:ascii="Arial Narrow" w:hAnsi="Arial Narrow"/>
          <w:sz w:val="24"/>
        </w:rPr>
        <w:t>del Poder</w:t>
      </w:r>
      <w:r>
        <w:rPr>
          <w:rFonts w:ascii="Arial Narrow" w:hAnsi="Arial Narrow"/>
          <w:spacing w:val="-1"/>
          <w:sz w:val="24"/>
        </w:rPr>
        <w:t xml:space="preserve"> </w:t>
      </w:r>
      <w:r>
        <w:rPr>
          <w:rFonts w:ascii="Arial Narrow" w:hAnsi="Arial Narrow"/>
          <w:sz w:val="24"/>
        </w:rPr>
        <w:t>Judicial obliga específicamente</w:t>
      </w:r>
      <w:r>
        <w:rPr>
          <w:rFonts w:ascii="Arial Narrow" w:hAnsi="Arial Narrow"/>
          <w:spacing w:val="-1"/>
          <w:sz w:val="24"/>
        </w:rPr>
        <w:t xml:space="preserve"> </w:t>
      </w:r>
      <w:r>
        <w:rPr>
          <w:rFonts w:ascii="Arial Narrow" w:hAnsi="Arial Narrow"/>
          <w:sz w:val="24"/>
        </w:rPr>
        <w:t>a las Administraciones Públicas y a los funcionarios a cumplir las sentencias y demás resoluciones judiciales que hayan ganado firmeza o sean ejecutables de acuerdo con las leyes.</w:t>
      </w:r>
    </w:p>
    <w:p w14:paraId="4DBF5D50" w14:textId="77777777" w:rsidR="00986F95" w:rsidRDefault="00986F95">
      <w:pPr>
        <w:pStyle w:val="Textoindependiente"/>
        <w:rPr>
          <w:rFonts w:ascii="Arial Narrow"/>
          <w:sz w:val="24"/>
        </w:rPr>
      </w:pPr>
    </w:p>
    <w:p w14:paraId="416BB7BB" w14:textId="77777777" w:rsidR="00986F95" w:rsidRDefault="00000000">
      <w:pPr>
        <w:ind w:left="993" w:right="133" w:firstLine="707"/>
        <w:jc w:val="both"/>
        <w:rPr>
          <w:rFonts w:ascii="Arial Narrow" w:hAnsi="Arial Narrow"/>
          <w:sz w:val="24"/>
        </w:rPr>
      </w:pPr>
      <w:r>
        <w:rPr>
          <w:rFonts w:ascii="Arial Narrow" w:hAnsi="Arial Narrow"/>
          <w:sz w:val="24"/>
        </w:rPr>
        <w:t>La</w:t>
      </w:r>
      <w:r>
        <w:rPr>
          <w:rFonts w:ascii="Arial Narrow" w:hAnsi="Arial Narrow"/>
          <w:spacing w:val="-3"/>
          <w:sz w:val="24"/>
        </w:rPr>
        <w:t xml:space="preserve"> </w:t>
      </w:r>
      <w:r>
        <w:rPr>
          <w:rFonts w:ascii="Arial Narrow" w:hAnsi="Arial Narrow"/>
          <w:sz w:val="24"/>
        </w:rPr>
        <w:t>Ley</w:t>
      </w:r>
      <w:r>
        <w:rPr>
          <w:rFonts w:ascii="Arial Narrow" w:hAnsi="Arial Narrow"/>
          <w:spacing w:val="-4"/>
          <w:sz w:val="24"/>
        </w:rPr>
        <w:t xml:space="preserve"> </w:t>
      </w:r>
      <w:r>
        <w:rPr>
          <w:rFonts w:ascii="Arial Narrow" w:hAnsi="Arial Narrow"/>
          <w:sz w:val="24"/>
        </w:rPr>
        <w:t>29/1998,</w:t>
      </w:r>
      <w:r>
        <w:rPr>
          <w:rFonts w:ascii="Arial Narrow" w:hAnsi="Arial Narrow"/>
          <w:spacing w:val="-4"/>
          <w:sz w:val="24"/>
        </w:rPr>
        <w:t xml:space="preserve"> </w:t>
      </w:r>
      <w:r>
        <w:rPr>
          <w:rFonts w:ascii="Arial Narrow" w:hAnsi="Arial Narrow"/>
          <w:sz w:val="24"/>
        </w:rPr>
        <w:t>de</w:t>
      </w:r>
      <w:r>
        <w:rPr>
          <w:rFonts w:ascii="Arial Narrow" w:hAnsi="Arial Narrow"/>
          <w:spacing w:val="-6"/>
          <w:sz w:val="24"/>
        </w:rPr>
        <w:t xml:space="preserve"> </w:t>
      </w:r>
      <w:r>
        <w:rPr>
          <w:rFonts w:ascii="Arial Narrow" w:hAnsi="Arial Narrow"/>
          <w:sz w:val="24"/>
        </w:rPr>
        <w:t>13</w:t>
      </w:r>
      <w:r>
        <w:rPr>
          <w:rFonts w:ascii="Arial Narrow" w:hAnsi="Arial Narrow"/>
          <w:spacing w:val="-6"/>
          <w:sz w:val="24"/>
        </w:rPr>
        <w:t xml:space="preserve"> </w:t>
      </w:r>
      <w:r>
        <w:rPr>
          <w:rFonts w:ascii="Arial Narrow" w:hAnsi="Arial Narrow"/>
          <w:sz w:val="24"/>
        </w:rPr>
        <w:t>de</w:t>
      </w:r>
      <w:r>
        <w:rPr>
          <w:rFonts w:ascii="Arial Narrow" w:hAnsi="Arial Narrow"/>
          <w:spacing w:val="-4"/>
          <w:sz w:val="24"/>
        </w:rPr>
        <w:t xml:space="preserve"> </w:t>
      </w:r>
      <w:r>
        <w:rPr>
          <w:rFonts w:ascii="Arial Narrow" w:hAnsi="Arial Narrow"/>
          <w:sz w:val="24"/>
        </w:rPr>
        <w:t>julio,</w:t>
      </w:r>
      <w:r>
        <w:rPr>
          <w:rFonts w:ascii="Arial Narrow" w:hAnsi="Arial Narrow"/>
          <w:spacing w:val="-4"/>
          <w:sz w:val="24"/>
        </w:rPr>
        <w:t xml:space="preserve"> </w:t>
      </w:r>
      <w:r>
        <w:rPr>
          <w:rFonts w:ascii="Arial Narrow" w:hAnsi="Arial Narrow"/>
          <w:sz w:val="24"/>
        </w:rPr>
        <w:t>reguladora</w:t>
      </w:r>
      <w:r>
        <w:rPr>
          <w:rFonts w:ascii="Arial Narrow" w:hAnsi="Arial Narrow"/>
          <w:spacing w:val="-7"/>
          <w:sz w:val="24"/>
        </w:rPr>
        <w:t xml:space="preserve"> </w:t>
      </w:r>
      <w:r>
        <w:rPr>
          <w:rFonts w:ascii="Arial Narrow" w:hAnsi="Arial Narrow"/>
          <w:sz w:val="24"/>
        </w:rPr>
        <w:t>de</w:t>
      </w:r>
      <w:r>
        <w:rPr>
          <w:rFonts w:ascii="Arial Narrow" w:hAnsi="Arial Narrow"/>
          <w:spacing w:val="-4"/>
          <w:sz w:val="24"/>
        </w:rPr>
        <w:t xml:space="preserve"> </w:t>
      </w:r>
      <w:r>
        <w:rPr>
          <w:rFonts w:ascii="Arial Narrow" w:hAnsi="Arial Narrow"/>
          <w:sz w:val="24"/>
        </w:rPr>
        <w:t>la</w:t>
      </w:r>
      <w:r>
        <w:rPr>
          <w:rFonts w:ascii="Arial Narrow" w:hAnsi="Arial Narrow"/>
          <w:spacing w:val="-4"/>
          <w:sz w:val="24"/>
        </w:rPr>
        <w:t xml:space="preserve"> </w:t>
      </w:r>
      <w:r>
        <w:rPr>
          <w:rFonts w:ascii="Arial Narrow" w:hAnsi="Arial Narrow"/>
          <w:sz w:val="24"/>
        </w:rPr>
        <w:t>Jurisdicción</w:t>
      </w:r>
      <w:r>
        <w:rPr>
          <w:rFonts w:ascii="Arial Narrow" w:hAnsi="Arial Narrow"/>
          <w:spacing w:val="-4"/>
          <w:sz w:val="24"/>
        </w:rPr>
        <w:t xml:space="preserve"> </w:t>
      </w:r>
      <w:r>
        <w:rPr>
          <w:rFonts w:ascii="Arial Narrow" w:hAnsi="Arial Narrow"/>
          <w:sz w:val="24"/>
        </w:rPr>
        <w:t>Contencioso-administrativa</w:t>
      </w:r>
      <w:r>
        <w:rPr>
          <w:rFonts w:ascii="Arial Narrow" w:hAnsi="Arial Narrow"/>
          <w:spacing w:val="-2"/>
          <w:sz w:val="24"/>
        </w:rPr>
        <w:t xml:space="preserve"> </w:t>
      </w:r>
      <w:r>
        <w:rPr>
          <w:rFonts w:ascii="Arial Narrow" w:hAnsi="Arial Narrow"/>
          <w:sz w:val="24"/>
        </w:rPr>
        <w:t>regula,</w:t>
      </w:r>
      <w:r>
        <w:rPr>
          <w:rFonts w:ascii="Arial Narrow" w:hAnsi="Arial Narrow"/>
          <w:spacing w:val="-6"/>
          <w:sz w:val="24"/>
        </w:rPr>
        <w:t xml:space="preserve"> </w:t>
      </w:r>
      <w:r>
        <w:rPr>
          <w:rFonts w:ascii="Arial Narrow" w:hAnsi="Arial Narrow"/>
          <w:sz w:val="24"/>
        </w:rPr>
        <w:t>en</w:t>
      </w:r>
      <w:r>
        <w:rPr>
          <w:rFonts w:ascii="Arial Narrow" w:hAnsi="Arial Narrow"/>
          <w:spacing w:val="-5"/>
          <w:sz w:val="24"/>
        </w:rPr>
        <w:t xml:space="preserve"> </w:t>
      </w:r>
      <w:r>
        <w:rPr>
          <w:rFonts w:ascii="Arial Narrow" w:hAnsi="Arial Narrow"/>
          <w:sz w:val="24"/>
        </w:rPr>
        <w:t>el capítulo IV del Título IV la ejecución de las sentencias de esta jurisdicción.</w:t>
      </w:r>
    </w:p>
    <w:p w14:paraId="5C744976" w14:textId="19172CEB" w:rsidR="00986F95" w:rsidRDefault="00000000">
      <w:pPr>
        <w:spacing w:before="275"/>
        <w:ind w:left="993" w:right="135" w:firstLine="566"/>
        <w:jc w:val="both"/>
        <w:rPr>
          <w:rFonts w:ascii="Arial Narrow" w:hAnsi="Arial Narrow"/>
          <w:sz w:val="24"/>
        </w:rPr>
      </w:pPr>
      <w:r>
        <w:rPr>
          <w:rFonts w:ascii="Arial Narrow" w:hAnsi="Arial Narrow"/>
          <w:sz w:val="24"/>
        </w:rPr>
        <w:t>En</w:t>
      </w:r>
      <w:r>
        <w:rPr>
          <w:rFonts w:ascii="Arial Narrow" w:hAnsi="Arial Narrow"/>
          <w:spacing w:val="-1"/>
          <w:sz w:val="24"/>
        </w:rPr>
        <w:t xml:space="preserve"> </w:t>
      </w:r>
      <w:r>
        <w:rPr>
          <w:rFonts w:ascii="Arial Narrow" w:hAnsi="Arial Narrow"/>
          <w:sz w:val="24"/>
        </w:rPr>
        <w:t>este</w:t>
      </w:r>
      <w:r>
        <w:rPr>
          <w:rFonts w:ascii="Arial Narrow" w:hAnsi="Arial Narrow"/>
          <w:spacing w:val="-2"/>
          <w:sz w:val="24"/>
        </w:rPr>
        <w:t xml:space="preserve"> </w:t>
      </w:r>
      <w:r>
        <w:rPr>
          <w:rFonts w:ascii="Arial Narrow" w:hAnsi="Arial Narrow"/>
          <w:sz w:val="24"/>
        </w:rPr>
        <w:t>caso,</w:t>
      </w:r>
      <w:r>
        <w:rPr>
          <w:rFonts w:ascii="Arial Narrow" w:hAnsi="Arial Narrow"/>
          <w:spacing w:val="-2"/>
          <w:sz w:val="24"/>
        </w:rPr>
        <w:t xml:space="preserve"> </w:t>
      </w:r>
      <w:r>
        <w:rPr>
          <w:rFonts w:ascii="Arial Narrow" w:hAnsi="Arial Narrow"/>
          <w:sz w:val="24"/>
        </w:rPr>
        <w:t>la</w:t>
      </w:r>
      <w:r>
        <w:rPr>
          <w:rFonts w:ascii="Arial Narrow" w:hAnsi="Arial Narrow"/>
          <w:spacing w:val="-1"/>
          <w:sz w:val="24"/>
        </w:rPr>
        <w:t xml:space="preserve"> </w:t>
      </w:r>
      <w:r>
        <w:rPr>
          <w:rFonts w:ascii="Arial Narrow" w:hAnsi="Arial Narrow"/>
          <w:sz w:val="24"/>
        </w:rPr>
        <w:t>el</w:t>
      </w:r>
      <w:r>
        <w:rPr>
          <w:rFonts w:ascii="Arial Narrow" w:hAnsi="Arial Narrow"/>
          <w:spacing w:val="-3"/>
          <w:sz w:val="24"/>
        </w:rPr>
        <w:t xml:space="preserve"> </w:t>
      </w:r>
      <w:r>
        <w:rPr>
          <w:rFonts w:ascii="Arial Narrow" w:hAnsi="Arial Narrow"/>
          <w:sz w:val="24"/>
        </w:rPr>
        <w:t>fallo</w:t>
      </w:r>
      <w:r>
        <w:rPr>
          <w:rFonts w:ascii="Arial Narrow" w:hAnsi="Arial Narrow"/>
          <w:spacing w:val="-2"/>
          <w:sz w:val="24"/>
        </w:rPr>
        <w:t xml:space="preserve"> </w:t>
      </w:r>
      <w:r>
        <w:rPr>
          <w:rFonts w:ascii="Arial Narrow" w:hAnsi="Arial Narrow"/>
          <w:sz w:val="24"/>
        </w:rPr>
        <w:t>de</w:t>
      </w:r>
      <w:r>
        <w:rPr>
          <w:rFonts w:ascii="Arial Narrow" w:hAnsi="Arial Narrow"/>
          <w:spacing w:val="-4"/>
          <w:sz w:val="24"/>
        </w:rPr>
        <w:t xml:space="preserve"> </w:t>
      </w:r>
      <w:r>
        <w:rPr>
          <w:rFonts w:ascii="Arial Narrow" w:hAnsi="Arial Narrow"/>
          <w:sz w:val="24"/>
        </w:rPr>
        <w:t>la Sentencia 372/2025 del</w:t>
      </w:r>
      <w:r>
        <w:rPr>
          <w:rFonts w:ascii="Arial Narrow" w:hAnsi="Arial Narrow"/>
          <w:spacing w:val="-2"/>
          <w:sz w:val="24"/>
        </w:rPr>
        <w:t xml:space="preserve"> </w:t>
      </w:r>
      <w:r>
        <w:rPr>
          <w:rFonts w:ascii="Arial Narrow" w:hAnsi="Arial Narrow"/>
          <w:sz w:val="24"/>
        </w:rPr>
        <w:t>Juzgado</w:t>
      </w:r>
      <w:r>
        <w:rPr>
          <w:rFonts w:ascii="Arial Narrow" w:hAnsi="Arial Narrow"/>
          <w:spacing w:val="-2"/>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lo</w:t>
      </w:r>
      <w:r>
        <w:rPr>
          <w:rFonts w:ascii="Arial Narrow" w:hAnsi="Arial Narrow"/>
          <w:spacing w:val="-2"/>
          <w:sz w:val="24"/>
        </w:rPr>
        <w:t xml:space="preserve"> </w:t>
      </w:r>
      <w:r>
        <w:rPr>
          <w:rFonts w:ascii="Arial Narrow" w:hAnsi="Arial Narrow"/>
          <w:sz w:val="24"/>
        </w:rPr>
        <w:t>Contencioso-Administrativo</w:t>
      </w:r>
      <w:r>
        <w:rPr>
          <w:rFonts w:ascii="Arial Narrow" w:hAnsi="Arial Narrow"/>
          <w:spacing w:val="-2"/>
          <w:sz w:val="24"/>
        </w:rPr>
        <w:t xml:space="preserve"> </w:t>
      </w:r>
      <w:r>
        <w:rPr>
          <w:rFonts w:ascii="Arial Narrow" w:hAnsi="Arial Narrow"/>
          <w:sz w:val="24"/>
        </w:rPr>
        <w:t>n.º</w:t>
      </w:r>
      <w:r>
        <w:rPr>
          <w:rFonts w:ascii="Arial Narrow" w:hAnsi="Arial Narrow"/>
          <w:spacing w:val="-2"/>
          <w:sz w:val="24"/>
        </w:rPr>
        <w:t xml:space="preserve"> </w:t>
      </w:r>
      <w:r>
        <w:rPr>
          <w:rFonts w:ascii="Arial Narrow" w:hAnsi="Arial Narrow"/>
          <w:sz w:val="24"/>
        </w:rPr>
        <w:t>20 de Madrid obliga a adicionar a los resultados obtenidos por el recurrente en el referido proceso, 0,2 puntos, así como dejar sin efecto la detracción realizada de -0,066 puntos, debiendo valorarse su resultado en el proceso</w:t>
      </w:r>
      <w:r>
        <w:rPr>
          <w:rFonts w:ascii="Arial Narrow" w:hAnsi="Arial Narrow"/>
          <w:spacing w:val="-4"/>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conformidad</w:t>
      </w:r>
      <w:r>
        <w:rPr>
          <w:rFonts w:ascii="Arial Narrow" w:hAnsi="Arial Narrow"/>
          <w:spacing w:val="-2"/>
          <w:sz w:val="24"/>
        </w:rPr>
        <w:t xml:space="preserve"> </w:t>
      </w:r>
      <w:r>
        <w:rPr>
          <w:rFonts w:ascii="Arial Narrow" w:hAnsi="Arial Narrow"/>
          <w:sz w:val="24"/>
        </w:rPr>
        <w:t>con</w:t>
      </w:r>
      <w:r>
        <w:rPr>
          <w:rFonts w:ascii="Arial Narrow" w:hAnsi="Arial Narrow"/>
          <w:spacing w:val="-2"/>
          <w:sz w:val="24"/>
        </w:rPr>
        <w:t xml:space="preserve"> </w:t>
      </w:r>
      <w:r>
        <w:rPr>
          <w:rFonts w:ascii="Arial Narrow" w:hAnsi="Arial Narrow"/>
          <w:sz w:val="24"/>
        </w:rPr>
        <w:t>la</w:t>
      </w:r>
      <w:r>
        <w:rPr>
          <w:rFonts w:ascii="Arial Narrow" w:hAnsi="Arial Narrow"/>
          <w:spacing w:val="-2"/>
          <w:sz w:val="24"/>
        </w:rPr>
        <w:t xml:space="preserve"> </w:t>
      </w:r>
      <w:r>
        <w:rPr>
          <w:rFonts w:ascii="Arial Narrow" w:hAnsi="Arial Narrow"/>
          <w:sz w:val="24"/>
        </w:rPr>
        <w:t>puntuación</w:t>
      </w:r>
      <w:r>
        <w:rPr>
          <w:rFonts w:ascii="Arial Narrow" w:hAnsi="Arial Narrow"/>
          <w:spacing w:val="-1"/>
          <w:sz w:val="24"/>
        </w:rPr>
        <w:t xml:space="preserve"> </w:t>
      </w:r>
      <w:r>
        <w:rPr>
          <w:rFonts w:ascii="Arial Narrow" w:hAnsi="Arial Narrow"/>
          <w:sz w:val="24"/>
        </w:rPr>
        <w:t>así</w:t>
      </w:r>
      <w:r>
        <w:rPr>
          <w:rFonts w:ascii="Arial Narrow" w:hAnsi="Arial Narrow"/>
          <w:spacing w:val="-2"/>
          <w:sz w:val="24"/>
        </w:rPr>
        <w:t xml:space="preserve"> </w:t>
      </w:r>
      <w:r>
        <w:rPr>
          <w:rFonts w:ascii="Arial Narrow" w:hAnsi="Arial Narrow"/>
          <w:sz w:val="24"/>
        </w:rPr>
        <w:t>resultante,</w:t>
      </w:r>
      <w:r>
        <w:rPr>
          <w:rFonts w:ascii="Arial Narrow" w:hAnsi="Arial Narrow"/>
          <w:spacing w:val="-2"/>
          <w:sz w:val="24"/>
        </w:rPr>
        <w:t xml:space="preserve"> </w:t>
      </w:r>
      <w:r>
        <w:rPr>
          <w:rFonts w:ascii="Arial Narrow" w:hAnsi="Arial Narrow"/>
          <w:sz w:val="24"/>
        </w:rPr>
        <w:t>sin</w:t>
      </w:r>
      <w:r>
        <w:rPr>
          <w:rFonts w:ascii="Arial Narrow" w:hAnsi="Arial Narrow"/>
          <w:spacing w:val="-2"/>
          <w:sz w:val="24"/>
        </w:rPr>
        <w:t xml:space="preserve"> </w:t>
      </w:r>
      <w:r>
        <w:rPr>
          <w:rFonts w:ascii="Arial Narrow" w:hAnsi="Arial Narrow"/>
          <w:sz w:val="24"/>
        </w:rPr>
        <w:t>que</w:t>
      </w:r>
      <w:r>
        <w:rPr>
          <w:rFonts w:ascii="Arial Narrow" w:hAnsi="Arial Narrow"/>
          <w:spacing w:val="-2"/>
          <w:sz w:val="24"/>
        </w:rPr>
        <w:t xml:space="preserve"> </w:t>
      </w:r>
      <w:r>
        <w:rPr>
          <w:rFonts w:ascii="Arial Narrow" w:hAnsi="Arial Narrow"/>
          <w:sz w:val="24"/>
        </w:rPr>
        <w:t>en ningún</w:t>
      </w:r>
      <w:r>
        <w:rPr>
          <w:rFonts w:ascii="Arial Narrow" w:hAnsi="Arial Narrow"/>
          <w:spacing w:val="-2"/>
          <w:sz w:val="24"/>
        </w:rPr>
        <w:t xml:space="preserve"> </w:t>
      </w:r>
      <w:r>
        <w:rPr>
          <w:rFonts w:ascii="Arial Narrow" w:hAnsi="Arial Narrow"/>
          <w:sz w:val="24"/>
        </w:rPr>
        <w:t>caso</w:t>
      </w:r>
      <w:r>
        <w:rPr>
          <w:rFonts w:ascii="Arial Narrow" w:hAnsi="Arial Narrow"/>
          <w:spacing w:val="-4"/>
          <w:sz w:val="24"/>
        </w:rPr>
        <w:t xml:space="preserve"> </w:t>
      </w:r>
      <w:r w:rsidR="00B45549">
        <w:rPr>
          <w:rFonts w:ascii="Arial Narrow" w:hAnsi="Arial Narrow"/>
          <w:sz w:val="24"/>
        </w:rPr>
        <w:t xml:space="preserve">D. F.M.M., </w:t>
      </w:r>
      <w:r>
        <w:rPr>
          <w:rFonts w:ascii="Arial Narrow" w:hAnsi="Arial Narrow"/>
          <w:sz w:val="24"/>
        </w:rPr>
        <w:t xml:space="preserve">y </w:t>
      </w:r>
      <w:r w:rsidR="00B45549">
        <w:rPr>
          <w:rFonts w:ascii="Arial Narrow" w:hAnsi="Arial Narrow"/>
          <w:sz w:val="24"/>
        </w:rPr>
        <w:t xml:space="preserve">D.ª G.D.L.H.B., </w:t>
      </w:r>
      <w:r>
        <w:rPr>
          <w:rFonts w:ascii="Arial Narrow" w:hAnsi="Arial Narrow"/>
          <w:sz w:val="24"/>
        </w:rPr>
        <w:t>puedan verse afectados en el proceso de selección y en las plazas que se hayan asignado a los mismos.</w:t>
      </w:r>
    </w:p>
    <w:p w14:paraId="74332D79" w14:textId="77777777" w:rsidR="00986F95" w:rsidRDefault="00986F95">
      <w:pPr>
        <w:pStyle w:val="Textoindependiente"/>
        <w:rPr>
          <w:rFonts w:ascii="Arial Narrow"/>
          <w:sz w:val="24"/>
        </w:rPr>
      </w:pPr>
    </w:p>
    <w:p w14:paraId="6A647397" w14:textId="46554A94" w:rsidR="00986F95" w:rsidRDefault="00000000">
      <w:pPr>
        <w:ind w:left="993" w:right="135" w:firstLine="707"/>
        <w:jc w:val="both"/>
        <w:rPr>
          <w:rFonts w:ascii="Arial Narrow" w:hAnsi="Arial Narrow"/>
          <w:sz w:val="24"/>
        </w:rPr>
      </w:pPr>
      <w:r>
        <w:rPr>
          <w:rFonts w:ascii="Arial Narrow" w:hAnsi="Arial Narrow"/>
          <w:sz w:val="24"/>
        </w:rPr>
        <w:t xml:space="preserve">Si se adicionan estos puntos en el procedimiento, </w:t>
      </w:r>
      <w:r w:rsidR="00B45549">
        <w:rPr>
          <w:rFonts w:ascii="Arial Narrow" w:hAnsi="Arial Narrow"/>
          <w:sz w:val="24"/>
        </w:rPr>
        <w:t xml:space="preserve">D. M.R.A., </w:t>
      </w:r>
      <w:r>
        <w:rPr>
          <w:rFonts w:ascii="Arial Narrow" w:hAnsi="Arial Narrow"/>
          <w:sz w:val="24"/>
        </w:rPr>
        <w:t xml:space="preserve">tendría derecho a acceder a una de las plazas de oficial. Como la Sentencia prevé que en ningún caso </w:t>
      </w:r>
      <w:r w:rsidR="00B45549">
        <w:rPr>
          <w:rFonts w:ascii="Arial Narrow" w:hAnsi="Arial Narrow"/>
          <w:sz w:val="24"/>
        </w:rPr>
        <w:t xml:space="preserve">D. F.M.M., </w:t>
      </w:r>
      <w:r>
        <w:rPr>
          <w:rFonts w:ascii="Arial Narrow" w:hAnsi="Arial Narrow"/>
          <w:sz w:val="24"/>
        </w:rPr>
        <w:t xml:space="preserve">y </w:t>
      </w:r>
      <w:proofErr w:type="gramStart"/>
      <w:r w:rsidR="00B45549">
        <w:rPr>
          <w:rFonts w:ascii="Arial Narrow" w:hAnsi="Arial Narrow"/>
          <w:sz w:val="24"/>
        </w:rPr>
        <w:t>D.ª</w:t>
      </w:r>
      <w:proofErr w:type="gramEnd"/>
      <w:r w:rsidR="00B45549">
        <w:rPr>
          <w:rFonts w:ascii="Arial Narrow" w:hAnsi="Arial Narrow"/>
          <w:sz w:val="24"/>
        </w:rPr>
        <w:t xml:space="preserve"> G.D.L.H.B., </w:t>
      </w:r>
      <w:r>
        <w:rPr>
          <w:rFonts w:ascii="Arial Narrow" w:hAnsi="Arial Narrow"/>
          <w:sz w:val="24"/>
        </w:rPr>
        <w:t>puedan verse afectados, se considera la forma correcta de proceder al cumplimiento de la Sentencia.</w:t>
      </w:r>
    </w:p>
    <w:p w14:paraId="2AB352C8" w14:textId="77777777" w:rsidR="00986F95" w:rsidRDefault="00986F95">
      <w:pPr>
        <w:pStyle w:val="Textoindependiente"/>
        <w:rPr>
          <w:rFonts w:ascii="Arial Narrow"/>
          <w:sz w:val="24"/>
        </w:rPr>
      </w:pPr>
    </w:p>
    <w:p w14:paraId="3C7B7DDA" w14:textId="77777777" w:rsidR="00986F95" w:rsidRDefault="00000000">
      <w:pPr>
        <w:ind w:left="993" w:right="135" w:firstLine="707"/>
        <w:jc w:val="both"/>
        <w:rPr>
          <w:rFonts w:ascii="Arial Narrow" w:hAnsi="Arial Narrow"/>
          <w:sz w:val="24"/>
        </w:rPr>
      </w:pPr>
      <w:r>
        <w:rPr>
          <w:rFonts w:ascii="Arial Narrow" w:hAnsi="Arial Narrow"/>
          <w:sz w:val="24"/>
        </w:rPr>
        <w:t>El crédito presupuestario adecuado y suficiente se encuentra, entre otras, en las aplicaciones del Presupuesto General 2026: 108.1320.12004 – SEGURIDAD Y EMERGENCIAS. ADMINISTRACIÓN GENERAL DE SEGURIDAD. SUELDOS DEL GRUPO C2; 108.1320.16000 – SEGURIDAD Y EMERGENCIAS. ADMINISTRACIÓN GENERAL DE SEGURIDAD. CUOTAS DE SEGURIDAD SOCIAL.</w:t>
      </w:r>
    </w:p>
    <w:p w14:paraId="6897DAB3" w14:textId="77777777" w:rsidR="00986F95" w:rsidRDefault="00986F95">
      <w:pPr>
        <w:pStyle w:val="Textoindependiente"/>
        <w:spacing w:before="1"/>
        <w:rPr>
          <w:rFonts w:ascii="Arial Narrow"/>
          <w:sz w:val="24"/>
        </w:rPr>
      </w:pPr>
    </w:p>
    <w:p w14:paraId="24AE024F" w14:textId="77777777" w:rsidR="00986F95" w:rsidRDefault="00000000">
      <w:pPr>
        <w:pStyle w:val="Prrafodelista"/>
        <w:numPr>
          <w:ilvl w:val="0"/>
          <w:numId w:val="14"/>
        </w:numPr>
        <w:tabs>
          <w:tab w:val="left" w:pos="1998"/>
        </w:tabs>
        <w:spacing w:before="1"/>
        <w:ind w:left="1998" w:hanging="438"/>
        <w:rPr>
          <w:rFonts w:ascii="Arial Narrow"/>
          <w:b/>
          <w:sz w:val="24"/>
        </w:rPr>
      </w:pPr>
      <w:r>
        <w:rPr>
          <w:rFonts w:ascii="Arial Narrow"/>
          <w:b/>
          <w:spacing w:val="-2"/>
          <w:sz w:val="24"/>
        </w:rPr>
        <w:t>Conclusiones:</w:t>
      </w:r>
    </w:p>
    <w:p w14:paraId="429B5F26" w14:textId="3D9853E9" w:rsidR="00986F95" w:rsidRDefault="00000000">
      <w:pPr>
        <w:spacing w:before="274"/>
        <w:ind w:left="993" w:right="135" w:firstLine="566"/>
        <w:jc w:val="both"/>
        <w:rPr>
          <w:rFonts w:ascii="Arial Narrow" w:hAnsi="Arial Narrow"/>
          <w:b/>
          <w:sz w:val="24"/>
        </w:rPr>
      </w:pPr>
      <w:r>
        <w:rPr>
          <w:rFonts w:ascii="Arial Narrow" w:hAnsi="Arial Narrow"/>
          <w:b/>
          <w:sz w:val="24"/>
        </w:rPr>
        <w:t>Consta</w:t>
      </w:r>
      <w:r>
        <w:rPr>
          <w:rFonts w:ascii="Arial Narrow" w:hAnsi="Arial Narrow"/>
          <w:b/>
          <w:spacing w:val="-5"/>
          <w:sz w:val="24"/>
        </w:rPr>
        <w:t xml:space="preserve"> </w:t>
      </w:r>
      <w:r>
        <w:rPr>
          <w:rFonts w:ascii="Arial Narrow" w:hAnsi="Arial Narrow"/>
          <w:b/>
          <w:sz w:val="24"/>
        </w:rPr>
        <w:t>en</w:t>
      </w:r>
      <w:r>
        <w:rPr>
          <w:rFonts w:ascii="Arial Narrow" w:hAnsi="Arial Narrow"/>
          <w:b/>
          <w:spacing w:val="-8"/>
          <w:sz w:val="24"/>
        </w:rPr>
        <w:t xml:space="preserve"> </w:t>
      </w:r>
      <w:r>
        <w:rPr>
          <w:rFonts w:ascii="Arial Narrow" w:hAnsi="Arial Narrow"/>
          <w:b/>
          <w:sz w:val="24"/>
        </w:rPr>
        <w:t>el</w:t>
      </w:r>
      <w:r>
        <w:rPr>
          <w:rFonts w:ascii="Arial Narrow" w:hAnsi="Arial Narrow"/>
          <w:b/>
          <w:spacing w:val="-7"/>
          <w:sz w:val="24"/>
        </w:rPr>
        <w:t xml:space="preserve"> </w:t>
      </w:r>
      <w:r>
        <w:rPr>
          <w:rFonts w:ascii="Arial Narrow" w:hAnsi="Arial Narrow"/>
          <w:b/>
          <w:sz w:val="24"/>
        </w:rPr>
        <w:t>expediente</w:t>
      </w:r>
      <w:r>
        <w:rPr>
          <w:rFonts w:ascii="Arial Narrow" w:hAnsi="Arial Narrow"/>
          <w:b/>
          <w:spacing w:val="-5"/>
          <w:sz w:val="24"/>
        </w:rPr>
        <w:t xml:space="preserve"> </w:t>
      </w:r>
      <w:r>
        <w:rPr>
          <w:rFonts w:ascii="Arial Narrow" w:hAnsi="Arial Narrow"/>
          <w:b/>
          <w:sz w:val="24"/>
        </w:rPr>
        <w:t>Propuesta</w:t>
      </w:r>
      <w:r>
        <w:rPr>
          <w:rFonts w:ascii="Arial Narrow" w:hAnsi="Arial Narrow"/>
          <w:b/>
          <w:spacing w:val="-5"/>
          <w:sz w:val="24"/>
        </w:rPr>
        <w:t xml:space="preserve"> </w:t>
      </w:r>
      <w:r>
        <w:rPr>
          <w:rFonts w:ascii="Arial Narrow" w:hAnsi="Arial Narrow"/>
          <w:b/>
          <w:sz w:val="24"/>
        </w:rPr>
        <w:t>de</w:t>
      </w:r>
      <w:r>
        <w:rPr>
          <w:rFonts w:ascii="Arial Narrow" w:hAnsi="Arial Narrow"/>
          <w:b/>
          <w:spacing w:val="-5"/>
          <w:sz w:val="24"/>
        </w:rPr>
        <w:t xml:space="preserve"> </w:t>
      </w:r>
      <w:r>
        <w:rPr>
          <w:rFonts w:ascii="Arial Narrow" w:hAnsi="Arial Narrow"/>
          <w:b/>
          <w:sz w:val="24"/>
        </w:rPr>
        <w:t>Resolución</w:t>
      </w:r>
      <w:r>
        <w:rPr>
          <w:rFonts w:ascii="Arial Narrow" w:hAnsi="Arial Narrow"/>
          <w:b/>
          <w:spacing w:val="-6"/>
          <w:sz w:val="24"/>
        </w:rPr>
        <w:t xml:space="preserve"> </w:t>
      </w:r>
      <w:r>
        <w:rPr>
          <w:rFonts w:ascii="Arial Narrow" w:hAnsi="Arial Narrow"/>
          <w:b/>
          <w:sz w:val="24"/>
        </w:rPr>
        <w:t>del</w:t>
      </w:r>
      <w:r>
        <w:rPr>
          <w:rFonts w:ascii="Arial Narrow" w:hAnsi="Arial Narrow"/>
          <w:b/>
          <w:spacing w:val="-5"/>
          <w:sz w:val="24"/>
        </w:rPr>
        <w:t xml:space="preserve"> </w:t>
      </w:r>
      <w:proofErr w:type="gramStart"/>
      <w:r>
        <w:rPr>
          <w:rFonts w:ascii="Arial Narrow" w:hAnsi="Arial Narrow"/>
          <w:b/>
          <w:sz w:val="24"/>
        </w:rPr>
        <w:t>Concejal</w:t>
      </w:r>
      <w:proofErr w:type="gramEnd"/>
      <w:r>
        <w:rPr>
          <w:rFonts w:ascii="Arial Narrow" w:hAnsi="Arial Narrow"/>
          <w:b/>
          <w:spacing w:val="-7"/>
          <w:sz w:val="24"/>
        </w:rPr>
        <w:t xml:space="preserve"> </w:t>
      </w:r>
      <w:r>
        <w:rPr>
          <w:rFonts w:ascii="Arial Narrow" w:hAnsi="Arial Narrow"/>
          <w:b/>
          <w:sz w:val="24"/>
        </w:rPr>
        <w:t>de</w:t>
      </w:r>
      <w:r>
        <w:rPr>
          <w:rFonts w:ascii="Arial Narrow" w:hAnsi="Arial Narrow"/>
          <w:b/>
          <w:spacing w:val="-7"/>
          <w:sz w:val="24"/>
        </w:rPr>
        <w:t xml:space="preserve"> </w:t>
      </w:r>
      <w:r>
        <w:rPr>
          <w:rFonts w:ascii="Arial Narrow" w:hAnsi="Arial Narrow"/>
          <w:b/>
          <w:sz w:val="24"/>
        </w:rPr>
        <w:t>Recursos</w:t>
      </w:r>
      <w:r>
        <w:rPr>
          <w:rFonts w:ascii="Arial Narrow" w:hAnsi="Arial Narrow"/>
          <w:b/>
          <w:spacing w:val="-10"/>
          <w:sz w:val="24"/>
        </w:rPr>
        <w:t xml:space="preserve"> </w:t>
      </w:r>
      <w:r>
        <w:rPr>
          <w:rFonts w:ascii="Arial Narrow" w:hAnsi="Arial Narrow"/>
          <w:b/>
          <w:sz w:val="24"/>
        </w:rPr>
        <w:t>Humanos</w:t>
      </w:r>
      <w:r>
        <w:rPr>
          <w:rFonts w:ascii="Arial Narrow" w:hAnsi="Arial Narrow"/>
          <w:b/>
          <w:spacing w:val="-3"/>
          <w:sz w:val="24"/>
        </w:rPr>
        <w:t xml:space="preserve"> </w:t>
      </w:r>
      <w:r>
        <w:rPr>
          <w:rFonts w:ascii="Arial Narrow" w:hAnsi="Arial Narrow"/>
          <w:b/>
          <w:sz w:val="24"/>
        </w:rPr>
        <w:t>en</w:t>
      </w:r>
      <w:r>
        <w:rPr>
          <w:rFonts w:ascii="Arial Narrow" w:hAnsi="Arial Narrow"/>
          <w:b/>
          <w:spacing w:val="-8"/>
          <w:sz w:val="24"/>
        </w:rPr>
        <w:t xml:space="preserve"> </w:t>
      </w:r>
      <w:r>
        <w:rPr>
          <w:rFonts w:ascii="Arial Narrow" w:hAnsi="Arial Narrow"/>
          <w:b/>
          <w:sz w:val="24"/>
        </w:rPr>
        <w:t>la</w:t>
      </w:r>
      <w:r>
        <w:rPr>
          <w:rFonts w:ascii="Arial Narrow" w:hAnsi="Arial Narrow"/>
          <w:b/>
          <w:spacing w:val="-4"/>
          <w:sz w:val="24"/>
        </w:rPr>
        <w:t xml:space="preserve"> </w:t>
      </w:r>
      <w:r>
        <w:rPr>
          <w:rFonts w:ascii="Arial Narrow" w:hAnsi="Arial Narrow"/>
          <w:b/>
          <w:sz w:val="24"/>
        </w:rPr>
        <w:t xml:space="preserve">que se propone: Efectuar el nombramiento de D. </w:t>
      </w:r>
      <w:r w:rsidR="00B45549">
        <w:rPr>
          <w:rFonts w:ascii="Arial Narrow" w:hAnsi="Arial Narrow"/>
          <w:b/>
          <w:sz w:val="24"/>
        </w:rPr>
        <w:t>M.R.A.</w:t>
      </w:r>
      <w:r>
        <w:rPr>
          <w:rFonts w:ascii="Arial Narrow" w:hAnsi="Arial Narrow"/>
          <w:b/>
          <w:sz w:val="24"/>
        </w:rPr>
        <w:t xml:space="preserve">, como funcionario en prácticas para cubrir una Plaza de Oficial de </w:t>
      </w:r>
      <w:r w:rsidR="00B45549">
        <w:rPr>
          <w:rFonts w:ascii="Arial Narrow" w:hAnsi="Arial Narrow"/>
          <w:b/>
          <w:sz w:val="24"/>
        </w:rPr>
        <w:t>Policía</w:t>
      </w:r>
      <w:r>
        <w:rPr>
          <w:rFonts w:ascii="Arial Narrow" w:hAnsi="Arial Narrow"/>
          <w:b/>
          <w:sz w:val="24"/>
        </w:rPr>
        <w:t xml:space="preserve"> Local del Ayuntamiento de Las Rozas de Madrid, perteneciente</w:t>
      </w:r>
      <w:r>
        <w:rPr>
          <w:rFonts w:ascii="Arial Narrow" w:hAnsi="Arial Narrow"/>
          <w:b/>
          <w:spacing w:val="-3"/>
          <w:sz w:val="24"/>
        </w:rPr>
        <w:t xml:space="preserve"> </w:t>
      </w:r>
      <w:r>
        <w:rPr>
          <w:rFonts w:ascii="Arial Narrow" w:hAnsi="Arial Narrow"/>
          <w:b/>
          <w:sz w:val="24"/>
        </w:rPr>
        <w:t>a la escala</w:t>
      </w:r>
      <w:r>
        <w:rPr>
          <w:rFonts w:ascii="Arial Narrow" w:hAnsi="Arial Narrow"/>
          <w:b/>
          <w:spacing w:val="-4"/>
          <w:sz w:val="24"/>
        </w:rPr>
        <w:t xml:space="preserve"> </w:t>
      </w:r>
      <w:r>
        <w:rPr>
          <w:rFonts w:ascii="Arial Narrow" w:hAnsi="Arial Narrow"/>
          <w:b/>
          <w:sz w:val="24"/>
        </w:rPr>
        <w:t>de Administración</w:t>
      </w:r>
      <w:r>
        <w:rPr>
          <w:rFonts w:ascii="Arial Narrow" w:hAnsi="Arial Narrow"/>
          <w:b/>
          <w:spacing w:val="-3"/>
          <w:sz w:val="24"/>
        </w:rPr>
        <w:t xml:space="preserve"> </w:t>
      </w:r>
      <w:r>
        <w:rPr>
          <w:rFonts w:ascii="Arial Narrow" w:hAnsi="Arial Narrow"/>
          <w:b/>
          <w:sz w:val="24"/>
        </w:rPr>
        <w:t>Especial Grupo C,</w:t>
      </w:r>
      <w:r>
        <w:rPr>
          <w:rFonts w:ascii="Arial Narrow" w:hAnsi="Arial Narrow"/>
          <w:b/>
          <w:spacing w:val="-3"/>
          <w:sz w:val="24"/>
        </w:rPr>
        <w:t xml:space="preserve"> </w:t>
      </w:r>
      <w:r>
        <w:rPr>
          <w:rFonts w:ascii="Arial Narrow" w:hAnsi="Arial Narrow"/>
          <w:b/>
          <w:sz w:val="24"/>
        </w:rPr>
        <w:t>Subgrupo</w:t>
      </w:r>
      <w:r>
        <w:rPr>
          <w:rFonts w:ascii="Arial Narrow" w:hAnsi="Arial Narrow"/>
          <w:b/>
          <w:spacing w:val="-1"/>
          <w:sz w:val="24"/>
        </w:rPr>
        <w:t xml:space="preserve"> </w:t>
      </w:r>
      <w:r>
        <w:rPr>
          <w:rFonts w:ascii="Arial Narrow" w:hAnsi="Arial Narrow"/>
          <w:b/>
          <w:sz w:val="24"/>
        </w:rPr>
        <w:t>C1,</w:t>
      </w:r>
      <w:r>
        <w:rPr>
          <w:rFonts w:ascii="Arial Narrow" w:hAnsi="Arial Narrow"/>
          <w:b/>
          <w:spacing w:val="-3"/>
          <w:sz w:val="24"/>
        </w:rPr>
        <w:t xml:space="preserve"> </w:t>
      </w:r>
      <w:r>
        <w:rPr>
          <w:rFonts w:ascii="Arial Narrow" w:hAnsi="Arial Narrow"/>
          <w:b/>
          <w:sz w:val="24"/>
        </w:rPr>
        <w:t>por</w:t>
      </w:r>
      <w:r>
        <w:rPr>
          <w:rFonts w:ascii="Arial Narrow" w:hAnsi="Arial Narrow"/>
          <w:b/>
          <w:spacing w:val="-1"/>
          <w:sz w:val="24"/>
        </w:rPr>
        <w:t xml:space="preserve"> </w:t>
      </w:r>
      <w:r>
        <w:rPr>
          <w:rFonts w:ascii="Arial Narrow" w:hAnsi="Arial Narrow"/>
          <w:b/>
          <w:sz w:val="24"/>
        </w:rPr>
        <w:t>turno</w:t>
      </w:r>
      <w:r>
        <w:rPr>
          <w:rFonts w:ascii="Arial Narrow" w:hAnsi="Arial Narrow"/>
          <w:b/>
          <w:spacing w:val="-1"/>
          <w:sz w:val="24"/>
        </w:rPr>
        <w:t xml:space="preserve"> </w:t>
      </w:r>
      <w:r>
        <w:rPr>
          <w:rFonts w:ascii="Arial Narrow" w:hAnsi="Arial Narrow"/>
          <w:b/>
          <w:sz w:val="24"/>
        </w:rPr>
        <w:t>de promoción interna</w:t>
      </w:r>
      <w:r>
        <w:rPr>
          <w:rFonts w:ascii="Arial Narrow" w:hAnsi="Arial Narrow"/>
          <w:b/>
          <w:spacing w:val="-3"/>
          <w:sz w:val="24"/>
        </w:rPr>
        <w:t xml:space="preserve"> </w:t>
      </w:r>
      <w:r>
        <w:rPr>
          <w:rFonts w:ascii="Arial Narrow" w:hAnsi="Arial Narrow"/>
          <w:b/>
          <w:sz w:val="24"/>
        </w:rPr>
        <w:t>PI-03/2022,</w:t>
      </w:r>
      <w:r>
        <w:rPr>
          <w:rFonts w:ascii="Arial Narrow" w:hAnsi="Arial Narrow"/>
          <w:b/>
          <w:spacing w:val="-5"/>
          <w:sz w:val="24"/>
        </w:rPr>
        <w:t xml:space="preserve"> </w:t>
      </w:r>
      <w:r>
        <w:rPr>
          <w:rFonts w:ascii="Arial Narrow" w:hAnsi="Arial Narrow"/>
          <w:b/>
          <w:sz w:val="24"/>
        </w:rPr>
        <w:t>con</w:t>
      </w:r>
      <w:r>
        <w:rPr>
          <w:rFonts w:ascii="Arial Narrow" w:hAnsi="Arial Narrow"/>
          <w:b/>
          <w:spacing w:val="-6"/>
          <w:sz w:val="24"/>
        </w:rPr>
        <w:t xml:space="preserve"> </w:t>
      </w:r>
      <w:r>
        <w:rPr>
          <w:rFonts w:ascii="Arial Narrow" w:hAnsi="Arial Narrow"/>
          <w:b/>
          <w:sz w:val="24"/>
        </w:rPr>
        <w:t>efectos</w:t>
      </w:r>
      <w:r>
        <w:rPr>
          <w:rFonts w:ascii="Arial Narrow" w:hAnsi="Arial Narrow"/>
          <w:b/>
          <w:spacing w:val="-3"/>
          <w:sz w:val="24"/>
        </w:rPr>
        <w:t xml:space="preserve"> </w:t>
      </w:r>
      <w:r>
        <w:rPr>
          <w:rFonts w:ascii="Arial Narrow" w:hAnsi="Arial Narrow"/>
          <w:b/>
          <w:sz w:val="24"/>
        </w:rPr>
        <w:t>desde</w:t>
      </w:r>
      <w:r>
        <w:rPr>
          <w:rFonts w:ascii="Arial Narrow" w:hAnsi="Arial Narrow"/>
          <w:b/>
          <w:spacing w:val="-5"/>
          <w:sz w:val="24"/>
        </w:rPr>
        <w:t xml:space="preserve"> </w:t>
      </w:r>
      <w:r>
        <w:rPr>
          <w:rFonts w:ascii="Arial Narrow" w:hAnsi="Arial Narrow"/>
          <w:b/>
          <w:sz w:val="24"/>
        </w:rPr>
        <w:t>que</w:t>
      </w:r>
      <w:r>
        <w:rPr>
          <w:rFonts w:ascii="Arial Narrow" w:hAnsi="Arial Narrow"/>
          <w:b/>
          <w:spacing w:val="-5"/>
          <w:sz w:val="24"/>
        </w:rPr>
        <w:t xml:space="preserve"> </w:t>
      </w:r>
      <w:r>
        <w:rPr>
          <w:rFonts w:ascii="Arial Narrow" w:hAnsi="Arial Narrow"/>
          <w:b/>
          <w:sz w:val="24"/>
        </w:rPr>
        <w:t>inicie</w:t>
      </w:r>
      <w:r>
        <w:rPr>
          <w:rFonts w:ascii="Arial Narrow" w:hAnsi="Arial Narrow"/>
          <w:b/>
          <w:spacing w:val="-3"/>
          <w:sz w:val="24"/>
        </w:rPr>
        <w:t xml:space="preserve"> </w:t>
      </w:r>
      <w:r>
        <w:rPr>
          <w:rFonts w:ascii="Arial Narrow" w:hAnsi="Arial Narrow"/>
          <w:b/>
          <w:sz w:val="24"/>
        </w:rPr>
        <w:t>el</w:t>
      </w:r>
      <w:r>
        <w:rPr>
          <w:rFonts w:ascii="Arial Narrow" w:hAnsi="Arial Narrow"/>
          <w:b/>
          <w:spacing w:val="-5"/>
          <w:sz w:val="24"/>
        </w:rPr>
        <w:t xml:space="preserve"> </w:t>
      </w:r>
      <w:r>
        <w:rPr>
          <w:rFonts w:ascii="Arial Narrow" w:hAnsi="Arial Narrow"/>
          <w:b/>
          <w:sz w:val="24"/>
        </w:rPr>
        <w:t>Curso selectivo</w:t>
      </w:r>
      <w:r>
        <w:rPr>
          <w:rFonts w:ascii="Arial Narrow" w:hAnsi="Arial Narrow"/>
          <w:b/>
          <w:spacing w:val="-3"/>
          <w:sz w:val="24"/>
        </w:rPr>
        <w:t xml:space="preserve"> </w:t>
      </w:r>
      <w:r>
        <w:rPr>
          <w:rFonts w:ascii="Arial Narrow" w:hAnsi="Arial Narrow"/>
          <w:b/>
          <w:sz w:val="24"/>
        </w:rPr>
        <w:t>de</w:t>
      </w:r>
      <w:r>
        <w:rPr>
          <w:rFonts w:ascii="Arial Narrow" w:hAnsi="Arial Narrow"/>
          <w:b/>
          <w:spacing w:val="-5"/>
          <w:sz w:val="24"/>
        </w:rPr>
        <w:t xml:space="preserve"> </w:t>
      </w:r>
      <w:r>
        <w:rPr>
          <w:rFonts w:ascii="Arial Narrow" w:hAnsi="Arial Narrow"/>
          <w:b/>
          <w:sz w:val="24"/>
        </w:rPr>
        <w:t>formación</w:t>
      </w:r>
      <w:r>
        <w:rPr>
          <w:rFonts w:ascii="Arial Narrow" w:hAnsi="Arial Narrow"/>
          <w:b/>
          <w:spacing w:val="-3"/>
          <w:sz w:val="24"/>
        </w:rPr>
        <w:t xml:space="preserve"> </w:t>
      </w:r>
      <w:r>
        <w:rPr>
          <w:rFonts w:ascii="Arial Narrow" w:hAnsi="Arial Narrow"/>
          <w:b/>
          <w:sz w:val="24"/>
        </w:rPr>
        <w:t>básica</w:t>
      </w:r>
      <w:r>
        <w:rPr>
          <w:rFonts w:ascii="Arial Narrow" w:hAnsi="Arial Narrow"/>
          <w:b/>
          <w:spacing w:val="-3"/>
          <w:sz w:val="24"/>
        </w:rPr>
        <w:t xml:space="preserve"> </w:t>
      </w:r>
      <w:r>
        <w:rPr>
          <w:rFonts w:ascii="Arial Narrow" w:hAnsi="Arial Narrow"/>
          <w:b/>
          <w:sz w:val="24"/>
        </w:rPr>
        <w:t>para</w:t>
      </w:r>
      <w:r>
        <w:rPr>
          <w:rFonts w:ascii="Arial Narrow" w:hAnsi="Arial Narrow"/>
          <w:b/>
          <w:spacing w:val="-3"/>
          <w:sz w:val="24"/>
        </w:rPr>
        <w:t xml:space="preserve"> </w:t>
      </w:r>
      <w:r>
        <w:rPr>
          <w:rFonts w:ascii="Arial Narrow" w:hAnsi="Arial Narrow"/>
          <w:b/>
          <w:sz w:val="24"/>
        </w:rPr>
        <w:t>Oficiales</w:t>
      </w:r>
    </w:p>
    <w:p w14:paraId="5D9E1576" w14:textId="77777777" w:rsidR="00986F95" w:rsidRDefault="00986F95">
      <w:pPr>
        <w:jc w:val="both"/>
        <w:rPr>
          <w:rFonts w:ascii="Arial Narrow" w:hAnsi="Arial Narrow"/>
          <w:b/>
          <w:sz w:val="24"/>
        </w:rPr>
        <w:sectPr w:rsidR="00986F95">
          <w:pgSz w:w="11910" w:h="16840"/>
          <w:pgMar w:top="2660" w:right="850" w:bottom="1200" w:left="425" w:header="319" w:footer="988" w:gutter="0"/>
          <w:cols w:space="720"/>
        </w:sectPr>
      </w:pPr>
    </w:p>
    <w:p w14:paraId="14AA35D9" w14:textId="14DF3FEA" w:rsidR="00986F95" w:rsidRDefault="00000000">
      <w:pPr>
        <w:pStyle w:val="Textoindependiente"/>
        <w:spacing w:before="172"/>
        <w:rPr>
          <w:rFonts w:ascii="Arial Narrow"/>
          <w:b/>
          <w:sz w:val="24"/>
        </w:rPr>
      </w:pPr>
      <w:r>
        <w:rPr>
          <w:rFonts w:ascii="Arial Narrow"/>
          <w:b/>
          <w:noProof/>
          <w:sz w:val="24"/>
        </w:rPr>
        <w:lastRenderedPageBreak/>
        <mc:AlternateContent>
          <mc:Choice Requires="wps">
            <w:drawing>
              <wp:anchor distT="0" distB="0" distL="0" distR="0" simplePos="0" relativeHeight="251583488" behindDoc="0" locked="0" layoutInCell="1" allowOverlap="1" wp14:anchorId="1B45F92A" wp14:editId="524DCCF4">
                <wp:simplePos x="0" y="0"/>
                <wp:positionH relativeFrom="page">
                  <wp:posOffset>6965929</wp:posOffset>
                </wp:positionH>
                <wp:positionV relativeFrom="page">
                  <wp:posOffset>6516634</wp:posOffset>
                </wp:positionV>
                <wp:extent cx="263525" cy="331216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6B436AC" w14:textId="7690285E" w:rsidR="00986F95"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AA2381A" w14:textId="77777777" w:rsidR="00986F95" w:rsidRDefault="00000000">
                            <w:pPr>
                              <w:spacing w:line="120" w:lineRule="exact"/>
                              <w:ind w:left="20"/>
                              <w:rPr>
                                <w:sz w:val="12"/>
                              </w:rPr>
                            </w:pPr>
                            <w:r>
                              <w:rPr>
                                <w:spacing w:val="-2"/>
                                <w:sz w:val="12"/>
                              </w:rPr>
                              <w:t>Verificación:</w:t>
                            </w:r>
                            <w:r>
                              <w:rPr>
                                <w:spacing w:val="7"/>
                                <w:sz w:val="12"/>
                              </w:rPr>
                              <w:t xml:space="preserve"> </w:t>
                            </w:r>
                            <w:hyperlink r:id="rId224">
                              <w:r>
                                <w:rPr>
                                  <w:spacing w:val="-2"/>
                                  <w:sz w:val="12"/>
                                </w:rPr>
                                <w:t>https://sede.lasrozas.es/</w:t>
                              </w:r>
                            </w:hyperlink>
                          </w:p>
                          <w:p w14:paraId="6C4F328E"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3"/>
                                <w:sz w:val="12"/>
                              </w:rPr>
                              <w:t>946dede4113</w:t>
                            </w:r>
                          </w:p>
                        </w:txbxContent>
                      </wps:txbx>
                      <wps:bodyPr vert="vert270" wrap="square" lIns="0" tIns="0" rIns="0" bIns="0" rtlCol="0">
                        <a:noAutofit/>
                      </wps:bodyPr>
                    </wps:wsp>
                  </a:graphicData>
                </a:graphic>
              </wp:anchor>
            </w:drawing>
          </mc:Choice>
          <mc:Fallback>
            <w:pict>
              <v:shape w14:anchorId="1B45F92A" id="Textbox 553" o:spid="_x0000_s1263" type="#_x0000_t202" style="position:absolute;margin-left:548.5pt;margin-top:513.1pt;width:20.75pt;height:260.8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8T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uU21SbPMZ/toT2zGl5IRsuxes3MRp5vI+nnUaOVov8U&#10;2MC8DJcEL8n+kmDq30NZmawxwNtjAucLo1ubmRFPphCdtyiP/vf/UnXb9d0vAA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GZ3LxOjAQAAMwMAAA4AAAAAAAAAAAAAAAAALgIAAGRycy9lMm9Eb2MueG1sUEsBAi0AFAAG&#10;AAgAAAAhAPGGTUvhAAAADwEAAA8AAAAAAAAAAAAAAAAA/QMAAGRycy9kb3ducmV2LnhtbFBLBQYA&#10;AAAABAAEAPMAAAALBQAAAAA=&#10;" filled="f" stroked="f">
                <v:textbox style="layout-flow:vertical;mso-layout-flow-alt:bottom-to-top" inset="0,0,0,0">
                  <w:txbxContent>
                    <w:p w14:paraId="26B436AC" w14:textId="7690285E" w:rsidR="00986F95"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AA2381A" w14:textId="77777777" w:rsidR="00986F95" w:rsidRDefault="00000000">
                      <w:pPr>
                        <w:spacing w:line="120" w:lineRule="exact"/>
                        <w:ind w:left="20"/>
                        <w:rPr>
                          <w:sz w:val="12"/>
                        </w:rPr>
                      </w:pPr>
                      <w:r>
                        <w:rPr>
                          <w:spacing w:val="-2"/>
                          <w:sz w:val="12"/>
                        </w:rPr>
                        <w:t>Verificación:</w:t>
                      </w:r>
                      <w:r>
                        <w:rPr>
                          <w:spacing w:val="7"/>
                          <w:sz w:val="12"/>
                        </w:rPr>
                        <w:t xml:space="preserve"> </w:t>
                      </w:r>
                      <w:hyperlink r:id="rId225">
                        <w:r>
                          <w:rPr>
                            <w:spacing w:val="-2"/>
                            <w:sz w:val="12"/>
                          </w:rPr>
                          <w:t>https://sede.lasrozas.es/</w:t>
                        </w:r>
                      </w:hyperlink>
                    </w:p>
                    <w:p w14:paraId="6C4F328E"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3"/>
                          <w:sz w:val="12"/>
                        </w:rPr>
                        <w:t>946dede4113</w:t>
                      </w:r>
                    </w:p>
                  </w:txbxContent>
                </v:textbox>
                <w10:wrap anchorx="page" anchory="page"/>
              </v:shape>
            </w:pict>
          </mc:Fallback>
        </mc:AlternateContent>
      </w:r>
    </w:p>
    <w:p w14:paraId="60E08179" w14:textId="77777777" w:rsidR="00986F95" w:rsidRDefault="00000000">
      <w:pPr>
        <w:ind w:left="993"/>
        <w:rPr>
          <w:rFonts w:ascii="Arial Narrow" w:hAnsi="Arial Narrow"/>
          <w:b/>
          <w:sz w:val="24"/>
        </w:rPr>
      </w:pPr>
      <w:r>
        <w:rPr>
          <w:rFonts w:ascii="Arial Narrow" w:hAnsi="Arial Narrow"/>
          <w:b/>
          <w:sz w:val="24"/>
        </w:rPr>
        <w:t xml:space="preserve">de policía local, que tendrá lugar en el Instituto de Formación integral de Seguridad y Emergencias </w:t>
      </w:r>
      <w:r>
        <w:rPr>
          <w:rFonts w:ascii="Arial Narrow" w:hAnsi="Arial Narrow"/>
          <w:b/>
          <w:spacing w:val="-2"/>
          <w:sz w:val="24"/>
        </w:rPr>
        <w:t>(IFISE).</w:t>
      </w:r>
    </w:p>
    <w:p w14:paraId="1FD3EF47" w14:textId="77777777" w:rsidR="00986F95" w:rsidRDefault="00986F95">
      <w:pPr>
        <w:pStyle w:val="Textoindependiente"/>
        <w:spacing w:before="2"/>
        <w:rPr>
          <w:rFonts w:ascii="Arial Narrow"/>
          <w:b/>
          <w:sz w:val="24"/>
        </w:rPr>
      </w:pPr>
    </w:p>
    <w:p w14:paraId="208F34FC" w14:textId="77777777" w:rsidR="00986F95" w:rsidRDefault="00000000">
      <w:pPr>
        <w:ind w:left="1560"/>
        <w:rPr>
          <w:rFonts w:ascii="Arial Narrow"/>
          <w:b/>
          <w:i/>
          <w:sz w:val="24"/>
        </w:rPr>
      </w:pPr>
      <w:r>
        <w:rPr>
          <w:rFonts w:ascii="Arial Narrow"/>
          <w:b/>
          <w:sz w:val="24"/>
        </w:rPr>
        <w:t>Esta</w:t>
      </w:r>
      <w:r>
        <w:rPr>
          <w:rFonts w:ascii="Arial Narrow"/>
          <w:b/>
          <w:spacing w:val="-3"/>
          <w:sz w:val="24"/>
        </w:rPr>
        <w:t xml:space="preserve"> </w:t>
      </w:r>
      <w:r>
        <w:rPr>
          <w:rFonts w:ascii="Arial Narrow"/>
          <w:b/>
          <w:sz w:val="24"/>
        </w:rPr>
        <w:t>propuesta,</w:t>
      </w:r>
      <w:r>
        <w:rPr>
          <w:rFonts w:ascii="Arial Narrow"/>
          <w:b/>
          <w:spacing w:val="-3"/>
          <w:sz w:val="24"/>
        </w:rPr>
        <w:t xml:space="preserve"> </w:t>
      </w:r>
      <w:r>
        <w:rPr>
          <w:rFonts w:ascii="Arial Narrow"/>
          <w:b/>
          <w:sz w:val="24"/>
        </w:rPr>
        <w:t>por</w:t>
      </w:r>
      <w:r>
        <w:rPr>
          <w:rFonts w:ascii="Arial Narrow"/>
          <w:b/>
          <w:spacing w:val="-3"/>
          <w:sz w:val="24"/>
        </w:rPr>
        <w:t xml:space="preserve"> </w:t>
      </w:r>
      <w:r>
        <w:rPr>
          <w:rFonts w:ascii="Arial Narrow"/>
          <w:b/>
          <w:sz w:val="24"/>
        </w:rPr>
        <w:t>tanto,</w:t>
      </w:r>
      <w:r>
        <w:rPr>
          <w:rFonts w:ascii="Arial Narrow"/>
          <w:b/>
          <w:spacing w:val="-5"/>
          <w:sz w:val="24"/>
        </w:rPr>
        <w:t xml:space="preserve"> </w:t>
      </w:r>
      <w:r>
        <w:rPr>
          <w:rFonts w:ascii="Arial Narrow"/>
          <w:b/>
          <w:sz w:val="24"/>
        </w:rPr>
        <w:t>se</w:t>
      </w:r>
      <w:r>
        <w:rPr>
          <w:rFonts w:ascii="Arial Narrow"/>
          <w:b/>
          <w:spacing w:val="-3"/>
          <w:sz w:val="24"/>
        </w:rPr>
        <w:t xml:space="preserve"> </w:t>
      </w:r>
      <w:r>
        <w:rPr>
          <w:rFonts w:ascii="Arial Narrow"/>
          <w:b/>
          <w:sz w:val="24"/>
        </w:rPr>
        <w:t>fiscaliza</w:t>
      </w:r>
      <w:r>
        <w:rPr>
          <w:rFonts w:ascii="Arial Narrow"/>
          <w:b/>
          <w:spacing w:val="-2"/>
          <w:sz w:val="24"/>
        </w:rPr>
        <w:t xml:space="preserve"> </w:t>
      </w:r>
      <w:r>
        <w:rPr>
          <w:rFonts w:ascii="Arial Narrow"/>
          <w:b/>
          <w:sz w:val="24"/>
        </w:rPr>
        <w:t>de</w:t>
      </w:r>
      <w:r>
        <w:rPr>
          <w:rFonts w:ascii="Arial Narrow"/>
          <w:b/>
          <w:spacing w:val="-4"/>
          <w:sz w:val="24"/>
        </w:rPr>
        <w:t xml:space="preserve"> </w:t>
      </w:r>
      <w:r>
        <w:rPr>
          <w:rFonts w:ascii="Arial Narrow"/>
          <w:b/>
          <w:spacing w:val="-2"/>
          <w:sz w:val="24"/>
        </w:rPr>
        <w:t>conformidad</w:t>
      </w:r>
      <w:r>
        <w:rPr>
          <w:rFonts w:ascii="Arial Narrow"/>
          <w:b/>
          <w:i/>
          <w:spacing w:val="-2"/>
          <w:sz w:val="24"/>
        </w:rPr>
        <w:t>.</w:t>
      </w:r>
    </w:p>
    <w:p w14:paraId="30F0783F" w14:textId="53A3A3F6" w:rsidR="00986F95" w:rsidRDefault="00B45549">
      <w:pPr>
        <w:spacing w:before="274"/>
        <w:ind w:left="993" w:right="135" w:firstLine="566"/>
        <w:jc w:val="both"/>
        <w:rPr>
          <w:rFonts w:ascii="Arial Narrow" w:hAnsi="Arial Narrow"/>
          <w:b/>
          <w:i/>
          <w:sz w:val="24"/>
        </w:rPr>
      </w:pPr>
      <w:r>
        <w:rPr>
          <w:rFonts w:ascii="Arial Narrow"/>
          <w:b/>
          <w:noProof/>
          <w:sz w:val="24"/>
        </w:rPr>
        <mc:AlternateContent>
          <mc:Choice Requires="wps">
            <w:drawing>
              <wp:anchor distT="0" distB="0" distL="0" distR="0" simplePos="0" relativeHeight="251725824" behindDoc="1" locked="0" layoutInCell="1" allowOverlap="1" wp14:anchorId="04918B71" wp14:editId="485F8344">
                <wp:simplePos x="0" y="0"/>
                <wp:positionH relativeFrom="page">
                  <wp:posOffset>6965127</wp:posOffset>
                </wp:positionH>
                <wp:positionV relativeFrom="page">
                  <wp:posOffset>2818765</wp:posOffset>
                </wp:positionV>
                <wp:extent cx="419734" cy="3187065"/>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8E524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F71AAD"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04918B71" id="Textbox 552" o:spid="_x0000_s1264" type="#_x0000_t202" style="position:absolute;left:0;text-align:left;margin-left:548.45pt;margin-top:221.95pt;width:33.05pt;height:250.95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p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" filled="f" stroked="f">
                <v:textbox style="layout-flow:vertical;mso-layout-flow-alt:bottom-to-top" inset="0,0,0,0">
                  <w:txbxContent>
                    <w:p w14:paraId="328E524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F71AAD"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sidR="00000000">
        <w:rPr>
          <w:rFonts w:ascii="Arial Narrow" w:hAnsi="Arial Narrow"/>
          <w:sz w:val="24"/>
        </w:rPr>
        <w:t>El</w:t>
      </w:r>
      <w:r w:rsidR="00000000">
        <w:rPr>
          <w:rFonts w:ascii="Arial Narrow" w:hAnsi="Arial Narrow"/>
          <w:spacing w:val="-2"/>
          <w:sz w:val="24"/>
        </w:rPr>
        <w:t xml:space="preserve"> </w:t>
      </w:r>
      <w:r w:rsidR="00000000">
        <w:rPr>
          <w:rFonts w:ascii="Arial Narrow" w:hAnsi="Arial Narrow"/>
          <w:b/>
          <w:sz w:val="24"/>
        </w:rPr>
        <w:t>órgano</w:t>
      </w:r>
      <w:r w:rsidR="00000000">
        <w:rPr>
          <w:rFonts w:ascii="Arial Narrow" w:hAnsi="Arial Narrow"/>
          <w:b/>
          <w:spacing w:val="-2"/>
          <w:sz w:val="24"/>
        </w:rPr>
        <w:t xml:space="preserve"> </w:t>
      </w:r>
      <w:r w:rsidR="00000000">
        <w:rPr>
          <w:rFonts w:ascii="Arial Narrow" w:hAnsi="Arial Narrow"/>
          <w:b/>
          <w:sz w:val="24"/>
        </w:rPr>
        <w:t>competente</w:t>
      </w:r>
      <w:r w:rsidR="00000000">
        <w:rPr>
          <w:rFonts w:ascii="Arial Narrow" w:hAnsi="Arial Narrow"/>
          <w:b/>
          <w:spacing w:val="-2"/>
          <w:sz w:val="24"/>
        </w:rPr>
        <w:t xml:space="preserve"> </w:t>
      </w:r>
      <w:r w:rsidR="00000000">
        <w:rPr>
          <w:rFonts w:ascii="Arial Narrow" w:hAnsi="Arial Narrow"/>
          <w:b/>
          <w:sz w:val="24"/>
        </w:rPr>
        <w:t>para</w:t>
      </w:r>
      <w:r w:rsidR="00000000">
        <w:rPr>
          <w:rFonts w:ascii="Arial Narrow" w:hAnsi="Arial Narrow"/>
          <w:b/>
          <w:spacing w:val="-2"/>
          <w:sz w:val="24"/>
        </w:rPr>
        <w:t xml:space="preserve"> </w:t>
      </w:r>
      <w:r w:rsidR="00000000">
        <w:rPr>
          <w:rFonts w:ascii="Arial Narrow" w:hAnsi="Arial Narrow"/>
          <w:b/>
          <w:sz w:val="24"/>
        </w:rPr>
        <w:t>resolver</w:t>
      </w:r>
      <w:r w:rsidR="00000000">
        <w:rPr>
          <w:rFonts w:ascii="Arial Narrow" w:hAnsi="Arial Narrow"/>
          <w:b/>
          <w:spacing w:val="-1"/>
          <w:sz w:val="24"/>
        </w:rPr>
        <w:t xml:space="preserve"> </w:t>
      </w:r>
      <w:r w:rsidR="00000000">
        <w:rPr>
          <w:rFonts w:ascii="Arial Narrow" w:hAnsi="Arial Narrow"/>
          <w:sz w:val="24"/>
        </w:rPr>
        <w:t>este</w:t>
      </w:r>
      <w:r w:rsidR="00000000">
        <w:rPr>
          <w:rFonts w:ascii="Arial Narrow" w:hAnsi="Arial Narrow"/>
          <w:spacing w:val="-3"/>
          <w:sz w:val="24"/>
        </w:rPr>
        <w:t xml:space="preserve"> </w:t>
      </w:r>
      <w:r w:rsidR="00000000">
        <w:rPr>
          <w:rFonts w:ascii="Arial Narrow" w:hAnsi="Arial Narrow"/>
          <w:sz w:val="24"/>
        </w:rPr>
        <w:t>expediente</w:t>
      </w:r>
      <w:r w:rsidR="00000000">
        <w:rPr>
          <w:rFonts w:ascii="Arial Narrow" w:hAnsi="Arial Narrow"/>
          <w:spacing w:val="-3"/>
          <w:sz w:val="24"/>
        </w:rPr>
        <w:t xml:space="preserve"> </w:t>
      </w:r>
      <w:r w:rsidR="00000000">
        <w:rPr>
          <w:rFonts w:ascii="Arial Narrow" w:hAnsi="Arial Narrow"/>
          <w:sz w:val="24"/>
        </w:rPr>
        <w:t>es</w:t>
      </w:r>
      <w:r w:rsidR="00000000">
        <w:rPr>
          <w:rFonts w:ascii="Arial Narrow" w:hAnsi="Arial Narrow"/>
          <w:spacing w:val="-3"/>
          <w:sz w:val="24"/>
        </w:rPr>
        <w:t xml:space="preserve"> </w:t>
      </w:r>
      <w:r w:rsidR="00000000">
        <w:rPr>
          <w:rFonts w:ascii="Arial Narrow" w:hAnsi="Arial Narrow"/>
          <w:sz w:val="24"/>
        </w:rPr>
        <w:t>la</w:t>
      </w:r>
      <w:r w:rsidR="00000000">
        <w:rPr>
          <w:rFonts w:ascii="Arial Narrow" w:hAnsi="Arial Narrow"/>
          <w:spacing w:val="-2"/>
          <w:sz w:val="24"/>
        </w:rPr>
        <w:t xml:space="preserve"> </w:t>
      </w:r>
      <w:r w:rsidR="00000000">
        <w:rPr>
          <w:rFonts w:ascii="Arial Narrow" w:hAnsi="Arial Narrow"/>
          <w:sz w:val="24"/>
        </w:rPr>
        <w:t>Junta</w:t>
      </w:r>
      <w:r w:rsidR="00000000">
        <w:rPr>
          <w:rFonts w:ascii="Arial Narrow" w:hAnsi="Arial Narrow"/>
          <w:spacing w:val="-3"/>
          <w:sz w:val="24"/>
        </w:rPr>
        <w:t xml:space="preserve"> </w:t>
      </w:r>
      <w:r w:rsidR="00000000">
        <w:rPr>
          <w:rFonts w:ascii="Arial Narrow" w:hAnsi="Arial Narrow"/>
          <w:sz w:val="24"/>
        </w:rPr>
        <w:t>de</w:t>
      </w:r>
      <w:r w:rsidR="00000000">
        <w:rPr>
          <w:rFonts w:ascii="Arial Narrow" w:hAnsi="Arial Narrow"/>
          <w:spacing w:val="-2"/>
          <w:sz w:val="24"/>
        </w:rPr>
        <w:t xml:space="preserve"> </w:t>
      </w:r>
      <w:r w:rsidR="00000000">
        <w:rPr>
          <w:rFonts w:ascii="Arial Narrow" w:hAnsi="Arial Narrow"/>
          <w:sz w:val="24"/>
        </w:rPr>
        <w:t>Gobierno</w:t>
      </w:r>
      <w:r w:rsidR="00000000">
        <w:rPr>
          <w:rFonts w:ascii="Arial Narrow" w:hAnsi="Arial Narrow"/>
          <w:spacing w:val="-2"/>
          <w:sz w:val="24"/>
        </w:rPr>
        <w:t xml:space="preserve"> </w:t>
      </w:r>
      <w:r w:rsidR="00000000">
        <w:rPr>
          <w:rFonts w:ascii="Arial Narrow" w:hAnsi="Arial Narrow"/>
          <w:sz w:val="24"/>
        </w:rPr>
        <w:t>Local,</w:t>
      </w:r>
      <w:r w:rsidR="00000000">
        <w:rPr>
          <w:rFonts w:ascii="Arial Narrow" w:hAnsi="Arial Narrow"/>
          <w:spacing w:val="-3"/>
          <w:sz w:val="24"/>
        </w:rPr>
        <w:t xml:space="preserve"> </w:t>
      </w:r>
      <w:r w:rsidR="00000000">
        <w:rPr>
          <w:rFonts w:ascii="Arial Narrow" w:hAnsi="Arial Narrow"/>
          <w:sz w:val="24"/>
        </w:rPr>
        <w:t>de</w:t>
      </w:r>
      <w:r w:rsidR="00000000">
        <w:rPr>
          <w:rFonts w:ascii="Arial Narrow" w:hAnsi="Arial Narrow"/>
          <w:spacing w:val="-2"/>
          <w:sz w:val="24"/>
        </w:rPr>
        <w:t xml:space="preserve"> </w:t>
      </w:r>
      <w:r w:rsidR="00000000">
        <w:rPr>
          <w:rFonts w:ascii="Arial Narrow" w:hAnsi="Arial Narrow"/>
          <w:sz w:val="24"/>
        </w:rPr>
        <w:t xml:space="preserve">conformidad con el artículo 127.1 h) de la Ley 7/1985, Reguladora de Bases de Régimen Local, que ha delegado </w:t>
      </w:r>
      <w:r w:rsidR="00000000">
        <w:rPr>
          <w:rFonts w:ascii="Arial Narrow" w:hAnsi="Arial Narrow"/>
          <w:b/>
          <w:sz w:val="24"/>
        </w:rPr>
        <w:t xml:space="preserve">la contratación de personal laboral temporal en el </w:t>
      </w:r>
      <w:proofErr w:type="gramStart"/>
      <w:r w:rsidR="00000000">
        <w:rPr>
          <w:rFonts w:ascii="Arial Narrow" w:hAnsi="Arial Narrow"/>
          <w:b/>
          <w:sz w:val="24"/>
        </w:rPr>
        <w:t>Concejal</w:t>
      </w:r>
      <w:proofErr w:type="gramEnd"/>
      <w:r w:rsidR="00000000">
        <w:rPr>
          <w:rFonts w:ascii="Arial Narrow" w:hAnsi="Arial Narrow"/>
          <w:b/>
          <w:sz w:val="24"/>
        </w:rPr>
        <w:t xml:space="preserve"> de Recursos Humanos, por Acuerdo de la Junta de Gobierno Local de fecha de 23 de junio de 2023</w:t>
      </w:r>
      <w:r w:rsidR="00000000">
        <w:rPr>
          <w:rFonts w:ascii="Arial Narrow" w:hAnsi="Arial Narrow"/>
          <w:b/>
          <w:i/>
          <w:sz w:val="24"/>
        </w:rPr>
        <w:t>.</w:t>
      </w:r>
    </w:p>
    <w:p w14:paraId="1441D46B" w14:textId="77777777" w:rsidR="00986F95" w:rsidRDefault="00986F95">
      <w:pPr>
        <w:pStyle w:val="Textoindependiente"/>
        <w:rPr>
          <w:rFonts w:ascii="Arial Narrow"/>
          <w:b/>
          <w:i/>
          <w:sz w:val="24"/>
        </w:rPr>
      </w:pPr>
    </w:p>
    <w:p w14:paraId="3C7EC3F2" w14:textId="77777777" w:rsidR="00986F95" w:rsidRDefault="00986F95">
      <w:pPr>
        <w:pStyle w:val="Textoindependiente"/>
        <w:spacing w:before="1"/>
        <w:rPr>
          <w:rFonts w:ascii="Arial Narrow"/>
          <w:b/>
          <w:i/>
          <w:sz w:val="24"/>
        </w:rPr>
      </w:pPr>
    </w:p>
    <w:p w14:paraId="662FE1CB" w14:textId="77777777" w:rsidR="00986F95" w:rsidRDefault="00000000">
      <w:pPr>
        <w:ind w:left="2061"/>
        <w:rPr>
          <w:rFonts w:ascii="Arial Narrow" w:hAnsi="Arial Narrow"/>
          <w:b/>
          <w:sz w:val="24"/>
        </w:rPr>
      </w:pPr>
      <w:r>
        <w:rPr>
          <w:rFonts w:ascii="Arial Narrow" w:hAnsi="Arial Narrow"/>
          <w:b/>
          <w:sz w:val="24"/>
        </w:rPr>
        <w:t>INFORME</w:t>
      </w:r>
      <w:r>
        <w:rPr>
          <w:rFonts w:ascii="Arial Narrow" w:hAnsi="Arial Narrow"/>
          <w:b/>
          <w:spacing w:val="-5"/>
          <w:sz w:val="24"/>
        </w:rPr>
        <w:t xml:space="preserve"> </w:t>
      </w:r>
      <w:r>
        <w:rPr>
          <w:rFonts w:ascii="Arial Narrow" w:hAnsi="Arial Narrow"/>
          <w:b/>
          <w:sz w:val="24"/>
        </w:rPr>
        <w:t>FIRMADO</w:t>
      </w:r>
      <w:r>
        <w:rPr>
          <w:rFonts w:ascii="Arial Narrow" w:hAnsi="Arial Narrow"/>
          <w:b/>
          <w:spacing w:val="-3"/>
          <w:sz w:val="24"/>
        </w:rPr>
        <w:t xml:space="preserve"> </w:t>
      </w:r>
      <w:r>
        <w:rPr>
          <w:rFonts w:ascii="Arial Narrow" w:hAnsi="Arial Narrow"/>
          <w:b/>
          <w:sz w:val="24"/>
        </w:rPr>
        <w:t>ELECTRÓNICAMENTE</w:t>
      </w:r>
      <w:r>
        <w:rPr>
          <w:rFonts w:ascii="Arial Narrow" w:hAnsi="Arial Narrow"/>
          <w:b/>
          <w:spacing w:val="-3"/>
          <w:sz w:val="24"/>
        </w:rPr>
        <w:t xml:space="preserve"> </w:t>
      </w:r>
      <w:r>
        <w:rPr>
          <w:rFonts w:ascii="Arial Narrow" w:hAnsi="Arial Narrow"/>
          <w:b/>
          <w:sz w:val="24"/>
        </w:rPr>
        <w:t>POR</w:t>
      </w:r>
      <w:r>
        <w:rPr>
          <w:rFonts w:ascii="Arial Narrow" w:hAnsi="Arial Narrow"/>
          <w:b/>
          <w:spacing w:val="-3"/>
          <w:sz w:val="24"/>
        </w:rPr>
        <w:t xml:space="preserve"> </w:t>
      </w:r>
      <w:r>
        <w:rPr>
          <w:rFonts w:ascii="Arial Narrow" w:hAnsi="Arial Narrow"/>
          <w:b/>
          <w:sz w:val="24"/>
        </w:rPr>
        <w:t>EL</w:t>
      </w:r>
      <w:r>
        <w:rPr>
          <w:rFonts w:ascii="Arial Narrow" w:hAnsi="Arial Narrow"/>
          <w:b/>
          <w:spacing w:val="-3"/>
          <w:sz w:val="24"/>
        </w:rPr>
        <w:t xml:space="preserve"> </w:t>
      </w:r>
      <w:r>
        <w:rPr>
          <w:rFonts w:ascii="Arial Narrow" w:hAnsi="Arial Narrow"/>
          <w:b/>
          <w:sz w:val="24"/>
        </w:rPr>
        <w:t>INTERVENTOR</w:t>
      </w:r>
      <w:r>
        <w:rPr>
          <w:rFonts w:ascii="Arial Narrow" w:hAnsi="Arial Narrow"/>
          <w:b/>
          <w:spacing w:val="-3"/>
          <w:sz w:val="24"/>
        </w:rPr>
        <w:t xml:space="preserve"> </w:t>
      </w:r>
      <w:r>
        <w:rPr>
          <w:rFonts w:ascii="Arial Narrow" w:hAnsi="Arial Narrow"/>
          <w:b/>
          <w:spacing w:val="-2"/>
          <w:sz w:val="24"/>
        </w:rPr>
        <w:t>ADJUNTO.</w:t>
      </w:r>
    </w:p>
    <w:p w14:paraId="55F62281" w14:textId="77777777" w:rsidR="00986F95" w:rsidRDefault="00986F95">
      <w:pPr>
        <w:rPr>
          <w:rFonts w:ascii="Arial Narrow" w:hAnsi="Arial Narrow"/>
          <w:b/>
          <w:sz w:val="24"/>
        </w:rPr>
        <w:sectPr w:rsidR="00986F95">
          <w:pgSz w:w="11910" w:h="16840"/>
          <w:pgMar w:top="2660" w:right="850" w:bottom="1200" w:left="425" w:header="319" w:footer="988" w:gutter="0"/>
          <w:cols w:space="720"/>
        </w:sectPr>
      </w:pPr>
    </w:p>
    <w:p w14:paraId="5E968F12" w14:textId="77777777" w:rsidR="00986F95" w:rsidRDefault="00986F95">
      <w:pPr>
        <w:pStyle w:val="Textoindependiente"/>
        <w:rPr>
          <w:rFonts w:ascii="Arial Narrow"/>
          <w:b/>
        </w:rPr>
      </w:pPr>
    </w:p>
    <w:p w14:paraId="50FB8812" w14:textId="77777777" w:rsidR="00986F95" w:rsidRDefault="00986F95">
      <w:pPr>
        <w:pStyle w:val="Textoindependiente"/>
        <w:rPr>
          <w:rFonts w:ascii="Arial Narrow"/>
          <w:b/>
        </w:rPr>
      </w:pPr>
    </w:p>
    <w:p w14:paraId="5C9FEEE8" w14:textId="758DBAA1" w:rsidR="00986F95" w:rsidRDefault="00B45549">
      <w:pPr>
        <w:pStyle w:val="Textoindependiente"/>
        <w:rPr>
          <w:rFonts w:ascii="Arial Narrow"/>
          <w:b/>
        </w:rPr>
      </w:pPr>
      <w:r>
        <w:rPr>
          <w:rFonts w:ascii="Arial Narrow"/>
          <w:b/>
          <w:noProof/>
        </w:rPr>
        <mc:AlternateContent>
          <mc:Choice Requires="wps">
            <w:drawing>
              <wp:anchor distT="0" distB="0" distL="114300" distR="114300" simplePos="0" relativeHeight="487881728" behindDoc="0" locked="0" layoutInCell="1" allowOverlap="1" wp14:anchorId="593DB084" wp14:editId="4705E4A1">
                <wp:simplePos x="0" y="0"/>
                <wp:positionH relativeFrom="column">
                  <wp:posOffset>-294259</wp:posOffset>
                </wp:positionH>
                <wp:positionV relativeFrom="paragraph">
                  <wp:posOffset>63437</wp:posOffset>
                </wp:positionV>
                <wp:extent cx="59905" cy="221064"/>
                <wp:effectExtent l="0" t="0" r="16510" b="26670"/>
                <wp:wrapNone/>
                <wp:docPr id="958201836" name="Cuadro de texto 31"/>
                <wp:cNvGraphicFramePr/>
                <a:graphic xmlns:a="http://schemas.openxmlformats.org/drawingml/2006/main">
                  <a:graphicData uri="http://schemas.microsoft.com/office/word/2010/wordprocessingShape">
                    <wps:wsp>
                      <wps:cNvSpPr txBox="1"/>
                      <wps:spPr>
                        <a:xfrm>
                          <a:off x="0" y="0"/>
                          <a:ext cx="59905" cy="221064"/>
                        </a:xfrm>
                        <a:prstGeom prst="rect">
                          <a:avLst/>
                        </a:prstGeom>
                        <a:solidFill>
                          <a:schemeClr val="lt1"/>
                        </a:solidFill>
                        <a:ln w="6350">
                          <a:solidFill>
                            <a:prstClr val="black"/>
                          </a:solidFill>
                        </a:ln>
                      </wps:spPr>
                      <wps:txbx>
                        <w:txbxContent>
                          <w:p w14:paraId="58C6BEF5" w14:textId="77777777" w:rsidR="00B45549" w:rsidRDefault="00B45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DB084" id="Cuadro de texto 31" o:spid="_x0000_s1265" type="#_x0000_t202" style="position:absolute;margin-left:-23.15pt;margin-top:5pt;width:4.7pt;height:17.4pt;z-index:48788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" fillcolor="white [3201]" strokeweight=".5pt">
                <v:textbox>
                  <w:txbxContent>
                    <w:p w14:paraId="58C6BEF5" w14:textId="77777777" w:rsidR="00B45549" w:rsidRDefault="00B45549"/>
                  </w:txbxContent>
                </v:textbox>
              </v:shape>
            </w:pict>
          </mc:Fallback>
        </mc:AlternateContent>
      </w:r>
    </w:p>
    <w:p w14:paraId="7E9D2859" w14:textId="77777777" w:rsidR="00986F95" w:rsidRDefault="00986F95">
      <w:pPr>
        <w:pStyle w:val="Textoindependiente"/>
        <w:rPr>
          <w:rFonts w:ascii="Arial Narrow"/>
          <w:b/>
        </w:rPr>
      </w:pPr>
    </w:p>
    <w:p w14:paraId="6E21D803" w14:textId="77777777" w:rsidR="00986F95" w:rsidRDefault="00986F95">
      <w:pPr>
        <w:pStyle w:val="Textoindependiente"/>
        <w:rPr>
          <w:rFonts w:ascii="Arial Narrow"/>
          <w:b/>
        </w:rPr>
      </w:pPr>
    </w:p>
    <w:p w14:paraId="2368EAB2" w14:textId="574B64AA" w:rsidR="00986F95" w:rsidRDefault="00B45549">
      <w:pPr>
        <w:pStyle w:val="Textoindependiente"/>
        <w:rPr>
          <w:rFonts w:ascii="Arial Narrow"/>
          <w:b/>
        </w:rPr>
      </w:pPr>
      <w:r>
        <w:rPr>
          <w:rFonts w:ascii="Arial Narrow"/>
          <w:b/>
          <w:noProof/>
        </w:rPr>
        <mc:AlternateContent>
          <mc:Choice Requires="wps">
            <w:drawing>
              <wp:anchor distT="0" distB="0" distL="114300" distR="114300" simplePos="0" relativeHeight="487879680" behindDoc="0" locked="0" layoutInCell="1" allowOverlap="1" wp14:anchorId="0261AA13" wp14:editId="0C985D4F">
                <wp:simplePos x="0" y="0"/>
                <wp:positionH relativeFrom="column">
                  <wp:posOffset>175113</wp:posOffset>
                </wp:positionH>
                <wp:positionV relativeFrom="paragraph">
                  <wp:posOffset>128975</wp:posOffset>
                </wp:positionV>
                <wp:extent cx="216040" cy="914400"/>
                <wp:effectExtent l="0" t="0" r="12700" b="19050"/>
                <wp:wrapNone/>
                <wp:docPr id="1015155839" name="Cuadro de texto 29"/>
                <wp:cNvGraphicFramePr/>
                <a:graphic xmlns:a="http://schemas.openxmlformats.org/drawingml/2006/main">
                  <a:graphicData uri="http://schemas.microsoft.com/office/word/2010/wordprocessingShape">
                    <wps:wsp>
                      <wps:cNvSpPr txBox="1"/>
                      <wps:spPr>
                        <a:xfrm>
                          <a:off x="0" y="0"/>
                          <a:ext cx="216040" cy="914400"/>
                        </a:xfrm>
                        <a:prstGeom prst="rect">
                          <a:avLst/>
                        </a:prstGeom>
                        <a:solidFill>
                          <a:schemeClr val="lt1"/>
                        </a:solidFill>
                        <a:ln w="6350">
                          <a:solidFill>
                            <a:prstClr val="black"/>
                          </a:solidFill>
                        </a:ln>
                      </wps:spPr>
                      <wps:txbx>
                        <w:txbxContent>
                          <w:p w14:paraId="68F6775B" w14:textId="77777777" w:rsidR="00B45549" w:rsidRDefault="00B45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1AA13" id="Cuadro de texto 29" o:spid="_x0000_s1266" type="#_x0000_t202" style="position:absolute;margin-left:13.8pt;margin-top:10.15pt;width:17pt;height:1in;z-index:48787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" fillcolor="white [3201]" strokeweight=".5pt">
                <v:textbox>
                  <w:txbxContent>
                    <w:p w14:paraId="68F6775B" w14:textId="77777777" w:rsidR="00B45549" w:rsidRDefault="00B45549"/>
                  </w:txbxContent>
                </v:textbox>
              </v:shape>
            </w:pict>
          </mc:Fallback>
        </mc:AlternateContent>
      </w:r>
    </w:p>
    <w:p w14:paraId="0B006F08" w14:textId="7EEF8DA4" w:rsidR="00986F95" w:rsidRDefault="00B45549">
      <w:pPr>
        <w:pStyle w:val="Textoindependiente"/>
        <w:rPr>
          <w:rFonts w:ascii="Arial Narrow"/>
          <w:b/>
        </w:rPr>
      </w:pPr>
      <w:r>
        <w:rPr>
          <w:rFonts w:ascii="Arial Narrow"/>
          <w:b/>
          <w:noProof/>
        </w:rPr>
        <mc:AlternateContent>
          <mc:Choice Requires="wps">
            <w:drawing>
              <wp:anchor distT="0" distB="0" distL="114300" distR="114300" simplePos="0" relativeHeight="487880704" behindDoc="0" locked="0" layoutInCell="1" allowOverlap="1" wp14:anchorId="4719C91C" wp14:editId="296918E4">
                <wp:simplePos x="0" y="0"/>
                <wp:positionH relativeFrom="column">
                  <wp:posOffset>687579</wp:posOffset>
                </wp:positionH>
                <wp:positionV relativeFrom="paragraph">
                  <wp:posOffset>43215</wp:posOffset>
                </wp:positionV>
                <wp:extent cx="165798" cy="1924259"/>
                <wp:effectExtent l="0" t="0" r="24765" b="19050"/>
                <wp:wrapNone/>
                <wp:docPr id="1923080566" name="Cuadro de texto 30"/>
                <wp:cNvGraphicFramePr/>
                <a:graphic xmlns:a="http://schemas.openxmlformats.org/drawingml/2006/main">
                  <a:graphicData uri="http://schemas.microsoft.com/office/word/2010/wordprocessingShape">
                    <wps:wsp>
                      <wps:cNvSpPr txBox="1"/>
                      <wps:spPr>
                        <a:xfrm>
                          <a:off x="0" y="0"/>
                          <a:ext cx="165798" cy="1924259"/>
                        </a:xfrm>
                        <a:prstGeom prst="rect">
                          <a:avLst/>
                        </a:prstGeom>
                        <a:solidFill>
                          <a:schemeClr val="lt1"/>
                        </a:solidFill>
                        <a:ln w="6350">
                          <a:solidFill>
                            <a:prstClr val="black"/>
                          </a:solidFill>
                        </a:ln>
                      </wps:spPr>
                      <wps:txbx>
                        <w:txbxContent>
                          <w:p w14:paraId="4573F55A" w14:textId="77777777" w:rsidR="00B45549" w:rsidRDefault="00B45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9C91C" id="Cuadro de texto 30" o:spid="_x0000_s1267" type="#_x0000_t202" style="position:absolute;margin-left:54.15pt;margin-top:3.4pt;width:13.05pt;height:151.5pt;z-index:48788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" fillcolor="white [3201]" strokeweight=".5pt">
                <v:textbox>
                  <w:txbxContent>
                    <w:p w14:paraId="4573F55A" w14:textId="77777777" w:rsidR="00B45549" w:rsidRDefault="00B45549"/>
                  </w:txbxContent>
                </v:textbox>
              </v:shape>
            </w:pict>
          </mc:Fallback>
        </mc:AlternateContent>
      </w:r>
    </w:p>
    <w:p w14:paraId="2AB03A82" w14:textId="77777777" w:rsidR="00986F95" w:rsidRDefault="00986F95">
      <w:pPr>
        <w:pStyle w:val="Textoindependiente"/>
        <w:rPr>
          <w:rFonts w:ascii="Arial Narrow"/>
          <w:b/>
        </w:rPr>
      </w:pPr>
    </w:p>
    <w:p w14:paraId="45C15455" w14:textId="77777777" w:rsidR="00986F95" w:rsidRDefault="00986F95">
      <w:pPr>
        <w:pStyle w:val="Textoindependiente"/>
        <w:rPr>
          <w:rFonts w:ascii="Arial Narrow"/>
          <w:b/>
        </w:rPr>
      </w:pPr>
    </w:p>
    <w:p w14:paraId="24CD292E" w14:textId="77777777" w:rsidR="00986F95" w:rsidRDefault="00986F95">
      <w:pPr>
        <w:pStyle w:val="Textoindependiente"/>
        <w:rPr>
          <w:rFonts w:ascii="Arial Narrow"/>
          <w:b/>
        </w:rPr>
      </w:pPr>
    </w:p>
    <w:p w14:paraId="6DB19D8E" w14:textId="7EBFCF72" w:rsidR="00986F95" w:rsidRDefault="00B45549">
      <w:pPr>
        <w:pStyle w:val="Textoindependiente"/>
        <w:rPr>
          <w:rFonts w:ascii="Arial Narrow"/>
          <w:b/>
        </w:rPr>
      </w:pPr>
      <w:r>
        <w:rPr>
          <w:rFonts w:ascii="Arial Narrow"/>
          <w:b/>
          <w:noProof/>
        </w:rPr>
        <mc:AlternateContent>
          <mc:Choice Requires="wps">
            <w:drawing>
              <wp:anchor distT="0" distB="0" distL="114300" distR="114300" simplePos="0" relativeHeight="487882752" behindDoc="0" locked="0" layoutInCell="1" allowOverlap="1" wp14:anchorId="1F864EEA" wp14:editId="26D810CD">
                <wp:simplePos x="0" y="0"/>
                <wp:positionH relativeFrom="column">
                  <wp:posOffset>-327304</wp:posOffset>
                </wp:positionH>
                <wp:positionV relativeFrom="paragraph">
                  <wp:posOffset>123476</wp:posOffset>
                </wp:positionV>
                <wp:extent cx="120580" cy="783772"/>
                <wp:effectExtent l="0" t="0" r="13335" b="16510"/>
                <wp:wrapNone/>
                <wp:docPr id="1970293865" name="Cuadro de texto 32"/>
                <wp:cNvGraphicFramePr/>
                <a:graphic xmlns:a="http://schemas.openxmlformats.org/drawingml/2006/main">
                  <a:graphicData uri="http://schemas.microsoft.com/office/word/2010/wordprocessingShape">
                    <wps:wsp>
                      <wps:cNvSpPr txBox="1"/>
                      <wps:spPr>
                        <a:xfrm>
                          <a:off x="0" y="0"/>
                          <a:ext cx="120580" cy="783772"/>
                        </a:xfrm>
                        <a:prstGeom prst="rect">
                          <a:avLst/>
                        </a:prstGeom>
                        <a:solidFill>
                          <a:schemeClr val="lt1"/>
                        </a:solidFill>
                        <a:ln w="6350">
                          <a:solidFill>
                            <a:prstClr val="black"/>
                          </a:solidFill>
                        </a:ln>
                      </wps:spPr>
                      <wps:txbx>
                        <w:txbxContent>
                          <w:p w14:paraId="2212D1C3" w14:textId="77777777" w:rsidR="00B45549" w:rsidRDefault="00B45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64EEA" id="Cuadro de texto 32" o:spid="_x0000_s1268" type="#_x0000_t202" style="position:absolute;margin-left:-25.75pt;margin-top:9.7pt;width:9.5pt;height:61.7pt;z-index:48788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" fillcolor="white [3201]" strokeweight=".5pt">
                <v:textbox>
                  <w:txbxContent>
                    <w:p w14:paraId="2212D1C3" w14:textId="77777777" w:rsidR="00B45549" w:rsidRDefault="00B45549"/>
                  </w:txbxContent>
                </v:textbox>
              </v:shape>
            </w:pict>
          </mc:Fallback>
        </mc:AlternateContent>
      </w:r>
    </w:p>
    <w:p w14:paraId="51F6343D" w14:textId="77777777" w:rsidR="00986F95" w:rsidRDefault="00986F95">
      <w:pPr>
        <w:pStyle w:val="Textoindependiente"/>
        <w:rPr>
          <w:rFonts w:ascii="Arial Narrow"/>
          <w:b/>
        </w:rPr>
      </w:pPr>
    </w:p>
    <w:p w14:paraId="6D3EF87A" w14:textId="77777777" w:rsidR="00986F95" w:rsidRDefault="00986F95">
      <w:pPr>
        <w:pStyle w:val="Textoindependiente"/>
        <w:rPr>
          <w:rFonts w:ascii="Arial Narrow"/>
          <w:b/>
        </w:rPr>
      </w:pPr>
    </w:p>
    <w:p w14:paraId="23CF44E0" w14:textId="77777777" w:rsidR="00986F95" w:rsidRDefault="00986F95">
      <w:pPr>
        <w:pStyle w:val="Textoindependiente"/>
        <w:rPr>
          <w:rFonts w:ascii="Arial Narrow"/>
          <w:b/>
        </w:rPr>
      </w:pPr>
    </w:p>
    <w:p w14:paraId="61921639" w14:textId="77777777" w:rsidR="00986F95" w:rsidRDefault="00986F95">
      <w:pPr>
        <w:pStyle w:val="Textoindependiente"/>
        <w:rPr>
          <w:rFonts w:ascii="Arial Narrow"/>
          <w:b/>
        </w:rPr>
      </w:pPr>
    </w:p>
    <w:p w14:paraId="3C6B622C" w14:textId="77777777" w:rsidR="00986F95" w:rsidRDefault="00986F95">
      <w:pPr>
        <w:pStyle w:val="Textoindependiente"/>
        <w:rPr>
          <w:rFonts w:ascii="Arial Narrow"/>
          <w:b/>
        </w:rPr>
      </w:pPr>
    </w:p>
    <w:p w14:paraId="7EA2072D" w14:textId="77777777" w:rsidR="00986F95" w:rsidRDefault="00986F95">
      <w:pPr>
        <w:pStyle w:val="Textoindependiente"/>
        <w:rPr>
          <w:rFonts w:ascii="Arial Narrow"/>
          <w:b/>
        </w:rPr>
      </w:pPr>
    </w:p>
    <w:p w14:paraId="28FA3758" w14:textId="77777777" w:rsidR="00986F95" w:rsidRDefault="00986F95">
      <w:pPr>
        <w:pStyle w:val="Textoindependiente"/>
        <w:rPr>
          <w:rFonts w:ascii="Arial Narrow"/>
          <w:b/>
        </w:rPr>
      </w:pPr>
    </w:p>
    <w:p w14:paraId="2229F753" w14:textId="77777777" w:rsidR="00986F95" w:rsidRDefault="00986F95">
      <w:pPr>
        <w:pStyle w:val="Textoindependiente"/>
        <w:rPr>
          <w:rFonts w:ascii="Arial Narrow"/>
          <w:b/>
        </w:rPr>
      </w:pPr>
    </w:p>
    <w:p w14:paraId="3F01E226" w14:textId="77777777" w:rsidR="00986F95" w:rsidRDefault="00986F95">
      <w:pPr>
        <w:pStyle w:val="Textoindependiente"/>
        <w:rPr>
          <w:rFonts w:ascii="Arial Narrow"/>
          <w:b/>
        </w:rPr>
      </w:pPr>
    </w:p>
    <w:p w14:paraId="464DB215" w14:textId="77777777" w:rsidR="00986F95" w:rsidRDefault="00986F95">
      <w:pPr>
        <w:pStyle w:val="Textoindependiente"/>
        <w:rPr>
          <w:rFonts w:ascii="Arial Narrow"/>
          <w:b/>
        </w:rPr>
      </w:pPr>
    </w:p>
    <w:p w14:paraId="2DB5A726" w14:textId="77777777" w:rsidR="00986F95" w:rsidRDefault="00986F95">
      <w:pPr>
        <w:pStyle w:val="Textoindependiente"/>
        <w:rPr>
          <w:rFonts w:ascii="Arial Narrow"/>
          <w:b/>
        </w:rPr>
      </w:pPr>
    </w:p>
    <w:p w14:paraId="2CDA1647" w14:textId="77777777" w:rsidR="00986F95" w:rsidRDefault="00986F95">
      <w:pPr>
        <w:pStyle w:val="Textoindependiente"/>
        <w:rPr>
          <w:rFonts w:ascii="Arial Narrow"/>
          <w:b/>
        </w:rPr>
      </w:pPr>
    </w:p>
    <w:p w14:paraId="4595617B" w14:textId="77777777" w:rsidR="00986F95" w:rsidRDefault="00986F95">
      <w:pPr>
        <w:pStyle w:val="Textoindependiente"/>
        <w:rPr>
          <w:rFonts w:ascii="Arial Narrow"/>
          <w:b/>
        </w:rPr>
      </w:pPr>
    </w:p>
    <w:p w14:paraId="0EC994A9" w14:textId="77777777" w:rsidR="00986F95" w:rsidRDefault="00986F95">
      <w:pPr>
        <w:pStyle w:val="Textoindependiente"/>
        <w:rPr>
          <w:rFonts w:ascii="Arial Narrow"/>
          <w:b/>
        </w:rPr>
      </w:pPr>
    </w:p>
    <w:p w14:paraId="6658DD3A" w14:textId="77777777" w:rsidR="00986F95" w:rsidRDefault="00986F95">
      <w:pPr>
        <w:pStyle w:val="Textoindependiente"/>
        <w:rPr>
          <w:rFonts w:ascii="Arial Narrow"/>
          <w:b/>
        </w:rPr>
      </w:pPr>
    </w:p>
    <w:p w14:paraId="7A2BDEFF" w14:textId="77777777" w:rsidR="00986F95" w:rsidRDefault="00986F95">
      <w:pPr>
        <w:pStyle w:val="Textoindependiente"/>
        <w:rPr>
          <w:rFonts w:ascii="Arial Narrow"/>
          <w:b/>
        </w:rPr>
      </w:pPr>
    </w:p>
    <w:p w14:paraId="0016D02E" w14:textId="77777777" w:rsidR="00986F95" w:rsidRDefault="00986F95">
      <w:pPr>
        <w:pStyle w:val="Textoindependiente"/>
        <w:rPr>
          <w:rFonts w:ascii="Arial Narrow"/>
          <w:b/>
        </w:rPr>
      </w:pPr>
    </w:p>
    <w:p w14:paraId="063D2BC9" w14:textId="77777777" w:rsidR="00986F95" w:rsidRDefault="00986F95">
      <w:pPr>
        <w:pStyle w:val="Textoindependiente"/>
        <w:rPr>
          <w:rFonts w:ascii="Arial Narrow"/>
          <w:b/>
        </w:rPr>
      </w:pPr>
    </w:p>
    <w:p w14:paraId="73C584E6" w14:textId="77777777" w:rsidR="00986F95" w:rsidRDefault="00986F95">
      <w:pPr>
        <w:pStyle w:val="Textoindependiente"/>
        <w:rPr>
          <w:rFonts w:ascii="Arial Narrow"/>
          <w:b/>
        </w:rPr>
      </w:pPr>
    </w:p>
    <w:p w14:paraId="7B8872F7" w14:textId="77777777" w:rsidR="00986F95" w:rsidRDefault="00986F95">
      <w:pPr>
        <w:pStyle w:val="Textoindependiente"/>
        <w:rPr>
          <w:rFonts w:ascii="Arial Narrow"/>
          <w:b/>
        </w:rPr>
      </w:pPr>
    </w:p>
    <w:p w14:paraId="3CAF6ED5" w14:textId="77777777" w:rsidR="00986F95" w:rsidRDefault="00986F95">
      <w:pPr>
        <w:pStyle w:val="Textoindependiente"/>
        <w:rPr>
          <w:rFonts w:ascii="Arial Narrow"/>
          <w:b/>
        </w:rPr>
      </w:pPr>
    </w:p>
    <w:p w14:paraId="313BBA05" w14:textId="77777777" w:rsidR="00986F95" w:rsidRDefault="00986F95">
      <w:pPr>
        <w:pStyle w:val="Textoindependiente"/>
        <w:rPr>
          <w:rFonts w:ascii="Arial Narrow"/>
          <w:b/>
        </w:rPr>
      </w:pPr>
    </w:p>
    <w:p w14:paraId="5B5C2715" w14:textId="77777777" w:rsidR="00986F95" w:rsidRDefault="00986F95">
      <w:pPr>
        <w:pStyle w:val="Textoindependiente"/>
        <w:rPr>
          <w:rFonts w:ascii="Arial Narrow"/>
          <w:b/>
        </w:rPr>
      </w:pPr>
    </w:p>
    <w:p w14:paraId="79544597" w14:textId="77777777" w:rsidR="00986F95" w:rsidRDefault="00986F95">
      <w:pPr>
        <w:pStyle w:val="Textoindependiente"/>
        <w:rPr>
          <w:rFonts w:ascii="Arial Narrow"/>
          <w:b/>
        </w:rPr>
      </w:pPr>
    </w:p>
    <w:p w14:paraId="30FEA073" w14:textId="77777777" w:rsidR="00986F95" w:rsidRDefault="00986F95">
      <w:pPr>
        <w:pStyle w:val="Textoindependiente"/>
        <w:rPr>
          <w:rFonts w:ascii="Arial Narrow"/>
          <w:b/>
        </w:rPr>
      </w:pPr>
    </w:p>
    <w:p w14:paraId="335E3984" w14:textId="77777777" w:rsidR="00986F95" w:rsidRDefault="00986F95">
      <w:pPr>
        <w:pStyle w:val="Textoindependiente"/>
        <w:rPr>
          <w:rFonts w:ascii="Arial Narrow"/>
          <w:b/>
        </w:rPr>
      </w:pPr>
    </w:p>
    <w:p w14:paraId="40D13958" w14:textId="77777777" w:rsidR="00986F95" w:rsidRDefault="00986F95">
      <w:pPr>
        <w:pStyle w:val="Textoindependiente"/>
        <w:rPr>
          <w:rFonts w:ascii="Arial Narrow"/>
          <w:b/>
        </w:rPr>
      </w:pPr>
    </w:p>
    <w:p w14:paraId="3591CE3E" w14:textId="77777777" w:rsidR="00986F95" w:rsidRDefault="00986F95">
      <w:pPr>
        <w:pStyle w:val="Textoindependiente"/>
        <w:rPr>
          <w:rFonts w:ascii="Arial Narrow"/>
          <w:b/>
        </w:rPr>
      </w:pPr>
    </w:p>
    <w:p w14:paraId="35A2023B" w14:textId="36BAF640" w:rsidR="00986F95" w:rsidRDefault="00B45549">
      <w:pPr>
        <w:pStyle w:val="Textoindependiente"/>
        <w:spacing w:before="115"/>
        <w:rPr>
          <w:rFonts w:ascii="Arial Narrow"/>
          <w:b/>
        </w:rPr>
      </w:pPr>
      <w:r>
        <w:rPr>
          <w:rFonts w:ascii="Arial Narrow"/>
          <w:b/>
          <w:noProof/>
        </w:rPr>
        <mc:AlternateContent>
          <mc:Choice Requires="wps">
            <w:drawing>
              <wp:anchor distT="0" distB="0" distL="114300" distR="114300" simplePos="0" relativeHeight="487883776" behindDoc="0" locked="0" layoutInCell="1" allowOverlap="1" wp14:anchorId="3D85C3B3" wp14:editId="3CC7DA04">
                <wp:simplePos x="0" y="0"/>
                <wp:positionH relativeFrom="column">
                  <wp:posOffset>-478029</wp:posOffset>
                </wp:positionH>
                <wp:positionV relativeFrom="paragraph">
                  <wp:posOffset>188197</wp:posOffset>
                </wp:positionV>
                <wp:extent cx="502417" cy="489334"/>
                <wp:effectExtent l="0" t="0" r="12065" b="25400"/>
                <wp:wrapNone/>
                <wp:docPr id="1257656174" name="Cuadro de texto 33"/>
                <wp:cNvGraphicFramePr/>
                <a:graphic xmlns:a="http://schemas.openxmlformats.org/drawingml/2006/main">
                  <a:graphicData uri="http://schemas.microsoft.com/office/word/2010/wordprocessingShape">
                    <wps:wsp>
                      <wps:cNvSpPr txBox="1"/>
                      <wps:spPr>
                        <a:xfrm>
                          <a:off x="0" y="0"/>
                          <a:ext cx="502417" cy="489334"/>
                        </a:xfrm>
                        <a:prstGeom prst="rect">
                          <a:avLst/>
                        </a:prstGeom>
                        <a:solidFill>
                          <a:schemeClr val="lt1"/>
                        </a:solidFill>
                        <a:ln w="6350">
                          <a:solidFill>
                            <a:prstClr val="black"/>
                          </a:solidFill>
                        </a:ln>
                      </wps:spPr>
                      <wps:txbx>
                        <w:txbxContent>
                          <w:p w14:paraId="6239A03A" w14:textId="77777777" w:rsidR="00B45549" w:rsidRDefault="00B45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85C3B3" id="Cuadro de texto 33" o:spid="_x0000_s1269" type="#_x0000_t202" style="position:absolute;margin-left:-37.65pt;margin-top:14.8pt;width:39.55pt;height:38.55pt;z-index:48788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" fillcolor="white [3201]" strokeweight=".5pt">
                <v:textbox>
                  <w:txbxContent>
                    <w:p w14:paraId="6239A03A" w14:textId="77777777" w:rsidR="00B45549" w:rsidRDefault="00B45549"/>
                  </w:txbxContent>
                </v:textbox>
              </v:shape>
            </w:pict>
          </mc:Fallback>
        </mc:AlternateContent>
      </w:r>
    </w:p>
    <w:p w14:paraId="233C65E1" w14:textId="77777777" w:rsidR="00986F95" w:rsidRDefault="00986F95">
      <w:pPr>
        <w:pStyle w:val="Textoindependiente"/>
        <w:rPr>
          <w:rFonts w:ascii="Arial Narrow"/>
          <w:b/>
        </w:rPr>
        <w:sectPr w:rsidR="00986F95">
          <w:headerReference w:type="default" r:id="rId226"/>
          <w:footerReference w:type="default" r:id="rId227"/>
          <w:pgSz w:w="16840" w:h="11910" w:orient="landscape"/>
          <w:pgMar w:top="1340" w:right="2409" w:bottom="280" w:left="1275" w:header="0" w:footer="0" w:gutter="0"/>
          <w:cols w:space="720"/>
        </w:sectPr>
      </w:pPr>
    </w:p>
    <w:p w14:paraId="5F1D3769" w14:textId="77777777" w:rsidR="00986F95" w:rsidRDefault="00000000">
      <w:pPr>
        <w:pStyle w:val="Textoindependiente"/>
        <w:rPr>
          <w:rFonts w:ascii="Arial Narrow"/>
          <w:b/>
          <w:sz w:val="12"/>
        </w:rPr>
      </w:pPr>
      <w:r>
        <w:rPr>
          <w:rFonts w:ascii="Arial Narrow"/>
          <w:b/>
          <w:noProof/>
          <w:sz w:val="12"/>
        </w:rPr>
        <mc:AlternateContent>
          <mc:Choice Requires="wpg">
            <w:drawing>
              <wp:anchor distT="0" distB="0" distL="0" distR="0" simplePos="0" relativeHeight="484201472" behindDoc="1" locked="0" layoutInCell="1" allowOverlap="1" wp14:anchorId="1DE77532" wp14:editId="5387AE25">
                <wp:simplePos x="0" y="0"/>
                <wp:positionH relativeFrom="page">
                  <wp:posOffset>0</wp:posOffset>
                </wp:positionH>
                <wp:positionV relativeFrom="page">
                  <wp:posOffset>678180</wp:posOffset>
                </wp:positionV>
                <wp:extent cx="10693400" cy="6881495"/>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6881495"/>
                          <a:chOff x="0" y="0"/>
                          <a:chExt cx="10693400" cy="6881495"/>
                        </a:xfrm>
                      </wpg:grpSpPr>
                      <pic:pic xmlns:pic="http://schemas.openxmlformats.org/drawingml/2006/picture">
                        <pic:nvPicPr>
                          <pic:cNvPr id="555" name="Image 555"/>
                          <pic:cNvPicPr/>
                        </pic:nvPicPr>
                        <pic:blipFill>
                          <a:blip r:embed="rId228" cstate="print"/>
                          <a:stretch>
                            <a:fillRect/>
                          </a:stretch>
                        </pic:blipFill>
                        <pic:spPr>
                          <a:xfrm>
                            <a:off x="0" y="0"/>
                            <a:ext cx="10693400" cy="6881114"/>
                          </a:xfrm>
                          <a:prstGeom prst="rect">
                            <a:avLst/>
                          </a:prstGeom>
                        </pic:spPr>
                      </pic:pic>
                      <pic:pic xmlns:pic="http://schemas.openxmlformats.org/drawingml/2006/picture">
                        <pic:nvPicPr>
                          <pic:cNvPr id="556" name="Image 556"/>
                          <pic:cNvPicPr/>
                        </pic:nvPicPr>
                        <pic:blipFill>
                          <a:blip r:embed="rId229" cstate="print"/>
                          <a:stretch>
                            <a:fillRect/>
                          </a:stretch>
                        </pic:blipFill>
                        <pic:spPr>
                          <a:xfrm>
                            <a:off x="515366" y="3560064"/>
                            <a:ext cx="59905" cy="941070"/>
                          </a:xfrm>
                          <a:prstGeom prst="rect">
                            <a:avLst/>
                          </a:prstGeom>
                        </pic:spPr>
                      </pic:pic>
                    </wpg:wgp>
                  </a:graphicData>
                </a:graphic>
              </wp:anchor>
            </w:drawing>
          </mc:Choice>
          <mc:Fallback>
            <w:pict>
              <v:group w14:anchorId="2792BEC3" id="Group 554" o:spid="_x0000_s1026" style="position:absolute;margin-left:0;margin-top:53.4pt;width:842pt;height:541.85pt;z-index:-19115008;mso-wrap-distance-left:0;mso-wrap-distance-right:0;mso-position-horizontal-relative:page;mso-position-vertical-relative:page" coordsize="106934,68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">
                <v:shape id="Image 555" o:spid="_x0000_s1027" type="#_x0000_t75" style="position:absolute;width:106934;height:68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">
                  <v:imagedata r:id="rId230" o:title=""/>
                </v:shape>
                <v:shape id="Image 556" o:spid="_x0000_s1028" type="#_x0000_t75" style="position:absolute;left:5153;top:35600;width:599;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">
                  <v:imagedata r:id="rId231" o:title=""/>
                </v:shape>
                <w10:wrap anchorx="page" anchory="page"/>
              </v:group>
            </w:pict>
          </mc:Fallback>
        </mc:AlternateContent>
      </w:r>
      <w:r>
        <w:rPr>
          <w:rFonts w:ascii="Arial Narrow"/>
          <w:b/>
          <w:noProof/>
          <w:sz w:val="12"/>
        </w:rPr>
        <mc:AlternateContent>
          <mc:Choice Requires="wps">
            <w:drawing>
              <wp:anchor distT="0" distB="0" distL="0" distR="0" simplePos="0" relativeHeight="15989760" behindDoc="0" locked="0" layoutInCell="1" allowOverlap="1" wp14:anchorId="17309703" wp14:editId="3E1E1233">
                <wp:simplePos x="0" y="0"/>
                <wp:positionH relativeFrom="page">
                  <wp:posOffset>10336286</wp:posOffset>
                </wp:positionH>
                <wp:positionV relativeFrom="page">
                  <wp:posOffset>6890384</wp:posOffset>
                </wp:positionV>
                <wp:extent cx="167640" cy="491490"/>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5CB44A8A" w14:textId="77777777" w:rsidR="00986F95" w:rsidRDefault="00000000">
                            <w:pPr>
                              <w:pStyle w:val="Textoindependiente"/>
                              <w:spacing w:before="13"/>
                              <w:ind w:left="20"/>
                            </w:pPr>
                            <w:r>
                              <w:t>Anexo</w:t>
                            </w:r>
                            <w:r>
                              <w:rPr>
                                <w:spacing w:val="-5"/>
                              </w:rPr>
                              <w:t xml:space="preserve"> </w:t>
                            </w:r>
                            <w:r>
                              <w:rPr>
                                <w:spacing w:val="-10"/>
                              </w:rPr>
                              <w:t>2</w:t>
                            </w:r>
                          </w:p>
                        </w:txbxContent>
                      </wps:txbx>
                      <wps:bodyPr vert="vert" wrap="square" lIns="0" tIns="0" rIns="0" bIns="0" rtlCol="0">
                        <a:noAutofit/>
                      </wps:bodyPr>
                    </wps:wsp>
                  </a:graphicData>
                </a:graphic>
              </wp:anchor>
            </w:drawing>
          </mc:Choice>
          <mc:Fallback>
            <w:pict>
              <v:shape w14:anchorId="17309703" id="Textbox 557" o:spid="_x0000_s1270" type="#_x0000_t202" style="position:absolute;margin-left:813.9pt;margin-top:542.55pt;width:13.2pt;height:38.7pt;z-index:159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PsPjVqABAAAvAwAADgAAAAAAAAAAAAAAAAAuAgAAZHJzL2Uyb0RvYy54bWxQSwECLQAUAAYA&#10;CAAAACEAtI5lAOMAAAAPAQAADwAAAAAAAAAAAAAAAAD6AwAAZHJzL2Rvd25yZXYueG1sUEsFBgAA&#10;AAAEAAQA8wAAAAoFAAAAAA==&#10;" filled="f" stroked="f">
                <v:textbox style="layout-flow:vertical" inset="0,0,0,0">
                  <w:txbxContent>
                    <w:p w14:paraId="5CB44A8A" w14:textId="77777777" w:rsidR="00986F95"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p w14:paraId="7EE3ACB4" w14:textId="77777777" w:rsidR="00986F95" w:rsidRDefault="00986F95">
      <w:pPr>
        <w:pStyle w:val="Textoindependiente"/>
        <w:spacing w:before="71"/>
        <w:rPr>
          <w:rFonts w:ascii="Arial Narrow"/>
          <w:b/>
          <w:sz w:val="12"/>
        </w:rPr>
      </w:pPr>
    </w:p>
    <w:p w14:paraId="7F65755D" w14:textId="4A09598B" w:rsidR="00986F95" w:rsidRDefault="00000000">
      <w:pPr>
        <w:spacing w:line="129" w:lineRule="exact"/>
        <w:ind w:left="105"/>
        <w:rPr>
          <w:sz w:val="12"/>
        </w:rPr>
      </w:pPr>
      <w:r>
        <w:rPr>
          <w:noProof/>
          <w:sz w:val="12"/>
        </w:rPr>
        <mc:AlternateContent>
          <mc:Choice Requires="wps">
            <w:drawing>
              <wp:anchor distT="0" distB="0" distL="0" distR="0" simplePos="0" relativeHeight="484200960" behindDoc="1" locked="0" layoutInCell="1" allowOverlap="1" wp14:anchorId="22AD0CA4" wp14:editId="63CAA872">
                <wp:simplePos x="0" y="0"/>
                <wp:positionH relativeFrom="page">
                  <wp:posOffset>876300</wp:posOffset>
                </wp:positionH>
                <wp:positionV relativeFrom="paragraph">
                  <wp:posOffset>2088</wp:posOffset>
                </wp:positionV>
                <wp:extent cx="3165475" cy="238125"/>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238125"/>
                        </a:xfrm>
                        <a:prstGeom prst="rect">
                          <a:avLst/>
                        </a:prstGeom>
                      </wps:spPr>
                      <wps:txbx>
                        <w:txbxContent>
                          <w:p w14:paraId="0E23BE65"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5PN25GDSAKMWFKQ7CYSQYFPAD</w:t>
                            </w:r>
                          </w:p>
                          <w:p w14:paraId="0C4BE1F1" w14:textId="77777777" w:rsidR="00986F95" w:rsidRDefault="00000000">
                            <w:pPr>
                              <w:spacing w:line="120" w:lineRule="exact"/>
                              <w:rPr>
                                <w:sz w:val="12"/>
                              </w:rPr>
                            </w:pPr>
                            <w:r>
                              <w:rPr>
                                <w:spacing w:val="-2"/>
                                <w:sz w:val="12"/>
                              </w:rPr>
                              <w:t>Verificación:</w:t>
                            </w:r>
                            <w:r>
                              <w:rPr>
                                <w:spacing w:val="7"/>
                                <w:sz w:val="12"/>
                              </w:rPr>
                              <w:t xml:space="preserve"> </w:t>
                            </w:r>
                            <w:hyperlink r:id="rId232">
                              <w:r>
                                <w:rPr>
                                  <w:spacing w:val="-2"/>
                                  <w:sz w:val="12"/>
                                </w:rPr>
                                <w:t>https://sede.lasrozas.es/</w:t>
                              </w:r>
                            </w:hyperlink>
                          </w:p>
                          <w:p w14:paraId="56278555"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wrap="square" lIns="0" tIns="0" rIns="0" bIns="0" rtlCol="0">
                        <a:noAutofit/>
                      </wps:bodyPr>
                    </wps:wsp>
                  </a:graphicData>
                </a:graphic>
              </wp:anchor>
            </w:drawing>
          </mc:Choice>
          <mc:Fallback>
            <w:pict>
              <v:shape w14:anchorId="22AD0CA4" id="Textbox 558" o:spid="_x0000_s1271" type="#_x0000_t202" style="position:absolute;left:0;text-align:left;margin-left:69pt;margin-top:.15pt;width:249.25pt;height:18.75pt;z-index:-1911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" filled="f" stroked="f">
                <v:textbox inset="0,0,0,0">
                  <w:txbxContent>
                    <w:p w14:paraId="0E23BE65"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5PN25GDSAKMWFKQ7CYSQYFPAD</w:t>
                      </w:r>
                    </w:p>
                    <w:p w14:paraId="0C4BE1F1" w14:textId="77777777" w:rsidR="00986F95" w:rsidRDefault="00000000">
                      <w:pPr>
                        <w:spacing w:line="120" w:lineRule="exact"/>
                        <w:rPr>
                          <w:sz w:val="12"/>
                        </w:rPr>
                      </w:pPr>
                      <w:r>
                        <w:rPr>
                          <w:spacing w:val="-2"/>
                          <w:sz w:val="12"/>
                        </w:rPr>
                        <w:t>Verificación:</w:t>
                      </w:r>
                      <w:r>
                        <w:rPr>
                          <w:spacing w:val="7"/>
                          <w:sz w:val="12"/>
                        </w:rPr>
                        <w:t xml:space="preserve"> </w:t>
                      </w:r>
                      <w:hyperlink r:id="rId233">
                        <w:r>
                          <w:rPr>
                            <w:spacing w:val="-2"/>
                            <w:sz w:val="12"/>
                          </w:rPr>
                          <w:t>https://sede.lasrozas.es/</w:t>
                        </w:r>
                      </w:hyperlink>
                    </w:p>
                    <w:p w14:paraId="56278555"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spacing w:val="-2"/>
          <w:sz w:val="12"/>
        </w:rPr>
        <w:t>Cód.</w:t>
      </w:r>
      <w:r>
        <w:rPr>
          <w:spacing w:val="3"/>
          <w:sz w:val="12"/>
        </w:rPr>
        <w:t xml:space="preserve"> </w:t>
      </w:r>
      <w:r>
        <w:rPr>
          <w:spacing w:val="-2"/>
          <w:sz w:val="12"/>
        </w:rPr>
        <w:t>Validación:</w:t>
      </w:r>
      <w:r>
        <w:rPr>
          <w:spacing w:val="4"/>
          <w:sz w:val="12"/>
        </w:rPr>
        <w:t xml:space="preserve"> </w:t>
      </w:r>
    </w:p>
    <w:p w14:paraId="72547A47" w14:textId="77777777" w:rsidR="00986F95" w:rsidRDefault="00000000">
      <w:pPr>
        <w:spacing w:line="120" w:lineRule="exact"/>
        <w:ind w:left="105"/>
        <w:rPr>
          <w:sz w:val="12"/>
        </w:rPr>
      </w:pPr>
      <w:r>
        <w:rPr>
          <w:spacing w:val="-2"/>
          <w:sz w:val="12"/>
        </w:rPr>
        <w:t>Verificación:</w:t>
      </w:r>
      <w:r>
        <w:rPr>
          <w:spacing w:val="7"/>
          <w:sz w:val="12"/>
        </w:rPr>
        <w:t xml:space="preserve"> </w:t>
      </w:r>
      <w:hyperlink r:id="rId234">
        <w:r>
          <w:rPr>
            <w:spacing w:val="-2"/>
            <w:sz w:val="12"/>
          </w:rPr>
          <w:t>https://sede.lasrozas.es/</w:t>
        </w:r>
      </w:hyperlink>
    </w:p>
    <w:p w14:paraId="2DE3DB9F" w14:textId="77777777" w:rsidR="00986F95" w:rsidRDefault="00000000">
      <w:pPr>
        <w:spacing w:line="129" w:lineRule="exact"/>
        <w:ind w:left="105"/>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113</w:t>
      </w:r>
    </w:p>
    <w:p w14:paraId="196D36E9" w14:textId="77777777" w:rsidR="00986F95" w:rsidRDefault="00000000">
      <w:pPr>
        <w:pStyle w:val="Ttulo1"/>
        <w:spacing w:before="102"/>
        <w:ind w:left="105"/>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0DE03B73" w14:textId="77777777" w:rsidR="00986F95" w:rsidRDefault="00000000">
      <w:pPr>
        <w:spacing w:line="201" w:lineRule="exact"/>
        <w:ind w:left="12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p w14:paraId="6E556418" w14:textId="77777777" w:rsidR="00986F95" w:rsidRDefault="00986F95">
      <w:pPr>
        <w:spacing w:line="201" w:lineRule="exact"/>
        <w:rPr>
          <w:rFonts w:ascii="Tahoma" w:hAnsi="Tahoma"/>
          <w:sz w:val="18"/>
        </w:rPr>
        <w:sectPr w:rsidR="00986F95">
          <w:type w:val="continuous"/>
          <w:pgSz w:w="16840" w:h="11910" w:orient="landscape"/>
          <w:pgMar w:top="1260" w:right="2409" w:bottom="1260" w:left="1275" w:header="0" w:footer="0" w:gutter="0"/>
          <w:cols w:num="2" w:space="720" w:equalWidth="0">
            <w:col w:w="5321" w:space="699"/>
            <w:col w:w="7136"/>
          </w:cols>
        </w:sectPr>
      </w:pPr>
    </w:p>
    <w:p w14:paraId="5CEDEB32" w14:textId="285BEEF1" w:rsidR="00986F95" w:rsidRDefault="00B45549">
      <w:pPr>
        <w:pStyle w:val="Textoindependiente"/>
        <w:rPr>
          <w:rFonts w:ascii="Tahoma"/>
        </w:rPr>
      </w:pPr>
      <w:r>
        <w:rPr>
          <w:rFonts w:ascii="Calibri"/>
          <w:noProof/>
          <w:sz w:val="2"/>
        </w:rPr>
        <w:lastRenderedPageBreak/>
        <mc:AlternateContent>
          <mc:Choice Requires="wpg">
            <w:drawing>
              <wp:anchor distT="0" distB="0" distL="0" distR="0" simplePos="0" relativeHeight="251584512" behindDoc="0" locked="0" layoutInCell="1" allowOverlap="1" wp14:anchorId="3C406C1F" wp14:editId="04588EF2">
                <wp:simplePos x="0" y="0"/>
                <wp:positionH relativeFrom="page">
                  <wp:posOffset>6767830</wp:posOffset>
                </wp:positionH>
                <wp:positionV relativeFrom="page">
                  <wp:posOffset>0</wp:posOffset>
                </wp:positionV>
                <wp:extent cx="792480" cy="10692765"/>
                <wp:effectExtent l="0" t="0" r="762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765"/>
                          <a:chOff x="380" y="0"/>
                          <a:chExt cx="792480" cy="10692765"/>
                        </a:xfrm>
                      </wpg:grpSpPr>
                      <pic:pic xmlns:pic="http://schemas.openxmlformats.org/drawingml/2006/picture">
                        <pic:nvPicPr>
                          <pic:cNvPr id="562" name="Image 562"/>
                          <pic:cNvPicPr/>
                        </pic:nvPicPr>
                        <pic:blipFill>
                          <a:blip r:embed="rId235" cstate="print"/>
                          <a:stretch>
                            <a:fillRect/>
                          </a:stretch>
                        </pic:blipFill>
                        <pic:spPr>
                          <a:xfrm>
                            <a:off x="13207" y="9892283"/>
                            <a:ext cx="419100" cy="419100"/>
                          </a:xfrm>
                          <a:prstGeom prst="rect">
                            <a:avLst/>
                          </a:prstGeom>
                        </pic:spPr>
                      </pic:pic>
                      <wps:wsp>
                        <wps:cNvPr id="563" name="Graphic 563"/>
                        <wps:cNvSpPr/>
                        <wps:spPr>
                          <a:xfrm>
                            <a:off x="38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s:wsp>
                        <wps:cNvPr id="565" name="Textbox 565"/>
                        <wps:cNvSpPr txBox="1"/>
                        <wps:spPr>
                          <a:xfrm>
                            <a:off x="136144" y="202530"/>
                            <a:ext cx="478790" cy="142240"/>
                          </a:xfrm>
                          <a:prstGeom prst="rect">
                            <a:avLst/>
                          </a:prstGeom>
                        </wps:spPr>
                        <wps:txbx>
                          <w:txbxContent>
                            <w:p w14:paraId="51518503"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3C406C1F" id="Group 561" o:spid="_x0000_s1272" style="position:absolute;margin-left:532.9pt;margin-top:0;width:62.4pt;height:841.95pt;z-index:251584512;mso-wrap-distance-left:0;mso-wrap-distance-right:0;mso-position-horizontal-relative:page;mso-position-vertical-relative:page" coordorigin="3" coordsize="792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">
                <v:shape id="Image 562" o:spid="_x0000_s1273" type="#_x0000_t75" style="position:absolute;left:132;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">
                  <v:imagedata r:id="rId236" o:title=""/>
                </v:shape>
                <v:shape id="Graphic 563" o:spid="_x0000_s1274" style="position:absolute;left:3;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" path="m791972,l,,,10692384r791972,l791972,xe" stroked="f">
                  <v:path arrowok="t"/>
                </v:shape>
                <v:shape id="Textbox 565" o:spid="_x0000_s1275" type="#_x0000_t202" style="position:absolute;left:136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51518503"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2E64CE62" w14:textId="77777777" w:rsidR="00986F95" w:rsidRDefault="00986F95">
      <w:pPr>
        <w:pStyle w:val="Textoindependiente"/>
        <w:rPr>
          <w:rFonts w:ascii="Tahoma"/>
        </w:rPr>
      </w:pPr>
    </w:p>
    <w:p w14:paraId="6C4E4AAF" w14:textId="77777777" w:rsidR="00986F95" w:rsidRDefault="00986F95">
      <w:pPr>
        <w:pStyle w:val="Textoindependiente"/>
        <w:rPr>
          <w:rFonts w:ascii="Tahoma"/>
        </w:rPr>
      </w:pPr>
    </w:p>
    <w:p w14:paraId="1294078D" w14:textId="77777777" w:rsidR="00986F95" w:rsidRDefault="00000000">
      <w:pPr>
        <w:ind w:left="7519"/>
        <w:rPr>
          <w:rFonts w:ascii="Tahoma"/>
          <w:sz w:val="20"/>
        </w:rPr>
      </w:pPr>
      <w:r>
        <w:rPr>
          <w:rFonts w:ascii="Tahoma"/>
          <w:noProof/>
          <w:sz w:val="20"/>
        </w:rPr>
        <w:drawing>
          <wp:inline distT="0" distB="0" distL="0" distR="0" wp14:anchorId="70AD1872" wp14:editId="3B8FB0FF">
            <wp:extent cx="373829" cy="633983"/>
            <wp:effectExtent l="0" t="0" r="0" b="0"/>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237" cstate="print"/>
                    <a:stretch>
                      <a:fillRect/>
                    </a:stretch>
                  </pic:blipFill>
                  <pic:spPr>
                    <a:xfrm>
                      <a:off x="0" y="0"/>
                      <a:ext cx="373829" cy="633983"/>
                    </a:xfrm>
                    <a:prstGeom prst="rect">
                      <a:avLst/>
                    </a:prstGeom>
                  </pic:spPr>
                </pic:pic>
              </a:graphicData>
            </a:graphic>
          </wp:inline>
        </w:drawing>
      </w:r>
    </w:p>
    <w:p w14:paraId="53F255F5" w14:textId="77777777" w:rsidR="00986F95" w:rsidRDefault="00986F95">
      <w:pPr>
        <w:rPr>
          <w:rFonts w:ascii="Tahoma"/>
          <w:sz w:val="20"/>
        </w:rPr>
        <w:sectPr w:rsidR="00986F95">
          <w:headerReference w:type="default" r:id="rId238"/>
          <w:footerReference w:type="default" r:id="rId239"/>
          <w:pgSz w:w="11910" w:h="16840"/>
          <w:pgMar w:top="0" w:right="1559" w:bottom="0" w:left="1417" w:header="0" w:footer="0" w:gutter="0"/>
          <w:cols w:space="720"/>
        </w:sectPr>
      </w:pPr>
    </w:p>
    <w:p w14:paraId="12D87884" w14:textId="77777777" w:rsidR="00986F95" w:rsidRDefault="00000000">
      <w:pPr>
        <w:spacing w:before="187"/>
        <w:ind w:left="284"/>
        <w:rPr>
          <w:rFonts w:ascii="Calibri" w:hAnsi="Calibri"/>
          <w:sz w:val="24"/>
        </w:rPr>
      </w:pPr>
      <w:r>
        <w:rPr>
          <w:rFonts w:ascii="Calibri" w:hAnsi="Calibri"/>
          <w:sz w:val="24"/>
        </w:rPr>
        <w:t>Área</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pacing w:val="-2"/>
          <w:sz w:val="24"/>
        </w:rPr>
        <w:t>Deportes</w:t>
      </w:r>
    </w:p>
    <w:p w14:paraId="159411A2" w14:textId="77777777" w:rsidR="00986F95" w:rsidRDefault="00000000">
      <w:pPr>
        <w:spacing w:before="21"/>
        <w:ind w:left="284" w:right="269" w:firstLine="110"/>
        <w:rPr>
          <w:rFonts w:ascii="Calibri"/>
          <w:sz w:val="18"/>
        </w:rPr>
      </w:pPr>
      <w:r>
        <w:br w:type="column"/>
      </w:r>
      <w:r>
        <w:rPr>
          <w:rFonts w:ascii="Calibri"/>
          <w:sz w:val="18"/>
        </w:rPr>
        <w:t>Ayuntamiento de Las</w:t>
      </w:r>
      <w:r>
        <w:rPr>
          <w:rFonts w:ascii="Calibri"/>
          <w:spacing w:val="-11"/>
          <w:sz w:val="18"/>
        </w:rPr>
        <w:t xml:space="preserve"> </w:t>
      </w:r>
      <w:r>
        <w:rPr>
          <w:rFonts w:ascii="Calibri"/>
          <w:sz w:val="18"/>
        </w:rPr>
        <w:t>Rozas</w:t>
      </w:r>
      <w:r>
        <w:rPr>
          <w:rFonts w:ascii="Calibri"/>
          <w:spacing w:val="-10"/>
          <w:sz w:val="18"/>
        </w:rPr>
        <w:t xml:space="preserve"> </w:t>
      </w:r>
      <w:r>
        <w:rPr>
          <w:rFonts w:ascii="Calibri"/>
          <w:sz w:val="18"/>
        </w:rPr>
        <w:t>de</w:t>
      </w:r>
      <w:r>
        <w:rPr>
          <w:rFonts w:ascii="Calibri"/>
          <w:spacing w:val="-10"/>
          <w:sz w:val="18"/>
        </w:rPr>
        <w:t xml:space="preserve"> </w:t>
      </w:r>
      <w:r>
        <w:rPr>
          <w:rFonts w:ascii="Calibri"/>
          <w:sz w:val="18"/>
        </w:rPr>
        <w:t>Madrid</w:t>
      </w:r>
    </w:p>
    <w:p w14:paraId="6C7537BC" w14:textId="77777777" w:rsidR="00986F95" w:rsidRDefault="00986F95">
      <w:pPr>
        <w:rPr>
          <w:rFonts w:ascii="Calibri"/>
          <w:sz w:val="18"/>
        </w:rPr>
        <w:sectPr w:rsidR="00986F95">
          <w:type w:val="continuous"/>
          <w:pgSz w:w="11910" w:h="16840"/>
          <w:pgMar w:top="1260" w:right="1559" w:bottom="1260" w:left="1417" w:header="0" w:footer="0" w:gutter="0"/>
          <w:cols w:num="2" w:space="720" w:equalWidth="0">
            <w:col w:w="2037" w:space="4751"/>
            <w:col w:w="2146"/>
          </w:cols>
        </w:sectPr>
      </w:pPr>
    </w:p>
    <w:p w14:paraId="67E816DD" w14:textId="0CD6D2A6" w:rsidR="00986F95" w:rsidRDefault="00000000">
      <w:pPr>
        <w:spacing w:line="20" w:lineRule="exact"/>
        <w:ind w:left="255"/>
        <w:rPr>
          <w:rFonts w:ascii="Calibri"/>
          <w:sz w:val="2"/>
        </w:rPr>
      </w:pPr>
      <w:r>
        <w:rPr>
          <w:rFonts w:ascii="Calibri"/>
          <w:noProof/>
          <w:sz w:val="2"/>
        </w:rPr>
        <mc:AlternateContent>
          <mc:Choice Requires="wps">
            <w:drawing>
              <wp:anchor distT="0" distB="0" distL="0" distR="0" simplePos="0" relativeHeight="251726848" behindDoc="1" locked="0" layoutInCell="1" allowOverlap="1" wp14:anchorId="1285E98D" wp14:editId="69EA55B6">
                <wp:simplePos x="0" y="0"/>
                <wp:positionH relativeFrom="page">
                  <wp:posOffset>6979136</wp:posOffset>
                </wp:positionH>
                <wp:positionV relativeFrom="page">
                  <wp:posOffset>6650785</wp:posOffset>
                </wp:positionV>
                <wp:extent cx="238125" cy="3165475"/>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510F400D"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51192237" w14:textId="77777777" w:rsidR="00986F95" w:rsidRDefault="00000000">
                            <w:pPr>
                              <w:spacing w:line="120" w:lineRule="exact"/>
                              <w:rPr>
                                <w:sz w:val="12"/>
                              </w:rPr>
                            </w:pPr>
                            <w:r>
                              <w:rPr>
                                <w:spacing w:val="-2"/>
                                <w:sz w:val="12"/>
                              </w:rPr>
                              <w:t>Verificación:</w:t>
                            </w:r>
                            <w:r>
                              <w:rPr>
                                <w:spacing w:val="7"/>
                                <w:sz w:val="12"/>
                              </w:rPr>
                              <w:t xml:space="preserve"> </w:t>
                            </w:r>
                            <w:hyperlink r:id="rId240">
                              <w:r>
                                <w:rPr>
                                  <w:spacing w:val="-2"/>
                                  <w:sz w:val="12"/>
                                </w:rPr>
                                <w:t>https://sede.lasrozas.es/</w:t>
                              </w:r>
                            </w:hyperlink>
                          </w:p>
                          <w:p w14:paraId="4C427C9C"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1285E98D" id="Textbox 560" o:spid="_x0000_s1276" type="#_x0000_t202" style="position:absolute;left:0;text-align:left;margin-left:549.55pt;margin-top:523.7pt;width:18.75pt;height:249.2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" filled="f" stroked="f">
                <v:textbox style="layout-flow:vertical;mso-layout-flow-alt:bottom-to-top" inset="0,0,0,0">
                  <w:txbxContent>
                    <w:p w14:paraId="510F400D"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51192237" w14:textId="77777777" w:rsidR="00986F95" w:rsidRDefault="00000000">
                      <w:pPr>
                        <w:spacing w:line="120" w:lineRule="exact"/>
                        <w:rPr>
                          <w:sz w:val="12"/>
                        </w:rPr>
                      </w:pPr>
                      <w:r>
                        <w:rPr>
                          <w:spacing w:val="-2"/>
                          <w:sz w:val="12"/>
                        </w:rPr>
                        <w:t>Verificación:</w:t>
                      </w:r>
                      <w:r>
                        <w:rPr>
                          <w:spacing w:val="7"/>
                          <w:sz w:val="12"/>
                        </w:rPr>
                        <w:t xml:space="preserve"> </w:t>
                      </w:r>
                      <w:hyperlink r:id="rId241">
                        <w:r>
                          <w:rPr>
                            <w:spacing w:val="-2"/>
                            <w:sz w:val="12"/>
                          </w:rPr>
                          <w:t>https://sede.lasrozas.es/</w:t>
                        </w:r>
                      </w:hyperlink>
                    </w:p>
                    <w:p w14:paraId="4C427C9C"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rFonts w:ascii="Calibri"/>
          <w:noProof/>
          <w:sz w:val="2"/>
        </w:rPr>
        <mc:AlternateContent>
          <mc:Choice Requires="wps">
            <w:drawing>
              <wp:anchor distT="0" distB="0" distL="0" distR="0" simplePos="0" relativeHeight="15992832" behindDoc="0" locked="0" layoutInCell="1" allowOverlap="1" wp14:anchorId="79EA5962" wp14:editId="2E740495">
                <wp:simplePos x="0" y="0"/>
                <wp:positionH relativeFrom="page">
                  <wp:posOffset>6807087</wp:posOffset>
                </wp:positionH>
                <wp:positionV relativeFrom="page">
                  <wp:posOffset>2819357</wp:posOffset>
                </wp:positionV>
                <wp:extent cx="419734" cy="318706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17DE4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B72EF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9EA5962" id="Textbox 566" o:spid="_x0000_s1277" type="#_x0000_t202" style="position:absolute;left:0;text-align:left;margin-left:536pt;margin-top:222pt;width:33.05pt;height:250.95pt;z-index:159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P2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FcZdh8toX2SGpoIAktx8WKmA3U34bjr72MmrP+&#10;sycD8zCck3hOtuckpv4DlJHJGj282ycwtjC6fjMxos4UTdMU5db/uS9V11nf/AY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CGjPP2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2C17DE4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B72EF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noProof/>
          <w:sz w:val="2"/>
        </w:rPr>
        <mc:AlternateContent>
          <mc:Choice Requires="wps">
            <w:drawing>
              <wp:anchor distT="0" distB="0" distL="0" distR="0" simplePos="0" relativeHeight="15993344" behindDoc="0" locked="0" layoutInCell="1" allowOverlap="1" wp14:anchorId="33E084E6" wp14:editId="47572AF2">
                <wp:simplePos x="0" y="0"/>
                <wp:positionH relativeFrom="page">
                  <wp:posOffset>6965929</wp:posOffset>
                </wp:positionH>
                <wp:positionV relativeFrom="page">
                  <wp:posOffset>6516634</wp:posOffset>
                </wp:positionV>
                <wp:extent cx="263525" cy="331216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054968F" w14:textId="52F030A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820CC62" w14:textId="77777777" w:rsidR="00986F95" w:rsidRDefault="00000000">
                            <w:pPr>
                              <w:spacing w:line="120" w:lineRule="exact"/>
                              <w:ind w:left="20"/>
                              <w:rPr>
                                <w:sz w:val="12"/>
                              </w:rPr>
                            </w:pPr>
                            <w:r>
                              <w:rPr>
                                <w:spacing w:val="-2"/>
                                <w:sz w:val="12"/>
                              </w:rPr>
                              <w:t>Verificación:</w:t>
                            </w:r>
                            <w:r>
                              <w:rPr>
                                <w:spacing w:val="7"/>
                                <w:sz w:val="12"/>
                              </w:rPr>
                              <w:t xml:space="preserve"> </w:t>
                            </w:r>
                            <w:hyperlink r:id="rId242">
                              <w:r>
                                <w:rPr>
                                  <w:spacing w:val="-2"/>
                                  <w:sz w:val="12"/>
                                </w:rPr>
                                <w:t>https://sede.lasrozas.es/</w:t>
                              </w:r>
                            </w:hyperlink>
                          </w:p>
                          <w:p w14:paraId="0D4D9CA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3E084E6" id="Textbox 567" o:spid="_x0000_s1278" type="#_x0000_t202" style="position:absolute;left:0;text-align:left;margin-left:548.5pt;margin-top:513.1pt;width:20.75pt;height:260.8pt;z-index:159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r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tSm+VtnmM+20J7JDW0kISWY/WRmA0034bjy15GzVn/&#10;zZOBeRlOSTwl21MSU/8FyspkjR4+7RMYWxhd2kyMaDKF6LRFefR//5eqy65v/gA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C+T2dr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6054968F" w14:textId="52F030A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820CC62" w14:textId="77777777" w:rsidR="00986F95" w:rsidRDefault="00000000">
                      <w:pPr>
                        <w:spacing w:line="120" w:lineRule="exact"/>
                        <w:ind w:left="20"/>
                        <w:rPr>
                          <w:sz w:val="12"/>
                        </w:rPr>
                      </w:pPr>
                      <w:r>
                        <w:rPr>
                          <w:spacing w:val="-2"/>
                          <w:sz w:val="12"/>
                        </w:rPr>
                        <w:t>Verificación:</w:t>
                      </w:r>
                      <w:r>
                        <w:rPr>
                          <w:spacing w:val="7"/>
                          <w:sz w:val="12"/>
                        </w:rPr>
                        <w:t xml:space="preserve"> </w:t>
                      </w:r>
                      <w:hyperlink r:id="rId243">
                        <w:r>
                          <w:rPr>
                            <w:spacing w:val="-2"/>
                            <w:sz w:val="12"/>
                          </w:rPr>
                          <w:t>https://sede.lasrozas.es/</w:t>
                        </w:r>
                      </w:hyperlink>
                    </w:p>
                    <w:p w14:paraId="0D4D9CAD"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rFonts w:ascii="Calibri"/>
          <w:noProof/>
          <w:sz w:val="2"/>
        </w:rPr>
        <mc:AlternateContent>
          <mc:Choice Requires="wpg">
            <w:drawing>
              <wp:inline distT="0" distB="0" distL="0" distR="0" wp14:anchorId="76175303" wp14:editId="77D896C4">
                <wp:extent cx="5436235" cy="6350"/>
                <wp:effectExtent l="0" t="0" r="0" b="0"/>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6235" cy="6350"/>
                          <a:chOff x="0" y="0"/>
                          <a:chExt cx="5436235" cy="6350"/>
                        </a:xfrm>
                      </wpg:grpSpPr>
                      <wps:wsp>
                        <wps:cNvPr id="569" name="Graphic 569"/>
                        <wps:cNvSpPr/>
                        <wps:spPr>
                          <a:xfrm>
                            <a:off x="0" y="0"/>
                            <a:ext cx="5436235" cy="6350"/>
                          </a:xfrm>
                          <a:custGeom>
                            <a:avLst/>
                            <a:gdLst/>
                            <a:ahLst/>
                            <a:cxnLst/>
                            <a:rect l="l" t="t" r="r" b="b"/>
                            <a:pathLst>
                              <a:path w="5436235" h="6350">
                                <a:moveTo>
                                  <a:pt x="5436108" y="0"/>
                                </a:moveTo>
                                <a:lnTo>
                                  <a:pt x="0" y="0"/>
                                </a:lnTo>
                                <a:lnTo>
                                  <a:pt x="0" y="6108"/>
                                </a:lnTo>
                                <a:lnTo>
                                  <a:pt x="5436108" y="6108"/>
                                </a:lnTo>
                                <a:lnTo>
                                  <a:pt x="5436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41DEB6" id="Group 568" o:spid="_x0000_s1026" style="width:428.05pt;height:.5pt;mso-position-horizontal-relative:char;mso-position-vertical-relative:line" coordsize="54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">
                <v:shape id="Graphic 569" o:spid="_x0000_s1027" style="position:absolute;width:54362;height:63;visibility:visible;mso-wrap-style:square;v-text-anchor:top" coordsize="54362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" path="m5436108,l,,,6108r5436108,l5436108,xe" fillcolor="black" stroked="f">
                  <v:path arrowok="t"/>
                </v:shape>
                <w10:anchorlock/>
              </v:group>
            </w:pict>
          </mc:Fallback>
        </mc:AlternateContent>
      </w:r>
    </w:p>
    <w:p w14:paraId="4DC207F5" w14:textId="77777777" w:rsidR="00986F95" w:rsidRDefault="00000000">
      <w:pPr>
        <w:pStyle w:val="Textoindependiente"/>
        <w:spacing w:before="9"/>
        <w:rPr>
          <w:rFonts w:ascii="Calibri"/>
        </w:rPr>
      </w:pPr>
      <w:r>
        <w:rPr>
          <w:rFonts w:ascii="Calibri"/>
          <w:noProof/>
        </w:rPr>
        <mc:AlternateContent>
          <mc:Choice Requires="wps">
            <w:drawing>
              <wp:anchor distT="0" distB="0" distL="0" distR="0" simplePos="0" relativeHeight="487849984" behindDoc="1" locked="0" layoutInCell="1" allowOverlap="1" wp14:anchorId="4B1CE6FF" wp14:editId="2ED69FFA">
                <wp:simplePos x="0" y="0"/>
                <wp:positionH relativeFrom="page">
                  <wp:posOffset>1008888</wp:posOffset>
                </wp:positionH>
                <wp:positionV relativeFrom="paragraph">
                  <wp:posOffset>179496</wp:posOffset>
                </wp:positionV>
                <wp:extent cx="5509260" cy="411480"/>
                <wp:effectExtent l="0" t="0" r="0" b="0"/>
                <wp:wrapTopAndBottom/>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9260" cy="411480"/>
                        </a:xfrm>
                        <a:prstGeom prst="rect">
                          <a:avLst/>
                        </a:prstGeom>
                        <a:ln w="6096">
                          <a:solidFill>
                            <a:srgbClr val="000000"/>
                          </a:solidFill>
                          <a:prstDash val="solid"/>
                        </a:ln>
                      </wps:spPr>
                      <wps:txbx>
                        <w:txbxContent>
                          <w:p w14:paraId="59107A63" w14:textId="63B18766" w:rsidR="00986F95" w:rsidRDefault="00000000">
                            <w:pPr>
                              <w:spacing w:line="276" w:lineRule="auto"/>
                              <w:ind w:left="107" w:right="108"/>
                              <w:rPr>
                                <w:rFonts w:ascii="Calibri" w:hAnsi="Calibri"/>
                                <w:b/>
                                <w:i/>
                              </w:rPr>
                            </w:pPr>
                            <w:r>
                              <w:rPr>
                                <w:rFonts w:ascii="Calibri" w:hAnsi="Calibri"/>
                                <w:b/>
                                <w:i/>
                              </w:rPr>
                              <w:t>CONVENIO</w:t>
                            </w:r>
                            <w:r>
                              <w:rPr>
                                <w:rFonts w:ascii="Calibri" w:hAnsi="Calibri"/>
                                <w:b/>
                                <w:i/>
                                <w:spacing w:val="-2"/>
                              </w:rPr>
                              <w:t xml:space="preserve"> </w:t>
                            </w:r>
                            <w:r>
                              <w:rPr>
                                <w:rFonts w:ascii="Calibri" w:hAnsi="Calibri"/>
                                <w:b/>
                                <w:i/>
                              </w:rPr>
                              <w:t>DE</w:t>
                            </w:r>
                            <w:r>
                              <w:rPr>
                                <w:rFonts w:ascii="Calibri" w:hAnsi="Calibri"/>
                                <w:b/>
                                <w:i/>
                                <w:spacing w:val="-3"/>
                              </w:rPr>
                              <w:t xml:space="preserve"> </w:t>
                            </w:r>
                            <w:r>
                              <w:rPr>
                                <w:rFonts w:ascii="Calibri" w:hAnsi="Calibri"/>
                                <w:b/>
                                <w:i/>
                              </w:rPr>
                              <w:t>COLABORACIÓN</w:t>
                            </w:r>
                            <w:r>
                              <w:rPr>
                                <w:rFonts w:ascii="Calibri" w:hAnsi="Calibri"/>
                                <w:b/>
                                <w:i/>
                                <w:spacing w:val="-4"/>
                              </w:rPr>
                              <w:t xml:space="preserve"> </w:t>
                            </w:r>
                            <w:r>
                              <w:rPr>
                                <w:rFonts w:ascii="Calibri" w:hAnsi="Calibri"/>
                                <w:b/>
                                <w:i/>
                              </w:rPr>
                              <w:t>ENTRE</w:t>
                            </w:r>
                            <w:r>
                              <w:rPr>
                                <w:rFonts w:ascii="Calibri" w:hAnsi="Calibri"/>
                                <w:b/>
                                <w:i/>
                                <w:spacing w:val="-3"/>
                              </w:rPr>
                              <w:t xml:space="preserve"> </w:t>
                            </w:r>
                            <w:r>
                              <w:rPr>
                                <w:rFonts w:ascii="Calibri" w:hAnsi="Calibri"/>
                                <w:b/>
                                <w:i/>
                              </w:rPr>
                              <w:t>EL</w:t>
                            </w:r>
                            <w:r>
                              <w:rPr>
                                <w:rFonts w:ascii="Calibri" w:hAnsi="Calibri"/>
                                <w:b/>
                                <w:i/>
                                <w:spacing w:val="-5"/>
                              </w:rPr>
                              <w:t xml:space="preserve"> </w:t>
                            </w:r>
                            <w:r>
                              <w:rPr>
                                <w:rFonts w:ascii="Calibri" w:hAnsi="Calibri"/>
                                <w:b/>
                                <w:i/>
                              </w:rPr>
                              <w:t>AYUNTAMIENTO</w:t>
                            </w:r>
                            <w:r>
                              <w:rPr>
                                <w:rFonts w:ascii="Calibri" w:hAnsi="Calibri"/>
                                <w:b/>
                                <w:i/>
                                <w:spacing w:val="-4"/>
                              </w:rPr>
                              <w:t xml:space="preserve"> </w:t>
                            </w:r>
                            <w:r>
                              <w:rPr>
                                <w:rFonts w:ascii="Calibri" w:hAnsi="Calibri"/>
                                <w:b/>
                                <w:i/>
                              </w:rPr>
                              <w:t>DE</w:t>
                            </w:r>
                            <w:r>
                              <w:rPr>
                                <w:rFonts w:ascii="Calibri" w:hAnsi="Calibri"/>
                                <w:b/>
                                <w:i/>
                                <w:spacing w:val="-3"/>
                              </w:rPr>
                              <w:t xml:space="preserve"> </w:t>
                            </w:r>
                            <w:r>
                              <w:rPr>
                                <w:rFonts w:ascii="Calibri" w:hAnsi="Calibri"/>
                                <w:b/>
                                <w:i/>
                              </w:rPr>
                              <w:t>LAS</w:t>
                            </w:r>
                            <w:r>
                              <w:rPr>
                                <w:rFonts w:ascii="Calibri" w:hAnsi="Calibri"/>
                                <w:b/>
                                <w:i/>
                                <w:spacing w:val="-2"/>
                              </w:rPr>
                              <w:t xml:space="preserve"> </w:t>
                            </w:r>
                            <w:r>
                              <w:rPr>
                                <w:rFonts w:ascii="Calibri" w:hAnsi="Calibri"/>
                                <w:b/>
                                <w:i/>
                              </w:rPr>
                              <w:t>ROZAS</w:t>
                            </w:r>
                            <w:r>
                              <w:rPr>
                                <w:rFonts w:ascii="Calibri" w:hAnsi="Calibri"/>
                                <w:b/>
                                <w:i/>
                                <w:spacing w:val="-2"/>
                              </w:rPr>
                              <w:t xml:space="preserve"> </w:t>
                            </w:r>
                            <w:r>
                              <w:rPr>
                                <w:rFonts w:ascii="Calibri" w:hAnsi="Calibri"/>
                                <w:b/>
                                <w:i/>
                              </w:rPr>
                              <w:t>DE</w:t>
                            </w:r>
                            <w:r>
                              <w:rPr>
                                <w:rFonts w:ascii="Calibri" w:hAnsi="Calibri"/>
                                <w:b/>
                                <w:i/>
                                <w:spacing w:val="-3"/>
                              </w:rPr>
                              <w:t xml:space="preserve"> </w:t>
                            </w:r>
                            <w:r>
                              <w:rPr>
                                <w:rFonts w:ascii="Calibri" w:hAnsi="Calibri"/>
                                <w:b/>
                                <w:i/>
                              </w:rPr>
                              <w:t>MADRID</w:t>
                            </w:r>
                            <w:r>
                              <w:rPr>
                                <w:rFonts w:ascii="Calibri" w:hAnsi="Calibri"/>
                                <w:b/>
                                <w:i/>
                                <w:spacing w:val="-3"/>
                              </w:rPr>
                              <w:t xml:space="preserve"> </w:t>
                            </w:r>
                            <w:r>
                              <w:rPr>
                                <w:rFonts w:ascii="Calibri" w:hAnsi="Calibri"/>
                                <w:b/>
                                <w:i/>
                              </w:rPr>
                              <w:t>Y</w:t>
                            </w:r>
                            <w:r>
                              <w:rPr>
                                <w:rFonts w:ascii="Calibri" w:hAnsi="Calibri"/>
                                <w:b/>
                                <w:i/>
                                <w:spacing w:val="-2"/>
                              </w:rPr>
                              <w:t xml:space="preserve"> </w:t>
                            </w:r>
                            <w:r>
                              <w:rPr>
                                <w:rFonts w:ascii="Calibri" w:hAnsi="Calibri"/>
                                <w:b/>
                              </w:rPr>
                              <w:t xml:space="preserve">MAD CUP, S.L. </w:t>
                            </w:r>
                            <w:r>
                              <w:rPr>
                                <w:rFonts w:ascii="Calibri" w:hAnsi="Calibri"/>
                                <w:b/>
                                <w:i/>
                              </w:rPr>
                              <w:t>PARA LA PROMOCIÓN DE LOS DEPORTES DE VOLEIBOL Y FÚTBOL</w:t>
                            </w:r>
                          </w:p>
                        </w:txbxContent>
                      </wps:txbx>
                      <wps:bodyPr wrap="square" lIns="0" tIns="0" rIns="0" bIns="0" rtlCol="0">
                        <a:noAutofit/>
                      </wps:bodyPr>
                    </wps:wsp>
                  </a:graphicData>
                </a:graphic>
              </wp:anchor>
            </w:drawing>
          </mc:Choice>
          <mc:Fallback>
            <w:pict>
              <v:shape w14:anchorId="4B1CE6FF" id="Textbox 570" o:spid="_x0000_s1279" type="#_x0000_t202" style="position:absolute;margin-left:79.45pt;margin-top:14.15pt;width:433.8pt;height:32.4pt;z-index:-1546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8CzA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" filled="f" strokeweight=".48pt">
                <v:path arrowok="t"/>
                <v:textbox inset="0,0,0,0">
                  <w:txbxContent>
                    <w:p w14:paraId="59107A63" w14:textId="63B18766" w:rsidR="00986F95" w:rsidRDefault="00000000">
                      <w:pPr>
                        <w:spacing w:line="276" w:lineRule="auto"/>
                        <w:ind w:left="107" w:right="108"/>
                        <w:rPr>
                          <w:rFonts w:ascii="Calibri" w:hAnsi="Calibri"/>
                          <w:b/>
                          <w:i/>
                        </w:rPr>
                      </w:pPr>
                      <w:r>
                        <w:rPr>
                          <w:rFonts w:ascii="Calibri" w:hAnsi="Calibri"/>
                          <w:b/>
                          <w:i/>
                        </w:rPr>
                        <w:t>CONVENIO</w:t>
                      </w:r>
                      <w:r>
                        <w:rPr>
                          <w:rFonts w:ascii="Calibri" w:hAnsi="Calibri"/>
                          <w:b/>
                          <w:i/>
                          <w:spacing w:val="-2"/>
                        </w:rPr>
                        <w:t xml:space="preserve"> </w:t>
                      </w:r>
                      <w:r>
                        <w:rPr>
                          <w:rFonts w:ascii="Calibri" w:hAnsi="Calibri"/>
                          <w:b/>
                          <w:i/>
                        </w:rPr>
                        <w:t>DE</w:t>
                      </w:r>
                      <w:r>
                        <w:rPr>
                          <w:rFonts w:ascii="Calibri" w:hAnsi="Calibri"/>
                          <w:b/>
                          <w:i/>
                          <w:spacing w:val="-3"/>
                        </w:rPr>
                        <w:t xml:space="preserve"> </w:t>
                      </w:r>
                      <w:r>
                        <w:rPr>
                          <w:rFonts w:ascii="Calibri" w:hAnsi="Calibri"/>
                          <w:b/>
                          <w:i/>
                        </w:rPr>
                        <w:t>COLABORACIÓN</w:t>
                      </w:r>
                      <w:r>
                        <w:rPr>
                          <w:rFonts w:ascii="Calibri" w:hAnsi="Calibri"/>
                          <w:b/>
                          <w:i/>
                          <w:spacing w:val="-4"/>
                        </w:rPr>
                        <w:t xml:space="preserve"> </w:t>
                      </w:r>
                      <w:r>
                        <w:rPr>
                          <w:rFonts w:ascii="Calibri" w:hAnsi="Calibri"/>
                          <w:b/>
                          <w:i/>
                        </w:rPr>
                        <w:t>ENTRE</w:t>
                      </w:r>
                      <w:r>
                        <w:rPr>
                          <w:rFonts w:ascii="Calibri" w:hAnsi="Calibri"/>
                          <w:b/>
                          <w:i/>
                          <w:spacing w:val="-3"/>
                        </w:rPr>
                        <w:t xml:space="preserve"> </w:t>
                      </w:r>
                      <w:r>
                        <w:rPr>
                          <w:rFonts w:ascii="Calibri" w:hAnsi="Calibri"/>
                          <w:b/>
                          <w:i/>
                        </w:rPr>
                        <w:t>EL</w:t>
                      </w:r>
                      <w:r>
                        <w:rPr>
                          <w:rFonts w:ascii="Calibri" w:hAnsi="Calibri"/>
                          <w:b/>
                          <w:i/>
                          <w:spacing w:val="-5"/>
                        </w:rPr>
                        <w:t xml:space="preserve"> </w:t>
                      </w:r>
                      <w:r>
                        <w:rPr>
                          <w:rFonts w:ascii="Calibri" w:hAnsi="Calibri"/>
                          <w:b/>
                          <w:i/>
                        </w:rPr>
                        <w:t>AYUNTAMIENTO</w:t>
                      </w:r>
                      <w:r>
                        <w:rPr>
                          <w:rFonts w:ascii="Calibri" w:hAnsi="Calibri"/>
                          <w:b/>
                          <w:i/>
                          <w:spacing w:val="-4"/>
                        </w:rPr>
                        <w:t xml:space="preserve"> </w:t>
                      </w:r>
                      <w:r>
                        <w:rPr>
                          <w:rFonts w:ascii="Calibri" w:hAnsi="Calibri"/>
                          <w:b/>
                          <w:i/>
                        </w:rPr>
                        <w:t>DE</w:t>
                      </w:r>
                      <w:r>
                        <w:rPr>
                          <w:rFonts w:ascii="Calibri" w:hAnsi="Calibri"/>
                          <w:b/>
                          <w:i/>
                          <w:spacing w:val="-3"/>
                        </w:rPr>
                        <w:t xml:space="preserve"> </w:t>
                      </w:r>
                      <w:r>
                        <w:rPr>
                          <w:rFonts w:ascii="Calibri" w:hAnsi="Calibri"/>
                          <w:b/>
                          <w:i/>
                        </w:rPr>
                        <w:t>LAS</w:t>
                      </w:r>
                      <w:r>
                        <w:rPr>
                          <w:rFonts w:ascii="Calibri" w:hAnsi="Calibri"/>
                          <w:b/>
                          <w:i/>
                          <w:spacing w:val="-2"/>
                        </w:rPr>
                        <w:t xml:space="preserve"> </w:t>
                      </w:r>
                      <w:r>
                        <w:rPr>
                          <w:rFonts w:ascii="Calibri" w:hAnsi="Calibri"/>
                          <w:b/>
                          <w:i/>
                        </w:rPr>
                        <w:t>ROZAS</w:t>
                      </w:r>
                      <w:r>
                        <w:rPr>
                          <w:rFonts w:ascii="Calibri" w:hAnsi="Calibri"/>
                          <w:b/>
                          <w:i/>
                          <w:spacing w:val="-2"/>
                        </w:rPr>
                        <w:t xml:space="preserve"> </w:t>
                      </w:r>
                      <w:r>
                        <w:rPr>
                          <w:rFonts w:ascii="Calibri" w:hAnsi="Calibri"/>
                          <w:b/>
                          <w:i/>
                        </w:rPr>
                        <w:t>DE</w:t>
                      </w:r>
                      <w:r>
                        <w:rPr>
                          <w:rFonts w:ascii="Calibri" w:hAnsi="Calibri"/>
                          <w:b/>
                          <w:i/>
                          <w:spacing w:val="-3"/>
                        </w:rPr>
                        <w:t xml:space="preserve"> </w:t>
                      </w:r>
                      <w:r>
                        <w:rPr>
                          <w:rFonts w:ascii="Calibri" w:hAnsi="Calibri"/>
                          <w:b/>
                          <w:i/>
                        </w:rPr>
                        <w:t>MADRID</w:t>
                      </w:r>
                      <w:r>
                        <w:rPr>
                          <w:rFonts w:ascii="Calibri" w:hAnsi="Calibri"/>
                          <w:b/>
                          <w:i/>
                          <w:spacing w:val="-3"/>
                        </w:rPr>
                        <w:t xml:space="preserve"> </w:t>
                      </w:r>
                      <w:r>
                        <w:rPr>
                          <w:rFonts w:ascii="Calibri" w:hAnsi="Calibri"/>
                          <w:b/>
                          <w:i/>
                        </w:rPr>
                        <w:t>Y</w:t>
                      </w:r>
                      <w:r>
                        <w:rPr>
                          <w:rFonts w:ascii="Calibri" w:hAnsi="Calibri"/>
                          <w:b/>
                          <w:i/>
                          <w:spacing w:val="-2"/>
                        </w:rPr>
                        <w:t xml:space="preserve"> </w:t>
                      </w:r>
                      <w:r>
                        <w:rPr>
                          <w:rFonts w:ascii="Calibri" w:hAnsi="Calibri"/>
                          <w:b/>
                        </w:rPr>
                        <w:t xml:space="preserve">MAD CUP, S.L. </w:t>
                      </w:r>
                      <w:r>
                        <w:rPr>
                          <w:rFonts w:ascii="Calibri" w:hAnsi="Calibri"/>
                          <w:b/>
                          <w:i/>
                        </w:rPr>
                        <w:t>PARA LA PROMOCIÓN DE LOS DEPORTES DE VOLEIBOL Y FÚTBOL</w:t>
                      </w:r>
                    </w:p>
                  </w:txbxContent>
                </v:textbox>
                <w10:wrap type="topAndBottom" anchorx="page"/>
              </v:shape>
            </w:pict>
          </mc:Fallback>
        </mc:AlternateContent>
      </w:r>
    </w:p>
    <w:p w14:paraId="27B81C85" w14:textId="77777777" w:rsidR="00986F95" w:rsidRDefault="00986F95">
      <w:pPr>
        <w:pStyle w:val="Textoindependiente"/>
        <w:spacing w:before="203"/>
        <w:rPr>
          <w:rFonts w:ascii="Calibri"/>
          <w:sz w:val="22"/>
        </w:rPr>
      </w:pPr>
    </w:p>
    <w:p w14:paraId="5D2ADDFA" w14:textId="77777777" w:rsidR="00986F95" w:rsidRDefault="00000000">
      <w:pPr>
        <w:ind w:left="3757"/>
        <w:rPr>
          <w:rFonts w:ascii="Calibri" w:hAnsi="Calibri"/>
        </w:rPr>
      </w:pPr>
      <w:r>
        <w:rPr>
          <w:rFonts w:ascii="Calibri" w:hAnsi="Calibri"/>
        </w:rPr>
        <w:t>Las</w:t>
      </w:r>
      <w:r>
        <w:rPr>
          <w:rFonts w:ascii="Calibri" w:hAnsi="Calibri"/>
          <w:spacing w:val="-2"/>
        </w:rPr>
        <w:t xml:space="preserve"> </w:t>
      </w:r>
      <w:r>
        <w:rPr>
          <w:rFonts w:ascii="Calibri" w:hAnsi="Calibri"/>
        </w:rPr>
        <w:t>Rozas</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Madrid,</w:t>
      </w:r>
      <w:r>
        <w:rPr>
          <w:rFonts w:ascii="Calibri" w:hAnsi="Calibri"/>
          <w:spacing w:val="-4"/>
        </w:rPr>
        <w:t xml:space="preserve"> </w:t>
      </w:r>
      <w:r>
        <w:rPr>
          <w:rFonts w:ascii="Calibri" w:hAnsi="Calibri"/>
        </w:rPr>
        <w:t>al</w:t>
      </w:r>
      <w:r>
        <w:rPr>
          <w:rFonts w:ascii="Calibri" w:hAnsi="Calibri"/>
          <w:spacing w:val="-2"/>
        </w:rPr>
        <w:t xml:space="preserve"> </w:t>
      </w:r>
      <w:r>
        <w:rPr>
          <w:rFonts w:ascii="Calibri" w:hAnsi="Calibri"/>
        </w:rPr>
        <w:t>día</w:t>
      </w:r>
      <w:r>
        <w:rPr>
          <w:rFonts w:ascii="Calibri" w:hAnsi="Calibri"/>
          <w:spacing w:val="-3"/>
        </w:rPr>
        <w:t xml:space="preserve"> </w:t>
      </w:r>
      <w:r>
        <w:rPr>
          <w:rFonts w:ascii="Calibri" w:hAnsi="Calibri"/>
        </w:rPr>
        <w:t>de</w:t>
      </w:r>
      <w:r>
        <w:rPr>
          <w:rFonts w:ascii="Calibri" w:hAnsi="Calibri"/>
          <w:spacing w:val="-1"/>
        </w:rPr>
        <w:t xml:space="preserve"> </w:t>
      </w:r>
      <w:r>
        <w:rPr>
          <w:rFonts w:ascii="Calibri" w:hAnsi="Calibri"/>
        </w:rPr>
        <w:t>la</w:t>
      </w:r>
      <w:r>
        <w:rPr>
          <w:rFonts w:ascii="Calibri" w:hAnsi="Calibri"/>
          <w:spacing w:val="-2"/>
        </w:rPr>
        <w:t xml:space="preserve"> </w:t>
      </w:r>
      <w:r>
        <w:rPr>
          <w:rFonts w:ascii="Calibri" w:hAnsi="Calibri"/>
        </w:rPr>
        <w:t>fecha</w:t>
      </w:r>
      <w:r>
        <w:rPr>
          <w:rFonts w:ascii="Calibri" w:hAnsi="Calibri"/>
          <w:spacing w:val="-4"/>
        </w:rPr>
        <w:t xml:space="preserve"> </w:t>
      </w:r>
      <w:r>
        <w:rPr>
          <w:rFonts w:ascii="Calibri" w:hAnsi="Calibri"/>
        </w:rPr>
        <w:t>de</w:t>
      </w:r>
      <w:r>
        <w:rPr>
          <w:rFonts w:ascii="Calibri" w:hAnsi="Calibri"/>
          <w:spacing w:val="-1"/>
        </w:rPr>
        <w:t xml:space="preserve"> </w:t>
      </w:r>
      <w:r>
        <w:rPr>
          <w:rFonts w:ascii="Calibri" w:hAnsi="Calibri"/>
        </w:rPr>
        <w:t>la</w:t>
      </w:r>
      <w:r>
        <w:rPr>
          <w:rFonts w:ascii="Calibri" w:hAnsi="Calibri"/>
          <w:spacing w:val="-4"/>
        </w:rPr>
        <w:t xml:space="preserve"> </w:t>
      </w:r>
      <w:r>
        <w:rPr>
          <w:rFonts w:ascii="Calibri" w:hAnsi="Calibri"/>
        </w:rPr>
        <w:t>firma</w:t>
      </w:r>
      <w:r>
        <w:rPr>
          <w:rFonts w:ascii="Calibri" w:hAnsi="Calibri"/>
          <w:spacing w:val="-3"/>
        </w:rPr>
        <w:t xml:space="preserve"> </w:t>
      </w:r>
      <w:r>
        <w:rPr>
          <w:rFonts w:ascii="Calibri" w:hAnsi="Calibri"/>
          <w:spacing w:val="-2"/>
        </w:rPr>
        <w:t>digital</w:t>
      </w:r>
    </w:p>
    <w:p w14:paraId="50929A7C" w14:textId="77777777" w:rsidR="00986F95" w:rsidRDefault="00000000">
      <w:pPr>
        <w:spacing w:before="202"/>
        <w:ind w:left="284"/>
        <w:rPr>
          <w:rFonts w:ascii="Calibri"/>
          <w:b/>
        </w:rPr>
      </w:pPr>
      <w:r>
        <w:rPr>
          <w:rFonts w:ascii="Calibri"/>
          <w:b/>
          <w:spacing w:val="-2"/>
          <w:u w:val="single"/>
        </w:rPr>
        <w:t>REUNIDOS</w:t>
      </w:r>
    </w:p>
    <w:p w14:paraId="233D58A5" w14:textId="77777777" w:rsidR="00986F95" w:rsidRDefault="00986F95">
      <w:pPr>
        <w:pStyle w:val="Textoindependiente"/>
        <w:spacing w:before="80"/>
        <w:rPr>
          <w:rFonts w:ascii="Calibri"/>
          <w:b/>
          <w:sz w:val="22"/>
        </w:rPr>
      </w:pPr>
    </w:p>
    <w:p w14:paraId="037E845E" w14:textId="77777777" w:rsidR="00986F95" w:rsidRDefault="00000000">
      <w:pPr>
        <w:spacing w:line="276" w:lineRule="auto"/>
        <w:ind w:left="284" w:right="188"/>
        <w:jc w:val="both"/>
        <w:rPr>
          <w:rFonts w:ascii="Calibri" w:hAnsi="Calibri"/>
        </w:rPr>
      </w:pPr>
      <w:r>
        <w:rPr>
          <w:rFonts w:ascii="Calibri" w:hAnsi="Calibri"/>
        </w:rPr>
        <w:t xml:space="preserve">De una parte, </w:t>
      </w:r>
      <w:r>
        <w:rPr>
          <w:rFonts w:ascii="Calibri" w:hAnsi="Calibri"/>
          <w:b/>
        </w:rPr>
        <w:t xml:space="preserve">D. Juan Ignacio Cabrera Portillo, </w:t>
      </w:r>
      <w:proofErr w:type="gramStart"/>
      <w:r>
        <w:rPr>
          <w:rFonts w:ascii="Calibri" w:hAnsi="Calibri"/>
          <w:b/>
        </w:rPr>
        <w:t>Concejal</w:t>
      </w:r>
      <w:proofErr w:type="gramEnd"/>
      <w:r>
        <w:rPr>
          <w:rFonts w:ascii="Calibri" w:hAnsi="Calibri"/>
          <w:b/>
        </w:rPr>
        <w:t>-</w:t>
      </w:r>
      <w:proofErr w:type="gramStart"/>
      <w:r>
        <w:rPr>
          <w:rFonts w:ascii="Calibri" w:hAnsi="Calibri"/>
          <w:b/>
        </w:rPr>
        <w:t>Delegado</w:t>
      </w:r>
      <w:proofErr w:type="gramEnd"/>
      <w:r>
        <w:rPr>
          <w:rFonts w:ascii="Calibri" w:hAnsi="Calibri"/>
          <w:b/>
        </w:rPr>
        <w:t xml:space="preserve"> de Deportes, </w:t>
      </w:r>
      <w:r>
        <w:rPr>
          <w:rFonts w:ascii="Calibri" w:hAnsi="Calibri"/>
        </w:rPr>
        <w:t>en representación del Ayuntamiento de Las Rozas de Madrid (en adelante El Ayuntamiento) con domicilio</w:t>
      </w:r>
      <w:r>
        <w:rPr>
          <w:rFonts w:ascii="Calibri" w:hAnsi="Calibri"/>
          <w:spacing w:val="-5"/>
        </w:rPr>
        <w:t xml:space="preserve"> </w:t>
      </w:r>
      <w:r>
        <w:rPr>
          <w:rFonts w:ascii="Calibri" w:hAnsi="Calibri"/>
        </w:rPr>
        <w:t>social</w:t>
      </w:r>
      <w:r>
        <w:rPr>
          <w:rFonts w:ascii="Calibri" w:hAnsi="Calibri"/>
          <w:spacing w:val="-6"/>
        </w:rPr>
        <w:t xml:space="preserve"> </w:t>
      </w:r>
      <w:r>
        <w:rPr>
          <w:rFonts w:ascii="Calibri" w:hAnsi="Calibri"/>
        </w:rPr>
        <w:t>en</w:t>
      </w:r>
      <w:r>
        <w:rPr>
          <w:rFonts w:ascii="Calibri" w:hAnsi="Calibri"/>
          <w:spacing w:val="-6"/>
        </w:rPr>
        <w:t xml:space="preserve"> </w:t>
      </w:r>
      <w:r>
        <w:rPr>
          <w:rFonts w:ascii="Calibri" w:hAnsi="Calibri"/>
        </w:rPr>
        <w:t>Plaza</w:t>
      </w:r>
      <w:r>
        <w:rPr>
          <w:rFonts w:ascii="Calibri" w:hAnsi="Calibri"/>
          <w:spacing w:val="-6"/>
        </w:rPr>
        <w:t xml:space="preserve"> </w:t>
      </w:r>
      <w:r>
        <w:rPr>
          <w:rFonts w:ascii="Calibri" w:hAnsi="Calibri"/>
        </w:rPr>
        <w:t>Mayor</w:t>
      </w:r>
      <w:r>
        <w:rPr>
          <w:rFonts w:ascii="Calibri" w:hAnsi="Calibri"/>
          <w:spacing w:val="-6"/>
        </w:rPr>
        <w:t xml:space="preserve"> </w:t>
      </w:r>
      <w:r>
        <w:rPr>
          <w:rFonts w:ascii="Calibri" w:hAnsi="Calibri"/>
        </w:rPr>
        <w:t>1,</w:t>
      </w:r>
      <w:r>
        <w:rPr>
          <w:rFonts w:ascii="Calibri" w:hAnsi="Calibri"/>
          <w:spacing w:val="-6"/>
        </w:rPr>
        <w:t xml:space="preserve"> </w:t>
      </w:r>
      <w:r>
        <w:rPr>
          <w:rFonts w:ascii="Calibri" w:hAnsi="Calibri"/>
        </w:rPr>
        <w:t>Las</w:t>
      </w:r>
      <w:r>
        <w:rPr>
          <w:rFonts w:ascii="Calibri" w:hAnsi="Calibri"/>
          <w:spacing w:val="-6"/>
        </w:rPr>
        <w:t xml:space="preserve"> </w:t>
      </w:r>
      <w:r>
        <w:rPr>
          <w:rFonts w:ascii="Calibri" w:hAnsi="Calibri"/>
        </w:rPr>
        <w:t>Rozas,</w:t>
      </w:r>
      <w:r>
        <w:rPr>
          <w:rFonts w:ascii="Calibri" w:hAnsi="Calibri"/>
          <w:spacing w:val="-3"/>
        </w:rPr>
        <w:t xml:space="preserve"> </w:t>
      </w:r>
      <w:r>
        <w:rPr>
          <w:rFonts w:ascii="Calibri" w:hAnsi="Calibri"/>
        </w:rPr>
        <w:t>provincia</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Madrid</w:t>
      </w:r>
      <w:r>
        <w:rPr>
          <w:rFonts w:ascii="Calibri" w:hAnsi="Calibri"/>
          <w:spacing w:val="-7"/>
        </w:rPr>
        <w:t xml:space="preserve"> </w:t>
      </w:r>
      <w:r>
        <w:rPr>
          <w:rFonts w:ascii="Calibri" w:hAnsi="Calibri"/>
        </w:rPr>
        <w:t>y</w:t>
      </w:r>
      <w:r>
        <w:rPr>
          <w:rFonts w:ascii="Calibri" w:hAnsi="Calibri"/>
          <w:spacing w:val="-5"/>
        </w:rPr>
        <w:t xml:space="preserve"> </w:t>
      </w:r>
      <w:r>
        <w:rPr>
          <w:rFonts w:ascii="Calibri" w:hAnsi="Calibri"/>
        </w:rPr>
        <w:t>CIF:</w:t>
      </w:r>
      <w:r>
        <w:rPr>
          <w:rFonts w:ascii="Calibri" w:hAnsi="Calibri"/>
          <w:spacing w:val="-5"/>
        </w:rPr>
        <w:t xml:space="preserve"> </w:t>
      </w:r>
      <w:r>
        <w:rPr>
          <w:rFonts w:ascii="Calibri" w:hAnsi="Calibri"/>
        </w:rPr>
        <w:t>P2812700</w:t>
      </w:r>
      <w:r>
        <w:rPr>
          <w:rFonts w:ascii="Calibri" w:hAnsi="Calibri"/>
          <w:spacing w:val="-5"/>
        </w:rPr>
        <w:t xml:space="preserve"> </w:t>
      </w:r>
      <w:r>
        <w:rPr>
          <w:rFonts w:ascii="Calibri" w:hAnsi="Calibri"/>
        </w:rPr>
        <w:t>I,</w:t>
      </w:r>
      <w:r>
        <w:rPr>
          <w:rFonts w:ascii="Calibri" w:hAnsi="Calibri"/>
          <w:spacing w:val="-2"/>
        </w:rPr>
        <w:t xml:space="preserve"> </w:t>
      </w:r>
      <w:r>
        <w:rPr>
          <w:rFonts w:ascii="Calibri" w:hAnsi="Calibri"/>
        </w:rPr>
        <w:t>asistido</w:t>
      </w:r>
      <w:r>
        <w:rPr>
          <w:rFonts w:ascii="Calibri" w:hAnsi="Calibri"/>
          <w:spacing w:val="-5"/>
        </w:rPr>
        <w:t xml:space="preserve"> </w:t>
      </w:r>
      <w:r>
        <w:rPr>
          <w:rFonts w:ascii="Calibri" w:hAnsi="Calibri"/>
        </w:rPr>
        <w:t xml:space="preserve">del </w:t>
      </w:r>
      <w:proofErr w:type="gramStart"/>
      <w:r>
        <w:rPr>
          <w:rFonts w:ascii="Calibri" w:hAnsi="Calibri"/>
        </w:rPr>
        <w:t>Director</w:t>
      </w:r>
      <w:proofErr w:type="gramEnd"/>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7"/>
        </w:rPr>
        <w:t xml:space="preserve"> </w:t>
      </w:r>
      <w:r>
        <w:rPr>
          <w:rFonts w:ascii="Calibri" w:hAnsi="Calibri"/>
        </w:rPr>
        <w:t>Oficina</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Apoyo</w:t>
      </w:r>
      <w:r>
        <w:rPr>
          <w:rFonts w:ascii="Calibri" w:hAnsi="Calibri"/>
          <w:spacing w:val="-5"/>
        </w:rPr>
        <w:t xml:space="preserve"> </w:t>
      </w:r>
      <w:r>
        <w:rPr>
          <w:rFonts w:ascii="Calibri" w:hAnsi="Calibri"/>
        </w:rPr>
        <w:t>a</w:t>
      </w:r>
      <w:r>
        <w:rPr>
          <w:rFonts w:ascii="Calibri" w:hAnsi="Calibri"/>
          <w:spacing w:val="-9"/>
        </w:rPr>
        <w:t xml:space="preserve"> </w:t>
      </w:r>
      <w:r>
        <w:rPr>
          <w:rFonts w:ascii="Calibri" w:hAnsi="Calibri"/>
        </w:rPr>
        <w:t>la</w:t>
      </w:r>
      <w:r>
        <w:rPr>
          <w:rFonts w:ascii="Calibri" w:hAnsi="Calibri"/>
          <w:spacing w:val="-9"/>
        </w:rPr>
        <w:t xml:space="preserve"> </w:t>
      </w:r>
      <w:r>
        <w:rPr>
          <w:rFonts w:ascii="Calibri" w:hAnsi="Calibri"/>
        </w:rPr>
        <w:t>Junta</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Gobierno</w:t>
      </w:r>
      <w:r>
        <w:rPr>
          <w:rFonts w:ascii="Calibri" w:hAnsi="Calibri"/>
          <w:spacing w:val="-10"/>
        </w:rPr>
        <w:t xml:space="preserve"> </w:t>
      </w:r>
      <w:r>
        <w:rPr>
          <w:rFonts w:ascii="Calibri" w:hAnsi="Calibri"/>
        </w:rPr>
        <w:t>Local,</w:t>
      </w:r>
      <w:r>
        <w:rPr>
          <w:rFonts w:ascii="Calibri" w:hAnsi="Calibri"/>
          <w:spacing w:val="-9"/>
        </w:rPr>
        <w:t xml:space="preserve"> </w:t>
      </w:r>
      <w:r>
        <w:rPr>
          <w:rFonts w:ascii="Calibri" w:hAnsi="Calibri"/>
        </w:rPr>
        <w:t>D.</w:t>
      </w:r>
      <w:r>
        <w:rPr>
          <w:rFonts w:ascii="Calibri" w:hAnsi="Calibri"/>
          <w:spacing w:val="-7"/>
        </w:rPr>
        <w:t xml:space="preserve"> </w:t>
      </w:r>
      <w:r>
        <w:rPr>
          <w:rFonts w:ascii="Calibri" w:hAnsi="Calibri"/>
        </w:rPr>
        <w:t>ANTONIO</w:t>
      </w:r>
      <w:r>
        <w:rPr>
          <w:rFonts w:ascii="Calibri" w:hAnsi="Calibri"/>
          <w:spacing w:val="-9"/>
        </w:rPr>
        <w:t xml:space="preserve"> </w:t>
      </w:r>
      <w:r>
        <w:rPr>
          <w:rFonts w:ascii="Calibri" w:hAnsi="Calibri"/>
        </w:rPr>
        <w:t>DÍAZ</w:t>
      </w:r>
      <w:r>
        <w:rPr>
          <w:rFonts w:ascii="Calibri" w:hAnsi="Calibri"/>
          <w:spacing w:val="-7"/>
        </w:rPr>
        <w:t xml:space="preserve"> </w:t>
      </w:r>
      <w:r>
        <w:rPr>
          <w:rFonts w:ascii="Calibri" w:hAnsi="Calibri"/>
        </w:rPr>
        <w:t>CALVO,</w:t>
      </w:r>
      <w:r>
        <w:rPr>
          <w:rFonts w:ascii="Calibri" w:hAnsi="Calibri"/>
          <w:spacing w:val="-7"/>
        </w:rPr>
        <w:t xml:space="preserve"> </w:t>
      </w:r>
      <w:r>
        <w:rPr>
          <w:rFonts w:ascii="Calibri" w:hAnsi="Calibri"/>
        </w:rPr>
        <w:t>para</w:t>
      </w:r>
      <w:r>
        <w:rPr>
          <w:rFonts w:ascii="Calibri" w:hAnsi="Calibri"/>
          <w:spacing w:val="-9"/>
        </w:rPr>
        <w:t xml:space="preserve"> </w:t>
      </w:r>
      <w:r>
        <w:rPr>
          <w:rFonts w:ascii="Calibri" w:hAnsi="Calibri"/>
        </w:rPr>
        <w:t>dar fe del acto con firma electrónica cuya fecha iniciará los efectos de la formalización.</w:t>
      </w:r>
    </w:p>
    <w:p w14:paraId="27A8B622" w14:textId="77777777" w:rsidR="00986F95" w:rsidRDefault="00986F95">
      <w:pPr>
        <w:pStyle w:val="Textoindependiente"/>
        <w:spacing w:before="39"/>
        <w:rPr>
          <w:rFonts w:ascii="Calibri"/>
          <w:sz w:val="22"/>
        </w:rPr>
      </w:pPr>
    </w:p>
    <w:p w14:paraId="0E6001BC" w14:textId="48FAA747" w:rsidR="00986F95" w:rsidRDefault="00000000">
      <w:pPr>
        <w:spacing w:before="1" w:line="276" w:lineRule="auto"/>
        <w:ind w:left="284" w:right="190"/>
        <w:jc w:val="both"/>
        <w:rPr>
          <w:rFonts w:ascii="Calibri" w:hAnsi="Calibri"/>
        </w:rPr>
      </w:pPr>
      <w:r>
        <w:rPr>
          <w:rFonts w:ascii="Calibri" w:hAnsi="Calibri"/>
        </w:rPr>
        <w:t>Y,</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otra</w:t>
      </w:r>
      <w:r>
        <w:rPr>
          <w:rFonts w:ascii="Calibri" w:hAnsi="Calibri"/>
          <w:spacing w:val="-9"/>
        </w:rPr>
        <w:t xml:space="preserve"> </w:t>
      </w:r>
      <w:r>
        <w:rPr>
          <w:rFonts w:ascii="Calibri" w:hAnsi="Calibri"/>
        </w:rPr>
        <w:t>parte,</w:t>
      </w:r>
      <w:r>
        <w:rPr>
          <w:rFonts w:ascii="Calibri" w:hAnsi="Calibri"/>
          <w:spacing w:val="-9"/>
        </w:rPr>
        <w:t xml:space="preserve"> </w:t>
      </w:r>
      <w:r>
        <w:rPr>
          <w:rFonts w:ascii="Calibri" w:hAnsi="Calibri"/>
          <w:b/>
        </w:rPr>
        <w:t>D.</w:t>
      </w:r>
      <w:r>
        <w:rPr>
          <w:rFonts w:ascii="Calibri" w:hAnsi="Calibri"/>
          <w:b/>
          <w:spacing w:val="-8"/>
        </w:rPr>
        <w:t xml:space="preserve"> </w:t>
      </w:r>
      <w:r>
        <w:rPr>
          <w:rFonts w:ascii="Calibri" w:hAnsi="Calibri"/>
          <w:b/>
        </w:rPr>
        <w:t>José</w:t>
      </w:r>
      <w:r>
        <w:rPr>
          <w:rFonts w:ascii="Calibri" w:hAnsi="Calibri"/>
          <w:b/>
          <w:spacing w:val="-7"/>
        </w:rPr>
        <w:t xml:space="preserve"> </w:t>
      </w:r>
      <w:r>
        <w:rPr>
          <w:rFonts w:ascii="Calibri" w:hAnsi="Calibri"/>
          <w:b/>
        </w:rPr>
        <w:t>Ortiz</w:t>
      </w:r>
      <w:r>
        <w:rPr>
          <w:rFonts w:ascii="Calibri" w:hAnsi="Calibri"/>
          <w:b/>
          <w:spacing w:val="-6"/>
        </w:rPr>
        <w:t xml:space="preserve"> </w:t>
      </w:r>
      <w:r>
        <w:rPr>
          <w:rFonts w:ascii="Calibri" w:hAnsi="Calibri"/>
          <w:b/>
        </w:rPr>
        <w:t>Montero</w:t>
      </w:r>
      <w:r>
        <w:rPr>
          <w:rFonts w:ascii="Calibri" w:hAnsi="Calibri"/>
          <w:b/>
          <w:spacing w:val="-8"/>
        </w:rPr>
        <w:t xml:space="preserve"> </w:t>
      </w:r>
      <w:r>
        <w:rPr>
          <w:rFonts w:ascii="Calibri" w:hAnsi="Calibri"/>
          <w:b/>
        </w:rPr>
        <w:t>de</w:t>
      </w:r>
      <w:r>
        <w:rPr>
          <w:rFonts w:ascii="Calibri" w:hAnsi="Calibri"/>
          <w:b/>
          <w:spacing w:val="-7"/>
        </w:rPr>
        <w:t xml:space="preserve"> </w:t>
      </w:r>
      <w:r>
        <w:rPr>
          <w:rFonts w:ascii="Calibri" w:hAnsi="Calibri"/>
          <w:b/>
        </w:rPr>
        <w:t>Espinosa</w:t>
      </w:r>
      <w:r>
        <w:rPr>
          <w:rFonts w:ascii="Calibri" w:hAnsi="Calibri"/>
        </w:rPr>
        <w:t>,</w:t>
      </w:r>
      <w:r>
        <w:rPr>
          <w:rFonts w:ascii="Calibri" w:hAnsi="Calibri"/>
          <w:spacing w:val="-6"/>
        </w:rPr>
        <w:t xml:space="preserve"> </w:t>
      </w:r>
      <w:r>
        <w:rPr>
          <w:rFonts w:ascii="Calibri" w:hAnsi="Calibri"/>
        </w:rPr>
        <w:t>con</w:t>
      </w:r>
      <w:r>
        <w:rPr>
          <w:rFonts w:ascii="Calibri" w:hAnsi="Calibri"/>
          <w:spacing w:val="-7"/>
        </w:rPr>
        <w:t xml:space="preserve"> </w:t>
      </w:r>
      <w:r>
        <w:rPr>
          <w:rFonts w:ascii="Calibri" w:hAnsi="Calibri"/>
        </w:rPr>
        <w:t>DNI</w:t>
      </w:r>
      <w:r>
        <w:rPr>
          <w:rFonts w:ascii="Calibri" w:hAnsi="Calibri"/>
          <w:spacing w:val="-7"/>
        </w:rPr>
        <w:t xml:space="preserve"> </w:t>
      </w:r>
      <w:r w:rsidR="00B45549">
        <w:rPr>
          <w:rFonts w:ascii="Calibri" w:hAnsi="Calibri"/>
        </w:rPr>
        <w:t>***</w:t>
      </w:r>
      <w:r>
        <w:rPr>
          <w:rFonts w:ascii="Calibri" w:hAnsi="Calibri"/>
        </w:rPr>
        <w:t>2418</w:t>
      </w:r>
      <w:r w:rsidR="00B45549">
        <w:rPr>
          <w:rFonts w:ascii="Calibri" w:hAnsi="Calibri"/>
        </w:rPr>
        <w:t>**</w:t>
      </w:r>
      <w:r>
        <w:rPr>
          <w:rFonts w:ascii="Calibri" w:hAnsi="Calibri"/>
        </w:rPr>
        <w:t>,</w:t>
      </w:r>
      <w:r>
        <w:rPr>
          <w:rFonts w:ascii="Calibri" w:hAnsi="Calibri"/>
          <w:spacing w:val="-9"/>
        </w:rPr>
        <w:t xml:space="preserve"> </w:t>
      </w:r>
      <w:r>
        <w:rPr>
          <w:rFonts w:ascii="Calibri" w:hAnsi="Calibri"/>
        </w:rPr>
        <w:t>en</w:t>
      </w:r>
      <w:r>
        <w:rPr>
          <w:rFonts w:ascii="Calibri" w:hAnsi="Calibri"/>
          <w:spacing w:val="-7"/>
        </w:rPr>
        <w:t xml:space="preserve"> </w:t>
      </w:r>
      <w:r>
        <w:rPr>
          <w:rFonts w:ascii="Calibri" w:hAnsi="Calibri"/>
        </w:rPr>
        <w:t>calidad</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director general</w:t>
      </w:r>
      <w:r>
        <w:rPr>
          <w:rFonts w:ascii="Calibri" w:hAnsi="Calibri"/>
          <w:spacing w:val="-4"/>
        </w:rPr>
        <w:t xml:space="preserve"> </w:t>
      </w:r>
      <w:r>
        <w:rPr>
          <w:rFonts w:ascii="Calibri" w:hAnsi="Calibri"/>
          <w:b/>
        </w:rPr>
        <w:t>de</w:t>
      </w:r>
      <w:r>
        <w:rPr>
          <w:rFonts w:ascii="Calibri" w:hAnsi="Calibri"/>
          <w:b/>
          <w:spacing w:val="-5"/>
        </w:rPr>
        <w:t xml:space="preserve"> </w:t>
      </w:r>
      <w:r>
        <w:rPr>
          <w:rFonts w:ascii="Calibri" w:hAnsi="Calibri"/>
          <w:b/>
        </w:rPr>
        <w:t>MAD</w:t>
      </w:r>
      <w:r>
        <w:rPr>
          <w:rFonts w:ascii="Calibri" w:hAnsi="Calibri"/>
          <w:b/>
          <w:spacing w:val="-7"/>
        </w:rPr>
        <w:t xml:space="preserve"> </w:t>
      </w:r>
      <w:r>
        <w:rPr>
          <w:rFonts w:ascii="Calibri" w:hAnsi="Calibri"/>
          <w:b/>
        </w:rPr>
        <w:t>CUP,</w:t>
      </w:r>
      <w:r>
        <w:rPr>
          <w:rFonts w:ascii="Calibri" w:hAnsi="Calibri"/>
          <w:b/>
          <w:spacing w:val="-6"/>
        </w:rPr>
        <w:t xml:space="preserve"> </w:t>
      </w:r>
      <w:r>
        <w:rPr>
          <w:rFonts w:ascii="Calibri" w:hAnsi="Calibri"/>
          <w:b/>
        </w:rPr>
        <w:t>S.L.</w:t>
      </w:r>
      <w:r>
        <w:rPr>
          <w:rFonts w:ascii="Calibri" w:hAnsi="Calibri"/>
          <w:b/>
          <w:spacing w:val="-6"/>
        </w:rPr>
        <w:t xml:space="preserve"> </w:t>
      </w:r>
      <w:r>
        <w:rPr>
          <w:rFonts w:ascii="Calibri" w:hAnsi="Calibri"/>
        </w:rPr>
        <w:t>(en</w:t>
      </w:r>
      <w:r>
        <w:rPr>
          <w:rFonts w:ascii="Calibri" w:hAnsi="Calibri"/>
          <w:spacing w:val="-5"/>
        </w:rPr>
        <w:t xml:space="preserve"> </w:t>
      </w:r>
      <w:r>
        <w:rPr>
          <w:rFonts w:ascii="Calibri" w:hAnsi="Calibri"/>
        </w:rPr>
        <w:t>adelante</w:t>
      </w:r>
      <w:r>
        <w:rPr>
          <w:rFonts w:ascii="Calibri" w:hAnsi="Calibri"/>
          <w:spacing w:val="-6"/>
        </w:rPr>
        <w:t xml:space="preserve"> </w:t>
      </w:r>
      <w:r>
        <w:rPr>
          <w:rFonts w:ascii="Calibri" w:hAnsi="Calibri"/>
        </w:rPr>
        <w:t>MAD</w:t>
      </w:r>
      <w:r>
        <w:rPr>
          <w:rFonts w:ascii="Calibri" w:hAnsi="Calibri"/>
          <w:spacing w:val="-3"/>
        </w:rPr>
        <w:t xml:space="preserve"> </w:t>
      </w:r>
      <w:r>
        <w:rPr>
          <w:rFonts w:ascii="Calibri" w:hAnsi="Calibri"/>
        </w:rPr>
        <w:t>CUP)</w:t>
      </w:r>
      <w:r w:rsidR="00B45549">
        <w:rPr>
          <w:rFonts w:ascii="Calibri" w:hAnsi="Calibri"/>
        </w:rPr>
        <w:t>,</w:t>
      </w:r>
      <w:r>
        <w:rPr>
          <w:rFonts w:ascii="Calibri" w:hAnsi="Calibri"/>
          <w:spacing w:val="-6"/>
        </w:rPr>
        <w:t xml:space="preserve"> </w:t>
      </w:r>
      <w:r>
        <w:rPr>
          <w:rFonts w:ascii="Calibri" w:hAnsi="Calibri"/>
        </w:rPr>
        <w:t>domicilio</w:t>
      </w:r>
      <w:r>
        <w:rPr>
          <w:rFonts w:ascii="Calibri" w:hAnsi="Calibri"/>
          <w:spacing w:val="-5"/>
        </w:rPr>
        <w:t xml:space="preserve"> </w:t>
      </w:r>
      <w:r>
        <w:rPr>
          <w:rFonts w:ascii="Calibri" w:hAnsi="Calibri"/>
        </w:rPr>
        <w:t>en</w:t>
      </w:r>
      <w:r>
        <w:rPr>
          <w:rFonts w:ascii="Calibri" w:hAnsi="Calibri"/>
          <w:spacing w:val="-5"/>
        </w:rPr>
        <w:t xml:space="preserve"> </w:t>
      </w:r>
      <w:r>
        <w:rPr>
          <w:rFonts w:ascii="Calibri" w:hAnsi="Calibri"/>
        </w:rPr>
        <w:t>Vía</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6"/>
        </w:rPr>
        <w:t xml:space="preserve"> </w:t>
      </w:r>
      <w:r>
        <w:rPr>
          <w:rFonts w:ascii="Calibri" w:hAnsi="Calibri"/>
        </w:rPr>
        <w:t>Dos</w:t>
      </w:r>
      <w:r>
        <w:rPr>
          <w:rFonts w:ascii="Calibri" w:hAnsi="Calibri"/>
          <w:spacing w:val="-7"/>
        </w:rPr>
        <w:t xml:space="preserve"> </w:t>
      </w:r>
      <w:r>
        <w:rPr>
          <w:rFonts w:ascii="Calibri" w:hAnsi="Calibri"/>
        </w:rPr>
        <w:t>Castillas</w:t>
      </w:r>
      <w:r>
        <w:rPr>
          <w:rFonts w:ascii="Calibri" w:hAnsi="Calibri"/>
          <w:spacing w:val="-7"/>
        </w:rPr>
        <w:t xml:space="preserve"> </w:t>
      </w:r>
      <w:r>
        <w:rPr>
          <w:rFonts w:ascii="Calibri" w:hAnsi="Calibri"/>
        </w:rPr>
        <w:t>33,</w:t>
      </w:r>
      <w:r>
        <w:rPr>
          <w:rFonts w:ascii="Calibri" w:hAnsi="Calibri"/>
          <w:spacing w:val="-7"/>
        </w:rPr>
        <w:t xml:space="preserve"> </w:t>
      </w:r>
      <w:r>
        <w:rPr>
          <w:rFonts w:ascii="Calibri" w:hAnsi="Calibri"/>
        </w:rPr>
        <w:t>Ática 4, 1º planta, 28224 Pozuelo de Alarcón, Madrid, y C.</w:t>
      </w:r>
      <w:proofErr w:type="gramStart"/>
      <w:r>
        <w:rPr>
          <w:rFonts w:ascii="Calibri" w:hAnsi="Calibri"/>
        </w:rPr>
        <w:t>I.F</w:t>
      </w:r>
      <w:proofErr w:type="gramEnd"/>
      <w:r>
        <w:rPr>
          <w:rFonts w:ascii="Calibri" w:hAnsi="Calibri"/>
        </w:rPr>
        <w:t xml:space="preserve"> B88526686, inscrita en el Registro Mercantil de Madrid, según consta en escritura pública de 18 de noviembre de 2019 ante el notario de Madrid D. </w:t>
      </w:r>
      <w:r w:rsidR="00B45549">
        <w:rPr>
          <w:rFonts w:ascii="Calibri" w:hAnsi="Calibri"/>
        </w:rPr>
        <w:t>E.J.G.L.D.L.V.</w:t>
      </w:r>
      <w:r>
        <w:rPr>
          <w:rFonts w:ascii="Calibri" w:hAnsi="Calibri"/>
        </w:rPr>
        <w:t xml:space="preserve">, con número 3.600 de su </w:t>
      </w:r>
      <w:r>
        <w:rPr>
          <w:rFonts w:ascii="Calibri" w:hAnsi="Calibri"/>
          <w:spacing w:val="-2"/>
        </w:rPr>
        <w:t>protocolo.</w:t>
      </w:r>
    </w:p>
    <w:p w14:paraId="142F326F" w14:textId="77777777" w:rsidR="00986F95" w:rsidRDefault="00986F95">
      <w:pPr>
        <w:pStyle w:val="Textoindependiente"/>
        <w:spacing w:before="40"/>
        <w:rPr>
          <w:rFonts w:ascii="Calibri"/>
          <w:sz w:val="22"/>
        </w:rPr>
      </w:pPr>
    </w:p>
    <w:p w14:paraId="71AE9B72" w14:textId="77777777" w:rsidR="00986F95" w:rsidRDefault="00000000">
      <w:pPr>
        <w:spacing w:line="276" w:lineRule="auto"/>
        <w:ind w:left="283" w:right="191"/>
        <w:jc w:val="both"/>
        <w:rPr>
          <w:rFonts w:ascii="Calibri" w:hAnsi="Calibri"/>
        </w:rPr>
      </w:pPr>
      <w:r>
        <w:rPr>
          <w:rFonts w:ascii="Calibri" w:hAnsi="Calibri"/>
        </w:rPr>
        <w:t>Ambas partes intervienen</w:t>
      </w:r>
      <w:r>
        <w:rPr>
          <w:rFonts w:ascii="Calibri" w:hAnsi="Calibri"/>
          <w:spacing w:val="-3"/>
        </w:rPr>
        <w:t xml:space="preserve"> </w:t>
      </w:r>
      <w:r>
        <w:rPr>
          <w:rFonts w:ascii="Calibri" w:hAnsi="Calibri"/>
        </w:rPr>
        <w:t>en la representación y con las facultades que sus respectivos cargos les confiere en Derecho para formalizar el Presente Convenio.</w:t>
      </w:r>
    </w:p>
    <w:p w14:paraId="528E5D6C" w14:textId="77777777" w:rsidR="00986F95" w:rsidRDefault="00986F95">
      <w:pPr>
        <w:pStyle w:val="Textoindependiente"/>
        <w:spacing w:before="40"/>
        <w:rPr>
          <w:rFonts w:ascii="Calibri"/>
          <w:sz w:val="22"/>
        </w:rPr>
      </w:pPr>
    </w:p>
    <w:p w14:paraId="3AA2DF90" w14:textId="77777777" w:rsidR="00986F95" w:rsidRDefault="00000000">
      <w:pPr>
        <w:spacing w:line="276" w:lineRule="auto"/>
        <w:ind w:left="283"/>
        <w:rPr>
          <w:rFonts w:ascii="Calibri" w:hAnsi="Calibri"/>
        </w:rPr>
      </w:pPr>
      <w:r>
        <w:rPr>
          <w:rFonts w:ascii="Calibri" w:hAnsi="Calibri"/>
        </w:rPr>
        <w:t>D.</w:t>
      </w:r>
      <w:r>
        <w:rPr>
          <w:rFonts w:ascii="Calibri" w:hAnsi="Calibri"/>
          <w:spacing w:val="-4"/>
        </w:rPr>
        <w:t xml:space="preserve"> </w:t>
      </w:r>
      <w:r>
        <w:rPr>
          <w:rFonts w:ascii="Calibri" w:hAnsi="Calibri"/>
        </w:rPr>
        <w:t>ANTONIO</w:t>
      </w:r>
      <w:r>
        <w:rPr>
          <w:rFonts w:ascii="Calibri" w:hAnsi="Calibri"/>
          <w:spacing w:val="-8"/>
        </w:rPr>
        <w:t xml:space="preserve"> </w:t>
      </w:r>
      <w:r>
        <w:rPr>
          <w:rFonts w:ascii="Calibri" w:hAnsi="Calibri"/>
        </w:rPr>
        <w:t>DÍAZ</w:t>
      </w:r>
      <w:r>
        <w:rPr>
          <w:rFonts w:ascii="Calibri" w:hAnsi="Calibri"/>
          <w:spacing w:val="-4"/>
        </w:rPr>
        <w:t xml:space="preserve"> </w:t>
      </w:r>
      <w:r>
        <w:rPr>
          <w:rFonts w:ascii="Calibri" w:hAnsi="Calibri"/>
        </w:rPr>
        <w:t>CALVO,</w:t>
      </w:r>
      <w:r>
        <w:rPr>
          <w:rFonts w:ascii="Calibri" w:hAnsi="Calibri"/>
          <w:spacing w:val="-6"/>
        </w:rPr>
        <w:t xml:space="preserve"> </w:t>
      </w:r>
      <w:r>
        <w:rPr>
          <w:rFonts w:ascii="Calibri" w:hAnsi="Calibri"/>
        </w:rPr>
        <w:t>también</w:t>
      </w:r>
      <w:r>
        <w:rPr>
          <w:rFonts w:ascii="Calibri" w:hAnsi="Calibri"/>
          <w:spacing w:val="-4"/>
        </w:rPr>
        <w:t xml:space="preserve"> </w:t>
      </w:r>
      <w:r>
        <w:rPr>
          <w:rFonts w:ascii="Calibri" w:hAnsi="Calibri"/>
        </w:rPr>
        <w:t>por</w:t>
      </w:r>
      <w:r>
        <w:rPr>
          <w:rFonts w:ascii="Calibri" w:hAnsi="Calibri"/>
          <w:spacing w:val="-4"/>
        </w:rPr>
        <w:t xml:space="preserve"> </w:t>
      </w:r>
      <w:r>
        <w:rPr>
          <w:rFonts w:ascii="Calibri" w:hAnsi="Calibri"/>
        </w:rPr>
        <w:t>razón</w:t>
      </w:r>
      <w:r>
        <w:rPr>
          <w:rFonts w:ascii="Calibri" w:hAnsi="Calibri"/>
          <w:spacing w:val="-4"/>
        </w:rPr>
        <w:t xml:space="preserve"> </w:t>
      </w:r>
      <w:r>
        <w:rPr>
          <w:rFonts w:ascii="Calibri" w:hAnsi="Calibri"/>
        </w:rPr>
        <w:t>del</w:t>
      </w:r>
      <w:r>
        <w:rPr>
          <w:rFonts w:ascii="Calibri" w:hAnsi="Calibri"/>
          <w:spacing w:val="-4"/>
        </w:rPr>
        <w:t xml:space="preserve"> </w:t>
      </w:r>
      <w:r>
        <w:rPr>
          <w:rFonts w:ascii="Calibri" w:hAnsi="Calibri"/>
        </w:rPr>
        <w:t>cargo</w:t>
      </w:r>
      <w:r>
        <w:rPr>
          <w:rFonts w:ascii="Calibri" w:hAnsi="Calibri"/>
          <w:spacing w:val="-5"/>
        </w:rPr>
        <w:t xml:space="preserve"> </w:t>
      </w:r>
      <w:r>
        <w:rPr>
          <w:rFonts w:ascii="Calibri" w:hAnsi="Calibri"/>
        </w:rPr>
        <w:t>y</w:t>
      </w:r>
      <w:r>
        <w:rPr>
          <w:rFonts w:ascii="Calibri" w:hAnsi="Calibri"/>
          <w:spacing w:val="-5"/>
        </w:rPr>
        <w:t xml:space="preserve"> </w:t>
      </w:r>
      <w:r>
        <w:rPr>
          <w:rFonts w:ascii="Calibri" w:hAnsi="Calibri"/>
        </w:rPr>
        <w:t>para</w:t>
      </w:r>
      <w:r>
        <w:rPr>
          <w:rFonts w:ascii="Calibri" w:hAnsi="Calibri"/>
          <w:spacing w:val="-4"/>
        </w:rPr>
        <w:t xml:space="preserve"> </w:t>
      </w:r>
      <w:r>
        <w:rPr>
          <w:rFonts w:ascii="Calibri" w:hAnsi="Calibri"/>
        </w:rPr>
        <w:t>dar</w:t>
      </w:r>
      <w:r>
        <w:rPr>
          <w:rFonts w:ascii="Calibri" w:hAnsi="Calibri"/>
          <w:spacing w:val="-6"/>
        </w:rPr>
        <w:t xml:space="preserve"> </w:t>
      </w:r>
      <w:r>
        <w:rPr>
          <w:rFonts w:ascii="Calibri" w:hAnsi="Calibri"/>
        </w:rPr>
        <w:t>fe</w:t>
      </w:r>
      <w:r>
        <w:rPr>
          <w:rFonts w:ascii="Calibri" w:hAnsi="Calibri"/>
          <w:spacing w:val="-4"/>
        </w:rPr>
        <w:t xml:space="preserve"> </w:t>
      </w:r>
      <w:r>
        <w:rPr>
          <w:rFonts w:ascii="Calibri" w:hAnsi="Calibri"/>
        </w:rPr>
        <w:t>del</w:t>
      </w:r>
      <w:r>
        <w:rPr>
          <w:rFonts w:ascii="Calibri" w:hAnsi="Calibri"/>
          <w:spacing w:val="-4"/>
        </w:rPr>
        <w:t xml:space="preserve"> </w:t>
      </w:r>
      <w:r>
        <w:rPr>
          <w:rFonts w:ascii="Calibri" w:hAnsi="Calibri"/>
        </w:rPr>
        <w:t>acto,</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acuerdo</w:t>
      </w:r>
      <w:r>
        <w:rPr>
          <w:rFonts w:ascii="Calibri" w:hAnsi="Calibri"/>
          <w:spacing w:val="-5"/>
        </w:rPr>
        <w:t xml:space="preserve"> </w:t>
      </w:r>
      <w:r>
        <w:rPr>
          <w:rFonts w:ascii="Calibri" w:hAnsi="Calibri"/>
        </w:rPr>
        <w:t>con</w:t>
      </w:r>
      <w:r>
        <w:rPr>
          <w:rFonts w:ascii="Calibri" w:hAnsi="Calibri"/>
          <w:spacing w:val="-7"/>
        </w:rPr>
        <w:t xml:space="preserve"> </w:t>
      </w:r>
      <w:r>
        <w:rPr>
          <w:rFonts w:ascii="Calibri" w:hAnsi="Calibri"/>
        </w:rPr>
        <w:t>lo preceptuado</w:t>
      </w:r>
      <w:r>
        <w:rPr>
          <w:rFonts w:ascii="Calibri" w:hAnsi="Calibri"/>
          <w:spacing w:val="-15"/>
        </w:rPr>
        <w:t xml:space="preserve"> </w:t>
      </w:r>
      <w:r>
        <w:rPr>
          <w:rFonts w:ascii="Calibri" w:hAnsi="Calibri"/>
        </w:rPr>
        <w:t>en</w:t>
      </w:r>
      <w:r>
        <w:rPr>
          <w:rFonts w:ascii="Calibri" w:hAnsi="Calibri"/>
          <w:spacing w:val="-12"/>
        </w:rPr>
        <w:t xml:space="preserve"> </w:t>
      </w:r>
      <w:r>
        <w:rPr>
          <w:rFonts w:ascii="Calibri" w:hAnsi="Calibri"/>
        </w:rPr>
        <w:t>el</w:t>
      </w:r>
      <w:r>
        <w:rPr>
          <w:rFonts w:ascii="Calibri" w:hAnsi="Calibri"/>
          <w:spacing w:val="-13"/>
        </w:rPr>
        <w:t xml:space="preserve"> </w:t>
      </w:r>
      <w:r>
        <w:rPr>
          <w:rFonts w:ascii="Calibri" w:hAnsi="Calibri"/>
        </w:rPr>
        <w:t>artículo</w:t>
      </w:r>
      <w:r>
        <w:rPr>
          <w:rFonts w:ascii="Calibri" w:hAnsi="Calibri"/>
          <w:spacing w:val="-12"/>
        </w:rPr>
        <w:t xml:space="preserve"> </w:t>
      </w:r>
      <w:r>
        <w:rPr>
          <w:rFonts w:ascii="Calibri" w:hAnsi="Calibri"/>
        </w:rPr>
        <w:t>3,</w:t>
      </w:r>
      <w:r>
        <w:rPr>
          <w:rFonts w:ascii="Calibri" w:hAnsi="Calibri"/>
          <w:spacing w:val="-10"/>
        </w:rPr>
        <w:t xml:space="preserve"> </w:t>
      </w:r>
      <w:r>
        <w:rPr>
          <w:rFonts w:ascii="Calibri" w:hAnsi="Calibri"/>
        </w:rPr>
        <w:t>apartado</w:t>
      </w:r>
      <w:r>
        <w:rPr>
          <w:rFonts w:ascii="Calibri" w:hAnsi="Calibri"/>
          <w:spacing w:val="-11"/>
        </w:rPr>
        <w:t xml:space="preserve"> </w:t>
      </w:r>
      <w:r>
        <w:rPr>
          <w:rFonts w:ascii="Calibri" w:hAnsi="Calibri"/>
        </w:rPr>
        <w:t>2,</w:t>
      </w:r>
      <w:r>
        <w:rPr>
          <w:rFonts w:ascii="Calibri" w:hAnsi="Calibri"/>
          <w:spacing w:val="-12"/>
        </w:rPr>
        <w:t xml:space="preserve"> </w:t>
      </w:r>
      <w:r>
        <w:rPr>
          <w:rFonts w:ascii="Calibri" w:hAnsi="Calibri"/>
        </w:rPr>
        <w:t>párrafo</w:t>
      </w:r>
      <w:r>
        <w:rPr>
          <w:rFonts w:ascii="Calibri" w:hAnsi="Calibri"/>
          <w:spacing w:val="-11"/>
        </w:rPr>
        <w:t xml:space="preserve"> </w:t>
      </w:r>
      <w:r>
        <w:rPr>
          <w:rFonts w:ascii="Calibri" w:hAnsi="Calibri"/>
        </w:rPr>
        <w:t>i),</w:t>
      </w:r>
      <w:r>
        <w:rPr>
          <w:rFonts w:ascii="Calibri" w:hAnsi="Calibri"/>
          <w:spacing w:val="-13"/>
        </w:rPr>
        <w:t xml:space="preserve"> </w:t>
      </w:r>
      <w:r>
        <w:rPr>
          <w:rFonts w:ascii="Calibri" w:hAnsi="Calibri"/>
        </w:rPr>
        <w:t>del</w:t>
      </w:r>
      <w:r>
        <w:rPr>
          <w:rFonts w:ascii="Calibri" w:hAnsi="Calibri"/>
          <w:spacing w:val="-10"/>
        </w:rPr>
        <w:t xml:space="preserve"> </w:t>
      </w:r>
      <w:r>
        <w:rPr>
          <w:rFonts w:ascii="Calibri" w:hAnsi="Calibri"/>
        </w:rPr>
        <w:t>Real</w:t>
      </w:r>
      <w:r>
        <w:rPr>
          <w:rFonts w:ascii="Calibri" w:hAnsi="Calibri"/>
          <w:spacing w:val="-12"/>
        </w:rPr>
        <w:t xml:space="preserve"> </w:t>
      </w:r>
      <w:r>
        <w:rPr>
          <w:rFonts w:ascii="Calibri" w:hAnsi="Calibri"/>
        </w:rPr>
        <w:t>Decreto</w:t>
      </w:r>
      <w:r>
        <w:rPr>
          <w:rFonts w:ascii="Calibri" w:hAnsi="Calibri"/>
          <w:spacing w:val="-12"/>
        </w:rPr>
        <w:t xml:space="preserve"> </w:t>
      </w:r>
      <w:r>
        <w:rPr>
          <w:rFonts w:ascii="Calibri" w:hAnsi="Calibri"/>
        </w:rPr>
        <w:t>128/2018,</w:t>
      </w:r>
      <w:r>
        <w:rPr>
          <w:rFonts w:ascii="Calibri" w:hAnsi="Calibri"/>
          <w:spacing w:val="-12"/>
        </w:rPr>
        <w:t xml:space="preserve"> </w:t>
      </w:r>
      <w:r>
        <w:rPr>
          <w:rFonts w:ascii="Calibri" w:hAnsi="Calibri"/>
        </w:rPr>
        <w:t>de</w:t>
      </w:r>
      <w:r>
        <w:rPr>
          <w:rFonts w:ascii="Calibri" w:hAnsi="Calibri"/>
          <w:spacing w:val="-9"/>
        </w:rPr>
        <w:t xml:space="preserve"> </w:t>
      </w:r>
      <w:r>
        <w:rPr>
          <w:rFonts w:ascii="Calibri" w:hAnsi="Calibri"/>
        </w:rPr>
        <w:t>16</w:t>
      </w:r>
      <w:r>
        <w:rPr>
          <w:rFonts w:ascii="Calibri" w:hAnsi="Calibri"/>
          <w:spacing w:val="-9"/>
        </w:rPr>
        <w:t xml:space="preserve"> </w:t>
      </w:r>
      <w:r>
        <w:rPr>
          <w:rFonts w:ascii="Calibri" w:hAnsi="Calibri"/>
        </w:rPr>
        <w:t>de</w:t>
      </w:r>
      <w:r>
        <w:rPr>
          <w:rFonts w:ascii="Calibri" w:hAnsi="Calibri"/>
          <w:spacing w:val="-12"/>
        </w:rPr>
        <w:t xml:space="preserve"> </w:t>
      </w:r>
      <w:r>
        <w:rPr>
          <w:rFonts w:ascii="Calibri" w:hAnsi="Calibri"/>
          <w:spacing w:val="-2"/>
        </w:rPr>
        <w:t>marzo.</w:t>
      </w:r>
    </w:p>
    <w:p w14:paraId="15675D4C" w14:textId="77777777" w:rsidR="00986F95" w:rsidRDefault="00986F95">
      <w:pPr>
        <w:pStyle w:val="Textoindependiente"/>
        <w:spacing w:before="40"/>
        <w:rPr>
          <w:rFonts w:ascii="Calibri"/>
          <w:sz w:val="22"/>
        </w:rPr>
      </w:pPr>
    </w:p>
    <w:p w14:paraId="3972F91D" w14:textId="77777777" w:rsidR="00986F95" w:rsidRDefault="00000000">
      <w:pPr>
        <w:ind w:left="283"/>
        <w:rPr>
          <w:rFonts w:ascii="Calibri"/>
          <w:b/>
        </w:rPr>
      </w:pPr>
      <w:r>
        <w:rPr>
          <w:rFonts w:ascii="Calibri"/>
          <w:b/>
          <w:spacing w:val="-2"/>
          <w:u w:val="single"/>
        </w:rPr>
        <w:t>EXPONEN</w:t>
      </w:r>
    </w:p>
    <w:p w14:paraId="0ACB9279" w14:textId="77777777" w:rsidR="00986F95" w:rsidRDefault="00986F95">
      <w:pPr>
        <w:pStyle w:val="Textoindependiente"/>
        <w:spacing w:before="83"/>
        <w:rPr>
          <w:rFonts w:ascii="Calibri"/>
          <w:b/>
          <w:sz w:val="22"/>
        </w:rPr>
      </w:pPr>
    </w:p>
    <w:p w14:paraId="3EBEE3A1" w14:textId="77777777" w:rsidR="00986F95" w:rsidRDefault="00000000">
      <w:pPr>
        <w:spacing w:line="276" w:lineRule="auto"/>
        <w:ind w:left="284" w:right="137" w:hanging="1"/>
        <w:jc w:val="both"/>
        <w:rPr>
          <w:rFonts w:ascii="Calibri" w:hAnsi="Calibri"/>
        </w:rPr>
      </w:pPr>
      <w:r>
        <w:rPr>
          <w:rFonts w:ascii="Calibri" w:hAnsi="Calibri"/>
          <w:noProof/>
        </w:rPr>
        <mc:AlternateContent>
          <mc:Choice Requires="wps">
            <w:drawing>
              <wp:anchor distT="0" distB="0" distL="0" distR="0" simplePos="0" relativeHeight="484204032" behindDoc="1" locked="0" layoutInCell="1" allowOverlap="1" wp14:anchorId="7AC3FD67" wp14:editId="4BDD527A">
                <wp:simplePos x="0" y="0"/>
                <wp:positionH relativeFrom="page">
                  <wp:posOffset>2997707</wp:posOffset>
                </wp:positionH>
                <wp:positionV relativeFrom="paragraph">
                  <wp:posOffset>686495</wp:posOffset>
                </wp:positionV>
                <wp:extent cx="32384" cy="9525"/>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9525"/>
                        </a:xfrm>
                        <a:custGeom>
                          <a:avLst/>
                          <a:gdLst/>
                          <a:ahLst/>
                          <a:cxnLst/>
                          <a:rect l="l" t="t" r="r" b="b"/>
                          <a:pathLst>
                            <a:path w="32384" h="9525">
                              <a:moveTo>
                                <a:pt x="32004" y="0"/>
                              </a:moveTo>
                              <a:lnTo>
                                <a:pt x="0" y="0"/>
                              </a:lnTo>
                              <a:lnTo>
                                <a:pt x="0" y="9143"/>
                              </a:lnTo>
                              <a:lnTo>
                                <a:pt x="32004" y="9143"/>
                              </a:lnTo>
                              <a:lnTo>
                                <a:pt x="32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242602" id="Graphic 571" o:spid="_x0000_s1026" style="position:absolute;margin-left:236.05pt;margin-top:54.05pt;width:2.55pt;height:.75pt;z-index:-19112448;visibility:visible;mso-wrap-style:square;mso-wrap-distance-left:0;mso-wrap-distance-top:0;mso-wrap-distance-right:0;mso-wrap-distance-bottom:0;mso-position-horizontal:absolute;mso-position-horizontal-relative:page;mso-position-vertical:absolute;mso-position-vertical-relative:text;v-text-anchor:top" coordsize="323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" path="m32004,l,,,9143r32004,l32004,xe" fillcolor="black" stroked="f">
                <v:path arrowok="t"/>
                <w10:wrap anchorx="page"/>
              </v:shape>
            </w:pict>
          </mc:Fallback>
        </mc:AlternateContent>
      </w:r>
      <w:r>
        <w:rPr>
          <w:rFonts w:ascii="Calibri" w:hAnsi="Calibri"/>
          <w:b/>
        </w:rPr>
        <w:t xml:space="preserve">Primero: </w:t>
      </w:r>
      <w:r>
        <w:rPr>
          <w:rFonts w:ascii="Calibri" w:hAnsi="Calibri"/>
        </w:rPr>
        <w:t>Que es de interés del Ayuntamiento de Las Rozas, en el marco de sus objetivos y competencias</w:t>
      </w:r>
      <w:r>
        <w:rPr>
          <w:rFonts w:ascii="Calibri" w:hAnsi="Calibri"/>
          <w:spacing w:val="-7"/>
        </w:rPr>
        <w:t xml:space="preserve"> </w:t>
      </w:r>
      <w:r>
        <w:rPr>
          <w:rFonts w:ascii="Calibri" w:hAnsi="Calibri"/>
        </w:rPr>
        <w:t>delegadas</w:t>
      </w:r>
      <w:r>
        <w:rPr>
          <w:rFonts w:ascii="Calibri" w:hAnsi="Calibri"/>
          <w:spacing w:val="-9"/>
        </w:rPr>
        <w:t xml:space="preserve"> </w:t>
      </w:r>
      <w:r>
        <w:rPr>
          <w:rFonts w:ascii="Calibri" w:hAnsi="Calibri"/>
        </w:rPr>
        <w:t>a</w:t>
      </w:r>
      <w:r>
        <w:rPr>
          <w:rFonts w:ascii="Calibri" w:hAnsi="Calibri"/>
          <w:spacing w:val="-7"/>
        </w:rPr>
        <w:t xml:space="preserve"> </w:t>
      </w:r>
      <w:r>
        <w:rPr>
          <w:rFonts w:ascii="Calibri" w:hAnsi="Calibri"/>
        </w:rPr>
        <w:t>la</w:t>
      </w:r>
      <w:r>
        <w:rPr>
          <w:rFonts w:ascii="Calibri" w:hAnsi="Calibri"/>
          <w:spacing w:val="-7"/>
        </w:rPr>
        <w:t xml:space="preserve"> </w:t>
      </w:r>
      <w:proofErr w:type="gramStart"/>
      <w:r>
        <w:rPr>
          <w:rFonts w:ascii="Calibri" w:hAnsi="Calibri"/>
        </w:rPr>
        <w:t>Concejalía</w:t>
      </w:r>
      <w:proofErr w:type="gramEnd"/>
      <w:r>
        <w:rPr>
          <w:rFonts w:ascii="Calibri" w:hAnsi="Calibri"/>
          <w:spacing w:val="-9"/>
        </w:rPr>
        <w:t xml:space="preserve"> </w:t>
      </w:r>
      <w:r>
        <w:rPr>
          <w:rFonts w:ascii="Calibri" w:hAnsi="Calibri"/>
        </w:rPr>
        <w:t>de</w:t>
      </w:r>
      <w:r>
        <w:rPr>
          <w:rFonts w:ascii="Calibri" w:hAnsi="Calibri"/>
          <w:spacing w:val="-6"/>
        </w:rPr>
        <w:t xml:space="preserve"> </w:t>
      </w:r>
      <w:r>
        <w:rPr>
          <w:rFonts w:ascii="Calibri" w:hAnsi="Calibri"/>
        </w:rPr>
        <w:t>Deportes,</w:t>
      </w:r>
      <w:r>
        <w:rPr>
          <w:rFonts w:ascii="Calibri" w:hAnsi="Calibri"/>
          <w:spacing w:val="-7"/>
        </w:rPr>
        <w:t xml:space="preserve"> </w:t>
      </w:r>
      <w:r>
        <w:rPr>
          <w:rFonts w:ascii="Calibri" w:hAnsi="Calibri"/>
        </w:rPr>
        <w:t>la</w:t>
      </w:r>
      <w:r>
        <w:rPr>
          <w:rFonts w:ascii="Calibri" w:hAnsi="Calibri"/>
          <w:spacing w:val="-7"/>
        </w:rPr>
        <w:t xml:space="preserve"> </w:t>
      </w:r>
      <w:r>
        <w:rPr>
          <w:rFonts w:ascii="Calibri" w:hAnsi="Calibri"/>
        </w:rPr>
        <w:t>promoción</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práctica</w:t>
      </w:r>
      <w:r>
        <w:rPr>
          <w:rFonts w:ascii="Calibri" w:hAnsi="Calibri"/>
          <w:spacing w:val="-9"/>
        </w:rPr>
        <w:t xml:space="preserve"> </w:t>
      </w:r>
      <w:r>
        <w:rPr>
          <w:rFonts w:ascii="Calibri" w:hAnsi="Calibri"/>
        </w:rPr>
        <w:t>del</w:t>
      </w:r>
      <w:r>
        <w:rPr>
          <w:rFonts w:ascii="Calibri" w:hAnsi="Calibri"/>
          <w:spacing w:val="-7"/>
        </w:rPr>
        <w:t xml:space="preserve"> </w:t>
      </w:r>
      <w:r>
        <w:rPr>
          <w:rFonts w:ascii="Calibri" w:hAnsi="Calibri"/>
        </w:rPr>
        <w:t>deporte</w:t>
      </w:r>
      <w:r>
        <w:rPr>
          <w:rFonts w:ascii="Calibri" w:hAnsi="Calibri"/>
          <w:spacing w:val="-6"/>
        </w:rPr>
        <w:t xml:space="preserve"> </w:t>
      </w:r>
      <w:r>
        <w:rPr>
          <w:rFonts w:ascii="Calibri" w:hAnsi="Calibri"/>
        </w:rPr>
        <w:t>en todas sus modalidades y para todas las edades, fomentando la participación de todos los colectivos con especial atención a proyectos de inclusión.</w:t>
      </w:r>
    </w:p>
    <w:p w14:paraId="3C2F6FC1" w14:textId="77777777" w:rsidR="00986F95" w:rsidRDefault="00000000">
      <w:pPr>
        <w:spacing w:before="159" w:line="276" w:lineRule="auto"/>
        <w:ind w:left="284" w:right="189"/>
        <w:jc w:val="both"/>
        <w:rPr>
          <w:rFonts w:ascii="Calibri" w:hAnsi="Calibri"/>
        </w:rPr>
      </w:pPr>
      <w:r>
        <w:rPr>
          <w:rFonts w:ascii="Calibri" w:hAnsi="Calibri"/>
          <w:b/>
        </w:rPr>
        <w:t xml:space="preserve">Segundo: </w:t>
      </w:r>
      <w:r>
        <w:rPr>
          <w:rFonts w:ascii="Calibri" w:hAnsi="Calibri"/>
        </w:rPr>
        <w:t xml:space="preserve">Que </w:t>
      </w:r>
      <w:r>
        <w:rPr>
          <w:rFonts w:ascii="Calibri" w:hAnsi="Calibri"/>
          <w:b/>
        </w:rPr>
        <w:t xml:space="preserve">MADCUP </w:t>
      </w:r>
      <w:r>
        <w:rPr>
          <w:rFonts w:ascii="Calibri" w:hAnsi="Calibri"/>
        </w:rPr>
        <w:t xml:space="preserve">es una entidad con personalidad jurídica propia y plena capacidad de obrar, titular de la marca </w:t>
      </w:r>
      <w:r>
        <w:rPr>
          <w:rFonts w:ascii="Calibri" w:hAnsi="Calibri"/>
          <w:b/>
        </w:rPr>
        <w:t xml:space="preserve">MADCUP </w:t>
      </w:r>
      <w:r>
        <w:rPr>
          <w:rFonts w:ascii="Calibri" w:hAnsi="Calibri"/>
        </w:rPr>
        <w:t>y de los derechos para la organización y puesta en marcha de</w:t>
      </w:r>
      <w:r>
        <w:rPr>
          <w:rFonts w:ascii="Calibri" w:hAnsi="Calibri"/>
          <w:spacing w:val="-6"/>
        </w:rPr>
        <w:t xml:space="preserve"> </w:t>
      </w:r>
      <w:r>
        <w:rPr>
          <w:rFonts w:ascii="Calibri" w:hAnsi="Calibri"/>
        </w:rPr>
        <w:t>un</w:t>
      </w:r>
      <w:r>
        <w:rPr>
          <w:rFonts w:ascii="Calibri" w:hAnsi="Calibri"/>
          <w:spacing w:val="-7"/>
        </w:rPr>
        <w:t xml:space="preserve"> </w:t>
      </w:r>
      <w:r>
        <w:rPr>
          <w:rFonts w:ascii="Calibri" w:hAnsi="Calibri"/>
        </w:rPr>
        <w:t>gran</w:t>
      </w:r>
      <w:r>
        <w:rPr>
          <w:rFonts w:ascii="Calibri" w:hAnsi="Calibri"/>
          <w:spacing w:val="-7"/>
        </w:rPr>
        <w:t xml:space="preserve"> </w:t>
      </w:r>
      <w:r>
        <w:rPr>
          <w:rFonts w:ascii="Calibri" w:hAnsi="Calibri"/>
        </w:rPr>
        <w:t>proyecto</w:t>
      </w:r>
      <w:r>
        <w:rPr>
          <w:rFonts w:ascii="Calibri" w:hAnsi="Calibri"/>
          <w:spacing w:val="-5"/>
        </w:rPr>
        <w:t xml:space="preserve"> </w:t>
      </w:r>
      <w:r>
        <w:rPr>
          <w:rFonts w:ascii="Calibri" w:hAnsi="Calibri"/>
        </w:rPr>
        <w:t>formativo</w:t>
      </w:r>
      <w:r>
        <w:rPr>
          <w:rFonts w:ascii="Calibri" w:hAnsi="Calibri"/>
          <w:spacing w:val="-7"/>
        </w:rPr>
        <w:t xml:space="preserve"> </w:t>
      </w:r>
      <w:r>
        <w:rPr>
          <w:rFonts w:ascii="Calibri" w:hAnsi="Calibri"/>
        </w:rPr>
        <w:t>y</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educación</w:t>
      </w:r>
      <w:r>
        <w:rPr>
          <w:rFonts w:ascii="Calibri" w:hAnsi="Calibri"/>
          <w:spacing w:val="-7"/>
        </w:rPr>
        <w:t xml:space="preserve"> </w:t>
      </w:r>
      <w:r>
        <w:rPr>
          <w:rFonts w:ascii="Calibri" w:hAnsi="Calibri"/>
        </w:rPr>
        <w:t>en</w:t>
      </w:r>
      <w:r>
        <w:rPr>
          <w:rFonts w:ascii="Calibri" w:hAnsi="Calibri"/>
          <w:spacing w:val="-9"/>
        </w:rPr>
        <w:t xml:space="preserve"> </w:t>
      </w:r>
      <w:r>
        <w:rPr>
          <w:rFonts w:ascii="Calibri" w:hAnsi="Calibri"/>
        </w:rPr>
        <w:t>valores,</w:t>
      </w:r>
      <w:r>
        <w:rPr>
          <w:rFonts w:ascii="Calibri" w:hAnsi="Calibri"/>
          <w:spacing w:val="-7"/>
        </w:rPr>
        <w:t xml:space="preserve"> </w:t>
      </w:r>
      <w:r>
        <w:rPr>
          <w:rFonts w:ascii="Calibri" w:hAnsi="Calibri"/>
        </w:rPr>
        <w:t>alrededor</w:t>
      </w:r>
      <w:r>
        <w:rPr>
          <w:rFonts w:ascii="Calibri" w:hAnsi="Calibri"/>
          <w:spacing w:val="-7"/>
        </w:rPr>
        <w:t xml:space="preserve"> </w:t>
      </w:r>
      <w:r>
        <w:rPr>
          <w:rFonts w:ascii="Calibri" w:hAnsi="Calibri"/>
        </w:rPr>
        <w:t>del</w:t>
      </w:r>
      <w:r>
        <w:rPr>
          <w:rFonts w:ascii="Calibri" w:hAnsi="Calibri"/>
          <w:spacing w:val="-8"/>
        </w:rPr>
        <w:t xml:space="preserve"> </w:t>
      </w:r>
      <w:r>
        <w:rPr>
          <w:rFonts w:ascii="Calibri" w:hAnsi="Calibri"/>
        </w:rPr>
        <w:t>deporte</w:t>
      </w:r>
      <w:r>
        <w:rPr>
          <w:rFonts w:ascii="Calibri" w:hAnsi="Calibri"/>
          <w:spacing w:val="-7"/>
        </w:rPr>
        <w:t xml:space="preserve"> </w:t>
      </w:r>
      <w:r>
        <w:rPr>
          <w:rFonts w:ascii="Calibri" w:hAnsi="Calibri"/>
        </w:rPr>
        <w:t>y,</w:t>
      </w:r>
      <w:r>
        <w:rPr>
          <w:rFonts w:ascii="Calibri" w:hAnsi="Calibri"/>
          <w:spacing w:val="-8"/>
        </w:rPr>
        <w:t xml:space="preserve"> </w:t>
      </w:r>
      <w:r>
        <w:rPr>
          <w:rFonts w:ascii="Calibri" w:hAnsi="Calibri"/>
        </w:rPr>
        <w:t>en</w:t>
      </w:r>
      <w:r>
        <w:rPr>
          <w:rFonts w:ascii="Calibri" w:hAnsi="Calibri"/>
          <w:spacing w:val="-7"/>
        </w:rPr>
        <w:t xml:space="preserve"> </w:t>
      </w:r>
      <w:r>
        <w:rPr>
          <w:rFonts w:ascii="Calibri" w:hAnsi="Calibri"/>
        </w:rPr>
        <w:t>este</w:t>
      </w:r>
      <w:r>
        <w:rPr>
          <w:rFonts w:ascii="Calibri" w:hAnsi="Calibri"/>
          <w:spacing w:val="-6"/>
        </w:rPr>
        <w:t xml:space="preserve"> </w:t>
      </w:r>
      <w:r>
        <w:rPr>
          <w:rFonts w:ascii="Calibri" w:hAnsi="Calibri"/>
        </w:rPr>
        <w:t>caso concreto, del voleibol y el fútbol. Entre los objetivos de estos torneos se encuentra incidir en los</w:t>
      </w:r>
      <w:r>
        <w:rPr>
          <w:rFonts w:ascii="Calibri" w:hAnsi="Calibri"/>
          <w:spacing w:val="-13"/>
        </w:rPr>
        <w:t xml:space="preserve"> </w:t>
      </w:r>
      <w:r>
        <w:rPr>
          <w:rFonts w:ascii="Calibri" w:hAnsi="Calibri"/>
        </w:rPr>
        <w:t>valores</w:t>
      </w:r>
      <w:r>
        <w:rPr>
          <w:rFonts w:ascii="Calibri" w:hAnsi="Calibri"/>
          <w:spacing w:val="-12"/>
        </w:rPr>
        <w:t xml:space="preserve"> </w:t>
      </w:r>
      <w:r>
        <w:rPr>
          <w:rFonts w:ascii="Calibri" w:hAnsi="Calibri"/>
        </w:rPr>
        <w:t>deportivos,</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formación</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acompañamiento</w:t>
      </w:r>
      <w:r>
        <w:rPr>
          <w:rFonts w:ascii="Calibri" w:hAnsi="Calibri"/>
          <w:spacing w:val="-13"/>
        </w:rPr>
        <w:t xml:space="preserve"> </w:t>
      </w:r>
      <w:r>
        <w:rPr>
          <w:rFonts w:ascii="Calibri" w:hAnsi="Calibri"/>
        </w:rPr>
        <w:t>del</w:t>
      </w:r>
      <w:r>
        <w:rPr>
          <w:rFonts w:ascii="Calibri" w:hAnsi="Calibri"/>
          <w:spacing w:val="-12"/>
        </w:rPr>
        <w:t xml:space="preserve"> </w:t>
      </w:r>
      <w:r>
        <w:rPr>
          <w:rFonts w:ascii="Calibri" w:hAnsi="Calibri"/>
        </w:rPr>
        <w:t>deportista,</w:t>
      </w:r>
      <w:r>
        <w:rPr>
          <w:rFonts w:ascii="Calibri" w:hAnsi="Calibri"/>
          <w:spacing w:val="-12"/>
        </w:rPr>
        <w:t xml:space="preserve"> </w:t>
      </w:r>
      <w:r>
        <w:rPr>
          <w:rFonts w:ascii="Calibri" w:hAnsi="Calibri"/>
        </w:rPr>
        <w:t>el</w:t>
      </w:r>
      <w:r>
        <w:rPr>
          <w:rFonts w:ascii="Calibri" w:hAnsi="Calibri"/>
          <w:spacing w:val="-13"/>
        </w:rPr>
        <w:t xml:space="preserve"> </w:t>
      </w:r>
      <w:r>
        <w:rPr>
          <w:rFonts w:ascii="Calibri" w:hAnsi="Calibri"/>
        </w:rPr>
        <w:t>deporte</w:t>
      </w:r>
      <w:r>
        <w:rPr>
          <w:rFonts w:ascii="Calibri" w:hAnsi="Calibri"/>
          <w:spacing w:val="-12"/>
        </w:rPr>
        <w:t xml:space="preserve"> </w:t>
      </w:r>
      <w:r>
        <w:rPr>
          <w:rFonts w:ascii="Calibri" w:hAnsi="Calibri"/>
        </w:rPr>
        <w:t>y</w:t>
      </w:r>
      <w:r>
        <w:rPr>
          <w:rFonts w:ascii="Calibri" w:hAnsi="Calibri"/>
          <w:spacing w:val="-13"/>
        </w:rPr>
        <w:t xml:space="preserve"> </w:t>
      </w:r>
      <w:r>
        <w:rPr>
          <w:rFonts w:ascii="Calibri" w:hAnsi="Calibri"/>
        </w:rPr>
        <w:t>los</w:t>
      </w:r>
      <w:r>
        <w:rPr>
          <w:rFonts w:ascii="Calibri" w:hAnsi="Calibri"/>
          <w:spacing w:val="-12"/>
        </w:rPr>
        <w:t xml:space="preserve"> </w:t>
      </w:r>
      <w:r>
        <w:rPr>
          <w:rFonts w:ascii="Calibri" w:hAnsi="Calibri"/>
        </w:rPr>
        <w:t>objetivos de</w:t>
      </w:r>
      <w:r>
        <w:rPr>
          <w:rFonts w:ascii="Calibri" w:hAnsi="Calibri"/>
          <w:spacing w:val="-13"/>
        </w:rPr>
        <w:t xml:space="preserve"> </w:t>
      </w:r>
      <w:r>
        <w:rPr>
          <w:rFonts w:ascii="Calibri" w:hAnsi="Calibri"/>
        </w:rPr>
        <w:t>desarrollo</w:t>
      </w:r>
      <w:r>
        <w:rPr>
          <w:rFonts w:ascii="Calibri" w:hAnsi="Calibri"/>
          <w:spacing w:val="-12"/>
        </w:rPr>
        <w:t xml:space="preserve"> </w:t>
      </w:r>
      <w:r>
        <w:rPr>
          <w:rFonts w:ascii="Calibri" w:hAnsi="Calibri"/>
        </w:rPr>
        <w:t>sostenible,</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respeto</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figura</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los</w:t>
      </w:r>
      <w:r>
        <w:rPr>
          <w:rFonts w:ascii="Calibri" w:hAnsi="Calibri"/>
          <w:spacing w:val="-13"/>
        </w:rPr>
        <w:t xml:space="preserve"> </w:t>
      </w:r>
      <w:r>
        <w:rPr>
          <w:rFonts w:ascii="Calibri" w:hAnsi="Calibri"/>
        </w:rPr>
        <w:t>árbitros</w:t>
      </w:r>
      <w:r>
        <w:rPr>
          <w:rFonts w:ascii="Calibri" w:hAnsi="Calibri"/>
          <w:spacing w:val="-12"/>
        </w:rPr>
        <w:t xml:space="preserve"> </w:t>
      </w:r>
      <w:r>
        <w:rPr>
          <w:rFonts w:ascii="Calibri" w:hAnsi="Calibri"/>
        </w:rPr>
        <w:t>y</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educación</w:t>
      </w:r>
      <w:r>
        <w:rPr>
          <w:rFonts w:ascii="Calibri" w:hAnsi="Calibri"/>
          <w:spacing w:val="-13"/>
        </w:rPr>
        <w:t xml:space="preserve"> </w:t>
      </w:r>
      <w:r>
        <w:rPr>
          <w:rFonts w:ascii="Calibri" w:hAnsi="Calibri"/>
        </w:rPr>
        <w:t>audiovisual;</w:t>
      </w:r>
      <w:r>
        <w:rPr>
          <w:rFonts w:ascii="Calibri" w:hAnsi="Calibri"/>
          <w:spacing w:val="-12"/>
        </w:rPr>
        <w:t xml:space="preserve"> </w:t>
      </w:r>
      <w:r>
        <w:rPr>
          <w:rFonts w:ascii="Calibri" w:hAnsi="Calibri"/>
        </w:rPr>
        <w:t>también contribuir, tanto a la proyección internacional de Madrid y su Comunidad, con el referente de Las Rozas, como a la difusión internacional del deporte, los valores, la cultura y el turismo.</w:t>
      </w:r>
    </w:p>
    <w:p w14:paraId="02DF17E8" w14:textId="77777777" w:rsidR="00986F95" w:rsidRDefault="00986F95">
      <w:pPr>
        <w:spacing w:line="276" w:lineRule="auto"/>
        <w:jc w:val="both"/>
        <w:rPr>
          <w:rFonts w:ascii="Calibri" w:hAnsi="Calibri"/>
        </w:rPr>
        <w:sectPr w:rsidR="00986F95">
          <w:type w:val="continuous"/>
          <w:pgSz w:w="11910" w:h="16840"/>
          <w:pgMar w:top="1260" w:right="1559" w:bottom="1260" w:left="1417" w:header="0" w:footer="0" w:gutter="0"/>
          <w:cols w:space="720"/>
        </w:sectPr>
      </w:pPr>
    </w:p>
    <w:p w14:paraId="43A4DC20" w14:textId="7E80E695" w:rsidR="00986F95" w:rsidRDefault="00B45549">
      <w:pPr>
        <w:pStyle w:val="Textoindependiente"/>
        <w:rPr>
          <w:rFonts w:ascii="Calibri"/>
        </w:rPr>
      </w:pPr>
      <w:r>
        <w:rPr>
          <w:rFonts w:ascii="Calibri"/>
          <w:noProof/>
          <w:sz w:val="2"/>
        </w:rPr>
        <w:lastRenderedPageBreak/>
        <mc:AlternateContent>
          <mc:Choice Requires="wpg">
            <w:drawing>
              <wp:anchor distT="0" distB="0" distL="0" distR="0" simplePos="0" relativeHeight="251585536" behindDoc="0" locked="0" layoutInCell="1" allowOverlap="1" wp14:anchorId="174D2D3F" wp14:editId="33B7D6D5">
                <wp:simplePos x="0" y="0"/>
                <wp:positionH relativeFrom="page">
                  <wp:posOffset>6767830</wp:posOffset>
                </wp:positionH>
                <wp:positionV relativeFrom="page">
                  <wp:posOffset>0</wp:posOffset>
                </wp:positionV>
                <wp:extent cx="792480" cy="10692765"/>
                <wp:effectExtent l="0" t="0" r="762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765"/>
                          <a:chOff x="380" y="0"/>
                          <a:chExt cx="792480" cy="10692765"/>
                        </a:xfrm>
                      </wpg:grpSpPr>
                      <pic:pic xmlns:pic="http://schemas.openxmlformats.org/drawingml/2006/picture">
                        <pic:nvPicPr>
                          <pic:cNvPr id="575" name="Image 575"/>
                          <pic:cNvPicPr/>
                        </pic:nvPicPr>
                        <pic:blipFill>
                          <a:blip r:embed="rId235" cstate="print"/>
                          <a:stretch>
                            <a:fillRect/>
                          </a:stretch>
                        </pic:blipFill>
                        <pic:spPr>
                          <a:xfrm>
                            <a:off x="13207" y="9892283"/>
                            <a:ext cx="419100" cy="419100"/>
                          </a:xfrm>
                          <a:prstGeom prst="rect">
                            <a:avLst/>
                          </a:prstGeom>
                        </pic:spPr>
                      </pic:pic>
                      <wps:wsp>
                        <wps:cNvPr id="576" name="Graphic 576"/>
                        <wps:cNvSpPr/>
                        <wps:spPr>
                          <a:xfrm>
                            <a:off x="38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s:wsp>
                        <wps:cNvPr id="578" name="Textbox 578"/>
                        <wps:cNvSpPr txBox="1"/>
                        <wps:spPr>
                          <a:xfrm>
                            <a:off x="136144" y="202530"/>
                            <a:ext cx="478790" cy="142240"/>
                          </a:xfrm>
                          <a:prstGeom prst="rect">
                            <a:avLst/>
                          </a:prstGeom>
                        </wps:spPr>
                        <wps:txbx>
                          <w:txbxContent>
                            <w:p w14:paraId="604B2225"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174D2D3F" id="Group 574" o:spid="_x0000_s1280" style="position:absolute;margin-left:532.9pt;margin-top:0;width:62.4pt;height:841.95pt;z-index:251585536;mso-wrap-distance-left:0;mso-wrap-distance-right:0;mso-position-horizontal-relative:page;mso-position-vertical-relative:page" coordorigin="3" coordsize="792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">
                <v:shape id="Image 575" o:spid="_x0000_s1281" type="#_x0000_t75" style="position:absolute;left:132;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">
                  <v:imagedata r:id="rId236" o:title=""/>
                </v:shape>
                <v:shape id="Graphic 576" o:spid="_x0000_s1282" style="position:absolute;left:3;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" path="m791972,l,,,10692384r791972,l791972,xe" stroked="f">
                  <v:path arrowok="t"/>
                </v:shape>
                <v:shape id="Textbox 578" o:spid="_x0000_s1283" type="#_x0000_t202" style="position:absolute;left:136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604B2225"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269D7DFD" w14:textId="77777777" w:rsidR="00986F95" w:rsidRDefault="00986F95">
      <w:pPr>
        <w:pStyle w:val="Textoindependiente"/>
        <w:spacing w:before="236"/>
        <w:rPr>
          <w:rFonts w:ascii="Calibri"/>
        </w:rPr>
      </w:pPr>
    </w:p>
    <w:p w14:paraId="02F70C89" w14:textId="77777777" w:rsidR="00986F95" w:rsidRDefault="00000000">
      <w:pPr>
        <w:ind w:left="7519"/>
        <w:rPr>
          <w:rFonts w:ascii="Calibri"/>
          <w:sz w:val="20"/>
        </w:rPr>
      </w:pPr>
      <w:r>
        <w:rPr>
          <w:rFonts w:ascii="Calibri"/>
          <w:noProof/>
          <w:sz w:val="20"/>
        </w:rPr>
        <w:drawing>
          <wp:inline distT="0" distB="0" distL="0" distR="0" wp14:anchorId="04B1E81E" wp14:editId="3822798D">
            <wp:extent cx="373829" cy="633983"/>
            <wp:effectExtent l="0" t="0" r="0" b="0"/>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237" cstate="print"/>
                    <a:stretch>
                      <a:fillRect/>
                    </a:stretch>
                  </pic:blipFill>
                  <pic:spPr>
                    <a:xfrm>
                      <a:off x="0" y="0"/>
                      <a:ext cx="373829" cy="633983"/>
                    </a:xfrm>
                    <a:prstGeom prst="rect">
                      <a:avLst/>
                    </a:prstGeom>
                  </pic:spPr>
                </pic:pic>
              </a:graphicData>
            </a:graphic>
          </wp:inline>
        </w:drawing>
      </w:r>
    </w:p>
    <w:p w14:paraId="5AA88B08" w14:textId="77777777" w:rsidR="00986F95" w:rsidRDefault="00986F95">
      <w:pPr>
        <w:rPr>
          <w:rFonts w:ascii="Calibri"/>
          <w:sz w:val="20"/>
        </w:rPr>
        <w:sectPr w:rsidR="00986F95">
          <w:headerReference w:type="default" r:id="rId244"/>
          <w:footerReference w:type="default" r:id="rId245"/>
          <w:pgSz w:w="11910" w:h="16840"/>
          <w:pgMar w:top="0" w:right="1559" w:bottom="0" w:left="1417" w:header="0" w:footer="0" w:gutter="0"/>
          <w:cols w:space="720"/>
        </w:sectPr>
      </w:pPr>
    </w:p>
    <w:p w14:paraId="0EEA92A5" w14:textId="77777777" w:rsidR="00986F95" w:rsidRDefault="00000000">
      <w:pPr>
        <w:spacing w:before="187"/>
        <w:ind w:left="284"/>
        <w:rPr>
          <w:rFonts w:ascii="Calibri" w:hAnsi="Calibri"/>
          <w:sz w:val="24"/>
        </w:rPr>
      </w:pPr>
      <w:r>
        <w:rPr>
          <w:rFonts w:ascii="Calibri" w:hAnsi="Calibri"/>
          <w:sz w:val="24"/>
        </w:rPr>
        <w:t>Área</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pacing w:val="-2"/>
          <w:sz w:val="24"/>
        </w:rPr>
        <w:t>Deportes</w:t>
      </w:r>
    </w:p>
    <w:p w14:paraId="58087B2A" w14:textId="77777777" w:rsidR="00986F95" w:rsidRDefault="00000000">
      <w:pPr>
        <w:spacing w:before="21"/>
        <w:ind w:left="284" w:right="269" w:firstLine="110"/>
        <w:rPr>
          <w:rFonts w:ascii="Calibri"/>
          <w:sz w:val="18"/>
        </w:rPr>
      </w:pPr>
      <w:r>
        <w:br w:type="column"/>
      </w:r>
      <w:r>
        <w:rPr>
          <w:rFonts w:ascii="Calibri"/>
          <w:sz w:val="18"/>
        </w:rPr>
        <w:t>Ayuntamiento de Las</w:t>
      </w:r>
      <w:r>
        <w:rPr>
          <w:rFonts w:ascii="Calibri"/>
          <w:spacing w:val="-11"/>
          <w:sz w:val="18"/>
        </w:rPr>
        <w:t xml:space="preserve"> </w:t>
      </w:r>
      <w:r>
        <w:rPr>
          <w:rFonts w:ascii="Calibri"/>
          <w:sz w:val="18"/>
        </w:rPr>
        <w:t>Rozas</w:t>
      </w:r>
      <w:r>
        <w:rPr>
          <w:rFonts w:ascii="Calibri"/>
          <w:spacing w:val="-10"/>
          <w:sz w:val="18"/>
        </w:rPr>
        <w:t xml:space="preserve"> </w:t>
      </w:r>
      <w:r>
        <w:rPr>
          <w:rFonts w:ascii="Calibri"/>
          <w:sz w:val="18"/>
        </w:rPr>
        <w:t>de</w:t>
      </w:r>
      <w:r>
        <w:rPr>
          <w:rFonts w:ascii="Calibri"/>
          <w:spacing w:val="-10"/>
          <w:sz w:val="18"/>
        </w:rPr>
        <w:t xml:space="preserve"> </w:t>
      </w:r>
      <w:r>
        <w:rPr>
          <w:rFonts w:ascii="Calibri"/>
          <w:sz w:val="18"/>
        </w:rPr>
        <w:t>Madrid</w:t>
      </w:r>
    </w:p>
    <w:p w14:paraId="5869CF13" w14:textId="77777777" w:rsidR="00986F95" w:rsidRDefault="00986F95">
      <w:pPr>
        <w:rPr>
          <w:rFonts w:ascii="Calibri"/>
          <w:sz w:val="18"/>
        </w:rPr>
        <w:sectPr w:rsidR="00986F95">
          <w:type w:val="continuous"/>
          <w:pgSz w:w="11910" w:h="16840"/>
          <w:pgMar w:top="1260" w:right="1559" w:bottom="1260" w:left="1417" w:header="0" w:footer="0" w:gutter="0"/>
          <w:cols w:num="2" w:space="720" w:equalWidth="0">
            <w:col w:w="2037" w:space="4751"/>
            <w:col w:w="2146"/>
          </w:cols>
        </w:sectPr>
      </w:pPr>
    </w:p>
    <w:p w14:paraId="6E39FD6B" w14:textId="71199BF4" w:rsidR="00986F95" w:rsidRDefault="00000000">
      <w:pPr>
        <w:spacing w:line="20" w:lineRule="exact"/>
        <w:ind w:left="255"/>
        <w:rPr>
          <w:rFonts w:ascii="Calibri"/>
          <w:sz w:val="2"/>
        </w:rPr>
      </w:pPr>
      <w:r>
        <w:rPr>
          <w:rFonts w:ascii="Calibri"/>
          <w:noProof/>
          <w:sz w:val="2"/>
        </w:rPr>
        <mc:AlternateContent>
          <mc:Choice Requires="wps">
            <w:drawing>
              <wp:anchor distT="0" distB="0" distL="0" distR="0" simplePos="0" relativeHeight="251727872" behindDoc="1" locked="0" layoutInCell="1" allowOverlap="1" wp14:anchorId="1D9DE7F9" wp14:editId="321AE794">
                <wp:simplePos x="0" y="0"/>
                <wp:positionH relativeFrom="page">
                  <wp:posOffset>6979136</wp:posOffset>
                </wp:positionH>
                <wp:positionV relativeFrom="page">
                  <wp:posOffset>6650785</wp:posOffset>
                </wp:positionV>
                <wp:extent cx="238125" cy="3165475"/>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316668C8"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40CE8691" w14:textId="77777777" w:rsidR="00986F95" w:rsidRDefault="00000000">
                            <w:pPr>
                              <w:spacing w:line="120" w:lineRule="exact"/>
                              <w:rPr>
                                <w:sz w:val="12"/>
                              </w:rPr>
                            </w:pPr>
                            <w:r>
                              <w:rPr>
                                <w:spacing w:val="-2"/>
                                <w:sz w:val="12"/>
                              </w:rPr>
                              <w:t>Verificación:</w:t>
                            </w:r>
                            <w:r>
                              <w:rPr>
                                <w:spacing w:val="7"/>
                                <w:sz w:val="12"/>
                              </w:rPr>
                              <w:t xml:space="preserve"> </w:t>
                            </w:r>
                            <w:hyperlink r:id="rId246">
                              <w:r>
                                <w:rPr>
                                  <w:spacing w:val="-2"/>
                                  <w:sz w:val="12"/>
                                </w:rPr>
                                <w:t>https://sede.lasrozas.es/</w:t>
                              </w:r>
                            </w:hyperlink>
                          </w:p>
                          <w:p w14:paraId="4E0D2E35"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1D9DE7F9" id="Textbox 573" o:spid="_x0000_s1284" type="#_x0000_t202" style="position:absolute;left:0;text-align:left;margin-left:549.55pt;margin-top:523.7pt;width:18.75pt;height:249.2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" filled="f" stroked="f">
                <v:textbox style="layout-flow:vertical;mso-layout-flow-alt:bottom-to-top" inset="0,0,0,0">
                  <w:txbxContent>
                    <w:p w14:paraId="316668C8"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40CE8691" w14:textId="77777777" w:rsidR="00986F95" w:rsidRDefault="00000000">
                      <w:pPr>
                        <w:spacing w:line="120" w:lineRule="exact"/>
                        <w:rPr>
                          <w:sz w:val="12"/>
                        </w:rPr>
                      </w:pPr>
                      <w:r>
                        <w:rPr>
                          <w:spacing w:val="-2"/>
                          <w:sz w:val="12"/>
                        </w:rPr>
                        <w:t>Verificación:</w:t>
                      </w:r>
                      <w:r>
                        <w:rPr>
                          <w:spacing w:val="7"/>
                          <w:sz w:val="12"/>
                        </w:rPr>
                        <w:t xml:space="preserve"> </w:t>
                      </w:r>
                      <w:hyperlink r:id="rId247">
                        <w:r>
                          <w:rPr>
                            <w:spacing w:val="-2"/>
                            <w:sz w:val="12"/>
                          </w:rPr>
                          <w:t>https://sede.lasrozas.es/</w:t>
                        </w:r>
                      </w:hyperlink>
                    </w:p>
                    <w:p w14:paraId="4E0D2E35"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rFonts w:ascii="Calibri"/>
          <w:noProof/>
          <w:sz w:val="2"/>
        </w:rPr>
        <mc:AlternateContent>
          <mc:Choice Requires="wps">
            <w:drawing>
              <wp:anchor distT="0" distB="0" distL="0" distR="0" simplePos="0" relativeHeight="15995392" behindDoc="0" locked="0" layoutInCell="1" allowOverlap="1" wp14:anchorId="1800DFE9" wp14:editId="749AB9EB">
                <wp:simplePos x="0" y="0"/>
                <wp:positionH relativeFrom="page">
                  <wp:posOffset>6807087</wp:posOffset>
                </wp:positionH>
                <wp:positionV relativeFrom="page">
                  <wp:posOffset>2819357</wp:posOffset>
                </wp:positionV>
                <wp:extent cx="419734" cy="3187065"/>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26BB7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F2A58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1800DFE9" id="Textbox 579" o:spid="_x0000_s1285" type="#_x0000_t202" style="position:absolute;left:0;text-align:left;margin-left:536pt;margin-top:222pt;width:33.05pt;height:250.95pt;z-index:159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" filled="f" stroked="f">
                <v:textbox style="layout-flow:vertical;mso-layout-flow-alt:bottom-to-top" inset="0,0,0,0">
                  <w:txbxContent>
                    <w:p w14:paraId="1D26BB78"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F2A58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noProof/>
          <w:sz w:val="2"/>
        </w:rPr>
        <mc:AlternateContent>
          <mc:Choice Requires="wps">
            <w:drawing>
              <wp:anchor distT="0" distB="0" distL="0" distR="0" simplePos="0" relativeHeight="15995904" behindDoc="0" locked="0" layoutInCell="1" allowOverlap="1" wp14:anchorId="6EDB6920" wp14:editId="725CDB18">
                <wp:simplePos x="0" y="0"/>
                <wp:positionH relativeFrom="page">
                  <wp:posOffset>6965929</wp:posOffset>
                </wp:positionH>
                <wp:positionV relativeFrom="page">
                  <wp:posOffset>6516634</wp:posOffset>
                </wp:positionV>
                <wp:extent cx="263525" cy="331216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8F55039" w14:textId="22F5BA8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1375F9" w14:textId="77777777" w:rsidR="00986F95" w:rsidRDefault="00000000">
                            <w:pPr>
                              <w:spacing w:line="120" w:lineRule="exact"/>
                              <w:ind w:left="20"/>
                              <w:rPr>
                                <w:sz w:val="12"/>
                              </w:rPr>
                            </w:pPr>
                            <w:r>
                              <w:rPr>
                                <w:spacing w:val="-2"/>
                                <w:sz w:val="12"/>
                              </w:rPr>
                              <w:t>Verificación:</w:t>
                            </w:r>
                            <w:r>
                              <w:rPr>
                                <w:spacing w:val="7"/>
                                <w:sz w:val="12"/>
                              </w:rPr>
                              <w:t xml:space="preserve"> </w:t>
                            </w:r>
                            <w:hyperlink r:id="rId248">
                              <w:r>
                                <w:rPr>
                                  <w:spacing w:val="-2"/>
                                  <w:sz w:val="12"/>
                                </w:rPr>
                                <w:t>https://sede.lasrozas.es/</w:t>
                              </w:r>
                            </w:hyperlink>
                          </w:p>
                          <w:p w14:paraId="33A18E1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6EDB6920" id="Textbox 580" o:spid="_x0000_s1286" type="#_x0000_t202" style="position:absolute;left:0;text-align:left;margin-left:548.5pt;margin-top:513.1pt;width:20.75pt;height:260.8pt;z-index:159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w7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" filled="f" stroked="f">
                <v:textbox style="layout-flow:vertical;mso-layout-flow-alt:bottom-to-top" inset="0,0,0,0">
                  <w:txbxContent>
                    <w:p w14:paraId="48F55039" w14:textId="22F5BA8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1375F9" w14:textId="77777777" w:rsidR="00986F95" w:rsidRDefault="00000000">
                      <w:pPr>
                        <w:spacing w:line="120" w:lineRule="exact"/>
                        <w:ind w:left="20"/>
                        <w:rPr>
                          <w:sz w:val="12"/>
                        </w:rPr>
                      </w:pPr>
                      <w:r>
                        <w:rPr>
                          <w:spacing w:val="-2"/>
                          <w:sz w:val="12"/>
                        </w:rPr>
                        <w:t>Verificación:</w:t>
                      </w:r>
                      <w:r>
                        <w:rPr>
                          <w:spacing w:val="7"/>
                          <w:sz w:val="12"/>
                        </w:rPr>
                        <w:t xml:space="preserve"> </w:t>
                      </w:r>
                      <w:hyperlink r:id="rId249">
                        <w:r>
                          <w:rPr>
                            <w:spacing w:val="-2"/>
                            <w:sz w:val="12"/>
                          </w:rPr>
                          <w:t>https://sede.lasrozas.es/</w:t>
                        </w:r>
                      </w:hyperlink>
                    </w:p>
                    <w:p w14:paraId="33A18E1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rFonts w:ascii="Calibri"/>
          <w:noProof/>
          <w:sz w:val="2"/>
        </w:rPr>
        <mc:AlternateContent>
          <mc:Choice Requires="wpg">
            <w:drawing>
              <wp:inline distT="0" distB="0" distL="0" distR="0" wp14:anchorId="6F4E2C44" wp14:editId="250512FB">
                <wp:extent cx="5436235" cy="6350"/>
                <wp:effectExtent l="0" t="0" r="0" b="0"/>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6235" cy="6350"/>
                          <a:chOff x="0" y="0"/>
                          <a:chExt cx="5436235" cy="6350"/>
                        </a:xfrm>
                      </wpg:grpSpPr>
                      <wps:wsp>
                        <wps:cNvPr id="582" name="Graphic 582"/>
                        <wps:cNvSpPr/>
                        <wps:spPr>
                          <a:xfrm>
                            <a:off x="0" y="0"/>
                            <a:ext cx="5436235" cy="6350"/>
                          </a:xfrm>
                          <a:custGeom>
                            <a:avLst/>
                            <a:gdLst/>
                            <a:ahLst/>
                            <a:cxnLst/>
                            <a:rect l="l" t="t" r="r" b="b"/>
                            <a:pathLst>
                              <a:path w="5436235" h="6350">
                                <a:moveTo>
                                  <a:pt x="5436108" y="0"/>
                                </a:moveTo>
                                <a:lnTo>
                                  <a:pt x="0" y="0"/>
                                </a:lnTo>
                                <a:lnTo>
                                  <a:pt x="0" y="6108"/>
                                </a:lnTo>
                                <a:lnTo>
                                  <a:pt x="5436108" y="6108"/>
                                </a:lnTo>
                                <a:lnTo>
                                  <a:pt x="5436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CF9817" id="Group 581" o:spid="_x0000_s1026" style="width:428.05pt;height:.5pt;mso-position-horizontal-relative:char;mso-position-vertical-relative:line" coordsize="54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">
                <v:shape id="Graphic 582" o:spid="_x0000_s1027" style="position:absolute;width:54362;height:63;visibility:visible;mso-wrap-style:square;v-text-anchor:top" coordsize="54362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" path="m5436108,l,,,6108r5436108,l5436108,xe" fillcolor="black" stroked="f">
                  <v:path arrowok="t"/>
                </v:shape>
                <w10:anchorlock/>
              </v:group>
            </w:pict>
          </mc:Fallback>
        </mc:AlternateContent>
      </w:r>
    </w:p>
    <w:p w14:paraId="41BBD2D4" w14:textId="77777777" w:rsidR="00986F95" w:rsidRDefault="00986F95">
      <w:pPr>
        <w:pStyle w:val="Textoindependiente"/>
        <w:spacing w:before="8"/>
        <w:rPr>
          <w:rFonts w:ascii="Calibri"/>
          <w:sz w:val="22"/>
        </w:rPr>
      </w:pPr>
    </w:p>
    <w:p w14:paraId="5D93EAA7" w14:textId="77777777" w:rsidR="00986F95" w:rsidRDefault="00000000">
      <w:pPr>
        <w:spacing w:line="276" w:lineRule="auto"/>
        <w:ind w:left="284" w:right="135"/>
        <w:jc w:val="both"/>
        <w:rPr>
          <w:rFonts w:ascii="Calibri" w:hAnsi="Calibri"/>
        </w:rPr>
      </w:pPr>
      <w:r>
        <w:rPr>
          <w:rFonts w:ascii="Calibri" w:hAnsi="Calibri"/>
          <w:b/>
        </w:rPr>
        <w:t xml:space="preserve">Tercero </w:t>
      </w:r>
      <w:r>
        <w:rPr>
          <w:rFonts w:ascii="Calibri" w:hAnsi="Calibri"/>
        </w:rPr>
        <w:t xml:space="preserve">que la empresa </w:t>
      </w:r>
      <w:r>
        <w:rPr>
          <w:rFonts w:ascii="Calibri" w:hAnsi="Calibri"/>
          <w:b/>
        </w:rPr>
        <w:t xml:space="preserve">MADCUP </w:t>
      </w:r>
      <w:r>
        <w:rPr>
          <w:rFonts w:ascii="Calibri" w:hAnsi="Calibri"/>
        </w:rPr>
        <w:t>tiene acuerdos con la Agencia EFE, Marca, Radio Marca y Marca Plus que solo gestiona grandes eventos deportivos, Movistar +, Real Madrid TV y Telemadrid además de</w:t>
      </w:r>
      <w:r>
        <w:rPr>
          <w:rFonts w:ascii="Calibri" w:hAnsi="Calibri"/>
          <w:spacing w:val="-4"/>
        </w:rPr>
        <w:t xml:space="preserve"> </w:t>
      </w:r>
      <w:r>
        <w:rPr>
          <w:rFonts w:ascii="Calibri" w:hAnsi="Calibri"/>
        </w:rPr>
        <w:t>medios</w:t>
      </w:r>
      <w:r>
        <w:rPr>
          <w:rFonts w:ascii="Calibri" w:hAnsi="Calibri"/>
          <w:spacing w:val="-1"/>
        </w:rPr>
        <w:t xml:space="preserve"> </w:t>
      </w:r>
      <w:r w:rsidRPr="00B45549">
        <w:rPr>
          <w:rFonts w:ascii="Calibri" w:hAnsi="Calibri"/>
          <w:i/>
          <w:iCs/>
        </w:rPr>
        <w:t>“</w:t>
      </w:r>
      <w:proofErr w:type="spellStart"/>
      <w:r w:rsidRPr="00B45549">
        <w:rPr>
          <w:rFonts w:ascii="Calibri" w:hAnsi="Calibri"/>
          <w:i/>
          <w:iCs/>
        </w:rPr>
        <w:t>on</w:t>
      </w:r>
      <w:proofErr w:type="spellEnd"/>
      <w:r w:rsidRPr="00B45549">
        <w:rPr>
          <w:rFonts w:ascii="Calibri" w:hAnsi="Calibri"/>
          <w:i/>
          <w:iCs/>
        </w:rPr>
        <w:t xml:space="preserve"> line”</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Redes sociales</w:t>
      </w:r>
      <w:r>
        <w:rPr>
          <w:rFonts w:ascii="Calibri" w:hAnsi="Calibri"/>
          <w:spacing w:val="-2"/>
        </w:rPr>
        <w:t xml:space="preserve"> </w:t>
      </w:r>
      <w:r>
        <w:rPr>
          <w:rFonts w:ascii="Calibri" w:hAnsi="Calibri"/>
        </w:rPr>
        <w:t>entre</w:t>
      </w:r>
      <w:r>
        <w:rPr>
          <w:rFonts w:ascii="Calibri" w:hAnsi="Calibri"/>
          <w:spacing w:val="-1"/>
        </w:rPr>
        <w:t xml:space="preserve"> </w:t>
      </w:r>
      <w:r>
        <w:rPr>
          <w:rFonts w:ascii="Calibri" w:hAnsi="Calibri"/>
        </w:rPr>
        <w:t>otros,</w:t>
      </w:r>
      <w:r>
        <w:rPr>
          <w:rFonts w:ascii="Calibri" w:hAnsi="Calibri"/>
          <w:spacing w:val="-2"/>
        </w:rPr>
        <w:t xml:space="preserve"> </w:t>
      </w:r>
      <w:r>
        <w:rPr>
          <w:rFonts w:ascii="Calibri" w:hAnsi="Calibri"/>
        </w:rPr>
        <w:t>así</w:t>
      </w:r>
      <w:r>
        <w:rPr>
          <w:rFonts w:ascii="Calibri" w:hAnsi="Calibri"/>
          <w:spacing w:val="-2"/>
        </w:rPr>
        <w:t xml:space="preserve"> </w:t>
      </w:r>
      <w:r>
        <w:rPr>
          <w:rFonts w:ascii="Calibri" w:hAnsi="Calibri"/>
        </w:rPr>
        <w:t>como</w:t>
      </w:r>
      <w:r>
        <w:rPr>
          <w:rFonts w:ascii="Calibri" w:hAnsi="Calibri"/>
          <w:spacing w:val="-1"/>
        </w:rPr>
        <w:t xml:space="preserve"> </w:t>
      </w:r>
      <w:r>
        <w:rPr>
          <w:rFonts w:ascii="Calibri" w:hAnsi="Calibri"/>
        </w:rPr>
        <w:t>grandes</w:t>
      </w:r>
      <w:r>
        <w:rPr>
          <w:rFonts w:ascii="Calibri" w:hAnsi="Calibri"/>
          <w:spacing w:val="-2"/>
        </w:rPr>
        <w:t xml:space="preserve"> </w:t>
      </w:r>
      <w:r>
        <w:rPr>
          <w:rFonts w:ascii="Calibri" w:hAnsi="Calibri"/>
        </w:rPr>
        <w:t>medios internacionales. El torneo en 2024 tuvo un impacto publicitario de 15 millones de € (impactos de las noticias), fuente: Kantar Media &amp; Barlovento, eventos de alta relevancia y de carácter deportivo y cultural, que además puedan actuar de motor en sectores clave como el turismo y el comercio, contribuyendo así a la mayor promoción nacional e internacional de Las Rozas.</w:t>
      </w:r>
    </w:p>
    <w:p w14:paraId="0E9DE821" w14:textId="77777777" w:rsidR="00986F95" w:rsidRDefault="00000000">
      <w:pPr>
        <w:spacing w:before="161" w:line="276" w:lineRule="auto"/>
        <w:ind w:left="284" w:right="190"/>
        <w:jc w:val="both"/>
        <w:rPr>
          <w:rFonts w:ascii="Calibri" w:hAnsi="Calibri"/>
        </w:rPr>
      </w:pPr>
      <w:r>
        <w:rPr>
          <w:rFonts w:ascii="Calibri" w:hAnsi="Calibri"/>
          <w:b/>
        </w:rPr>
        <w:t xml:space="preserve">Cuarto: </w:t>
      </w:r>
      <w:r>
        <w:rPr>
          <w:rFonts w:ascii="Calibri" w:hAnsi="Calibri"/>
        </w:rPr>
        <w:t xml:space="preserve">Que existe un acuerdo entre </w:t>
      </w:r>
      <w:r>
        <w:rPr>
          <w:rFonts w:ascii="Calibri" w:hAnsi="Calibri"/>
          <w:b/>
        </w:rPr>
        <w:t xml:space="preserve">MADCUP </w:t>
      </w:r>
      <w:r>
        <w:rPr>
          <w:rFonts w:ascii="Calibri" w:hAnsi="Calibri"/>
        </w:rPr>
        <w:t>y la Federación Madrileña de Voleibol, y con la Federación Española y Madrileña de Fútbol, así como con la Comunidad de Madrid para la promoción de ambos deportes a través de estos eventos.</w:t>
      </w:r>
    </w:p>
    <w:p w14:paraId="5ADEFD33" w14:textId="77777777" w:rsidR="00986F95" w:rsidRDefault="00986F95">
      <w:pPr>
        <w:pStyle w:val="Textoindependiente"/>
        <w:spacing w:before="38"/>
        <w:rPr>
          <w:rFonts w:ascii="Calibri"/>
          <w:sz w:val="22"/>
        </w:rPr>
      </w:pPr>
    </w:p>
    <w:p w14:paraId="37A464BF" w14:textId="77777777" w:rsidR="00986F95" w:rsidRDefault="00000000">
      <w:pPr>
        <w:spacing w:before="1" w:line="276" w:lineRule="auto"/>
        <w:ind w:left="284" w:right="190"/>
        <w:jc w:val="both"/>
        <w:rPr>
          <w:rFonts w:ascii="Calibri"/>
        </w:rPr>
      </w:pPr>
      <w:r>
        <w:rPr>
          <w:rFonts w:ascii="Calibri"/>
        </w:rPr>
        <w:t>De conformidad con lo expuesto, ambas partes acuerdan suscribir el presente convenio con arreglo a las siguientes</w:t>
      </w:r>
    </w:p>
    <w:p w14:paraId="38B9B759" w14:textId="77777777" w:rsidR="00986F95" w:rsidRDefault="00986F95">
      <w:pPr>
        <w:pStyle w:val="Textoindependiente"/>
        <w:spacing w:before="39"/>
        <w:rPr>
          <w:rFonts w:ascii="Calibri"/>
          <w:sz w:val="22"/>
        </w:rPr>
      </w:pPr>
    </w:p>
    <w:p w14:paraId="47BBA181" w14:textId="77777777" w:rsidR="00986F95" w:rsidRDefault="00000000">
      <w:pPr>
        <w:spacing w:before="1"/>
        <w:ind w:left="284"/>
        <w:rPr>
          <w:rFonts w:ascii="Calibri" w:hAnsi="Calibri"/>
          <w:b/>
        </w:rPr>
      </w:pPr>
      <w:r>
        <w:rPr>
          <w:rFonts w:ascii="Calibri" w:hAnsi="Calibri"/>
          <w:b/>
          <w:spacing w:val="-2"/>
          <w:u w:val="single"/>
        </w:rPr>
        <w:t>CLÁUSULAS</w:t>
      </w:r>
    </w:p>
    <w:p w14:paraId="042FB958" w14:textId="77777777" w:rsidR="00986F95" w:rsidRDefault="00986F95">
      <w:pPr>
        <w:pStyle w:val="Textoindependiente"/>
        <w:spacing w:before="82"/>
        <w:rPr>
          <w:rFonts w:ascii="Calibri"/>
          <w:b/>
          <w:sz w:val="22"/>
        </w:rPr>
      </w:pPr>
    </w:p>
    <w:p w14:paraId="35E61287" w14:textId="77777777" w:rsidR="00986F95" w:rsidRDefault="00000000">
      <w:pPr>
        <w:pStyle w:val="Ttulo4"/>
      </w:pPr>
      <w:r>
        <w:t>PRIMERA.</w:t>
      </w:r>
      <w:r>
        <w:rPr>
          <w:spacing w:val="-2"/>
        </w:rPr>
        <w:t xml:space="preserve"> </w:t>
      </w:r>
      <w:r>
        <w:t>-</w:t>
      </w:r>
      <w:r>
        <w:rPr>
          <w:spacing w:val="-2"/>
        </w:rPr>
        <w:t xml:space="preserve"> </w:t>
      </w:r>
      <w:r>
        <w:t>OBJETO</w:t>
      </w:r>
      <w:r>
        <w:rPr>
          <w:spacing w:val="-5"/>
        </w:rPr>
        <w:t xml:space="preserve"> </w:t>
      </w:r>
      <w:r>
        <w:t>DEL</w:t>
      </w:r>
      <w:r>
        <w:rPr>
          <w:spacing w:val="-3"/>
        </w:rPr>
        <w:t xml:space="preserve"> </w:t>
      </w:r>
      <w:r>
        <w:rPr>
          <w:spacing w:val="-2"/>
        </w:rPr>
        <w:t>CONTRATO</w:t>
      </w:r>
    </w:p>
    <w:p w14:paraId="5661894D" w14:textId="07E52995" w:rsidR="00986F95" w:rsidRDefault="00000000">
      <w:pPr>
        <w:spacing w:before="39" w:line="276" w:lineRule="auto"/>
        <w:ind w:left="284" w:right="190"/>
        <w:jc w:val="both"/>
        <w:rPr>
          <w:rFonts w:ascii="Calibri" w:hAnsi="Calibri"/>
        </w:rPr>
      </w:pPr>
      <w:r>
        <w:rPr>
          <w:rFonts w:ascii="Calibri" w:hAnsi="Calibri"/>
        </w:rPr>
        <w:t xml:space="preserve">El presente convenio tiene por objeto regular la colaboración entre las </w:t>
      </w:r>
      <w:r w:rsidR="00B45549">
        <w:rPr>
          <w:rFonts w:ascii="Calibri" w:hAnsi="Calibri"/>
        </w:rPr>
        <w:t>p</w:t>
      </w:r>
      <w:r>
        <w:rPr>
          <w:rFonts w:ascii="Calibri" w:hAnsi="Calibri"/>
        </w:rPr>
        <w:t xml:space="preserve">artes </w:t>
      </w:r>
      <w:proofErr w:type="spellStart"/>
      <w:r>
        <w:rPr>
          <w:rFonts w:ascii="Calibri" w:hAnsi="Calibri"/>
        </w:rPr>
        <w:t>ﬁrmantes</w:t>
      </w:r>
      <w:proofErr w:type="spellEnd"/>
      <w:r w:rsidR="00B45549">
        <w:rPr>
          <w:rFonts w:ascii="Calibri" w:hAnsi="Calibri"/>
        </w:rPr>
        <w:t>,</w:t>
      </w:r>
      <w:r>
        <w:rPr>
          <w:rFonts w:ascii="Calibri" w:hAnsi="Calibri"/>
        </w:rPr>
        <w:t xml:space="preserve"> en orden</w:t>
      </w:r>
      <w:r>
        <w:rPr>
          <w:rFonts w:ascii="Calibri" w:hAnsi="Calibri"/>
          <w:spacing w:val="-2"/>
        </w:rPr>
        <w:t xml:space="preserve"> </w:t>
      </w:r>
      <w:r>
        <w:rPr>
          <w:rFonts w:ascii="Calibri" w:hAnsi="Calibri"/>
        </w:rPr>
        <w:t>a</w:t>
      </w:r>
      <w:r>
        <w:rPr>
          <w:rFonts w:ascii="Calibri" w:hAnsi="Calibri"/>
          <w:spacing w:val="-1"/>
        </w:rPr>
        <w:t xml:space="preserve"> </w:t>
      </w:r>
      <w:r>
        <w:rPr>
          <w:rFonts w:ascii="Calibri" w:hAnsi="Calibri"/>
        </w:rPr>
        <w:t>promocionar</w:t>
      </w:r>
      <w:r>
        <w:rPr>
          <w:rFonts w:ascii="Calibri" w:hAnsi="Calibri"/>
          <w:spacing w:val="-3"/>
        </w:rPr>
        <w:t xml:space="preserve"> </w:t>
      </w:r>
      <w:r>
        <w:rPr>
          <w:rFonts w:ascii="Calibri" w:hAnsi="Calibri"/>
        </w:rPr>
        <w:t>el</w:t>
      </w:r>
      <w:r>
        <w:rPr>
          <w:rFonts w:ascii="Calibri" w:hAnsi="Calibri"/>
          <w:spacing w:val="-1"/>
        </w:rPr>
        <w:t xml:space="preserve"> </w:t>
      </w:r>
      <w:r>
        <w:rPr>
          <w:rFonts w:ascii="Calibri" w:hAnsi="Calibri"/>
        </w:rPr>
        <w:t>deporte del</w:t>
      </w:r>
      <w:r>
        <w:rPr>
          <w:rFonts w:ascii="Calibri" w:hAnsi="Calibri"/>
          <w:spacing w:val="-4"/>
        </w:rPr>
        <w:t xml:space="preserve"> </w:t>
      </w:r>
      <w:r>
        <w:rPr>
          <w:rFonts w:ascii="Calibri" w:hAnsi="Calibri"/>
        </w:rPr>
        <w:t>voleibol</w:t>
      </w:r>
      <w:r>
        <w:rPr>
          <w:rFonts w:ascii="Calibri" w:hAnsi="Calibri"/>
          <w:spacing w:val="-4"/>
        </w:rPr>
        <w:t xml:space="preserve"> </w:t>
      </w:r>
      <w:r>
        <w:rPr>
          <w:rFonts w:ascii="Calibri" w:hAnsi="Calibri"/>
        </w:rPr>
        <w:t>y el</w:t>
      </w:r>
      <w:r>
        <w:rPr>
          <w:rFonts w:ascii="Calibri" w:hAnsi="Calibri"/>
          <w:spacing w:val="-1"/>
        </w:rPr>
        <w:t xml:space="preserve"> </w:t>
      </w:r>
      <w:r>
        <w:rPr>
          <w:rFonts w:ascii="Calibri" w:hAnsi="Calibri"/>
        </w:rPr>
        <w:t>fútbol</w:t>
      </w:r>
      <w:r>
        <w:rPr>
          <w:rFonts w:ascii="Calibri" w:hAnsi="Calibri"/>
          <w:spacing w:val="-1"/>
        </w:rPr>
        <w:t xml:space="preserve"> </w:t>
      </w:r>
      <w:r>
        <w:rPr>
          <w:rFonts w:ascii="Calibri" w:hAnsi="Calibri"/>
        </w:rPr>
        <w:t>entre la</w:t>
      </w:r>
      <w:r>
        <w:rPr>
          <w:rFonts w:ascii="Calibri" w:hAnsi="Calibri"/>
          <w:spacing w:val="-1"/>
        </w:rPr>
        <w:t xml:space="preserve"> </w:t>
      </w:r>
      <w:r>
        <w:rPr>
          <w:rFonts w:ascii="Calibri" w:hAnsi="Calibri"/>
        </w:rPr>
        <w:t>población</w:t>
      </w:r>
      <w:r>
        <w:rPr>
          <w:rFonts w:ascii="Calibri" w:hAnsi="Calibri"/>
          <w:spacing w:val="-2"/>
        </w:rPr>
        <w:t xml:space="preserve"> </w:t>
      </w:r>
      <w:r>
        <w:rPr>
          <w:rFonts w:ascii="Calibri" w:hAnsi="Calibri"/>
        </w:rPr>
        <w:t>del</w:t>
      </w:r>
      <w:r>
        <w:rPr>
          <w:rFonts w:ascii="Calibri" w:hAnsi="Calibri"/>
          <w:spacing w:val="-1"/>
        </w:rPr>
        <w:t xml:space="preserve"> </w:t>
      </w:r>
      <w:r>
        <w:rPr>
          <w:rFonts w:ascii="Calibri" w:hAnsi="Calibri"/>
        </w:rPr>
        <w:t>municipio de Las Rozas</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Madrid,</w:t>
      </w:r>
      <w:r>
        <w:rPr>
          <w:rFonts w:ascii="Calibri" w:hAnsi="Calibri"/>
          <w:spacing w:val="-1"/>
        </w:rPr>
        <w:t xml:space="preserve"> </w:t>
      </w:r>
      <w:r>
        <w:rPr>
          <w:rFonts w:ascii="Calibri" w:hAnsi="Calibri"/>
        </w:rPr>
        <w:t>así</w:t>
      </w:r>
      <w:r>
        <w:rPr>
          <w:rFonts w:ascii="Calibri" w:hAnsi="Calibri"/>
          <w:spacing w:val="-5"/>
        </w:rPr>
        <w:t xml:space="preserve"> </w:t>
      </w:r>
      <w:r>
        <w:rPr>
          <w:rFonts w:ascii="Calibri" w:hAnsi="Calibri"/>
        </w:rPr>
        <w:t>como</w:t>
      </w:r>
      <w:r>
        <w:rPr>
          <w:rFonts w:ascii="Calibri" w:hAnsi="Calibri"/>
          <w:spacing w:val="-3"/>
        </w:rPr>
        <w:t xml:space="preserve"> </w:t>
      </w:r>
      <w:r>
        <w:rPr>
          <w:rFonts w:ascii="Calibri" w:hAnsi="Calibri"/>
        </w:rPr>
        <w:t>dar</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conocer</w:t>
      </w:r>
      <w:r>
        <w:rPr>
          <w:rFonts w:ascii="Calibri" w:hAnsi="Calibri"/>
          <w:spacing w:val="-2"/>
        </w:rPr>
        <w:t xml:space="preserve"> </w:t>
      </w:r>
      <w:r>
        <w:rPr>
          <w:rFonts w:ascii="Calibri" w:hAnsi="Calibri"/>
        </w:rPr>
        <w:t>el</w:t>
      </w:r>
      <w:r>
        <w:rPr>
          <w:rFonts w:ascii="Calibri" w:hAnsi="Calibri"/>
          <w:spacing w:val="-2"/>
        </w:rPr>
        <w:t xml:space="preserve"> </w:t>
      </w:r>
      <w:r>
        <w:rPr>
          <w:rFonts w:ascii="Calibri" w:hAnsi="Calibri"/>
        </w:rPr>
        <w:t>municipio</w:t>
      </w:r>
      <w:r>
        <w:rPr>
          <w:rFonts w:ascii="Calibri" w:hAnsi="Calibri"/>
          <w:spacing w:val="-5"/>
        </w:rPr>
        <w:t xml:space="preserve"> </w:t>
      </w:r>
      <w:r>
        <w:rPr>
          <w:rFonts w:ascii="Calibri" w:hAnsi="Calibri"/>
        </w:rPr>
        <w:t>de</w:t>
      </w:r>
      <w:r>
        <w:rPr>
          <w:rFonts w:ascii="Calibri" w:hAnsi="Calibri"/>
          <w:spacing w:val="-1"/>
        </w:rPr>
        <w:t xml:space="preserve"> </w:t>
      </w:r>
      <w:r>
        <w:rPr>
          <w:rFonts w:ascii="Calibri" w:hAnsi="Calibri"/>
        </w:rPr>
        <w:t>Las</w:t>
      </w:r>
      <w:r>
        <w:rPr>
          <w:rFonts w:ascii="Calibri" w:hAnsi="Calibri"/>
          <w:spacing w:val="-4"/>
        </w:rPr>
        <w:t xml:space="preserve"> </w:t>
      </w:r>
      <w:r>
        <w:rPr>
          <w:rFonts w:ascii="Calibri" w:hAnsi="Calibri"/>
        </w:rPr>
        <w:t>Rozas</w:t>
      </w:r>
      <w:r>
        <w:rPr>
          <w:rFonts w:ascii="Calibri" w:hAnsi="Calibri"/>
          <w:spacing w:val="-4"/>
        </w:rPr>
        <w:t xml:space="preserve"> </w:t>
      </w:r>
      <w:r>
        <w:rPr>
          <w:rFonts w:ascii="Calibri" w:hAnsi="Calibri"/>
        </w:rPr>
        <w:t>como</w:t>
      </w:r>
      <w:r>
        <w:rPr>
          <w:rFonts w:ascii="Calibri" w:hAnsi="Calibri"/>
          <w:spacing w:val="-1"/>
        </w:rPr>
        <w:t xml:space="preserve"> </w:t>
      </w:r>
      <w:r>
        <w:rPr>
          <w:rFonts w:ascii="Calibri" w:hAnsi="Calibri"/>
        </w:rPr>
        <w:t>destino</w:t>
      </w:r>
      <w:r>
        <w:rPr>
          <w:rFonts w:ascii="Calibri" w:hAnsi="Calibri"/>
          <w:spacing w:val="-3"/>
        </w:rPr>
        <w:t xml:space="preserve"> </w:t>
      </w:r>
      <w:r>
        <w:rPr>
          <w:rFonts w:ascii="Calibri" w:hAnsi="Calibri"/>
        </w:rPr>
        <w:t>turístico</w:t>
      </w:r>
      <w:r>
        <w:rPr>
          <w:rFonts w:ascii="Calibri" w:hAnsi="Calibri"/>
          <w:spacing w:val="-3"/>
        </w:rPr>
        <w:t xml:space="preserve"> </w:t>
      </w:r>
      <w:r>
        <w:rPr>
          <w:rFonts w:ascii="Calibri" w:hAnsi="Calibri"/>
        </w:rPr>
        <w:t>y</w:t>
      </w:r>
      <w:r>
        <w:rPr>
          <w:rFonts w:ascii="Calibri" w:hAnsi="Calibri"/>
          <w:spacing w:val="-1"/>
        </w:rPr>
        <w:t xml:space="preserve"> </w:t>
      </w:r>
      <w:r>
        <w:rPr>
          <w:rFonts w:ascii="Calibri" w:hAnsi="Calibri"/>
        </w:rPr>
        <w:t>de ocio en el ámbito nacional e internacional</w:t>
      </w:r>
    </w:p>
    <w:p w14:paraId="76DD3B04" w14:textId="77777777" w:rsidR="00986F95" w:rsidRDefault="00986F95">
      <w:pPr>
        <w:pStyle w:val="Textoindependiente"/>
        <w:spacing w:before="41"/>
        <w:rPr>
          <w:rFonts w:ascii="Calibri"/>
          <w:sz w:val="22"/>
        </w:rPr>
      </w:pPr>
    </w:p>
    <w:p w14:paraId="202E05CF" w14:textId="77777777" w:rsidR="00986F95" w:rsidRDefault="00000000">
      <w:pPr>
        <w:pStyle w:val="Ttulo4"/>
      </w:pPr>
      <w:r>
        <w:t>SEGUNDA.</w:t>
      </w:r>
      <w:r>
        <w:rPr>
          <w:spacing w:val="-5"/>
        </w:rPr>
        <w:t xml:space="preserve"> </w:t>
      </w:r>
      <w:r>
        <w:t>-</w:t>
      </w:r>
      <w:r>
        <w:rPr>
          <w:spacing w:val="-4"/>
        </w:rPr>
        <w:t xml:space="preserve"> </w:t>
      </w:r>
      <w:r>
        <w:t>OBJETIVOS</w:t>
      </w:r>
      <w:r>
        <w:rPr>
          <w:spacing w:val="-4"/>
        </w:rPr>
        <w:t xml:space="preserve"> </w:t>
      </w:r>
      <w:r>
        <w:t>Y</w:t>
      </w:r>
      <w:r>
        <w:rPr>
          <w:spacing w:val="-6"/>
        </w:rPr>
        <w:t xml:space="preserve"> </w:t>
      </w:r>
      <w:r>
        <w:t>COMPROMISOS</w:t>
      </w:r>
      <w:r>
        <w:rPr>
          <w:spacing w:val="-2"/>
        </w:rPr>
        <w:t xml:space="preserve"> </w:t>
      </w:r>
      <w:r>
        <w:t>DE</w:t>
      </w:r>
      <w:r>
        <w:rPr>
          <w:spacing w:val="-4"/>
        </w:rPr>
        <w:t xml:space="preserve"> </w:t>
      </w:r>
      <w:r>
        <w:t>LAS</w:t>
      </w:r>
      <w:r>
        <w:rPr>
          <w:spacing w:val="-4"/>
        </w:rPr>
        <w:t xml:space="preserve"> </w:t>
      </w:r>
      <w:r>
        <w:rPr>
          <w:spacing w:val="-2"/>
        </w:rPr>
        <w:t>PARTES</w:t>
      </w:r>
    </w:p>
    <w:p w14:paraId="20A1ABB2" w14:textId="77777777" w:rsidR="00986F95" w:rsidRDefault="00000000">
      <w:pPr>
        <w:spacing w:before="39" w:line="276" w:lineRule="auto"/>
        <w:ind w:left="284" w:right="190"/>
        <w:jc w:val="both"/>
        <w:rPr>
          <w:rFonts w:ascii="Calibri" w:hAnsi="Calibri"/>
        </w:rPr>
      </w:pPr>
      <w:r>
        <w:rPr>
          <w:rFonts w:ascii="Calibri" w:hAnsi="Calibri"/>
        </w:rPr>
        <w:t>Para la consecución del objeto del presente convenio, las Partes que subscriben convienen el siguiente régimen de aportaciones y compromisos:</w:t>
      </w:r>
    </w:p>
    <w:p w14:paraId="754488CD" w14:textId="77777777" w:rsidR="00986F95" w:rsidRDefault="00986F95">
      <w:pPr>
        <w:pStyle w:val="Textoindependiente"/>
        <w:spacing w:before="42"/>
        <w:rPr>
          <w:rFonts w:ascii="Calibri"/>
          <w:sz w:val="22"/>
        </w:rPr>
      </w:pPr>
    </w:p>
    <w:p w14:paraId="61412911" w14:textId="77777777" w:rsidR="00986F95" w:rsidRDefault="00000000">
      <w:pPr>
        <w:pStyle w:val="Ttulo4"/>
        <w:spacing w:before="1"/>
      </w:pPr>
      <w:r>
        <w:t>MADCUP,</w:t>
      </w:r>
      <w:r>
        <w:rPr>
          <w:spacing w:val="-7"/>
        </w:rPr>
        <w:t xml:space="preserve"> </w:t>
      </w:r>
      <w:r>
        <w:rPr>
          <w:spacing w:val="-2"/>
        </w:rPr>
        <w:t>S.L.:</w:t>
      </w:r>
    </w:p>
    <w:p w14:paraId="1BD1501D" w14:textId="77777777" w:rsidR="00986F95" w:rsidRDefault="00000000">
      <w:pPr>
        <w:spacing w:before="38" w:line="276" w:lineRule="auto"/>
        <w:ind w:left="284" w:right="186" w:hanging="1"/>
        <w:jc w:val="both"/>
        <w:rPr>
          <w:rFonts w:ascii="Calibri" w:hAnsi="Calibri"/>
        </w:rPr>
      </w:pPr>
      <w:r>
        <w:rPr>
          <w:rFonts w:ascii="Calibri" w:hAnsi="Calibri"/>
          <w:b/>
          <w:spacing w:val="-2"/>
        </w:rPr>
        <w:t>1º.-</w:t>
      </w:r>
      <w:r>
        <w:rPr>
          <w:rFonts w:ascii="Calibri" w:hAnsi="Calibri"/>
          <w:b/>
          <w:spacing w:val="-11"/>
        </w:rPr>
        <w:t xml:space="preserve"> </w:t>
      </w:r>
      <w:r>
        <w:rPr>
          <w:rFonts w:ascii="Calibri" w:hAnsi="Calibri"/>
          <w:spacing w:val="-2"/>
        </w:rPr>
        <w:t>Establecerá</w:t>
      </w:r>
      <w:r>
        <w:rPr>
          <w:rFonts w:ascii="Calibri" w:hAnsi="Calibri"/>
          <w:spacing w:val="-10"/>
        </w:rPr>
        <w:t xml:space="preserve"> </w:t>
      </w:r>
      <w:r>
        <w:rPr>
          <w:rFonts w:ascii="Calibri" w:hAnsi="Calibri"/>
          <w:spacing w:val="-2"/>
        </w:rPr>
        <w:t>en</w:t>
      </w:r>
      <w:r>
        <w:rPr>
          <w:rFonts w:ascii="Calibri" w:hAnsi="Calibri"/>
          <w:spacing w:val="-11"/>
        </w:rPr>
        <w:t xml:space="preserve"> </w:t>
      </w:r>
      <w:r>
        <w:rPr>
          <w:rFonts w:ascii="Calibri" w:hAnsi="Calibri"/>
          <w:spacing w:val="-2"/>
        </w:rPr>
        <w:t>Las</w:t>
      </w:r>
      <w:r>
        <w:rPr>
          <w:rFonts w:ascii="Calibri" w:hAnsi="Calibri"/>
          <w:spacing w:val="-10"/>
        </w:rPr>
        <w:t xml:space="preserve"> </w:t>
      </w:r>
      <w:r>
        <w:rPr>
          <w:rFonts w:ascii="Calibri" w:hAnsi="Calibri"/>
          <w:spacing w:val="-2"/>
        </w:rPr>
        <w:t>Rozas</w:t>
      </w:r>
      <w:r>
        <w:rPr>
          <w:rFonts w:ascii="Calibri" w:hAnsi="Calibri"/>
          <w:spacing w:val="-11"/>
        </w:rPr>
        <w:t xml:space="preserve"> </w:t>
      </w:r>
      <w:r>
        <w:rPr>
          <w:rFonts w:ascii="Calibri" w:hAnsi="Calibri"/>
          <w:spacing w:val="-2"/>
        </w:rPr>
        <w:t>de</w:t>
      </w:r>
      <w:r>
        <w:rPr>
          <w:rFonts w:ascii="Calibri" w:hAnsi="Calibri"/>
          <w:spacing w:val="-10"/>
        </w:rPr>
        <w:t xml:space="preserve"> </w:t>
      </w:r>
      <w:r>
        <w:rPr>
          <w:rFonts w:ascii="Calibri" w:hAnsi="Calibri"/>
          <w:spacing w:val="-2"/>
        </w:rPr>
        <w:t>Madrid</w:t>
      </w:r>
      <w:r>
        <w:rPr>
          <w:rFonts w:ascii="Calibri" w:hAnsi="Calibri"/>
          <w:spacing w:val="-11"/>
        </w:rPr>
        <w:t xml:space="preserve"> </w:t>
      </w:r>
      <w:r>
        <w:rPr>
          <w:rFonts w:ascii="Calibri" w:hAnsi="Calibri"/>
          <w:spacing w:val="-2"/>
        </w:rPr>
        <w:t>la</w:t>
      </w:r>
      <w:r>
        <w:rPr>
          <w:rFonts w:ascii="Calibri" w:hAnsi="Calibri"/>
          <w:spacing w:val="-10"/>
        </w:rPr>
        <w:t xml:space="preserve"> </w:t>
      </w:r>
      <w:r>
        <w:rPr>
          <w:rFonts w:ascii="Calibri" w:hAnsi="Calibri"/>
          <w:spacing w:val="-2"/>
        </w:rPr>
        <w:t>sede</w:t>
      </w:r>
      <w:r>
        <w:rPr>
          <w:rFonts w:ascii="Calibri" w:hAnsi="Calibri"/>
          <w:spacing w:val="-10"/>
        </w:rPr>
        <w:t xml:space="preserve"> </w:t>
      </w:r>
      <w:r>
        <w:rPr>
          <w:rFonts w:ascii="Calibri" w:hAnsi="Calibri"/>
          <w:spacing w:val="-2"/>
        </w:rPr>
        <w:t>principal</w:t>
      </w:r>
      <w:r>
        <w:rPr>
          <w:rFonts w:ascii="Calibri" w:hAnsi="Calibri"/>
          <w:spacing w:val="-11"/>
        </w:rPr>
        <w:t xml:space="preserve"> </w:t>
      </w:r>
      <w:r>
        <w:rPr>
          <w:rFonts w:ascii="Calibri" w:hAnsi="Calibri"/>
          <w:spacing w:val="-2"/>
        </w:rPr>
        <w:t>del</w:t>
      </w:r>
      <w:r>
        <w:rPr>
          <w:rFonts w:ascii="Calibri" w:hAnsi="Calibri"/>
          <w:spacing w:val="-10"/>
        </w:rPr>
        <w:t xml:space="preserve"> </w:t>
      </w:r>
      <w:r>
        <w:rPr>
          <w:rFonts w:ascii="Calibri" w:hAnsi="Calibri"/>
          <w:spacing w:val="-2"/>
        </w:rPr>
        <w:t>torneo</w:t>
      </w:r>
      <w:r>
        <w:rPr>
          <w:rFonts w:ascii="Calibri" w:hAnsi="Calibri"/>
          <w:spacing w:val="-11"/>
        </w:rPr>
        <w:t xml:space="preserve"> </w:t>
      </w:r>
      <w:r>
        <w:rPr>
          <w:rFonts w:ascii="Calibri" w:hAnsi="Calibri"/>
          <w:spacing w:val="-2"/>
        </w:rPr>
        <w:t>MADCUP</w:t>
      </w:r>
      <w:r>
        <w:rPr>
          <w:rFonts w:ascii="Calibri" w:hAnsi="Calibri"/>
          <w:spacing w:val="-10"/>
        </w:rPr>
        <w:t xml:space="preserve"> </w:t>
      </w:r>
      <w:r>
        <w:rPr>
          <w:rFonts w:ascii="Calibri" w:hAnsi="Calibri"/>
          <w:spacing w:val="-2"/>
        </w:rPr>
        <w:t>VOLLEY</w:t>
      </w:r>
      <w:r>
        <w:rPr>
          <w:rFonts w:ascii="Calibri" w:hAnsi="Calibri"/>
          <w:spacing w:val="-11"/>
        </w:rPr>
        <w:t xml:space="preserve"> </w:t>
      </w:r>
      <w:r>
        <w:rPr>
          <w:rFonts w:ascii="Calibri" w:hAnsi="Calibri"/>
          <w:spacing w:val="-2"/>
        </w:rPr>
        <w:t>y</w:t>
      </w:r>
      <w:r>
        <w:rPr>
          <w:rFonts w:ascii="Calibri" w:hAnsi="Calibri"/>
          <w:spacing w:val="-10"/>
        </w:rPr>
        <w:t xml:space="preserve"> </w:t>
      </w:r>
      <w:r>
        <w:rPr>
          <w:rFonts w:ascii="Calibri" w:hAnsi="Calibri"/>
          <w:spacing w:val="-2"/>
        </w:rPr>
        <w:t>del</w:t>
      </w:r>
      <w:r>
        <w:rPr>
          <w:rFonts w:ascii="Calibri" w:hAnsi="Calibri"/>
          <w:spacing w:val="-10"/>
        </w:rPr>
        <w:t xml:space="preserve"> </w:t>
      </w:r>
      <w:r>
        <w:rPr>
          <w:rFonts w:ascii="Calibri" w:hAnsi="Calibri"/>
          <w:spacing w:val="-2"/>
        </w:rPr>
        <w:t xml:space="preserve">torneo </w:t>
      </w:r>
      <w:r>
        <w:rPr>
          <w:rFonts w:ascii="Calibri" w:hAnsi="Calibri"/>
        </w:rPr>
        <w:t xml:space="preserve">de Fútbol inclusivo, así como ser subsede del torneo de Fútbol, por un periodo de dos años </w:t>
      </w:r>
      <w:r>
        <w:rPr>
          <w:rFonts w:ascii="Calibri" w:hAnsi="Calibri"/>
          <w:spacing w:val="-2"/>
        </w:rPr>
        <w:t>consecutivos.</w:t>
      </w:r>
    </w:p>
    <w:p w14:paraId="47FB2155" w14:textId="250DF17B" w:rsidR="00986F95" w:rsidRDefault="00000000">
      <w:pPr>
        <w:spacing w:before="161" w:line="276" w:lineRule="auto"/>
        <w:ind w:left="284" w:right="191" w:hanging="1"/>
        <w:jc w:val="both"/>
        <w:rPr>
          <w:rFonts w:ascii="Calibri" w:hAnsi="Calibri"/>
        </w:rPr>
      </w:pPr>
      <w:r>
        <w:rPr>
          <w:rFonts w:ascii="Calibri" w:hAnsi="Calibri"/>
          <w:b/>
        </w:rPr>
        <w:t>2º.-</w:t>
      </w:r>
      <w:r>
        <w:rPr>
          <w:rFonts w:ascii="Calibri" w:hAnsi="Calibri"/>
          <w:b/>
          <w:spacing w:val="-8"/>
        </w:rPr>
        <w:t xml:space="preserve"> </w:t>
      </w:r>
      <w:r>
        <w:rPr>
          <w:rFonts w:ascii="Calibri" w:hAnsi="Calibri"/>
        </w:rPr>
        <w:t>Programará,</w:t>
      </w:r>
      <w:r>
        <w:rPr>
          <w:rFonts w:ascii="Calibri" w:hAnsi="Calibri"/>
          <w:spacing w:val="-8"/>
        </w:rPr>
        <w:t xml:space="preserve"> </w:t>
      </w:r>
      <w:r>
        <w:rPr>
          <w:rFonts w:ascii="Calibri" w:hAnsi="Calibri"/>
        </w:rPr>
        <w:t>organizará,</w:t>
      </w:r>
      <w:r>
        <w:rPr>
          <w:rFonts w:ascii="Calibri" w:hAnsi="Calibri"/>
          <w:spacing w:val="-5"/>
        </w:rPr>
        <w:t xml:space="preserve"> </w:t>
      </w:r>
      <w:r>
        <w:rPr>
          <w:rFonts w:ascii="Calibri" w:hAnsi="Calibri"/>
        </w:rPr>
        <w:t>y</w:t>
      </w:r>
      <w:r>
        <w:rPr>
          <w:rFonts w:ascii="Calibri" w:hAnsi="Calibri"/>
          <w:spacing w:val="-5"/>
        </w:rPr>
        <w:t xml:space="preserve"> </w:t>
      </w:r>
      <w:r>
        <w:rPr>
          <w:rFonts w:ascii="Calibri" w:hAnsi="Calibri"/>
        </w:rPr>
        <w:t>realizará</w:t>
      </w:r>
      <w:r>
        <w:rPr>
          <w:rFonts w:ascii="Calibri" w:hAnsi="Calibri"/>
          <w:spacing w:val="-6"/>
        </w:rPr>
        <w:t xml:space="preserve"> </w:t>
      </w:r>
      <w:r>
        <w:rPr>
          <w:rFonts w:ascii="Calibri" w:hAnsi="Calibri"/>
        </w:rPr>
        <w:t>la</w:t>
      </w:r>
      <w:r>
        <w:rPr>
          <w:rFonts w:ascii="Calibri" w:hAnsi="Calibri"/>
          <w:spacing w:val="-6"/>
        </w:rPr>
        <w:t xml:space="preserve"> </w:t>
      </w:r>
      <w:r>
        <w:rPr>
          <w:rFonts w:ascii="Calibri" w:hAnsi="Calibri"/>
          <w:b/>
        </w:rPr>
        <w:t>I</w:t>
      </w:r>
      <w:r>
        <w:rPr>
          <w:rFonts w:ascii="Calibri" w:hAnsi="Calibri"/>
          <w:b/>
          <w:spacing w:val="-4"/>
        </w:rPr>
        <w:t xml:space="preserve"> </w:t>
      </w:r>
      <w:r>
        <w:rPr>
          <w:rFonts w:ascii="Calibri" w:hAnsi="Calibri"/>
          <w:b/>
        </w:rPr>
        <w:t>Edición</w:t>
      </w:r>
      <w:r>
        <w:rPr>
          <w:rFonts w:ascii="Calibri" w:hAnsi="Calibri"/>
          <w:b/>
          <w:spacing w:val="-6"/>
        </w:rPr>
        <w:t xml:space="preserve"> </w:t>
      </w:r>
      <w:r>
        <w:rPr>
          <w:rFonts w:ascii="Calibri" w:hAnsi="Calibri"/>
          <w:b/>
        </w:rPr>
        <w:t>del</w:t>
      </w:r>
      <w:r>
        <w:rPr>
          <w:rFonts w:ascii="Calibri" w:hAnsi="Calibri"/>
          <w:b/>
          <w:spacing w:val="-5"/>
        </w:rPr>
        <w:t xml:space="preserve"> </w:t>
      </w:r>
      <w:r>
        <w:rPr>
          <w:rFonts w:ascii="Calibri" w:hAnsi="Calibri"/>
          <w:b/>
        </w:rPr>
        <w:t>torneo</w:t>
      </w:r>
      <w:r>
        <w:rPr>
          <w:rFonts w:ascii="Calibri" w:hAnsi="Calibri"/>
          <w:b/>
          <w:spacing w:val="-7"/>
        </w:rPr>
        <w:t xml:space="preserve"> </w:t>
      </w:r>
      <w:r w:rsidRPr="00B45549">
        <w:rPr>
          <w:rFonts w:ascii="Calibri" w:hAnsi="Calibri"/>
          <w:b/>
          <w:i/>
          <w:iCs/>
        </w:rPr>
        <w:t>“MADCUP</w:t>
      </w:r>
      <w:r w:rsidRPr="00B45549">
        <w:rPr>
          <w:rFonts w:ascii="Calibri" w:hAnsi="Calibri"/>
          <w:b/>
          <w:i/>
          <w:iCs/>
          <w:spacing w:val="-6"/>
        </w:rPr>
        <w:t xml:space="preserve"> </w:t>
      </w:r>
      <w:r w:rsidRPr="00B45549">
        <w:rPr>
          <w:rFonts w:ascii="Calibri" w:hAnsi="Calibri"/>
          <w:b/>
          <w:i/>
          <w:iCs/>
        </w:rPr>
        <w:t>VOLLEY</w:t>
      </w:r>
      <w:r w:rsidRPr="00B45549">
        <w:rPr>
          <w:rFonts w:ascii="Calibri" w:hAnsi="Calibri"/>
          <w:b/>
          <w:i/>
          <w:iCs/>
          <w:spacing w:val="-8"/>
        </w:rPr>
        <w:t xml:space="preserve"> </w:t>
      </w:r>
      <w:r w:rsidRPr="00B45549">
        <w:rPr>
          <w:rFonts w:ascii="Calibri" w:hAnsi="Calibri"/>
          <w:b/>
          <w:i/>
          <w:iCs/>
        </w:rPr>
        <w:t>2025”,</w:t>
      </w:r>
      <w:r>
        <w:rPr>
          <w:rFonts w:ascii="Calibri" w:hAnsi="Calibri"/>
          <w:b/>
          <w:spacing w:val="-5"/>
        </w:rPr>
        <w:t xml:space="preserve"> </w:t>
      </w:r>
      <w:r>
        <w:rPr>
          <w:rFonts w:ascii="Calibri" w:hAnsi="Calibri"/>
        </w:rPr>
        <w:t>del</w:t>
      </w:r>
      <w:r>
        <w:rPr>
          <w:rFonts w:ascii="Calibri" w:hAnsi="Calibri"/>
          <w:spacing w:val="-6"/>
        </w:rPr>
        <w:t xml:space="preserve"> </w:t>
      </w:r>
      <w:r>
        <w:rPr>
          <w:rFonts w:ascii="Calibri" w:hAnsi="Calibri"/>
        </w:rPr>
        <w:t xml:space="preserve">13 al 16 de abril de 2025 y la </w:t>
      </w:r>
      <w:r>
        <w:rPr>
          <w:rFonts w:ascii="Calibri" w:hAnsi="Calibri"/>
          <w:b/>
        </w:rPr>
        <w:t xml:space="preserve">V Edición del torneo </w:t>
      </w:r>
      <w:r w:rsidRPr="00B45549">
        <w:rPr>
          <w:rFonts w:ascii="Calibri" w:hAnsi="Calibri"/>
          <w:b/>
          <w:i/>
          <w:iCs/>
        </w:rPr>
        <w:t>“MADCUP FOOTBALL 2025”</w:t>
      </w:r>
      <w:r w:rsidRPr="00B45549">
        <w:rPr>
          <w:rFonts w:ascii="Calibri" w:hAnsi="Calibri"/>
          <w:i/>
          <w:iCs/>
        </w:rPr>
        <w:t>,</w:t>
      </w:r>
      <w:r>
        <w:rPr>
          <w:rFonts w:ascii="Calibri" w:hAnsi="Calibri"/>
        </w:rPr>
        <w:t xml:space="preserve"> del 20 al 25 de </w:t>
      </w:r>
      <w:r w:rsidR="00B45549">
        <w:rPr>
          <w:rFonts w:ascii="Calibri" w:hAnsi="Calibri"/>
        </w:rPr>
        <w:t>j</w:t>
      </w:r>
      <w:r>
        <w:rPr>
          <w:rFonts w:ascii="Calibri" w:hAnsi="Calibri"/>
        </w:rPr>
        <w:t>unio de 2025.</w:t>
      </w:r>
    </w:p>
    <w:p w14:paraId="083A8795" w14:textId="77777777" w:rsidR="00986F95" w:rsidRDefault="00000000">
      <w:pPr>
        <w:spacing w:before="160" w:line="276" w:lineRule="auto"/>
        <w:ind w:left="284" w:right="194"/>
        <w:jc w:val="both"/>
        <w:rPr>
          <w:rFonts w:ascii="Calibri" w:hAnsi="Calibri"/>
        </w:rPr>
      </w:pPr>
      <w:r>
        <w:rPr>
          <w:rFonts w:ascii="Calibri" w:hAnsi="Calibri"/>
          <w:b/>
        </w:rPr>
        <w:t>3º.-</w:t>
      </w:r>
      <w:r>
        <w:rPr>
          <w:rFonts w:ascii="Calibri" w:hAnsi="Calibri"/>
          <w:b/>
          <w:spacing w:val="-5"/>
        </w:rPr>
        <w:t xml:space="preserve"> </w:t>
      </w:r>
      <w:r>
        <w:rPr>
          <w:rFonts w:ascii="Calibri" w:hAnsi="Calibri"/>
        </w:rPr>
        <w:t>Reconoce</w:t>
      </w:r>
      <w:r>
        <w:rPr>
          <w:rFonts w:ascii="Calibri" w:hAnsi="Calibri"/>
          <w:spacing w:val="-4"/>
        </w:rPr>
        <w:t xml:space="preserve"> </w:t>
      </w:r>
      <w:r>
        <w:rPr>
          <w:rFonts w:ascii="Calibri" w:hAnsi="Calibri"/>
        </w:rPr>
        <w:t>al</w:t>
      </w:r>
      <w:r>
        <w:rPr>
          <w:rFonts w:ascii="Calibri" w:hAnsi="Calibri"/>
          <w:spacing w:val="-2"/>
        </w:rPr>
        <w:t xml:space="preserve"> </w:t>
      </w:r>
      <w:r>
        <w:rPr>
          <w:rFonts w:ascii="Calibri" w:hAnsi="Calibri"/>
        </w:rPr>
        <w:t>Ayuntamiento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Las</w:t>
      </w:r>
      <w:r>
        <w:rPr>
          <w:rFonts w:ascii="Calibri" w:hAnsi="Calibri"/>
          <w:spacing w:val="-4"/>
        </w:rPr>
        <w:t xml:space="preserve"> </w:t>
      </w:r>
      <w:r>
        <w:rPr>
          <w:rFonts w:ascii="Calibri" w:hAnsi="Calibri"/>
        </w:rPr>
        <w:t>Rozas</w:t>
      </w:r>
      <w:r>
        <w:rPr>
          <w:rFonts w:ascii="Calibri" w:hAnsi="Calibri"/>
          <w:spacing w:val="-2"/>
        </w:rPr>
        <w:t xml:space="preserve"> </w:t>
      </w:r>
      <w:r>
        <w:rPr>
          <w:rFonts w:ascii="Calibri" w:hAnsi="Calibri"/>
        </w:rPr>
        <w:t>como</w:t>
      </w:r>
      <w:r>
        <w:rPr>
          <w:rFonts w:ascii="Calibri" w:hAnsi="Calibri"/>
          <w:spacing w:val="-3"/>
        </w:rPr>
        <w:t xml:space="preserve"> </w:t>
      </w:r>
      <w:r>
        <w:rPr>
          <w:rFonts w:ascii="Calibri" w:hAnsi="Calibri"/>
        </w:rPr>
        <w:t>colaborador</w:t>
      </w:r>
      <w:r>
        <w:rPr>
          <w:rFonts w:ascii="Calibri" w:hAnsi="Calibri"/>
          <w:spacing w:val="-4"/>
        </w:rPr>
        <w:t xml:space="preserve"> </w:t>
      </w:r>
      <w:r>
        <w:rPr>
          <w:rFonts w:ascii="Calibri" w:hAnsi="Calibri"/>
        </w:rPr>
        <w:t>principal</w:t>
      </w:r>
      <w:r>
        <w:rPr>
          <w:rFonts w:ascii="Calibri" w:hAnsi="Calibri"/>
          <w:spacing w:val="-5"/>
        </w:rPr>
        <w:t xml:space="preserve"> </w:t>
      </w:r>
      <w:r>
        <w:rPr>
          <w:rFonts w:ascii="Calibri" w:hAnsi="Calibri"/>
        </w:rPr>
        <w:t>y</w:t>
      </w:r>
      <w:r>
        <w:rPr>
          <w:rFonts w:ascii="Calibri" w:hAnsi="Calibri"/>
          <w:spacing w:val="-2"/>
        </w:rPr>
        <w:t xml:space="preserve"> </w:t>
      </w:r>
      <w:r>
        <w:rPr>
          <w:rFonts w:ascii="Calibri" w:hAnsi="Calibri"/>
        </w:rPr>
        <w:t>patrocinador.</w:t>
      </w:r>
      <w:r>
        <w:rPr>
          <w:rFonts w:ascii="Calibri" w:hAnsi="Calibri"/>
          <w:spacing w:val="-2"/>
        </w:rPr>
        <w:t xml:space="preserve"> </w:t>
      </w:r>
      <w:r>
        <w:rPr>
          <w:rFonts w:ascii="Calibri" w:hAnsi="Calibri"/>
        </w:rPr>
        <w:t>Por</w:t>
      </w:r>
      <w:r>
        <w:rPr>
          <w:rFonts w:ascii="Calibri" w:hAnsi="Calibri"/>
          <w:spacing w:val="-4"/>
        </w:rPr>
        <w:t xml:space="preserve"> </w:t>
      </w:r>
      <w:r>
        <w:rPr>
          <w:rFonts w:ascii="Calibri" w:hAnsi="Calibri"/>
        </w:rPr>
        <w:t xml:space="preserve">lo tanto, aparecerá la imagen corporativa del Ayuntamiento en todos los elementos promocionales de los torneos, comunicados de prensa, presentación de los torneos, así como en el resto de los elementos publicitarios que se utilicen para la promoción de </w:t>
      </w:r>
      <w:proofErr w:type="gramStart"/>
      <w:r>
        <w:rPr>
          <w:rFonts w:ascii="Calibri" w:hAnsi="Calibri"/>
        </w:rPr>
        <w:t>los mismos</w:t>
      </w:r>
      <w:proofErr w:type="gramEnd"/>
      <w:r>
        <w:rPr>
          <w:rFonts w:ascii="Calibri" w:hAnsi="Calibri"/>
        </w:rPr>
        <w:t>.</w:t>
      </w:r>
    </w:p>
    <w:p w14:paraId="48702077" w14:textId="77777777" w:rsidR="00986F95" w:rsidRDefault="00986F95">
      <w:pPr>
        <w:spacing w:line="276" w:lineRule="auto"/>
        <w:jc w:val="both"/>
        <w:rPr>
          <w:rFonts w:ascii="Calibri" w:hAnsi="Calibri"/>
        </w:rPr>
        <w:sectPr w:rsidR="00986F95">
          <w:type w:val="continuous"/>
          <w:pgSz w:w="11910" w:h="16840"/>
          <w:pgMar w:top="1260" w:right="1559" w:bottom="1260" w:left="1417" w:header="0" w:footer="0" w:gutter="0"/>
          <w:cols w:space="720"/>
        </w:sectPr>
      </w:pPr>
    </w:p>
    <w:p w14:paraId="109A5E0F" w14:textId="73F4E3C5" w:rsidR="00986F95" w:rsidRDefault="00866589">
      <w:pPr>
        <w:pStyle w:val="Textoindependiente"/>
        <w:rPr>
          <w:rFonts w:ascii="Calibri"/>
        </w:rPr>
      </w:pPr>
      <w:r>
        <w:rPr>
          <w:rFonts w:ascii="Calibri"/>
          <w:noProof/>
          <w:sz w:val="2"/>
        </w:rPr>
        <w:lastRenderedPageBreak/>
        <mc:AlternateContent>
          <mc:Choice Requires="wpg">
            <w:drawing>
              <wp:anchor distT="0" distB="0" distL="0" distR="0" simplePos="0" relativeHeight="251571200" behindDoc="0" locked="0" layoutInCell="1" allowOverlap="1" wp14:anchorId="0A3B51AE" wp14:editId="3D7011BD">
                <wp:simplePos x="0" y="0"/>
                <wp:positionH relativeFrom="page">
                  <wp:posOffset>6767830</wp:posOffset>
                </wp:positionH>
                <wp:positionV relativeFrom="page">
                  <wp:posOffset>0</wp:posOffset>
                </wp:positionV>
                <wp:extent cx="792480" cy="10692765"/>
                <wp:effectExtent l="0" t="0" r="7620" b="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765"/>
                          <a:chOff x="380" y="0"/>
                          <a:chExt cx="792480" cy="10692765"/>
                        </a:xfrm>
                      </wpg:grpSpPr>
                      <pic:pic xmlns:pic="http://schemas.openxmlformats.org/drawingml/2006/picture">
                        <pic:nvPicPr>
                          <pic:cNvPr id="586" name="Image 586"/>
                          <pic:cNvPicPr/>
                        </pic:nvPicPr>
                        <pic:blipFill>
                          <a:blip r:embed="rId235" cstate="print"/>
                          <a:stretch>
                            <a:fillRect/>
                          </a:stretch>
                        </pic:blipFill>
                        <pic:spPr>
                          <a:xfrm>
                            <a:off x="13207" y="9892283"/>
                            <a:ext cx="419100" cy="419100"/>
                          </a:xfrm>
                          <a:prstGeom prst="rect">
                            <a:avLst/>
                          </a:prstGeom>
                        </pic:spPr>
                      </pic:pic>
                      <wps:wsp>
                        <wps:cNvPr id="587" name="Graphic 587"/>
                        <wps:cNvSpPr/>
                        <wps:spPr>
                          <a:xfrm>
                            <a:off x="38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s:wsp>
                        <wps:cNvPr id="589" name="Textbox 589"/>
                        <wps:cNvSpPr txBox="1"/>
                        <wps:spPr>
                          <a:xfrm>
                            <a:off x="136144" y="202530"/>
                            <a:ext cx="478790" cy="142240"/>
                          </a:xfrm>
                          <a:prstGeom prst="rect">
                            <a:avLst/>
                          </a:prstGeom>
                        </wps:spPr>
                        <wps:txbx>
                          <w:txbxContent>
                            <w:p w14:paraId="1EA9C66E"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0A3B51AE" id="Group 585" o:spid="_x0000_s1287" style="position:absolute;margin-left:532.9pt;margin-top:0;width:62.4pt;height:841.95pt;z-index:251571200;mso-wrap-distance-left:0;mso-wrap-distance-right:0;mso-position-horizontal-relative:page;mso-position-vertical-relative:page" coordorigin="3" coordsize="792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">
                <v:shape id="Image 586" o:spid="_x0000_s1288" type="#_x0000_t75" style="position:absolute;left:132;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">
                  <v:imagedata r:id="rId236" o:title=""/>
                </v:shape>
                <v:shape id="Graphic 587" o:spid="_x0000_s1289" style="position:absolute;left:3;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" path="m791972,l,,,10692384r791972,l791972,xe" stroked="f">
                  <v:path arrowok="t"/>
                </v:shape>
                <v:shape id="Textbox 589" o:spid="_x0000_s1290" type="#_x0000_t202" style="position:absolute;left:136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EA9C66E"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0D171D59" w14:textId="77777777" w:rsidR="00986F95" w:rsidRDefault="00986F95">
      <w:pPr>
        <w:pStyle w:val="Textoindependiente"/>
        <w:spacing w:before="236"/>
        <w:rPr>
          <w:rFonts w:ascii="Calibri"/>
        </w:rPr>
      </w:pPr>
    </w:p>
    <w:p w14:paraId="4ACDA624" w14:textId="77777777" w:rsidR="00986F95" w:rsidRDefault="00000000">
      <w:pPr>
        <w:ind w:left="7519"/>
        <w:rPr>
          <w:rFonts w:ascii="Calibri"/>
          <w:sz w:val="20"/>
        </w:rPr>
      </w:pPr>
      <w:r>
        <w:rPr>
          <w:rFonts w:ascii="Calibri"/>
          <w:noProof/>
          <w:sz w:val="20"/>
        </w:rPr>
        <w:drawing>
          <wp:inline distT="0" distB="0" distL="0" distR="0" wp14:anchorId="4EB5FEC6" wp14:editId="36FBD8BB">
            <wp:extent cx="373829" cy="633983"/>
            <wp:effectExtent l="0" t="0" r="0" b="0"/>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237" cstate="print"/>
                    <a:stretch>
                      <a:fillRect/>
                    </a:stretch>
                  </pic:blipFill>
                  <pic:spPr>
                    <a:xfrm>
                      <a:off x="0" y="0"/>
                      <a:ext cx="373829" cy="633983"/>
                    </a:xfrm>
                    <a:prstGeom prst="rect">
                      <a:avLst/>
                    </a:prstGeom>
                  </pic:spPr>
                </pic:pic>
              </a:graphicData>
            </a:graphic>
          </wp:inline>
        </w:drawing>
      </w:r>
    </w:p>
    <w:p w14:paraId="4E6B7F81" w14:textId="77777777" w:rsidR="00986F95" w:rsidRDefault="00986F95">
      <w:pPr>
        <w:rPr>
          <w:rFonts w:ascii="Calibri"/>
          <w:sz w:val="20"/>
        </w:rPr>
        <w:sectPr w:rsidR="00986F95">
          <w:headerReference w:type="default" r:id="rId250"/>
          <w:footerReference w:type="default" r:id="rId251"/>
          <w:pgSz w:w="11910" w:h="16840"/>
          <w:pgMar w:top="0" w:right="1559" w:bottom="0" w:left="1417" w:header="0" w:footer="0" w:gutter="0"/>
          <w:cols w:space="720"/>
        </w:sectPr>
      </w:pPr>
    </w:p>
    <w:p w14:paraId="0D075C32" w14:textId="77777777" w:rsidR="00986F95" w:rsidRDefault="00000000">
      <w:pPr>
        <w:spacing w:before="187"/>
        <w:ind w:left="284"/>
        <w:rPr>
          <w:rFonts w:ascii="Calibri" w:hAnsi="Calibri"/>
          <w:sz w:val="24"/>
        </w:rPr>
      </w:pPr>
      <w:r>
        <w:rPr>
          <w:rFonts w:ascii="Calibri" w:hAnsi="Calibri"/>
          <w:sz w:val="24"/>
        </w:rPr>
        <w:t>Área</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pacing w:val="-2"/>
          <w:sz w:val="24"/>
        </w:rPr>
        <w:t>Deportes</w:t>
      </w:r>
    </w:p>
    <w:p w14:paraId="6E68A5F4" w14:textId="77777777" w:rsidR="00986F95" w:rsidRDefault="00000000">
      <w:pPr>
        <w:spacing w:before="21"/>
        <w:ind w:left="284" w:right="269" w:firstLine="110"/>
        <w:rPr>
          <w:rFonts w:ascii="Calibri"/>
          <w:sz w:val="18"/>
        </w:rPr>
      </w:pPr>
      <w:r>
        <w:br w:type="column"/>
      </w:r>
      <w:r>
        <w:rPr>
          <w:rFonts w:ascii="Calibri"/>
          <w:sz w:val="18"/>
        </w:rPr>
        <w:t>Ayuntamiento de Las</w:t>
      </w:r>
      <w:r>
        <w:rPr>
          <w:rFonts w:ascii="Calibri"/>
          <w:spacing w:val="-11"/>
          <w:sz w:val="18"/>
        </w:rPr>
        <w:t xml:space="preserve"> </w:t>
      </w:r>
      <w:r>
        <w:rPr>
          <w:rFonts w:ascii="Calibri"/>
          <w:sz w:val="18"/>
        </w:rPr>
        <w:t>Rozas</w:t>
      </w:r>
      <w:r>
        <w:rPr>
          <w:rFonts w:ascii="Calibri"/>
          <w:spacing w:val="-10"/>
          <w:sz w:val="18"/>
        </w:rPr>
        <w:t xml:space="preserve"> </w:t>
      </w:r>
      <w:r>
        <w:rPr>
          <w:rFonts w:ascii="Calibri"/>
          <w:sz w:val="18"/>
        </w:rPr>
        <w:t>de</w:t>
      </w:r>
      <w:r>
        <w:rPr>
          <w:rFonts w:ascii="Calibri"/>
          <w:spacing w:val="-10"/>
          <w:sz w:val="18"/>
        </w:rPr>
        <w:t xml:space="preserve"> </w:t>
      </w:r>
      <w:r>
        <w:rPr>
          <w:rFonts w:ascii="Calibri"/>
          <w:sz w:val="18"/>
        </w:rPr>
        <w:t>Madrid</w:t>
      </w:r>
    </w:p>
    <w:p w14:paraId="3FB37FE5" w14:textId="77777777" w:rsidR="00986F95" w:rsidRDefault="00986F95">
      <w:pPr>
        <w:rPr>
          <w:rFonts w:ascii="Calibri"/>
          <w:sz w:val="18"/>
        </w:rPr>
        <w:sectPr w:rsidR="00986F95">
          <w:type w:val="continuous"/>
          <w:pgSz w:w="11910" w:h="16840"/>
          <w:pgMar w:top="1260" w:right="1559" w:bottom="1260" w:left="1417" w:header="0" w:footer="0" w:gutter="0"/>
          <w:cols w:num="2" w:space="720" w:equalWidth="0">
            <w:col w:w="2037" w:space="4751"/>
            <w:col w:w="2146"/>
          </w:cols>
        </w:sectPr>
      </w:pPr>
    </w:p>
    <w:p w14:paraId="643E5093" w14:textId="55D8A9BF" w:rsidR="00986F95" w:rsidRDefault="00000000">
      <w:pPr>
        <w:spacing w:line="20" w:lineRule="exact"/>
        <w:ind w:left="255"/>
        <w:rPr>
          <w:rFonts w:ascii="Calibri"/>
          <w:sz w:val="2"/>
        </w:rPr>
      </w:pPr>
      <w:r>
        <w:rPr>
          <w:rFonts w:ascii="Calibri"/>
          <w:noProof/>
          <w:sz w:val="2"/>
        </w:rPr>
        <mc:AlternateContent>
          <mc:Choice Requires="wps">
            <w:drawing>
              <wp:anchor distT="0" distB="0" distL="0" distR="0" simplePos="0" relativeHeight="251728896" behindDoc="1" locked="0" layoutInCell="1" allowOverlap="1" wp14:anchorId="76B65FDD" wp14:editId="14D2DF2D">
                <wp:simplePos x="0" y="0"/>
                <wp:positionH relativeFrom="page">
                  <wp:posOffset>6979136</wp:posOffset>
                </wp:positionH>
                <wp:positionV relativeFrom="page">
                  <wp:posOffset>6650785</wp:posOffset>
                </wp:positionV>
                <wp:extent cx="238125" cy="316547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05A9D631"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5F8AC501" w14:textId="77777777" w:rsidR="00986F95" w:rsidRDefault="00000000">
                            <w:pPr>
                              <w:spacing w:line="120" w:lineRule="exact"/>
                              <w:rPr>
                                <w:sz w:val="12"/>
                              </w:rPr>
                            </w:pPr>
                            <w:r>
                              <w:rPr>
                                <w:spacing w:val="-2"/>
                                <w:sz w:val="12"/>
                              </w:rPr>
                              <w:t>Verificación:</w:t>
                            </w:r>
                            <w:r>
                              <w:rPr>
                                <w:spacing w:val="7"/>
                                <w:sz w:val="12"/>
                              </w:rPr>
                              <w:t xml:space="preserve"> </w:t>
                            </w:r>
                            <w:hyperlink r:id="rId252">
                              <w:r>
                                <w:rPr>
                                  <w:spacing w:val="-2"/>
                                  <w:sz w:val="12"/>
                                </w:rPr>
                                <w:t>https://sede.lasrozas.es/</w:t>
                              </w:r>
                            </w:hyperlink>
                          </w:p>
                          <w:p w14:paraId="69B4A1D6"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76B65FDD" id="Textbox 584" o:spid="_x0000_s1291" type="#_x0000_t202" style="position:absolute;left:0;text-align:left;margin-left:549.55pt;margin-top:523.7pt;width:18.75pt;height:249.25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" filled="f" stroked="f">
                <v:textbox style="layout-flow:vertical;mso-layout-flow-alt:bottom-to-top" inset="0,0,0,0">
                  <w:txbxContent>
                    <w:p w14:paraId="05A9D631"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5F8AC501" w14:textId="77777777" w:rsidR="00986F95" w:rsidRDefault="00000000">
                      <w:pPr>
                        <w:spacing w:line="120" w:lineRule="exact"/>
                        <w:rPr>
                          <w:sz w:val="12"/>
                        </w:rPr>
                      </w:pPr>
                      <w:r>
                        <w:rPr>
                          <w:spacing w:val="-2"/>
                          <w:sz w:val="12"/>
                        </w:rPr>
                        <w:t>Verificación:</w:t>
                      </w:r>
                      <w:r>
                        <w:rPr>
                          <w:spacing w:val="7"/>
                          <w:sz w:val="12"/>
                        </w:rPr>
                        <w:t xml:space="preserve"> </w:t>
                      </w:r>
                      <w:hyperlink r:id="rId253">
                        <w:r>
                          <w:rPr>
                            <w:spacing w:val="-2"/>
                            <w:sz w:val="12"/>
                          </w:rPr>
                          <w:t>https://sede.lasrozas.es/</w:t>
                        </w:r>
                      </w:hyperlink>
                    </w:p>
                    <w:p w14:paraId="69B4A1D6"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rFonts w:ascii="Calibri"/>
          <w:noProof/>
          <w:sz w:val="2"/>
        </w:rPr>
        <mc:AlternateContent>
          <mc:Choice Requires="wps">
            <w:drawing>
              <wp:anchor distT="0" distB="0" distL="0" distR="0" simplePos="0" relativeHeight="15997952" behindDoc="0" locked="0" layoutInCell="1" allowOverlap="1" wp14:anchorId="7CAA50FA" wp14:editId="2CF1799D">
                <wp:simplePos x="0" y="0"/>
                <wp:positionH relativeFrom="page">
                  <wp:posOffset>6807087</wp:posOffset>
                </wp:positionH>
                <wp:positionV relativeFrom="page">
                  <wp:posOffset>2819357</wp:posOffset>
                </wp:positionV>
                <wp:extent cx="419734" cy="3187065"/>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258A1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2E977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7CAA50FA" id="Textbox 590" o:spid="_x0000_s1292" type="#_x0000_t202" style="position:absolute;left:0;text-align:left;margin-left:536pt;margin-top:222pt;width:33.05pt;height:250.95pt;z-index:159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t1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xXKVYfPZDtoTqaGBJLQcF2tiNlB/G44/DzJqzvpP&#10;ngzMw3BJ4iXZXZKY+vdQRiZr9PD2kMDYwuj2zcSIOlM0TVOUW//7vlTdZn37Cw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AyaC3WjAQAAMwMAAA4AAAAAAAAAAAAAAAAALgIAAGRycy9lMm9Eb2MueG1sUEsBAi0AFAAG&#10;AAgAAAAhAEDg/HfhAAAADQEAAA8AAAAAAAAAAAAAAAAA/QMAAGRycy9kb3ducmV2LnhtbFBLBQYA&#10;AAAABAAEAPMAAAALBQAAAAA=&#10;" filled="f" stroked="f">
                <v:textbox style="layout-flow:vertical;mso-layout-flow-alt:bottom-to-top" inset="0,0,0,0">
                  <w:txbxContent>
                    <w:p w14:paraId="73258A11"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2E9774"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noProof/>
          <w:sz w:val="2"/>
        </w:rPr>
        <mc:AlternateContent>
          <mc:Choice Requires="wps">
            <w:drawing>
              <wp:anchor distT="0" distB="0" distL="0" distR="0" simplePos="0" relativeHeight="15998464" behindDoc="0" locked="0" layoutInCell="1" allowOverlap="1" wp14:anchorId="46D33A00" wp14:editId="3064F428">
                <wp:simplePos x="0" y="0"/>
                <wp:positionH relativeFrom="page">
                  <wp:posOffset>6965929</wp:posOffset>
                </wp:positionH>
                <wp:positionV relativeFrom="page">
                  <wp:posOffset>6474266</wp:posOffset>
                </wp:positionV>
                <wp:extent cx="263525" cy="3354704"/>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270615D" w14:textId="70FA89C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C540E58" w14:textId="77777777" w:rsidR="00986F95" w:rsidRDefault="00000000">
                            <w:pPr>
                              <w:spacing w:line="120" w:lineRule="exact"/>
                              <w:ind w:left="20"/>
                              <w:rPr>
                                <w:sz w:val="12"/>
                              </w:rPr>
                            </w:pPr>
                            <w:r>
                              <w:rPr>
                                <w:spacing w:val="-2"/>
                                <w:sz w:val="12"/>
                              </w:rPr>
                              <w:t>Verificación:</w:t>
                            </w:r>
                            <w:r>
                              <w:rPr>
                                <w:spacing w:val="7"/>
                                <w:sz w:val="12"/>
                              </w:rPr>
                              <w:t xml:space="preserve"> </w:t>
                            </w:r>
                            <w:hyperlink r:id="rId254">
                              <w:r>
                                <w:rPr>
                                  <w:spacing w:val="-2"/>
                                  <w:sz w:val="12"/>
                                </w:rPr>
                                <w:t>https://sede.lasrozas.es/</w:t>
                              </w:r>
                            </w:hyperlink>
                          </w:p>
                          <w:p w14:paraId="5FB70C7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6D33A00" id="Textbox 591" o:spid="_x0000_s1293" type="#_x0000_t202" style="position:absolute;left:0;text-align:left;margin-left:548.5pt;margin-top:509.8pt;width:20.75pt;height:264.15pt;z-index:159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" filled="f" stroked="f">
                <v:textbox style="layout-flow:vertical;mso-layout-flow-alt:bottom-to-top" inset="0,0,0,0">
                  <w:txbxContent>
                    <w:p w14:paraId="3270615D" w14:textId="70FA89CC"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C540E58" w14:textId="77777777" w:rsidR="00986F95" w:rsidRDefault="00000000">
                      <w:pPr>
                        <w:spacing w:line="120" w:lineRule="exact"/>
                        <w:ind w:left="20"/>
                        <w:rPr>
                          <w:sz w:val="12"/>
                        </w:rPr>
                      </w:pPr>
                      <w:r>
                        <w:rPr>
                          <w:spacing w:val="-2"/>
                          <w:sz w:val="12"/>
                        </w:rPr>
                        <w:t>Verificación:</w:t>
                      </w:r>
                      <w:r>
                        <w:rPr>
                          <w:spacing w:val="7"/>
                          <w:sz w:val="12"/>
                        </w:rPr>
                        <w:t xml:space="preserve"> </w:t>
                      </w:r>
                      <w:hyperlink r:id="rId255">
                        <w:r>
                          <w:rPr>
                            <w:spacing w:val="-2"/>
                            <w:sz w:val="12"/>
                          </w:rPr>
                          <w:t>https://sede.lasrozas.es/</w:t>
                        </w:r>
                      </w:hyperlink>
                    </w:p>
                    <w:p w14:paraId="5FB70C7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rFonts w:ascii="Calibri"/>
          <w:noProof/>
          <w:sz w:val="2"/>
        </w:rPr>
        <mc:AlternateContent>
          <mc:Choice Requires="wpg">
            <w:drawing>
              <wp:inline distT="0" distB="0" distL="0" distR="0" wp14:anchorId="2BF77A6C" wp14:editId="50205D8C">
                <wp:extent cx="5436235" cy="6350"/>
                <wp:effectExtent l="0" t="0" r="0" b="0"/>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6235" cy="6350"/>
                          <a:chOff x="0" y="0"/>
                          <a:chExt cx="5436235" cy="6350"/>
                        </a:xfrm>
                      </wpg:grpSpPr>
                      <wps:wsp>
                        <wps:cNvPr id="593" name="Graphic 593"/>
                        <wps:cNvSpPr/>
                        <wps:spPr>
                          <a:xfrm>
                            <a:off x="0" y="0"/>
                            <a:ext cx="5436235" cy="6350"/>
                          </a:xfrm>
                          <a:custGeom>
                            <a:avLst/>
                            <a:gdLst/>
                            <a:ahLst/>
                            <a:cxnLst/>
                            <a:rect l="l" t="t" r="r" b="b"/>
                            <a:pathLst>
                              <a:path w="5436235" h="6350">
                                <a:moveTo>
                                  <a:pt x="5436108" y="0"/>
                                </a:moveTo>
                                <a:lnTo>
                                  <a:pt x="0" y="0"/>
                                </a:lnTo>
                                <a:lnTo>
                                  <a:pt x="0" y="6108"/>
                                </a:lnTo>
                                <a:lnTo>
                                  <a:pt x="5436108" y="6108"/>
                                </a:lnTo>
                                <a:lnTo>
                                  <a:pt x="5436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8AA44B" id="Group 592" o:spid="_x0000_s1026" style="width:428.05pt;height:.5pt;mso-position-horizontal-relative:char;mso-position-vertical-relative:line" coordsize="54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">
                <v:shape id="Graphic 593" o:spid="_x0000_s1027" style="position:absolute;width:54362;height:63;visibility:visible;mso-wrap-style:square;v-text-anchor:top" coordsize="54362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" path="m5436108,l,,,6108r5436108,l5436108,xe" fillcolor="black" stroked="f">
                  <v:path arrowok="t"/>
                </v:shape>
                <w10:anchorlock/>
              </v:group>
            </w:pict>
          </mc:Fallback>
        </mc:AlternateContent>
      </w:r>
    </w:p>
    <w:p w14:paraId="45A6162E" w14:textId="77777777" w:rsidR="00986F95" w:rsidRDefault="00986F95">
      <w:pPr>
        <w:pStyle w:val="Textoindependiente"/>
        <w:spacing w:before="8"/>
        <w:rPr>
          <w:rFonts w:ascii="Calibri"/>
          <w:sz w:val="22"/>
        </w:rPr>
      </w:pPr>
    </w:p>
    <w:p w14:paraId="0FADC971" w14:textId="77777777" w:rsidR="00986F95" w:rsidRDefault="00000000">
      <w:pPr>
        <w:spacing w:line="276" w:lineRule="auto"/>
        <w:ind w:left="284" w:right="192"/>
        <w:jc w:val="both"/>
        <w:rPr>
          <w:rFonts w:ascii="Calibri" w:hAnsi="Calibri"/>
        </w:rPr>
      </w:pPr>
      <w:r>
        <w:rPr>
          <w:rFonts w:ascii="Calibri" w:hAnsi="Calibri"/>
          <w:b/>
        </w:rPr>
        <w:t xml:space="preserve">4º.- </w:t>
      </w:r>
      <w:r>
        <w:rPr>
          <w:rFonts w:ascii="Calibri" w:hAnsi="Calibri"/>
        </w:rPr>
        <w:t>Etiquetará y mencionará a las instalaciones y al Ayuntamiento de las Rozas en todos los videos e imágenes que se graben o difundan durante los Torneos y en los meses previos, dándoles difusión en todas las redes sociales o medios de prensa disponibles.</w:t>
      </w:r>
    </w:p>
    <w:p w14:paraId="1915A8A7" w14:textId="77777777" w:rsidR="00986F95" w:rsidRDefault="00986F95">
      <w:pPr>
        <w:pStyle w:val="Textoindependiente"/>
        <w:spacing w:before="41"/>
        <w:rPr>
          <w:rFonts w:ascii="Calibri"/>
          <w:sz w:val="22"/>
        </w:rPr>
      </w:pPr>
    </w:p>
    <w:p w14:paraId="6EF3D5C6" w14:textId="77777777" w:rsidR="00986F95" w:rsidRDefault="00000000">
      <w:pPr>
        <w:spacing w:line="276" w:lineRule="auto"/>
        <w:ind w:left="283" w:right="189"/>
        <w:jc w:val="both"/>
        <w:rPr>
          <w:rFonts w:ascii="Calibri" w:hAnsi="Calibri"/>
        </w:rPr>
      </w:pPr>
      <w:r>
        <w:rPr>
          <w:rFonts w:ascii="Calibri" w:hAnsi="Calibri"/>
          <w:b/>
        </w:rPr>
        <w:t xml:space="preserve">5º.- </w:t>
      </w:r>
      <w:r>
        <w:rPr>
          <w:rFonts w:ascii="Calibri" w:hAnsi="Calibri"/>
        </w:rPr>
        <w:t>Informará al Ayuntamiento del calendario de acciones previstas de comunicación, como mínimo con 15 días de antelación, para que esta institución pueda planificar y comunicar la presencia de sus representantes.</w:t>
      </w:r>
    </w:p>
    <w:p w14:paraId="1B5CF53C" w14:textId="77777777" w:rsidR="00986F95" w:rsidRDefault="00986F95">
      <w:pPr>
        <w:pStyle w:val="Textoindependiente"/>
        <w:spacing w:before="41"/>
        <w:rPr>
          <w:rFonts w:ascii="Calibri"/>
          <w:sz w:val="22"/>
        </w:rPr>
      </w:pPr>
    </w:p>
    <w:p w14:paraId="5838AC47" w14:textId="77777777" w:rsidR="00986F95" w:rsidRDefault="00000000">
      <w:pPr>
        <w:spacing w:line="273" w:lineRule="auto"/>
        <w:ind w:left="283" w:right="191"/>
        <w:jc w:val="both"/>
        <w:rPr>
          <w:rFonts w:ascii="Calibri" w:hAnsi="Calibri"/>
        </w:rPr>
      </w:pPr>
      <w:r>
        <w:rPr>
          <w:rFonts w:ascii="Calibri" w:hAnsi="Calibri"/>
          <w:b/>
        </w:rPr>
        <w:t>6º.-</w:t>
      </w:r>
      <w:r>
        <w:rPr>
          <w:rFonts w:ascii="Calibri" w:hAnsi="Calibri"/>
          <w:b/>
          <w:spacing w:val="-7"/>
        </w:rPr>
        <w:t xml:space="preserve"> </w:t>
      </w:r>
      <w:r>
        <w:rPr>
          <w:rFonts w:ascii="Calibri" w:hAnsi="Calibri"/>
        </w:rPr>
        <w:t>Gestionará</w:t>
      </w:r>
      <w:r>
        <w:rPr>
          <w:rFonts w:ascii="Calibri" w:hAnsi="Calibri"/>
          <w:spacing w:val="-5"/>
        </w:rPr>
        <w:t xml:space="preserve"> </w:t>
      </w:r>
      <w:r>
        <w:rPr>
          <w:rFonts w:ascii="Calibri" w:hAnsi="Calibri"/>
        </w:rPr>
        <w:t>la</w:t>
      </w:r>
      <w:r>
        <w:rPr>
          <w:rFonts w:ascii="Calibri" w:hAnsi="Calibri"/>
          <w:spacing w:val="-9"/>
        </w:rPr>
        <w:t xml:space="preserve"> </w:t>
      </w:r>
      <w:r>
        <w:rPr>
          <w:rFonts w:ascii="Calibri" w:hAnsi="Calibri"/>
        </w:rPr>
        <w:t>oferta</w:t>
      </w:r>
      <w:r>
        <w:rPr>
          <w:rFonts w:ascii="Calibri" w:hAnsi="Calibri"/>
          <w:spacing w:val="-5"/>
        </w:rPr>
        <w:t xml:space="preserve"> </w:t>
      </w:r>
      <w:r>
        <w:rPr>
          <w:rFonts w:ascii="Calibri" w:hAnsi="Calibri"/>
        </w:rPr>
        <w:t>hotelera</w:t>
      </w:r>
      <w:r>
        <w:rPr>
          <w:rFonts w:ascii="Calibri" w:hAnsi="Calibri"/>
          <w:spacing w:val="-7"/>
        </w:rPr>
        <w:t xml:space="preserve"> </w:t>
      </w:r>
      <w:r>
        <w:rPr>
          <w:rFonts w:ascii="Calibri" w:hAnsi="Calibri"/>
        </w:rPr>
        <w:t>y</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transporte</w:t>
      </w:r>
      <w:r>
        <w:rPr>
          <w:rFonts w:ascii="Calibri" w:hAnsi="Calibri"/>
          <w:spacing w:val="-6"/>
        </w:rPr>
        <w:t xml:space="preserve"> </w:t>
      </w:r>
      <w:r>
        <w:rPr>
          <w:rFonts w:ascii="Calibri" w:hAnsi="Calibri"/>
        </w:rPr>
        <w:t>necesaria</w:t>
      </w:r>
      <w:r>
        <w:rPr>
          <w:rFonts w:ascii="Calibri" w:hAnsi="Calibri"/>
          <w:spacing w:val="-5"/>
        </w:rPr>
        <w:t xml:space="preserve"> </w:t>
      </w:r>
      <w:r>
        <w:rPr>
          <w:rFonts w:ascii="Calibri" w:hAnsi="Calibri"/>
        </w:rPr>
        <w:t>para</w:t>
      </w:r>
      <w:r>
        <w:rPr>
          <w:rFonts w:ascii="Calibri" w:hAnsi="Calibri"/>
          <w:spacing w:val="-7"/>
        </w:rPr>
        <w:t xml:space="preserve"> </w:t>
      </w:r>
      <w:r>
        <w:rPr>
          <w:rFonts w:ascii="Calibri" w:hAnsi="Calibri"/>
        </w:rPr>
        <w:t>la</w:t>
      </w:r>
      <w:r>
        <w:rPr>
          <w:rFonts w:ascii="Calibri" w:hAnsi="Calibri"/>
          <w:spacing w:val="-7"/>
        </w:rPr>
        <w:t xml:space="preserve"> </w:t>
      </w:r>
      <w:r>
        <w:rPr>
          <w:rFonts w:ascii="Calibri" w:hAnsi="Calibri"/>
        </w:rPr>
        <w:t>participación</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los</w:t>
      </w:r>
      <w:r>
        <w:rPr>
          <w:rFonts w:ascii="Calibri" w:hAnsi="Calibri"/>
          <w:spacing w:val="-7"/>
        </w:rPr>
        <w:t xml:space="preserve"> </w:t>
      </w:r>
      <w:r>
        <w:rPr>
          <w:rFonts w:ascii="Calibri" w:hAnsi="Calibri"/>
        </w:rPr>
        <w:t>equipos en los torneos, tanto de equipos nacionales como internacionales.</w:t>
      </w:r>
    </w:p>
    <w:p w14:paraId="11360373" w14:textId="77777777" w:rsidR="00986F95" w:rsidRDefault="00986F95">
      <w:pPr>
        <w:pStyle w:val="Textoindependiente"/>
        <w:spacing w:before="45"/>
        <w:rPr>
          <w:rFonts w:ascii="Calibri"/>
          <w:sz w:val="22"/>
        </w:rPr>
      </w:pPr>
    </w:p>
    <w:p w14:paraId="602F1C94" w14:textId="77777777" w:rsidR="00986F95" w:rsidRDefault="00000000">
      <w:pPr>
        <w:spacing w:line="276" w:lineRule="auto"/>
        <w:ind w:left="283" w:right="191"/>
        <w:jc w:val="both"/>
        <w:rPr>
          <w:rFonts w:ascii="Calibri" w:hAnsi="Calibri"/>
        </w:rPr>
      </w:pPr>
      <w:r>
        <w:rPr>
          <w:rFonts w:ascii="Calibri" w:hAnsi="Calibri"/>
          <w:b/>
        </w:rPr>
        <w:t xml:space="preserve">7º.- </w:t>
      </w:r>
      <w:r>
        <w:rPr>
          <w:rFonts w:ascii="Calibri" w:hAnsi="Calibri"/>
        </w:rPr>
        <w:t>Llevará a cabo todos los trabajos que conlleva la organización y puesta en marcha de los dos eventos, como son la organización y coordinación del torneo, así como la ceremonia de inauguración</w:t>
      </w:r>
      <w:r>
        <w:rPr>
          <w:rFonts w:ascii="Calibri" w:hAnsi="Calibri"/>
          <w:spacing w:val="-5"/>
        </w:rPr>
        <w:t xml:space="preserve"> </w:t>
      </w:r>
      <w:r>
        <w:rPr>
          <w:rFonts w:ascii="Calibri" w:hAnsi="Calibri"/>
        </w:rPr>
        <w:t>y</w:t>
      </w:r>
      <w:r>
        <w:rPr>
          <w:rFonts w:ascii="Calibri" w:hAnsi="Calibri"/>
          <w:spacing w:val="-5"/>
        </w:rPr>
        <w:t xml:space="preserve"> </w:t>
      </w:r>
      <w:r>
        <w:rPr>
          <w:rFonts w:ascii="Calibri" w:hAnsi="Calibri"/>
        </w:rPr>
        <w:t>clausura,</w:t>
      </w:r>
      <w:r>
        <w:rPr>
          <w:rFonts w:ascii="Calibri" w:hAnsi="Calibri"/>
          <w:spacing w:val="-4"/>
        </w:rPr>
        <w:t xml:space="preserve"> </w:t>
      </w:r>
      <w:r>
        <w:rPr>
          <w:rFonts w:ascii="Calibri" w:hAnsi="Calibri"/>
        </w:rPr>
        <w:t>si</w:t>
      </w:r>
      <w:r>
        <w:rPr>
          <w:rFonts w:ascii="Calibri" w:hAnsi="Calibri"/>
          <w:spacing w:val="-7"/>
        </w:rPr>
        <w:t xml:space="preserve"> </w:t>
      </w:r>
      <w:r>
        <w:rPr>
          <w:rFonts w:ascii="Calibri" w:hAnsi="Calibri"/>
        </w:rPr>
        <w:t>las</w:t>
      </w:r>
      <w:r>
        <w:rPr>
          <w:rFonts w:ascii="Calibri" w:hAnsi="Calibri"/>
          <w:spacing w:val="-4"/>
        </w:rPr>
        <w:t xml:space="preserve"> </w:t>
      </w:r>
      <w:r>
        <w:rPr>
          <w:rFonts w:ascii="Calibri" w:hAnsi="Calibri"/>
        </w:rPr>
        <w:t>hubiera,</w:t>
      </w:r>
      <w:r>
        <w:rPr>
          <w:rFonts w:ascii="Calibri" w:hAnsi="Calibri"/>
          <w:spacing w:val="-7"/>
        </w:rPr>
        <w:t xml:space="preserve"> </w:t>
      </w:r>
      <w:r>
        <w:rPr>
          <w:rFonts w:ascii="Calibri" w:hAnsi="Calibri"/>
        </w:rPr>
        <w:t>además</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6"/>
        </w:rPr>
        <w:t xml:space="preserve"> </w:t>
      </w:r>
      <w:r>
        <w:rPr>
          <w:rFonts w:ascii="Calibri" w:hAnsi="Calibri"/>
        </w:rPr>
        <w:t>entrega</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premios</w:t>
      </w:r>
      <w:r>
        <w:rPr>
          <w:rFonts w:ascii="Calibri" w:hAnsi="Calibri"/>
          <w:spacing w:val="-7"/>
        </w:rPr>
        <w:t xml:space="preserve"> </w:t>
      </w:r>
      <w:r>
        <w:rPr>
          <w:rFonts w:ascii="Calibri" w:hAnsi="Calibri"/>
        </w:rPr>
        <w:t>del</w:t>
      </w:r>
      <w:r>
        <w:rPr>
          <w:rFonts w:ascii="Calibri" w:hAnsi="Calibri"/>
          <w:spacing w:val="-7"/>
        </w:rPr>
        <w:t xml:space="preserve"> </w:t>
      </w:r>
      <w:r>
        <w:rPr>
          <w:rFonts w:ascii="Calibri" w:hAnsi="Calibri"/>
        </w:rPr>
        <w:t>torneo</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Voleibol y del torneo de Fútbol inclusivo. Previamente se presentará el proyecto a la concejalía de deportes para su supervisión y autorización.</w:t>
      </w:r>
    </w:p>
    <w:p w14:paraId="0A6856C0" w14:textId="77777777" w:rsidR="00986F95" w:rsidRDefault="00986F95">
      <w:pPr>
        <w:pStyle w:val="Textoindependiente"/>
        <w:spacing w:before="40"/>
        <w:rPr>
          <w:rFonts w:ascii="Calibri"/>
          <w:sz w:val="22"/>
        </w:rPr>
      </w:pPr>
    </w:p>
    <w:p w14:paraId="5FD4B653" w14:textId="77777777" w:rsidR="00986F95" w:rsidRDefault="00000000">
      <w:pPr>
        <w:spacing w:line="273" w:lineRule="auto"/>
        <w:ind w:left="283" w:right="191"/>
        <w:jc w:val="both"/>
        <w:rPr>
          <w:rFonts w:ascii="Calibri" w:hAnsi="Calibri"/>
        </w:rPr>
      </w:pPr>
      <w:r>
        <w:rPr>
          <w:rFonts w:ascii="Calibri" w:hAnsi="Calibri"/>
          <w:b/>
        </w:rPr>
        <w:t xml:space="preserve">8º.- </w:t>
      </w:r>
      <w:r>
        <w:rPr>
          <w:rFonts w:ascii="Calibri" w:hAnsi="Calibri"/>
        </w:rPr>
        <w:t>Permitirá la colocación de material promocional del Ayuntamiento en cada uno de los pabellones y campos de fútbol, de los torneos.</w:t>
      </w:r>
    </w:p>
    <w:p w14:paraId="7E637F4A" w14:textId="77777777" w:rsidR="00986F95" w:rsidRDefault="00986F95">
      <w:pPr>
        <w:pStyle w:val="Textoindependiente"/>
        <w:spacing w:before="45"/>
        <w:rPr>
          <w:rFonts w:ascii="Calibri"/>
          <w:sz w:val="22"/>
        </w:rPr>
      </w:pPr>
    </w:p>
    <w:p w14:paraId="4A1744BA" w14:textId="77777777" w:rsidR="00986F95" w:rsidRDefault="00000000">
      <w:pPr>
        <w:spacing w:line="273" w:lineRule="auto"/>
        <w:ind w:left="283" w:right="191"/>
        <w:jc w:val="both"/>
        <w:rPr>
          <w:rFonts w:ascii="Calibri" w:hAnsi="Calibri"/>
        </w:rPr>
      </w:pPr>
      <w:r>
        <w:rPr>
          <w:rFonts w:ascii="Calibri" w:hAnsi="Calibri"/>
          <w:b/>
        </w:rPr>
        <w:t xml:space="preserve">9º.- </w:t>
      </w:r>
      <w:r>
        <w:rPr>
          <w:rFonts w:ascii="Calibri" w:hAnsi="Calibri"/>
        </w:rPr>
        <w:t>Se responsabilizará de la vigilancia, mantenimiento y conservación de las instalaciones durante los días de celebración de los torneos.</w:t>
      </w:r>
    </w:p>
    <w:p w14:paraId="79B45D5F" w14:textId="77777777" w:rsidR="00986F95" w:rsidRDefault="00986F95">
      <w:pPr>
        <w:pStyle w:val="Textoindependiente"/>
        <w:spacing w:before="46"/>
        <w:rPr>
          <w:rFonts w:ascii="Calibri"/>
          <w:sz w:val="22"/>
        </w:rPr>
      </w:pPr>
    </w:p>
    <w:p w14:paraId="176F027F" w14:textId="77777777" w:rsidR="00986F95" w:rsidRDefault="00000000">
      <w:pPr>
        <w:pStyle w:val="Ttulo4"/>
        <w:ind w:left="283"/>
        <w:jc w:val="both"/>
      </w:pPr>
      <w:r>
        <w:t>AYUNTAMIENTO</w:t>
      </w:r>
      <w:r>
        <w:rPr>
          <w:spacing w:val="-4"/>
        </w:rPr>
        <w:t xml:space="preserve"> </w:t>
      </w:r>
      <w:r>
        <w:t>DE</w:t>
      </w:r>
      <w:r>
        <w:rPr>
          <w:spacing w:val="-6"/>
        </w:rPr>
        <w:t xml:space="preserve"> </w:t>
      </w:r>
      <w:r>
        <w:t>LAS</w:t>
      </w:r>
      <w:r>
        <w:rPr>
          <w:spacing w:val="-4"/>
        </w:rPr>
        <w:t xml:space="preserve"> </w:t>
      </w:r>
      <w:r>
        <w:rPr>
          <w:spacing w:val="-2"/>
        </w:rPr>
        <w:t>ROZAS:</w:t>
      </w:r>
    </w:p>
    <w:p w14:paraId="18BF74B7" w14:textId="77777777" w:rsidR="00986F95" w:rsidRDefault="00000000">
      <w:pPr>
        <w:spacing w:before="159" w:line="259" w:lineRule="auto"/>
        <w:ind w:left="282" w:right="247"/>
        <w:jc w:val="both"/>
        <w:rPr>
          <w:rFonts w:ascii="Calibri" w:hAnsi="Calibri"/>
        </w:rPr>
      </w:pPr>
      <w:r>
        <w:rPr>
          <w:rFonts w:ascii="Calibri" w:hAnsi="Calibri"/>
          <w:b/>
        </w:rPr>
        <w:t>1º.-</w:t>
      </w:r>
      <w:r>
        <w:rPr>
          <w:rFonts w:ascii="Calibri" w:hAnsi="Calibri"/>
          <w:b/>
          <w:spacing w:val="-5"/>
        </w:rPr>
        <w:t xml:space="preserve"> </w:t>
      </w:r>
      <w:r>
        <w:rPr>
          <w:rFonts w:ascii="Calibri" w:hAnsi="Calibri"/>
        </w:rPr>
        <w:t>El</w:t>
      </w:r>
      <w:r>
        <w:rPr>
          <w:rFonts w:ascii="Calibri" w:hAnsi="Calibri"/>
          <w:spacing w:val="-2"/>
        </w:rPr>
        <w:t xml:space="preserve"> </w:t>
      </w:r>
      <w:r>
        <w:rPr>
          <w:rFonts w:ascii="Calibri" w:hAnsi="Calibri"/>
        </w:rPr>
        <w:t>Ayuntamiento</w:t>
      </w:r>
      <w:r>
        <w:rPr>
          <w:rFonts w:ascii="Calibri" w:hAnsi="Calibri"/>
          <w:spacing w:val="-3"/>
        </w:rPr>
        <w:t xml:space="preserve"> </w:t>
      </w:r>
      <w:r>
        <w:rPr>
          <w:rFonts w:ascii="Calibri" w:hAnsi="Calibri"/>
        </w:rPr>
        <w:t>cederá</w:t>
      </w:r>
      <w:r>
        <w:rPr>
          <w:rFonts w:ascii="Calibri" w:hAnsi="Calibri"/>
          <w:spacing w:val="-2"/>
        </w:rPr>
        <w:t xml:space="preserve"> </w:t>
      </w:r>
      <w:r>
        <w:rPr>
          <w:rFonts w:ascii="Calibri" w:hAnsi="Calibri"/>
        </w:rPr>
        <w:t>el</w:t>
      </w:r>
      <w:r>
        <w:rPr>
          <w:rFonts w:ascii="Calibri" w:hAnsi="Calibri"/>
          <w:spacing w:val="-2"/>
        </w:rPr>
        <w:t xml:space="preserve"> </w:t>
      </w:r>
      <w:r>
        <w:rPr>
          <w:rFonts w:ascii="Calibri" w:hAnsi="Calibri"/>
        </w:rPr>
        <w:t>uso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los</w:t>
      </w:r>
      <w:r>
        <w:rPr>
          <w:rFonts w:ascii="Calibri" w:hAnsi="Calibri"/>
          <w:spacing w:val="-4"/>
        </w:rPr>
        <w:t xml:space="preserve"> </w:t>
      </w:r>
      <w:r>
        <w:rPr>
          <w:rFonts w:ascii="Calibri" w:hAnsi="Calibri"/>
        </w:rPr>
        <w:t>siguientes</w:t>
      </w:r>
      <w:r>
        <w:rPr>
          <w:rFonts w:ascii="Calibri" w:hAnsi="Calibri"/>
          <w:spacing w:val="-4"/>
        </w:rPr>
        <w:t xml:space="preserve"> </w:t>
      </w:r>
      <w:r>
        <w:rPr>
          <w:rFonts w:ascii="Calibri" w:hAnsi="Calibri"/>
        </w:rPr>
        <w:t>espacios</w:t>
      </w:r>
      <w:r>
        <w:rPr>
          <w:rFonts w:ascii="Calibri" w:hAnsi="Calibri"/>
          <w:spacing w:val="-2"/>
        </w:rPr>
        <w:t xml:space="preserve"> </w:t>
      </w:r>
      <w:r>
        <w:rPr>
          <w:rFonts w:ascii="Calibri" w:hAnsi="Calibri"/>
        </w:rPr>
        <w:t>deportivos</w:t>
      </w:r>
      <w:r>
        <w:rPr>
          <w:rFonts w:ascii="Calibri" w:hAnsi="Calibri"/>
          <w:spacing w:val="-2"/>
        </w:rPr>
        <w:t xml:space="preserve"> </w:t>
      </w:r>
      <w:r>
        <w:rPr>
          <w:rFonts w:ascii="Calibri" w:hAnsi="Calibri"/>
        </w:rPr>
        <w:t>para</w:t>
      </w:r>
      <w:r>
        <w:rPr>
          <w:rFonts w:ascii="Calibri" w:hAnsi="Calibri"/>
          <w:spacing w:val="-2"/>
        </w:rPr>
        <w:t xml:space="preserve"> </w:t>
      </w:r>
      <w:r>
        <w:rPr>
          <w:rFonts w:ascii="Calibri" w:hAnsi="Calibri"/>
        </w:rPr>
        <w:t>la</w:t>
      </w:r>
      <w:r>
        <w:rPr>
          <w:rFonts w:ascii="Calibri" w:hAnsi="Calibri"/>
          <w:spacing w:val="-4"/>
        </w:rPr>
        <w:t xml:space="preserve"> </w:t>
      </w:r>
      <w:r>
        <w:rPr>
          <w:rFonts w:ascii="Calibri" w:hAnsi="Calibri"/>
        </w:rPr>
        <w:t>realización</w:t>
      </w:r>
      <w:r>
        <w:rPr>
          <w:rFonts w:ascii="Calibri" w:hAnsi="Calibri"/>
          <w:spacing w:val="-3"/>
        </w:rPr>
        <w:t xml:space="preserve"> </w:t>
      </w:r>
      <w:r>
        <w:rPr>
          <w:rFonts w:ascii="Calibri" w:hAnsi="Calibri"/>
        </w:rPr>
        <w:t>de los torneos:</w:t>
      </w:r>
    </w:p>
    <w:p w14:paraId="03ED5B43" w14:textId="77777777" w:rsidR="00986F95" w:rsidRDefault="00000000">
      <w:pPr>
        <w:pStyle w:val="Prrafodelista"/>
        <w:numPr>
          <w:ilvl w:val="0"/>
          <w:numId w:val="11"/>
        </w:numPr>
        <w:tabs>
          <w:tab w:val="left" w:pos="1360"/>
          <w:tab w:val="left" w:pos="1362"/>
        </w:tabs>
        <w:spacing w:before="161" w:line="259" w:lineRule="auto"/>
        <w:ind w:right="137" w:hanging="361"/>
        <w:jc w:val="both"/>
        <w:rPr>
          <w:rFonts w:ascii="Calibri" w:hAnsi="Calibri"/>
        </w:rPr>
      </w:pPr>
      <w:r>
        <w:rPr>
          <w:rFonts w:ascii="Calibri" w:hAnsi="Calibri"/>
          <w:b/>
        </w:rPr>
        <w:t>Para la celebración del Torneo MADCUP VOLLEY</w:t>
      </w:r>
      <w:r>
        <w:rPr>
          <w:rFonts w:ascii="Calibri" w:hAnsi="Calibri"/>
        </w:rPr>
        <w:t>: Cuatro pabellones deportivos, desde</w:t>
      </w:r>
      <w:r>
        <w:rPr>
          <w:rFonts w:ascii="Calibri" w:hAnsi="Calibri"/>
          <w:spacing w:val="-6"/>
        </w:rPr>
        <w:t xml:space="preserve"> </w:t>
      </w:r>
      <w:r>
        <w:rPr>
          <w:rFonts w:ascii="Calibri" w:hAnsi="Calibri"/>
        </w:rPr>
        <w:t>las</w:t>
      </w:r>
      <w:r>
        <w:rPr>
          <w:rFonts w:ascii="Calibri" w:hAnsi="Calibri"/>
          <w:spacing w:val="-10"/>
        </w:rPr>
        <w:t xml:space="preserve"> </w:t>
      </w:r>
      <w:r>
        <w:rPr>
          <w:rFonts w:ascii="Calibri" w:hAnsi="Calibri"/>
        </w:rPr>
        <w:t>09:00</w:t>
      </w:r>
      <w:r>
        <w:rPr>
          <w:rFonts w:ascii="Calibri" w:hAnsi="Calibri"/>
          <w:spacing w:val="-3"/>
        </w:rPr>
        <w:t xml:space="preserve"> </w:t>
      </w:r>
      <w:r>
        <w:rPr>
          <w:rFonts w:ascii="Calibri" w:hAnsi="Calibri"/>
        </w:rPr>
        <w:t>horas</w:t>
      </w:r>
      <w:r>
        <w:rPr>
          <w:rFonts w:ascii="Calibri" w:hAnsi="Calibri"/>
          <w:spacing w:val="-8"/>
        </w:rPr>
        <w:t xml:space="preserve"> </w:t>
      </w:r>
      <w:r>
        <w:rPr>
          <w:rFonts w:ascii="Calibri" w:hAnsi="Calibri"/>
        </w:rPr>
        <w:t>del</w:t>
      </w:r>
      <w:r>
        <w:rPr>
          <w:rFonts w:ascii="Calibri" w:hAnsi="Calibri"/>
          <w:spacing w:val="-8"/>
        </w:rPr>
        <w:t xml:space="preserve"> </w:t>
      </w:r>
      <w:r>
        <w:rPr>
          <w:rFonts w:ascii="Calibri" w:hAnsi="Calibri"/>
        </w:rPr>
        <w:t>día</w:t>
      </w:r>
      <w:r>
        <w:rPr>
          <w:rFonts w:ascii="Calibri" w:hAnsi="Calibri"/>
          <w:spacing w:val="-8"/>
        </w:rPr>
        <w:t xml:space="preserve"> </w:t>
      </w:r>
      <w:r>
        <w:rPr>
          <w:rFonts w:ascii="Calibri" w:hAnsi="Calibri"/>
        </w:rPr>
        <w:t>13</w:t>
      </w:r>
      <w:r>
        <w:rPr>
          <w:rFonts w:ascii="Calibri" w:hAnsi="Calibri"/>
          <w:spacing w:val="-6"/>
        </w:rPr>
        <w:t xml:space="preserve"> </w:t>
      </w:r>
      <w:r>
        <w:rPr>
          <w:rFonts w:ascii="Calibri" w:hAnsi="Calibri"/>
        </w:rPr>
        <w:t>de</w:t>
      </w:r>
      <w:r>
        <w:rPr>
          <w:rFonts w:ascii="Calibri" w:hAnsi="Calibri"/>
          <w:spacing w:val="-8"/>
        </w:rPr>
        <w:t xml:space="preserve"> </w:t>
      </w:r>
      <w:r>
        <w:rPr>
          <w:rFonts w:ascii="Calibri" w:hAnsi="Calibri"/>
        </w:rPr>
        <w:t>abril</w:t>
      </w:r>
      <w:r>
        <w:rPr>
          <w:rFonts w:ascii="Calibri" w:hAnsi="Calibri"/>
          <w:spacing w:val="-8"/>
        </w:rPr>
        <w:t xml:space="preserve"> </w:t>
      </w:r>
      <w:r>
        <w:rPr>
          <w:rFonts w:ascii="Calibri" w:hAnsi="Calibri"/>
        </w:rPr>
        <w:t>de</w:t>
      </w:r>
      <w:r>
        <w:rPr>
          <w:rFonts w:ascii="Calibri" w:hAnsi="Calibri"/>
          <w:spacing w:val="-10"/>
        </w:rPr>
        <w:t xml:space="preserve"> </w:t>
      </w:r>
      <w:r>
        <w:rPr>
          <w:rFonts w:ascii="Calibri" w:hAnsi="Calibri"/>
        </w:rPr>
        <w:t>2025</w:t>
      </w:r>
      <w:r>
        <w:rPr>
          <w:rFonts w:ascii="Calibri" w:hAnsi="Calibri"/>
          <w:spacing w:val="-8"/>
        </w:rPr>
        <w:t xml:space="preserve"> </w:t>
      </w:r>
      <w:r>
        <w:rPr>
          <w:rFonts w:ascii="Calibri" w:hAnsi="Calibri"/>
        </w:rPr>
        <w:t>a</w:t>
      </w:r>
      <w:r>
        <w:rPr>
          <w:rFonts w:ascii="Calibri" w:hAnsi="Calibri"/>
          <w:spacing w:val="-8"/>
        </w:rPr>
        <w:t xml:space="preserve"> </w:t>
      </w:r>
      <w:r>
        <w:rPr>
          <w:rFonts w:ascii="Calibri" w:hAnsi="Calibri"/>
        </w:rPr>
        <w:t>las</w:t>
      </w:r>
      <w:r>
        <w:rPr>
          <w:rFonts w:ascii="Calibri" w:hAnsi="Calibri"/>
          <w:spacing w:val="-8"/>
        </w:rPr>
        <w:t xml:space="preserve"> </w:t>
      </w:r>
      <w:r>
        <w:rPr>
          <w:rFonts w:ascii="Calibri" w:hAnsi="Calibri"/>
        </w:rPr>
        <w:t>17:00</w:t>
      </w:r>
      <w:r>
        <w:rPr>
          <w:rFonts w:ascii="Calibri" w:hAnsi="Calibri"/>
          <w:spacing w:val="-8"/>
        </w:rPr>
        <w:t xml:space="preserve"> </w:t>
      </w:r>
      <w:r>
        <w:rPr>
          <w:rFonts w:ascii="Calibri" w:hAnsi="Calibri"/>
        </w:rPr>
        <w:t>horas</w:t>
      </w:r>
      <w:r>
        <w:rPr>
          <w:rFonts w:ascii="Calibri" w:hAnsi="Calibri"/>
          <w:spacing w:val="-8"/>
        </w:rPr>
        <w:t xml:space="preserve"> </w:t>
      </w:r>
      <w:r>
        <w:rPr>
          <w:rFonts w:ascii="Calibri" w:hAnsi="Calibri"/>
        </w:rPr>
        <w:t>del</w:t>
      </w:r>
      <w:r>
        <w:rPr>
          <w:rFonts w:ascii="Calibri" w:hAnsi="Calibri"/>
          <w:spacing w:val="-8"/>
        </w:rPr>
        <w:t xml:space="preserve"> </w:t>
      </w:r>
      <w:r>
        <w:rPr>
          <w:rFonts w:ascii="Calibri" w:hAnsi="Calibri"/>
        </w:rPr>
        <w:t>día</w:t>
      </w:r>
      <w:r>
        <w:rPr>
          <w:rFonts w:ascii="Calibri" w:hAnsi="Calibri"/>
          <w:spacing w:val="-8"/>
        </w:rPr>
        <w:t xml:space="preserve"> </w:t>
      </w:r>
      <w:r>
        <w:rPr>
          <w:rFonts w:ascii="Calibri" w:hAnsi="Calibri"/>
        </w:rPr>
        <w:t>16</w:t>
      </w:r>
      <w:r>
        <w:rPr>
          <w:rFonts w:ascii="Calibri" w:hAnsi="Calibri"/>
          <w:spacing w:val="-8"/>
        </w:rPr>
        <w:t xml:space="preserve"> </w:t>
      </w:r>
      <w:r>
        <w:rPr>
          <w:rFonts w:ascii="Calibri" w:hAnsi="Calibri"/>
        </w:rPr>
        <w:t>de</w:t>
      </w:r>
      <w:r>
        <w:rPr>
          <w:rFonts w:ascii="Calibri" w:hAnsi="Calibri"/>
          <w:spacing w:val="-10"/>
        </w:rPr>
        <w:t xml:space="preserve"> </w:t>
      </w:r>
      <w:r>
        <w:rPr>
          <w:rFonts w:ascii="Calibri" w:hAnsi="Calibri"/>
        </w:rPr>
        <w:t>abril de</w:t>
      </w:r>
      <w:r>
        <w:rPr>
          <w:rFonts w:ascii="Calibri" w:hAnsi="Calibri"/>
          <w:spacing w:val="-2"/>
        </w:rPr>
        <w:t xml:space="preserve"> </w:t>
      </w:r>
      <w:r>
        <w:rPr>
          <w:rFonts w:ascii="Calibri" w:hAnsi="Calibri"/>
        </w:rPr>
        <w:t>2025,</w:t>
      </w:r>
      <w:r>
        <w:rPr>
          <w:rFonts w:ascii="Calibri" w:hAnsi="Calibri"/>
          <w:spacing w:val="-1"/>
        </w:rPr>
        <w:t xml:space="preserve"> </w:t>
      </w:r>
      <w:r>
        <w:rPr>
          <w:rFonts w:ascii="Calibri" w:hAnsi="Calibri"/>
        </w:rPr>
        <w:t>de</w:t>
      </w:r>
      <w:r>
        <w:rPr>
          <w:rFonts w:ascii="Calibri" w:hAnsi="Calibri"/>
          <w:spacing w:val="-4"/>
        </w:rPr>
        <w:t xml:space="preserve"> </w:t>
      </w:r>
      <w:r>
        <w:rPr>
          <w:rFonts w:ascii="Calibri" w:hAnsi="Calibri"/>
        </w:rPr>
        <w:t>las</w:t>
      </w:r>
      <w:r>
        <w:rPr>
          <w:rFonts w:ascii="Calibri" w:hAnsi="Calibri"/>
          <w:spacing w:val="-4"/>
        </w:rPr>
        <w:t xml:space="preserve"> </w:t>
      </w:r>
      <w:r>
        <w:rPr>
          <w:rFonts w:ascii="Calibri" w:hAnsi="Calibri"/>
        </w:rPr>
        <w:t>siguientes</w:t>
      </w:r>
      <w:r>
        <w:rPr>
          <w:rFonts w:ascii="Calibri" w:hAnsi="Calibri"/>
          <w:spacing w:val="-4"/>
        </w:rPr>
        <w:t xml:space="preserve"> </w:t>
      </w:r>
      <w:r>
        <w:rPr>
          <w:rFonts w:ascii="Calibri" w:hAnsi="Calibri"/>
        </w:rPr>
        <w:t>Instalaciones</w:t>
      </w:r>
      <w:r>
        <w:rPr>
          <w:rFonts w:ascii="Calibri" w:hAnsi="Calibri"/>
          <w:spacing w:val="-1"/>
        </w:rPr>
        <w:t xml:space="preserve"> </w:t>
      </w:r>
      <w:r>
        <w:rPr>
          <w:rFonts w:ascii="Calibri" w:hAnsi="Calibri"/>
        </w:rPr>
        <w:t>deportivas:</w:t>
      </w:r>
    </w:p>
    <w:p w14:paraId="43D2D775" w14:textId="77777777" w:rsidR="00986F95" w:rsidRDefault="00986F95">
      <w:pPr>
        <w:pStyle w:val="Textoindependiente"/>
        <w:spacing w:before="20"/>
        <w:rPr>
          <w:rFonts w:ascii="Calibri"/>
          <w:sz w:val="22"/>
        </w:rPr>
      </w:pPr>
    </w:p>
    <w:p w14:paraId="0AA06D3D" w14:textId="1241F6DE" w:rsidR="00986F95" w:rsidRDefault="00000000">
      <w:pPr>
        <w:pStyle w:val="Prrafodelista"/>
        <w:numPr>
          <w:ilvl w:val="1"/>
          <w:numId w:val="11"/>
        </w:numPr>
        <w:tabs>
          <w:tab w:val="left" w:pos="2068"/>
        </w:tabs>
        <w:ind w:left="2068" w:hanging="358"/>
        <w:rPr>
          <w:rFonts w:ascii="Calibri" w:hAnsi="Calibri"/>
        </w:rPr>
      </w:pPr>
      <w:r>
        <w:rPr>
          <w:rFonts w:ascii="Calibri" w:hAnsi="Calibri"/>
        </w:rPr>
        <w:t>Dehesa</w:t>
      </w:r>
      <w:r>
        <w:rPr>
          <w:rFonts w:ascii="Calibri" w:hAnsi="Calibri"/>
          <w:spacing w:val="-3"/>
        </w:rPr>
        <w:t xml:space="preserve"> </w:t>
      </w:r>
      <w:r>
        <w:rPr>
          <w:rFonts w:ascii="Calibri" w:hAnsi="Calibri"/>
        </w:rPr>
        <w:t xml:space="preserve">de </w:t>
      </w:r>
      <w:proofErr w:type="spellStart"/>
      <w:r>
        <w:rPr>
          <w:rFonts w:ascii="Calibri" w:hAnsi="Calibri"/>
          <w:spacing w:val="-2"/>
        </w:rPr>
        <w:t>Navalcarbón</w:t>
      </w:r>
      <w:proofErr w:type="spellEnd"/>
      <w:r w:rsidR="00866589">
        <w:rPr>
          <w:rFonts w:ascii="Calibri" w:hAnsi="Calibri"/>
          <w:spacing w:val="-2"/>
        </w:rPr>
        <w:t>.</w:t>
      </w:r>
    </w:p>
    <w:p w14:paraId="478B6672" w14:textId="07A8500F" w:rsidR="00986F95" w:rsidRDefault="00000000">
      <w:pPr>
        <w:pStyle w:val="Prrafodelista"/>
        <w:numPr>
          <w:ilvl w:val="1"/>
          <w:numId w:val="11"/>
        </w:numPr>
        <w:tabs>
          <w:tab w:val="left" w:pos="2069"/>
        </w:tabs>
        <w:spacing w:before="39"/>
        <w:ind w:left="2069" w:hanging="359"/>
        <w:rPr>
          <w:rFonts w:ascii="Calibri" w:hAnsi="Calibri"/>
        </w:rPr>
      </w:pPr>
      <w:r>
        <w:rPr>
          <w:rFonts w:ascii="Calibri" w:hAnsi="Calibri"/>
        </w:rPr>
        <w:t>San</w:t>
      </w:r>
      <w:r>
        <w:rPr>
          <w:rFonts w:ascii="Calibri" w:hAnsi="Calibri"/>
          <w:spacing w:val="-5"/>
        </w:rPr>
        <w:t xml:space="preserve"> </w:t>
      </w:r>
      <w:r>
        <w:rPr>
          <w:rFonts w:ascii="Calibri" w:hAnsi="Calibri"/>
        </w:rPr>
        <w:t>José</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Las</w:t>
      </w:r>
      <w:r>
        <w:rPr>
          <w:rFonts w:ascii="Calibri" w:hAnsi="Calibri"/>
          <w:spacing w:val="-3"/>
        </w:rPr>
        <w:t xml:space="preserve"> </w:t>
      </w:r>
      <w:r>
        <w:rPr>
          <w:rFonts w:ascii="Calibri" w:hAnsi="Calibri"/>
          <w:spacing w:val="-4"/>
        </w:rPr>
        <w:t>Matas</w:t>
      </w:r>
      <w:r w:rsidR="00866589">
        <w:rPr>
          <w:rFonts w:ascii="Calibri" w:hAnsi="Calibri"/>
          <w:spacing w:val="-4"/>
        </w:rPr>
        <w:t>.</w:t>
      </w:r>
    </w:p>
    <w:p w14:paraId="49E6007A" w14:textId="5F1405C5" w:rsidR="00986F95" w:rsidRDefault="00000000">
      <w:pPr>
        <w:pStyle w:val="Prrafodelista"/>
        <w:numPr>
          <w:ilvl w:val="1"/>
          <w:numId w:val="11"/>
        </w:numPr>
        <w:tabs>
          <w:tab w:val="left" w:pos="2071"/>
        </w:tabs>
        <w:spacing w:before="41"/>
        <w:ind w:left="2071" w:hanging="361"/>
        <w:rPr>
          <w:rFonts w:ascii="Calibri"/>
        </w:rPr>
      </w:pPr>
      <w:proofErr w:type="spellStart"/>
      <w:r>
        <w:rPr>
          <w:rFonts w:ascii="Calibri"/>
          <w:spacing w:val="-2"/>
        </w:rPr>
        <w:t>Entremontes</w:t>
      </w:r>
      <w:proofErr w:type="spellEnd"/>
      <w:r w:rsidR="00866589">
        <w:rPr>
          <w:rFonts w:ascii="Calibri"/>
          <w:spacing w:val="-2"/>
        </w:rPr>
        <w:t>.</w:t>
      </w:r>
    </w:p>
    <w:p w14:paraId="17AD12BA" w14:textId="1E2E4ADC" w:rsidR="00986F95" w:rsidRDefault="00000000">
      <w:pPr>
        <w:pStyle w:val="Prrafodelista"/>
        <w:numPr>
          <w:ilvl w:val="1"/>
          <w:numId w:val="11"/>
        </w:numPr>
        <w:tabs>
          <w:tab w:val="left" w:pos="2070"/>
        </w:tabs>
        <w:spacing w:before="41"/>
        <w:ind w:hanging="359"/>
        <w:rPr>
          <w:rFonts w:ascii="Calibri"/>
        </w:rPr>
      </w:pPr>
      <w:r>
        <w:rPr>
          <w:rFonts w:ascii="Calibri"/>
        </w:rPr>
        <w:t xml:space="preserve">La </w:t>
      </w:r>
      <w:proofErr w:type="spellStart"/>
      <w:r>
        <w:rPr>
          <w:rFonts w:ascii="Calibri"/>
          <w:spacing w:val="-2"/>
        </w:rPr>
        <w:t>Marazuela</w:t>
      </w:r>
      <w:proofErr w:type="spellEnd"/>
      <w:r w:rsidR="00866589">
        <w:rPr>
          <w:rFonts w:ascii="Calibri"/>
          <w:spacing w:val="-2"/>
        </w:rPr>
        <w:t>.</w:t>
      </w:r>
    </w:p>
    <w:p w14:paraId="65B42B35" w14:textId="77777777" w:rsidR="00986F95" w:rsidRDefault="00986F95">
      <w:pPr>
        <w:pStyle w:val="Textoindependiente"/>
        <w:spacing w:before="79"/>
        <w:rPr>
          <w:rFonts w:ascii="Calibri"/>
          <w:sz w:val="22"/>
        </w:rPr>
      </w:pPr>
    </w:p>
    <w:p w14:paraId="4BEA6E97" w14:textId="77777777" w:rsidR="00986F95" w:rsidRDefault="00000000">
      <w:pPr>
        <w:pStyle w:val="Prrafodelista"/>
        <w:numPr>
          <w:ilvl w:val="0"/>
          <w:numId w:val="11"/>
        </w:numPr>
        <w:tabs>
          <w:tab w:val="left" w:pos="1351"/>
        </w:tabs>
        <w:spacing w:line="276" w:lineRule="auto"/>
        <w:ind w:left="1351" w:right="347"/>
        <w:rPr>
          <w:rFonts w:ascii="Calibri" w:hAnsi="Calibri"/>
        </w:rPr>
      </w:pPr>
      <w:r>
        <w:rPr>
          <w:rFonts w:ascii="Calibri" w:hAnsi="Calibri"/>
          <w:b/>
        </w:rPr>
        <w:t xml:space="preserve">Para la celebración del Torneo MADCUP FOOTBALL. </w:t>
      </w:r>
      <w:r>
        <w:rPr>
          <w:rFonts w:ascii="Calibri" w:hAnsi="Calibri"/>
        </w:rPr>
        <w:t>Dos campos de fútbol 11 y tres</w:t>
      </w:r>
      <w:r>
        <w:rPr>
          <w:rFonts w:ascii="Calibri" w:hAnsi="Calibri"/>
          <w:spacing w:val="-11"/>
        </w:rPr>
        <w:t xml:space="preserve"> </w:t>
      </w:r>
      <w:r>
        <w:rPr>
          <w:rFonts w:ascii="Calibri" w:hAnsi="Calibri"/>
        </w:rPr>
        <w:t>de</w:t>
      </w:r>
      <w:r>
        <w:rPr>
          <w:rFonts w:ascii="Calibri" w:hAnsi="Calibri"/>
          <w:spacing w:val="-8"/>
        </w:rPr>
        <w:t xml:space="preserve"> </w:t>
      </w:r>
      <w:r>
        <w:rPr>
          <w:rFonts w:ascii="Calibri" w:hAnsi="Calibri"/>
        </w:rPr>
        <w:t>fútbol</w:t>
      </w:r>
      <w:r>
        <w:rPr>
          <w:rFonts w:ascii="Calibri" w:hAnsi="Calibri"/>
          <w:spacing w:val="-9"/>
        </w:rPr>
        <w:t xml:space="preserve"> </w:t>
      </w:r>
      <w:r>
        <w:rPr>
          <w:rFonts w:ascii="Calibri" w:hAnsi="Calibri"/>
        </w:rPr>
        <w:t>7</w:t>
      </w:r>
      <w:r>
        <w:rPr>
          <w:rFonts w:ascii="Calibri" w:hAnsi="Calibri"/>
          <w:b/>
        </w:rPr>
        <w:t>,</w:t>
      </w:r>
      <w:r>
        <w:rPr>
          <w:rFonts w:ascii="Calibri" w:hAnsi="Calibri"/>
          <w:b/>
          <w:spacing w:val="-9"/>
        </w:rPr>
        <w:t xml:space="preserve"> </w:t>
      </w:r>
      <w:r>
        <w:rPr>
          <w:rFonts w:ascii="Calibri" w:hAnsi="Calibri"/>
        </w:rPr>
        <w:t>desde</w:t>
      </w:r>
      <w:r>
        <w:rPr>
          <w:rFonts w:ascii="Calibri" w:hAnsi="Calibri"/>
          <w:spacing w:val="-10"/>
        </w:rPr>
        <w:t xml:space="preserve"> </w:t>
      </w:r>
      <w:r>
        <w:rPr>
          <w:rFonts w:ascii="Calibri" w:hAnsi="Calibri"/>
        </w:rPr>
        <w:t>las</w:t>
      </w:r>
      <w:r>
        <w:rPr>
          <w:rFonts w:ascii="Calibri" w:hAnsi="Calibri"/>
          <w:spacing w:val="-13"/>
        </w:rPr>
        <w:t xml:space="preserve"> </w:t>
      </w:r>
      <w:r>
        <w:rPr>
          <w:rFonts w:ascii="Calibri" w:hAnsi="Calibri"/>
          <w:b/>
        </w:rPr>
        <w:t>19:00</w:t>
      </w:r>
      <w:r>
        <w:rPr>
          <w:rFonts w:ascii="Calibri" w:hAnsi="Calibri"/>
          <w:b/>
          <w:spacing w:val="-10"/>
        </w:rPr>
        <w:t xml:space="preserve"> </w:t>
      </w:r>
      <w:r>
        <w:rPr>
          <w:rFonts w:ascii="Calibri" w:hAnsi="Calibri"/>
          <w:b/>
        </w:rPr>
        <w:t>horas</w:t>
      </w:r>
      <w:r>
        <w:rPr>
          <w:rFonts w:ascii="Calibri" w:hAnsi="Calibri"/>
          <w:b/>
          <w:spacing w:val="-12"/>
        </w:rPr>
        <w:t xml:space="preserve"> </w:t>
      </w:r>
      <w:r>
        <w:rPr>
          <w:rFonts w:ascii="Calibri" w:hAnsi="Calibri"/>
          <w:b/>
        </w:rPr>
        <w:t>del</w:t>
      </w:r>
      <w:r>
        <w:rPr>
          <w:rFonts w:ascii="Calibri" w:hAnsi="Calibri"/>
          <w:b/>
          <w:spacing w:val="-12"/>
        </w:rPr>
        <w:t xml:space="preserve"> </w:t>
      </w:r>
      <w:r>
        <w:rPr>
          <w:rFonts w:ascii="Calibri" w:hAnsi="Calibri"/>
          <w:b/>
        </w:rPr>
        <w:t>día</w:t>
      </w:r>
      <w:r>
        <w:rPr>
          <w:rFonts w:ascii="Calibri" w:hAnsi="Calibri"/>
          <w:b/>
          <w:spacing w:val="-13"/>
        </w:rPr>
        <w:t xml:space="preserve"> </w:t>
      </w:r>
      <w:r>
        <w:rPr>
          <w:rFonts w:ascii="Calibri" w:hAnsi="Calibri"/>
          <w:b/>
        </w:rPr>
        <w:t>20</w:t>
      </w:r>
      <w:r>
        <w:rPr>
          <w:rFonts w:ascii="Calibri" w:hAnsi="Calibri"/>
          <w:b/>
          <w:spacing w:val="-10"/>
        </w:rPr>
        <w:t xml:space="preserve"> </w:t>
      </w:r>
      <w:r>
        <w:rPr>
          <w:rFonts w:ascii="Calibri" w:hAnsi="Calibri"/>
          <w:b/>
        </w:rPr>
        <w:t>de</w:t>
      </w:r>
      <w:r>
        <w:rPr>
          <w:rFonts w:ascii="Calibri" w:hAnsi="Calibri"/>
          <w:b/>
          <w:spacing w:val="-13"/>
        </w:rPr>
        <w:t xml:space="preserve"> </w:t>
      </w:r>
      <w:r>
        <w:rPr>
          <w:rFonts w:ascii="Calibri" w:hAnsi="Calibri"/>
          <w:b/>
        </w:rPr>
        <w:t>junio</w:t>
      </w:r>
      <w:r>
        <w:rPr>
          <w:rFonts w:ascii="Calibri" w:hAnsi="Calibri"/>
          <w:b/>
          <w:spacing w:val="-12"/>
        </w:rPr>
        <w:t xml:space="preserve"> </w:t>
      </w:r>
      <w:r>
        <w:rPr>
          <w:rFonts w:ascii="Calibri" w:hAnsi="Calibri"/>
          <w:b/>
        </w:rPr>
        <w:t>a</w:t>
      </w:r>
      <w:r>
        <w:rPr>
          <w:rFonts w:ascii="Calibri" w:hAnsi="Calibri"/>
          <w:b/>
          <w:spacing w:val="-13"/>
        </w:rPr>
        <w:t xml:space="preserve"> </w:t>
      </w:r>
      <w:r>
        <w:rPr>
          <w:rFonts w:ascii="Calibri" w:hAnsi="Calibri"/>
          <w:b/>
        </w:rPr>
        <w:t>las</w:t>
      </w:r>
      <w:r>
        <w:rPr>
          <w:rFonts w:ascii="Calibri" w:hAnsi="Calibri"/>
          <w:b/>
          <w:spacing w:val="-11"/>
        </w:rPr>
        <w:t xml:space="preserve"> </w:t>
      </w:r>
      <w:r>
        <w:rPr>
          <w:rFonts w:ascii="Calibri" w:hAnsi="Calibri"/>
          <w:b/>
        </w:rPr>
        <w:t>14:00</w:t>
      </w:r>
      <w:r>
        <w:rPr>
          <w:rFonts w:ascii="Calibri" w:hAnsi="Calibri"/>
          <w:b/>
          <w:spacing w:val="-10"/>
        </w:rPr>
        <w:t xml:space="preserve"> </w:t>
      </w:r>
      <w:r>
        <w:rPr>
          <w:rFonts w:ascii="Calibri" w:hAnsi="Calibri"/>
          <w:b/>
        </w:rPr>
        <w:t>horas</w:t>
      </w:r>
      <w:r>
        <w:rPr>
          <w:rFonts w:ascii="Calibri" w:hAnsi="Calibri"/>
          <w:b/>
          <w:spacing w:val="-10"/>
        </w:rPr>
        <w:t xml:space="preserve"> </w:t>
      </w:r>
      <w:r>
        <w:rPr>
          <w:rFonts w:ascii="Calibri" w:hAnsi="Calibri"/>
          <w:b/>
        </w:rPr>
        <w:t>del</w:t>
      </w:r>
      <w:r>
        <w:rPr>
          <w:rFonts w:ascii="Calibri" w:hAnsi="Calibri"/>
          <w:b/>
          <w:spacing w:val="-12"/>
        </w:rPr>
        <w:t xml:space="preserve"> </w:t>
      </w:r>
      <w:r>
        <w:rPr>
          <w:rFonts w:ascii="Calibri" w:hAnsi="Calibri"/>
          <w:b/>
        </w:rPr>
        <w:t xml:space="preserve">día </w:t>
      </w:r>
      <w:r>
        <w:rPr>
          <w:rFonts w:ascii="Calibri" w:hAnsi="Calibri"/>
          <w:b/>
          <w:spacing w:val="-2"/>
        </w:rPr>
        <w:t>25</w:t>
      </w:r>
      <w:r>
        <w:rPr>
          <w:rFonts w:ascii="Calibri" w:hAnsi="Calibri"/>
          <w:b/>
          <w:spacing w:val="-11"/>
        </w:rPr>
        <w:t xml:space="preserve"> </w:t>
      </w:r>
      <w:r>
        <w:rPr>
          <w:rFonts w:ascii="Calibri" w:hAnsi="Calibri"/>
          <w:b/>
          <w:spacing w:val="-2"/>
        </w:rPr>
        <w:t>de</w:t>
      </w:r>
      <w:r>
        <w:rPr>
          <w:rFonts w:ascii="Calibri" w:hAnsi="Calibri"/>
          <w:b/>
          <w:spacing w:val="-10"/>
        </w:rPr>
        <w:t xml:space="preserve"> </w:t>
      </w:r>
      <w:r>
        <w:rPr>
          <w:rFonts w:ascii="Calibri" w:hAnsi="Calibri"/>
          <w:b/>
          <w:spacing w:val="-2"/>
        </w:rPr>
        <w:t>junio</w:t>
      </w:r>
      <w:r>
        <w:rPr>
          <w:rFonts w:ascii="Calibri" w:hAnsi="Calibri"/>
          <w:b/>
          <w:spacing w:val="-11"/>
        </w:rPr>
        <w:t xml:space="preserve"> </w:t>
      </w:r>
      <w:r>
        <w:rPr>
          <w:rFonts w:ascii="Calibri" w:hAnsi="Calibri"/>
          <w:b/>
          <w:spacing w:val="-2"/>
        </w:rPr>
        <w:t>de</w:t>
      </w:r>
      <w:r>
        <w:rPr>
          <w:rFonts w:ascii="Calibri" w:hAnsi="Calibri"/>
          <w:b/>
          <w:spacing w:val="-10"/>
        </w:rPr>
        <w:t xml:space="preserve"> </w:t>
      </w:r>
      <w:r>
        <w:rPr>
          <w:rFonts w:ascii="Calibri" w:hAnsi="Calibri"/>
          <w:b/>
          <w:spacing w:val="-2"/>
        </w:rPr>
        <w:t>2025</w:t>
      </w:r>
      <w:r>
        <w:rPr>
          <w:rFonts w:ascii="Calibri" w:hAnsi="Calibri"/>
          <w:b/>
          <w:spacing w:val="-11"/>
        </w:rPr>
        <w:t xml:space="preserve"> </w:t>
      </w:r>
      <w:r>
        <w:rPr>
          <w:rFonts w:ascii="Calibri" w:hAnsi="Calibri"/>
          <w:spacing w:val="-2"/>
        </w:rPr>
        <w:t>los</w:t>
      </w:r>
      <w:r>
        <w:rPr>
          <w:rFonts w:ascii="Calibri" w:hAnsi="Calibri"/>
          <w:spacing w:val="-10"/>
        </w:rPr>
        <w:t xml:space="preserve"> </w:t>
      </w:r>
      <w:r>
        <w:rPr>
          <w:rFonts w:ascii="Calibri" w:hAnsi="Calibri"/>
          <w:spacing w:val="-2"/>
        </w:rPr>
        <w:t>campos</w:t>
      </w:r>
      <w:r>
        <w:rPr>
          <w:rFonts w:ascii="Calibri" w:hAnsi="Calibri"/>
          <w:spacing w:val="-11"/>
        </w:rPr>
        <w:t xml:space="preserve"> </w:t>
      </w:r>
      <w:r>
        <w:rPr>
          <w:rFonts w:ascii="Calibri" w:hAnsi="Calibri"/>
          <w:spacing w:val="-2"/>
        </w:rPr>
        <w:t>de</w:t>
      </w:r>
      <w:r>
        <w:rPr>
          <w:rFonts w:ascii="Calibri" w:hAnsi="Calibri"/>
          <w:spacing w:val="-10"/>
        </w:rPr>
        <w:t xml:space="preserve"> </w:t>
      </w:r>
      <w:r>
        <w:rPr>
          <w:rFonts w:ascii="Calibri" w:hAnsi="Calibri"/>
          <w:spacing w:val="-2"/>
        </w:rPr>
        <w:t>fútbol</w:t>
      </w:r>
      <w:r>
        <w:rPr>
          <w:rFonts w:ascii="Calibri" w:hAnsi="Calibri"/>
          <w:spacing w:val="-10"/>
        </w:rPr>
        <w:t xml:space="preserve"> </w:t>
      </w:r>
      <w:r>
        <w:rPr>
          <w:rFonts w:ascii="Calibri" w:hAnsi="Calibri"/>
          <w:spacing w:val="-2"/>
        </w:rPr>
        <w:t>de</w:t>
      </w:r>
      <w:r>
        <w:rPr>
          <w:rFonts w:ascii="Calibri" w:hAnsi="Calibri"/>
          <w:spacing w:val="-11"/>
        </w:rPr>
        <w:t xml:space="preserve"> </w:t>
      </w:r>
      <w:r>
        <w:rPr>
          <w:rFonts w:ascii="Calibri" w:hAnsi="Calibri"/>
          <w:spacing w:val="-2"/>
        </w:rPr>
        <w:t>las</w:t>
      </w:r>
      <w:r>
        <w:rPr>
          <w:rFonts w:ascii="Calibri" w:hAnsi="Calibri"/>
          <w:spacing w:val="-10"/>
        </w:rPr>
        <w:t xml:space="preserve"> </w:t>
      </w:r>
      <w:r>
        <w:rPr>
          <w:rFonts w:ascii="Calibri" w:hAnsi="Calibri"/>
          <w:spacing w:val="-2"/>
        </w:rPr>
        <w:t>siguientes</w:t>
      </w:r>
      <w:r>
        <w:rPr>
          <w:rFonts w:ascii="Calibri" w:hAnsi="Calibri"/>
          <w:spacing w:val="-11"/>
        </w:rPr>
        <w:t xml:space="preserve"> </w:t>
      </w:r>
      <w:r>
        <w:rPr>
          <w:rFonts w:ascii="Calibri" w:hAnsi="Calibri"/>
          <w:spacing w:val="-2"/>
        </w:rPr>
        <w:t>instalaciones</w:t>
      </w:r>
      <w:r>
        <w:rPr>
          <w:rFonts w:ascii="Calibri" w:hAnsi="Calibri"/>
          <w:spacing w:val="-10"/>
        </w:rPr>
        <w:t xml:space="preserve"> </w:t>
      </w:r>
      <w:r>
        <w:rPr>
          <w:rFonts w:ascii="Calibri" w:hAnsi="Calibri"/>
          <w:spacing w:val="-2"/>
        </w:rPr>
        <w:t>deportivas:</w:t>
      </w:r>
    </w:p>
    <w:p w14:paraId="7BA164A1" w14:textId="77777777" w:rsidR="00986F95" w:rsidRDefault="00986F95">
      <w:pPr>
        <w:pStyle w:val="Textoindependiente"/>
        <w:spacing w:before="41"/>
        <w:rPr>
          <w:rFonts w:ascii="Calibri"/>
          <w:sz w:val="22"/>
        </w:rPr>
      </w:pPr>
    </w:p>
    <w:p w14:paraId="799E6327" w14:textId="77777777" w:rsidR="00986F95" w:rsidRDefault="00000000">
      <w:pPr>
        <w:pStyle w:val="Prrafodelista"/>
        <w:numPr>
          <w:ilvl w:val="1"/>
          <w:numId w:val="11"/>
        </w:numPr>
        <w:tabs>
          <w:tab w:val="left" w:pos="2069"/>
        </w:tabs>
        <w:ind w:left="2069" w:hanging="358"/>
        <w:rPr>
          <w:rFonts w:ascii="Calibri" w:hAnsi="Calibri"/>
        </w:rPr>
      </w:pPr>
      <w:r>
        <w:rPr>
          <w:rFonts w:ascii="Calibri" w:hAnsi="Calibri"/>
        </w:rPr>
        <w:t>Dehesa</w:t>
      </w:r>
      <w:r>
        <w:rPr>
          <w:rFonts w:ascii="Calibri" w:hAnsi="Calibri"/>
          <w:spacing w:val="-3"/>
        </w:rPr>
        <w:t xml:space="preserve"> </w:t>
      </w:r>
      <w:r>
        <w:rPr>
          <w:rFonts w:ascii="Calibri" w:hAnsi="Calibri"/>
        </w:rPr>
        <w:t xml:space="preserve">de </w:t>
      </w:r>
      <w:proofErr w:type="spellStart"/>
      <w:r>
        <w:rPr>
          <w:rFonts w:ascii="Calibri" w:hAnsi="Calibri"/>
          <w:spacing w:val="-2"/>
        </w:rPr>
        <w:t>Navalcarbón</w:t>
      </w:r>
      <w:proofErr w:type="spellEnd"/>
      <w:r>
        <w:rPr>
          <w:rFonts w:ascii="Calibri" w:hAnsi="Calibri"/>
          <w:spacing w:val="-2"/>
        </w:rPr>
        <w:t>.</w:t>
      </w:r>
    </w:p>
    <w:p w14:paraId="4C4EDA4F" w14:textId="77777777" w:rsidR="00986F95" w:rsidRDefault="00000000">
      <w:pPr>
        <w:pStyle w:val="Prrafodelista"/>
        <w:numPr>
          <w:ilvl w:val="1"/>
          <w:numId w:val="11"/>
        </w:numPr>
        <w:tabs>
          <w:tab w:val="left" w:pos="2070"/>
        </w:tabs>
        <w:spacing w:before="39"/>
        <w:ind w:hanging="359"/>
        <w:rPr>
          <w:rFonts w:ascii="Calibri"/>
        </w:rPr>
      </w:pPr>
      <w:r>
        <w:rPr>
          <w:rFonts w:ascii="Calibri"/>
        </w:rPr>
        <w:t>Recinto</w:t>
      </w:r>
      <w:r>
        <w:rPr>
          <w:rFonts w:ascii="Calibri"/>
          <w:spacing w:val="-5"/>
        </w:rPr>
        <w:t xml:space="preserve"> </w:t>
      </w:r>
      <w:r>
        <w:rPr>
          <w:rFonts w:ascii="Calibri"/>
          <w:spacing w:val="-2"/>
        </w:rPr>
        <w:t>Ferial.</w:t>
      </w:r>
    </w:p>
    <w:p w14:paraId="0819EE61" w14:textId="77777777" w:rsidR="00986F95" w:rsidRDefault="00986F95">
      <w:pPr>
        <w:pStyle w:val="Prrafodelista"/>
        <w:rPr>
          <w:rFonts w:ascii="Calibri"/>
        </w:rPr>
        <w:sectPr w:rsidR="00986F95">
          <w:type w:val="continuous"/>
          <w:pgSz w:w="11910" w:h="16840"/>
          <w:pgMar w:top="1260" w:right="1559" w:bottom="1260" w:left="1417" w:header="0" w:footer="0" w:gutter="0"/>
          <w:cols w:space="720"/>
        </w:sectPr>
      </w:pPr>
    </w:p>
    <w:p w14:paraId="65DAC55F" w14:textId="063A68E0" w:rsidR="00986F95" w:rsidRDefault="00866589">
      <w:pPr>
        <w:pStyle w:val="Textoindependiente"/>
        <w:rPr>
          <w:rFonts w:ascii="Calibri"/>
        </w:rPr>
      </w:pPr>
      <w:r>
        <w:rPr>
          <w:rFonts w:ascii="Calibri"/>
          <w:noProof/>
          <w:sz w:val="2"/>
        </w:rPr>
        <w:lastRenderedPageBreak/>
        <mc:AlternateContent>
          <mc:Choice Requires="wpg">
            <w:drawing>
              <wp:anchor distT="0" distB="0" distL="0" distR="0" simplePos="0" relativeHeight="251572224" behindDoc="0" locked="0" layoutInCell="1" allowOverlap="1" wp14:anchorId="5D4AD981" wp14:editId="60FCAAF3">
                <wp:simplePos x="0" y="0"/>
                <wp:positionH relativeFrom="page">
                  <wp:posOffset>6767830</wp:posOffset>
                </wp:positionH>
                <wp:positionV relativeFrom="page">
                  <wp:posOffset>0</wp:posOffset>
                </wp:positionV>
                <wp:extent cx="792480" cy="10692765"/>
                <wp:effectExtent l="0" t="0" r="762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765"/>
                          <a:chOff x="380" y="0"/>
                          <a:chExt cx="792480" cy="10692765"/>
                        </a:xfrm>
                      </wpg:grpSpPr>
                      <pic:pic xmlns:pic="http://schemas.openxmlformats.org/drawingml/2006/picture">
                        <pic:nvPicPr>
                          <pic:cNvPr id="597" name="Image 597"/>
                          <pic:cNvPicPr/>
                        </pic:nvPicPr>
                        <pic:blipFill>
                          <a:blip r:embed="rId235" cstate="print"/>
                          <a:stretch>
                            <a:fillRect/>
                          </a:stretch>
                        </pic:blipFill>
                        <pic:spPr>
                          <a:xfrm>
                            <a:off x="13207" y="9892283"/>
                            <a:ext cx="419100" cy="419100"/>
                          </a:xfrm>
                          <a:prstGeom prst="rect">
                            <a:avLst/>
                          </a:prstGeom>
                        </pic:spPr>
                      </pic:pic>
                      <wps:wsp>
                        <wps:cNvPr id="598" name="Graphic 598"/>
                        <wps:cNvSpPr/>
                        <wps:spPr>
                          <a:xfrm>
                            <a:off x="38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s:wsp>
                        <wps:cNvPr id="600" name="Textbox 600"/>
                        <wps:cNvSpPr txBox="1"/>
                        <wps:spPr>
                          <a:xfrm>
                            <a:off x="136144" y="202530"/>
                            <a:ext cx="478790" cy="142240"/>
                          </a:xfrm>
                          <a:prstGeom prst="rect">
                            <a:avLst/>
                          </a:prstGeom>
                        </wps:spPr>
                        <wps:txbx>
                          <w:txbxContent>
                            <w:p w14:paraId="3E2EAB9C"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5D4AD981" id="Group 596" o:spid="_x0000_s1294" style="position:absolute;margin-left:532.9pt;margin-top:0;width:62.4pt;height:841.95pt;z-index:251572224;mso-wrap-distance-left:0;mso-wrap-distance-right:0;mso-position-horizontal-relative:page;mso-position-vertical-relative:page" coordorigin="3" coordsize="792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">
                <v:shape id="Image 597" o:spid="_x0000_s1295" type="#_x0000_t75" style="position:absolute;left:132;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">
                  <v:imagedata r:id="rId236" o:title=""/>
                </v:shape>
                <v:shape id="Graphic 598" o:spid="_x0000_s1296" style="position:absolute;left:3;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" path="m791972,l,,,10692384r791972,l791972,xe" stroked="f">
                  <v:path arrowok="t"/>
                </v:shape>
                <v:shape id="Textbox 600" o:spid="_x0000_s1297" type="#_x0000_t202" style="position:absolute;left:136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3E2EAB9C"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14D2A7F4" w14:textId="77777777" w:rsidR="00986F95" w:rsidRDefault="00986F95">
      <w:pPr>
        <w:pStyle w:val="Textoindependiente"/>
        <w:spacing w:before="236"/>
        <w:rPr>
          <w:rFonts w:ascii="Calibri"/>
        </w:rPr>
      </w:pPr>
    </w:p>
    <w:p w14:paraId="7081F854" w14:textId="77777777" w:rsidR="00986F95" w:rsidRDefault="00000000">
      <w:pPr>
        <w:ind w:left="7519"/>
        <w:rPr>
          <w:rFonts w:ascii="Calibri"/>
          <w:sz w:val="20"/>
        </w:rPr>
      </w:pPr>
      <w:r>
        <w:rPr>
          <w:rFonts w:ascii="Calibri"/>
          <w:noProof/>
          <w:sz w:val="20"/>
        </w:rPr>
        <w:drawing>
          <wp:inline distT="0" distB="0" distL="0" distR="0" wp14:anchorId="04B1954F" wp14:editId="2BB9BC2F">
            <wp:extent cx="373829" cy="633983"/>
            <wp:effectExtent l="0" t="0" r="0" b="0"/>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237" cstate="print"/>
                    <a:stretch>
                      <a:fillRect/>
                    </a:stretch>
                  </pic:blipFill>
                  <pic:spPr>
                    <a:xfrm>
                      <a:off x="0" y="0"/>
                      <a:ext cx="373829" cy="633983"/>
                    </a:xfrm>
                    <a:prstGeom prst="rect">
                      <a:avLst/>
                    </a:prstGeom>
                  </pic:spPr>
                </pic:pic>
              </a:graphicData>
            </a:graphic>
          </wp:inline>
        </w:drawing>
      </w:r>
    </w:p>
    <w:p w14:paraId="4520B3AA" w14:textId="77777777" w:rsidR="00986F95" w:rsidRDefault="00986F95">
      <w:pPr>
        <w:rPr>
          <w:rFonts w:ascii="Calibri"/>
          <w:sz w:val="20"/>
        </w:rPr>
        <w:sectPr w:rsidR="00986F95">
          <w:headerReference w:type="default" r:id="rId256"/>
          <w:footerReference w:type="default" r:id="rId257"/>
          <w:pgSz w:w="11910" w:h="16840"/>
          <w:pgMar w:top="0" w:right="1559" w:bottom="0" w:left="1417" w:header="0" w:footer="0" w:gutter="0"/>
          <w:cols w:space="720"/>
        </w:sectPr>
      </w:pPr>
    </w:p>
    <w:p w14:paraId="1299520F" w14:textId="77777777" w:rsidR="00986F95" w:rsidRDefault="00000000">
      <w:pPr>
        <w:spacing w:before="187"/>
        <w:ind w:left="284"/>
        <w:rPr>
          <w:rFonts w:ascii="Calibri" w:hAnsi="Calibri"/>
          <w:sz w:val="24"/>
        </w:rPr>
      </w:pPr>
      <w:r>
        <w:rPr>
          <w:rFonts w:ascii="Calibri" w:hAnsi="Calibri"/>
          <w:sz w:val="24"/>
        </w:rPr>
        <w:t>Área</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pacing w:val="-2"/>
          <w:sz w:val="24"/>
        </w:rPr>
        <w:t>Deportes</w:t>
      </w:r>
    </w:p>
    <w:p w14:paraId="1EEDC000" w14:textId="77777777" w:rsidR="00986F95" w:rsidRDefault="00000000">
      <w:pPr>
        <w:spacing w:before="21"/>
        <w:ind w:left="284" w:right="269" w:firstLine="110"/>
        <w:rPr>
          <w:rFonts w:ascii="Calibri"/>
          <w:sz w:val="18"/>
        </w:rPr>
      </w:pPr>
      <w:r>
        <w:br w:type="column"/>
      </w:r>
      <w:r>
        <w:rPr>
          <w:rFonts w:ascii="Calibri"/>
          <w:sz w:val="18"/>
        </w:rPr>
        <w:t>Ayuntamiento de Las</w:t>
      </w:r>
      <w:r>
        <w:rPr>
          <w:rFonts w:ascii="Calibri"/>
          <w:spacing w:val="-11"/>
          <w:sz w:val="18"/>
        </w:rPr>
        <w:t xml:space="preserve"> </w:t>
      </w:r>
      <w:r>
        <w:rPr>
          <w:rFonts w:ascii="Calibri"/>
          <w:sz w:val="18"/>
        </w:rPr>
        <w:t>Rozas</w:t>
      </w:r>
      <w:r>
        <w:rPr>
          <w:rFonts w:ascii="Calibri"/>
          <w:spacing w:val="-10"/>
          <w:sz w:val="18"/>
        </w:rPr>
        <w:t xml:space="preserve"> </w:t>
      </w:r>
      <w:r>
        <w:rPr>
          <w:rFonts w:ascii="Calibri"/>
          <w:sz w:val="18"/>
        </w:rPr>
        <w:t>de</w:t>
      </w:r>
      <w:r>
        <w:rPr>
          <w:rFonts w:ascii="Calibri"/>
          <w:spacing w:val="-10"/>
          <w:sz w:val="18"/>
        </w:rPr>
        <w:t xml:space="preserve"> </w:t>
      </w:r>
      <w:r>
        <w:rPr>
          <w:rFonts w:ascii="Calibri"/>
          <w:sz w:val="18"/>
        </w:rPr>
        <w:t>Madrid</w:t>
      </w:r>
    </w:p>
    <w:p w14:paraId="21EB7C78" w14:textId="77777777" w:rsidR="00986F95" w:rsidRDefault="00986F95">
      <w:pPr>
        <w:rPr>
          <w:rFonts w:ascii="Calibri"/>
          <w:sz w:val="18"/>
        </w:rPr>
        <w:sectPr w:rsidR="00986F95">
          <w:type w:val="continuous"/>
          <w:pgSz w:w="11910" w:h="16840"/>
          <w:pgMar w:top="1260" w:right="1559" w:bottom="1260" w:left="1417" w:header="0" w:footer="0" w:gutter="0"/>
          <w:cols w:num="2" w:space="720" w:equalWidth="0">
            <w:col w:w="2037" w:space="4751"/>
            <w:col w:w="2146"/>
          </w:cols>
        </w:sectPr>
      </w:pPr>
    </w:p>
    <w:p w14:paraId="6212D179" w14:textId="7F69504C" w:rsidR="00986F95" w:rsidRDefault="00000000">
      <w:pPr>
        <w:spacing w:line="20" w:lineRule="exact"/>
        <w:ind w:left="255"/>
        <w:rPr>
          <w:rFonts w:ascii="Calibri"/>
          <w:sz w:val="2"/>
        </w:rPr>
      </w:pPr>
      <w:r>
        <w:rPr>
          <w:rFonts w:ascii="Calibri"/>
          <w:noProof/>
          <w:sz w:val="2"/>
        </w:rPr>
        <mc:AlternateContent>
          <mc:Choice Requires="wps">
            <w:drawing>
              <wp:anchor distT="0" distB="0" distL="0" distR="0" simplePos="0" relativeHeight="251729920" behindDoc="1" locked="0" layoutInCell="1" allowOverlap="1" wp14:anchorId="0F7531AA" wp14:editId="09D61732">
                <wp:simplePos x="0" y="0"/>
                <wp:positionH relativeFrom="page">
                  <wp:posOffset>6979136</wp:posOffset>
                </wp:positionH>
                <wp:positionV relativeFrom="page">
                  <wp:posOffset>6650785</wp:posOffset>
                </wp:positionV>
                <wp:extent cx="238125" cy="3165475"/>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5292A19C"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5E4EBE54" w14:textId="77777777" w:rsidR="00986F95" w:rsidRDefault="00000000">
                            <w:pPr>
                              <w:spacing w:line="120" w:lineRule="exact"/>
                              <w:rPr>
                                <w:sz w:val="12"/>
                              </w:rPr>
                            </w:pPr>
                            <w:r>
                              <w:rPr>
                                <w:spacing w:val="-2"/>
                                <w:sz w:val="12"/>
                              </w:rPr>
                              <w:t>Verificación:</w:t>
                            </w:r>
                            <w:r>
                              <w:rPr>
                                <w:spacing w:val="7"/>
                                <w:sz w:val="12"/>
                              </w:rPr>
                              <w:t xml:space="preserve"> </w:t>
                            </w:r>
                            <w:hyperlink r:id="rId258">
                              <w:r>
                                <w:rPr>
                                  <w:spacing w:val="-2"/>
                                  <w:sz w:val="12"/>
                                </w:rPr>
                                <w:t>https://sede.lasrozas.es/</w:t>
                              </w:r>
                            </w:hyperlink>
                          </w:p>
                          <w:p w14:paraId="0DE8827F"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0F7531AA" id="Textbox 595" o:spid="_x0000_s1298" type="#_x0000_t202" style="position:absolute;left:0;text-align:left;margin-left:549.55pt;margin-top:523.7pt;width:18.75pt;height:249.25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" filled="f" stroked="f">
                <v:textbox style="layout-flow:vertical;mso-layout-flow-alt:bottom-to-top" inset="0,0,0,0">
                  <w:txbxContent>
                    <w:p w14:paraId="5292A19C"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5E4EBE54" w14:textId="77777777" w:rsidR="00986F95" w:rsidRDefault="00000000">
                      <w:pPr>
                        <w:spacing w:line="120" w:lineRule="exact"/>
                        <w:rPr>
                          <w:sz w:val="12"/>
                        </w:rPr>
                      </w:pPr>
                      <w:r>
                        <w:rPr>
                          <w:spacing w:val="-2"/>
                          <w:sz w:val="12"/>
                        </w:rPr>
                        <w:t>Verificación:</w:t>
                      </w:r>
                      <w:r>
                        <w:rPr>
                          <w:spacing w:val="7"/>
                          <w:sz w:val="12"/>
                        </w:rPr>
                        <w:t xml:space="preserve"> </w:t>
                      </w:r>
                      <w:hyperlink r:id="rId259">
                        <w:r>
                          <w:rPr>
                            <w:spacing w:val="-2"/>
                            <w:sz w:val="12"/>
                          </w:rPr>
                          <w:t>https://sede.lasrozas.es/</w:t>
                        </w:r>
                      </w:hyperlink>
                    </w:p>
                    <w:p w14:paraId="0DE8827F"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rFonts w:ascii="Calibri"/>
          <w:noProof/>
          <w:sz w:val="2"/>
        </w:rPr>
        <mc:AlternateContent>
          <mc:Choice Requires="wps">
            <w:drawing>
              <wp:anchor distT="0" distB="0" distL="0" distR="0" simplePos="0" relativeHeight="16000512" behindDoc="0" locked="0" layoutInCell="1" allowOverlap="1" wp14:anchorId="2A37CD6E" wp14:editId="39D0B2B4">
                <wp:simplePos x="0" y="0"/>
                <wp:positionH relativeFrom="page">
                  <wp:posOffset>6807087</wp:posOffset>
                </wp:positionH>
                <wp:positionV relativeFrom="page">
                  <wp:posOffset>2819357</wp:posOffset>
                </wp:positionV>
                <wp:extent cx="419734" cy="318706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63D5C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0CB21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A37CD6E" id="Textbox 601" o:spid="_x0000_s1299" type="#_x0000_t202" style="position:absolute;left:0;text-align:left;margin-left:536pt;margin-top:222pt;width:33.05pt;height:250.95pt;z-index:160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Xk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pY/5bAPtgdTQQBJajoslMRuovw3H3zsZNWf9&#10;V08G5mE4JfGUbE5JTP0nKCOTNXr4sEtgbGF0+WZiRJ0pmqYpyq3/e1+qLrO+/gM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CwHlXk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3563D5C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0CB21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noProof/>
          <w:sz w:val="2"/>
        </w:rPr>
        <mc:AlternateContent>
          <mc:Choice Requires="wps">
            <w:drawing>
              <wp:anchor distT="0" distB="0" distL="0" distR="0" simplePos="0" relativeHeight="16001024" behindDoc="0" locked="0" layoutInCell="1" allowOverlap="1" wp14:anchorId="166470A5" wp14:editId="264227D6">
                <wp:simplePos x="0" y="0"/>
                <wp:positionH relativeFrom="page">
                  <wp:posOffset>6965929</wp:posOffset>
                </wp:positionH>
                <wp:positionV relativeFrom="page">
                  <wp:posOffset>6474266</wp:posOffset>
                </wp:positionV>
                <wp:extent cx="263525" cy="3354704"/>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AF36569" w14:textId="20C43E1A"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68666E7" w14:textId="77777777" w:rsidR="00986F95" w:rsidRDefault="00000000">
                            <w:pPr>
                              <w:spacing w:line="120" w:lineRule="exact"/>
                              <w:ind w:left="20"/>
                              <w:rPr>
                                <w:sz w:val="12"/>
                              </w:rPr>
                            </w:pPr>
                            <w:r>
                              <w:rPr>
                                <w:spacing w:val="-2"/>
                                <w:sz w:val="12"/>
                              </w:rPr>
                              <w:t>Verificación:</w:t>
                            </w:r>
                            <w:r>
                              <w:rPr>
                                <w:spacing w:val="7"/>
                                <w:sz w:val="12"/>
                              </w:rPr>
                              <w:t xml:space="preserve"> </w:t>
                            </w:r>
                            <w:hyperlink r:id="rId260">
                              <w:r>
                                <w:rPr>
                                  <w:spacing w:val="-2"/>
                                  <w:sz w:val="12"/>
                                </w:rPr>
                                <w:t>https://sede.lasrozas.es/</w:t>
                              </w:r>
                            </w:hyperlink>
                          </w:p>
                          <w:p w14:paraId="4D268C3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66470A5" id="Textbox 602" o:spid="_x0000_s1300" type="#_x0000_t202" style="position:absolute;left:0;text-align:left;margin-left:548.5pt;margin-top:509.8pt;width:20.75pt;height:264.15pt;z-index:160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" filled="f" stroked="f">
                <v:textbox style="layout-flow:vertical;mso-layout-flow-alt:bottom-to-top" inset="0,0,0,0">
                  <w:txbxContent>
                    <w:p w14:paraId="7AF36569" w14:textId="20C43E1A"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68666E7" w14:textId="77777777" w:rsidR="00986F95" w:rsidRDefault="00000000">
                      <w:pPr>
                        <w:spacing w:line="120" w:lineRule="exact"/>
                        <w:ind w:left="20"/>
                        <w:rPr>
                          <w:sz w:val="12"/>
                        </w:rPr>
                      </w:pPr>
                      <w:r>
                        <w:rPr>
                          <w:spacing w:val="-2"/>
                          <w:sz w:val="12"/>
                        </w:rPr>
                        <w:t>Verificación:</w:t>
                      </w:r>
                      <w:r>
                        <w:rPr>
                          <w:spacing w:val="7"/>
                          <w:sz w:val="12"/>
                        </w:rPr>
                        <w:t xml:space="preserve"> </w:t>
                      </w:r>
                      <w:hyperlink r:id="rId261">
                        <w:r>
                          <w:rPr>
                            <w:spacing w:val="-2"/>
                            <w:sz w:val="12"/>
                          </w:rPr>
                          <w:t>https://sede.lasrozas.es/</w:t>
                        </w:r>
                      </w:hyperlink>
                    </w:p>
                    <w:p w14:paraId="4D268C33"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rFonts w:ascii="Calibri"/>
          <w:noProof/>
          <w:sz w:val="2"/>
        </w:rPr>
        <mc:AlternateContent>
          <mc:Choice Requires="wpg">
            <w:drawing>
              <wp:inline distT="0" distB="0" distL="0" distR="0" wp14:anchorId="52FEF191" wp14:editId="198623B1">
                <wp:extent cx="5436235" cy="6350"/>
                <wp:effectExtent l="0" t="0" r="0" b="0"/>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6235" cy="6350"/>
                          <a:chOff x="0" y="0"/>
                          <a:chExt cx="5436235" cy="6350"/>
                        </a:xfrm>
                      </wpg:grpSpPr>
                      <wps:wsp>
                        <wps:cNvPr id="604" name="Graphic 604"/>
                        <wps:cNvSpPr/>
                        <wps:spPr>
                          <a:xfrm>
                            <a:off x="0" y="0"/>
                            <a:ext cx="5436235" cy="6350"/>
                          </a:xfrm>
                          <a:custGeom>
                            <a:avLst/>
                            <a:gdLst/>
                            <a:ahLst/>
                            <a:cxnLst/>
                            <a:rect l="l" t="t" r="r" b="b"/>
                            <a:pathLst>
                              <a:path w="5436235" h="6350">
                                <a:moveTo>
                                  <a:pt x="5436108" y="0"/>
                                </a:moveTo>
                                <a:lnTo>
                                  <a:pt x="0" y="0"/>
                                </a:lnTo>
                                <a:lnTo>
                                  <a:pt x="0" y="6108"/>
                                </a:lnTo>
                                <a:lnTo>
                                  <a:pt x="5436108" y="6108"/>
                                </a:lnTo>
                                <a:lnTo>
                                  <a:pt x="5436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9D33B1" id="Group 603" o:spid="_x0000_s1026" style="width:428.05pt;height:.5pt;mso-position-horizontal-relative:char;mso-position-vertical-relative:line" coordsize="54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">
                <v:shape id="Graphic 604" o:spid="_x0000_s1027" style="position:absolute;width:54362;height:63;visibility:visible;mso-wrap-style:square;v-text-anchor:top" coordsize="54362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" path="m5436108,l,,,6108r5436108,l5436108,xe" fillcolor="black" stroked="f">
                  <v:path arrowok="t"/>
                </v:shape>
                <w10:anchorlock/>
              </v:group>
            </w:pict>
          </mc:Fallback>
        </mc:AlternateContent>
      </w:r>
    </w:p>
    <w:p w14:paraId="06FAEC8C" w14:textId="77777777" w:rsidR="00986F95" w:rsidRDefault="00986F95">
      <w:pPr>
        <w:pStyle w:val="Textoindependiente"/>
        <w:spacing w:before="8"/>
        <w:rPr>
          <w:rFonts w:ascii="Calibri"/>
          <w:sz w:val="22"/>
        </w:rPr>
      </w:pPr>
    </w:p>
    <w:p w14:paraId="63516550" w14:textId="77777777" w:rsidR="00986F95" w:rsidRDefault="00000000">
      <w:pPr>
        <w:spacing w:line="276" w:lineRule="auto"/>
        <w:ind w:left="284" w:right="191"/>
        <w:jc w:val="both"/>
        <w:rPr>
          <w:rFonts w:ascii="Calibri" w:hAnsi="Calibri"/>
        </w:rPr>
      </w:pPr>
      <w:r>
        <w:rPr>
          <w:rFonts w:ascii="Calibri" w:hAnsi="Calibri"/>
        </w:rPr>
        <w:t>Además, permitirá</w:t>
      </w:r>
      <w:r>
        <w:rPr>
          <w:rFonts w:ascii="Calibri" w:hAnsi="Calibri"/>
          <w:spacing w:val="-2"/>
        </w:rPr>
        <w:t xml:space="preserve"> </w:t>
      </w:r>
      <w:r>
        <w:rPr>
          <w:rFonts w:ascii="Calibri" w:hAnsi="Calibri"/>
        </w:rPr>
        <w:t>el acceso y uso de las zonas de recreo, incluidas en las instalaciones por los participantes en el torneo.</w:t>
      </w:r>
    </w:p>
    <w:p w14:paraId="44A89F94" w14:textId="77777777" w:rsidR="00986F95" w:rsidRDefault="00000000">
      <w:pPr>
        <w:spacing w:before="160" w:line="276" w:lineRule="auto"/>
        <w:ind w:left="284" w:right="191"/>
        <w:jc w:val="both"/>
        <w:rPr>
          <w:rFonts w:ascii="Calibri" w:hAnsi="Calibri"/>
        </w:rPr>
      </w:pPr>
      <w:r>
        <w:rPr>
          <w:rFonts w:ascii="Calibri" w:hAnsi="Calibri"/>
          <w:b/>
          <w:spacing w:val="-2"/>
        </w:rPr>
        <w:t>2º.-</w:t>
      </w:r>
      <w:r>
        <w:rPr>
          <w:rFonts w:ascii="Calibri" w:hAnsi="Calibri"/>
          <w:b/>
          <w:spacing w:val="-5"/>
        </w:rPr>
        <w:t xml:space="preserve"> </w:t>
      </w:r>
      <w:r>
        <w:rPr>
          <w:rFonts w:ascii="Calibri" w:hAnsi="Calibri"/>
          <w:spacing w:val="-2"/>
        </w:rPr>
        <w:t>Facilitará</w:t>
      </w:r>
      <w:r>
        <w:rPr>
          <w:rFonts w:ascii="Calibri" w:hAnsi="Calibri"/>
          <w:spacing w:val="-10"/>
        </w:rPr>
        <w:t xml:space="preserve"> </w:t>
      </w:r>
      <w:r>
        <w:rPr>
          <w:rFonts w:ascii="Calibri" w:hAnsi="Calibri"/>
          <w:spacing w:val="-2"/>
        </w:rPr>
        <w:t>a</w:t>
      </w:r>
      <w:r>
        <w:rPr>
          <w:rFonts w:ascii="Calibri" w:hAnsi="Calibri"/>
          <w:spacing w:val="-7"/>
        </w:rPr>
        <w:t xml:space="preserve"> </w:t>
      </w:r>
      <w:r>
        <w:rPr>
          <w:rFonts w:ascii="Calibri" w:hAnsi="Calibri"/>
          <w:b/>
          <w:spacing w:val="-2"/>
        </w:rPr>
        <w:t>MADCUP</w:t>
      </w:r>
      <w:r>
        <w:rPr>
          <w:rFonts w:ascii="Calibri" w:hAnsi="Calibri"/>
          <w:b/>
          <w:spacing w:val="-10"/>
        </w:rPr>
        <w:t xml:space="preserve"> </w:t>
      </w:r>
      <w:r>
        <w:rPr>
          <w:rFonts w:ascii="Calibri" w:hAnsi="Calibri"/>
          <w:spacing w:val="-2"/>
        </w:rPr>
        <w:t>el</w:t>
      </w:r>
      <w:r>
        <w:rPr>
          <w:rFonts w:ascii="Calibri" w:hAnsi="Calibri"/>
          <w:spacing w:val="-10"/>
        </w:rPr>
        <w:t xml:space="preserve"> </w:t>
      </w:r>
      <w:r>
        <w:rPr>
          <w:rFonts w:ascii="Calibri" w:hAnsi="Calibri"/>
          <w:spacing w:val="-2"/>
        </w:rPr>
        <w:t>acceso</w:t>
      </w:r>
      <w:r>
        <w:rPr>
          <w:rFonts w:ascii="Calibri" w:hAnsi="Calibri"/>
          <w:spacing w:val="-9"/>
        </w:rPr>
        <w:t xml:space="preserve"> </w:t>
      </w:r>
      <w:r>
        <w:rPr>
          <w:rFonts w:ascii="Calibri" w:hAnsi="Calibri"/>
          <w:spacing w:val="-2"/>
        </w:rPr>
        <w:t>a</w:t>
      </w:r>
      <w:r>
        <w:rPr>
          <w:rFonts w:ascii="Calibri" w:hAnsi="Calibri"/>
          <w:spacing w:val="-8"/>
        </w:rPr>
        <w:t xml:space="preserve"> </w:t>
      </w:r>
      <w:r>
        <w:rPr>
          <w:rFonts w:ascii="Calibri" w:hAnsi="Calibri"/>
          <w:spacing w:val="-2"/>
        </w:rPr>
        <w:t>las</w:t>
      </w:r>
      <w:r>
        <w:rPr>
          <w:rFonts w:ascii="Calibri" w:hAnsi="Calibri"/>
          <w:spacing w:val="-10"/>
        </w:rPr>
        <w:t xml:space="preserve"> </w:t>
      </w:r>
      <w:r>
        <w:rPr>
          <w:rFonts w:ascii="Calibri" w:hAnsi="Calibri"/>
          <w:spacing w:val="-2"/>
        </w:rPr>
        <w:t>instalaciones</w:t>
      </w:r>
      <w:r>
        <w:rPr>
          <w:rFonts w:ascii="Calibri" w:hAnsi="Calibri"/>
          <w:spacing w:val="-10"/>
        </w:rPr>
        <w:t xml:space="preserve"> </w:t>
      </w:r>
      <w:r>
        <w:rPr>
          <w:rFonts w:ascii="Calibri" w:hAnsi="Calibri"/>
          <w:spacing w:val="-2"/>
        </w:rPr>
        <w:t>con</w:t>
      </w:r>
      <w:r>
        <w:rPr>
          <w:rFonts w:ascii="Calibri" w:hAnsi="Calibri"/>
          <w:spacing w:val="-9"/>
        </w:rPr>
        <w:t xml:space="preserve"> </w:t>
      </w:r>
      <w:r>
        <w:rPr>
          <w:rFonts w:ascii="Calibri" w:hAnsi="Calibri"/>
          <w:spacing w:val="-2"/>
        </w:rPr>
        <w:t>un</w:t>
      </w:r>
      <w:r>
        <w:rPr>
          <w:rFonts w:ascii="Calibri" w:hAnsi="Calibri"/>
          <w:spacing w:val="-9"/>
        </w:rPr>
        <w:t xml:space="preserve"> </w:t>
      </w:r>
      <w:r>
        <w:rPr>
          <w:rFonts w:ascii="Calibri" w:hAnsi="Calibri"/>
          <w:spacing w:val="-2"/>
        </w:rPr>
        <w:t>día</w:t>
      </w:r>
      <w:r>
        <w:rPr>
          <w:rFonts w:ascii="Calibri" w:hAnsi="Calibri"/>
          <w:spacing w:val="-10"/>
        </w:rPr>
        <w:t xml:space="preserve"> </w:t>
      </w:r>
      <w:r>
        <w:rPr>
          <w:rFonts w:ascii="Calibri" w:hAnsi="Calibri"/>
          <w:spacing w:val="-2"/>
        </w:rPr>
        <w:t>de</w:t>
      </w:r>
      <w:r>
        <w:rPr>
          <w:rFonts w:ascii="Calibri" w:hAnsi="Calibri"/>
          <w:spacing w:val="-10"/>
        </w:rPr>
        <w:t xml:space="preserve"> </w:t>
      </w:r>
      <w:r>
        <w:rPr>
          <w:rFonts w:ascii="Calibri" w:hAnsi="Calibri"/>
          <w:spacing w:val="-2"/>
        </w:rPr>
        <w:t>antelación,</w:t>
      </w:r>
      <w:r>
        <w:rPr>
          <w:rFonts w:ascii="Calibri" w:hAnsi="Calibri"/>
          <w:spacing w:val="-8"/>
        </w:rPr>
        <w:t xml:space="preserve"> </w:t>
      </w:r>
      <w:r>
        <w:rPr>
          <w:rFonts w:ascii="Calibri" w:hAnsi="Calibri"/>
          <w:spacing w:val="-2"/>
        </w:rPr>
        <w:t>para</w:t>
      </w:r>
      <w:r>
        <w:rPr>
          <w:rFonts w:ascii="Calibri" w:hAnsi="Calibri"/>
          <w:spacing w:val="-11"/>
        </w:rPr>
        <w:t xml:space="preserve"> </w:t>
      </w:r>
      <w:r>
        <w:rPr>
          <w:rFonts w:ascii="Calibri" w:hAnsi="Calibri"/>
          <w:spacing w:val="-2"/>
        </w:rPr>
        <w:t>supervisión</w:t>
      </w:r>
      <w:r>
        <w:rPr>
          <w:rFonts w:ascii="Calibri" w:hAnsi="Calibri"/>
          <w:spacing w:val="-10"/>
        </w:rPr>
        <w:t xml:space="preserve"> </w:t>
      </w:r>
      <w:r>
        <w:rPr>
          <w:rFonts w:ascii="Calibri" w:hAnsi="Calibri"/>
          <w:spacing w:val="-2"/>
        </w:rPr>
        <w:t xml:space="preserve">y </w:t>
      </w:r>
      <w:r>
        <w:rPr>
          <w:rFonts w:ascii="Calibri" w:hAnsi="Calibri"/>
        </w:rPr>
        <w:t>montaje</w:t>
      </w:r>
      <w:r>
        <w:rPr>
          <w:rFonts w:ascii="Calibri" w:hAnsi="Calibri"/>
          <w:spacing w:val="-8"/>
        </w:rPr>
        <w:t xml:space="preserve"> </w:t>
      </w:r>
      <w:r>
        <w:rPr>
          <w:rFonts w:ascii="Calibri" w:hAnsi="Calibri"/>
        </w:rPr>
        <w:t>de</w:t>
      </w:r>
      <w:r>
        <w:rPr>
          <w:rFonts w:ascii="Calibri" w:hAnsi="Calibri"/>
          <w:spacing w:val="-11"/>
        </w:rPr>
        <w:t xml:space="preserve"> </w:t>
      </w:r>
      <w:r>
        <w:rPr>
          <w:rFonts w:ascii="Calibri" w:hAnsi="Calibri"/>
        </w:rPr>
        <w:t>todo</w:t>
      </w:r>
      <w:r>
        <w:rPr>
          <w:rFonts w:ascii="Calibri" w:hAnsi="Calibri"/>
          <w:spacing w:val="-10"/>
        </w:rPr>
        <w:t xml:space="preserve"> </w:t>
      </w:r>
      <w:r>
        <w:rPr>
          <w:rFonts w:ascii="Calibri" w:hAnsi="Calibri"/>
        </w:rPr>
        <w:t>lo</w:t>
      </w:r>
      <w:r>
        <w:rPr>
          <w:rFonts w:ascii="Calibri" w:hAnsi="Calibri"/>
          <w:spacing w:val="-8"/>
        </w:rPr>
        <w:t xml:space="preserve"> </w:t>
      </w:r>
      <w:r>
        <w:rPr>
          <w:rFonts w:ascii="Calibri" w:hAnsi="Calibri"/>
        </w:rPr>
        <w:t>necesario,</w:t>
      </w:r>
      <w:r>
        <w:rPr>
          <w:rFonts w:ascii="Calibri" w:hAnsi="Calibri"/>
          <w:spacing w:val="-13"/>
        </w:rPr>
        <w:t xml:space="preserve"> </w:t>
      </w:r>
      <w:r>
        <w:rPr>
          <w:rFonts w:ascii="Calibri" w:hAnsi="Calibri"/>
        </w:rPr>
        <w:t>y</w:t>
      </w:r>
      <w:r>
        <w:rPr>
          <w:rFonts w:ascii="Calibri" w:hAnsi="Calibri"/>
          <w:spacing w:val="-8"/>
        </w:rPr>
        <w:t xml:space="preserve"> </w:t>
      </w:r>
      <w:r>
        <w:rPr>
          <w:rFonts w:ascii="Calibri" w:hAnsi="Calibri"/>
        </w:rPr>
        <w:t>uno</w:t>
      </w:r>
      <w:r>
        <w:rPr>
          <w:rFonts w:ascii="Calibri" w:hAnsi="Calibri"/>
          <w:spacing w:val="-10"/>
        </w:rPr>
        <w:t xml:space="preserve"> </w:t>
      </w:r>
      <w:r>
        <w:rPr>
          <w:rFonts w:ascii="Calibri" w:hAnsi="Calibri"/>
        </w:rPr>
        <w:t>posterior</w:t>
      </w:r>
      <w:r>
        <w:rPr>
          <w:rFonts w:ascii="Calibri" w:hAnsi="Calibri"/>
          <w:spacing w:val="-11"/>
        </w:rPr>
        <w:t xml:space="preserve"> </w:t>
      </w:r>
      <w:r>
        <w:rPr>
          <w:rFonts w:ascii="Calibri" w:hAnsi="Calibri"/>
        </w:rPr>
        <w:t>para</w:t>
      </w:r>
      <w:r>
        <w:rPr>
          <w:rFonts w:ascii="Calibri" w:hAnsi="Calibri"/>
          <w:spacing w:val="-11"/>
        </w:rPr>
        <w:t xml:space="preserve"> </w:t>
      </w:r>
      <w:r>
        <w:rPr>
          <w:rFonts w:ascii="Calibri" w:hAnsi="Calibri"/>
        </w:rPr>
        <w:t>el</w:t>
      </w:r>
      <w:r>
        <w:rPr>
          <w:rFonts w:ascii="Calibri" w:hAnsi="Calibri"/>
          <w:spacing w:val="-9"/>
        </w:rPr>
        <w:t xml:space="preserve"> </w:t>
      </w:r>
      <w:r>
        <w:rPr>
          <w:rFonts w:ascii="Calibri" w:hAnsi="Calibri"/>
        </w:rPr>
        <w:t>desmontaje,</w:t>
      </w:r>
      <w:r>
        <w:rPr>
          <w:rFonts w:ascii="Calibri" w:hAnsi="Calibri"/>
          <w:spacing w:val="-11"/>
        </w:rPr>
        <w:t xml:space="preserve"> </w:t>
      </w:r>
      <w:r>
        <w:rPr>
          <w:rFonts w:ascii="Calibri" w:hAnsi="Calibri"/>
        </w:rPr>
        <w:t>si</w:t>
      </w:r>
      <w:r>
        <w:rPr>
          <w:rFonts w:ascii="Calibri" w:hAnsi="Calibri"/>
          <w:spacing w:val="-11"/>
        </w:rPr>
        <w:t xml:space="preserve"> </w:t>
      </w:r>
      <w:r>
        <w:rPr>
          <w:rFonts w:ascii="Calibri" w:hAnsi="Calibri"/>
        </w:rPr>
        <w:t>fuera</w:t>
      </w:r>
      <w:r>
        <w:rPr>
          <w:rFonts w:ascii="Calibri" w:hAnsi="Calibri"/>
          <w:spacing w:val="-9"/>
        </w:rPr>
        <w:t xml:space="preserve"> </w:t>
      </w:r>
      <w:r>
        <w:rPr>
          <w:rFonts w:ascii="Calibri" w:hAnsi="Calibri"/>
        </w:rPr>
        <w:t>necesario.</w:t>
      </w:r>
    </w:p>
    <w:p w14:paraId="13FED1BA" w14:textId="77777777" w:rsidR="00986F95" w:rsidRDefault="00986F95">
      <w:pPr>
        <w:pStyle w:val="Textoindependiente"/>
        <w:spacing w:before="40"/>
        <w:rPr>
          <w:rFonts w:ascii="Calibri"/>
          <w:sz w:val="22"/>
        </w:rPr>
      </w:pPr>
    </w:p>
    <w:p w14:paraId="31C081B2" w14:textId="77777777" w:rsidR="00986F95" w:rsidRDefault="00000000">
      <w:pPr>
        <w:spacing w:line="276" w:lineRule="auto"/>
        <w:ind w:left="284" w:right="189"/>
        <w:jc w:val="both"/>
        <w:rPr>
          <w:rFonts w:ascii="Calibri" w:hAnsi="Calibri"/>
        </w:rPr>
      </w:pPr>
      <w:r>
        <w:rPr>
          <w:rFonts w:ascii="Calibri" w:hAnsi="Calibri"/>
          <w:b/>
          <w:spacing w:val="-2"/>
        </w:rPr>
        <w:t>3º.-</w:t>
      </w:r>
      <w:r>
        <w:rPr>
          <w:rFonts w:ascii="Calibri" w:hAnsi="Calibri"/>
          <w:b/>
          <w:spacing w:val="-9"/>
        </w:rPr>
        <w:t xml:space="preserve"> </w:t>
      </w:r>
      <w:r>
        <w:rPr>
          <w:rFonts w:ascii="Calibri" w:hAnsi="Calibri"/>
          <w:spacing w:val="-2"/>
        </w:rPr>
        <w:t>Autorizará</w:t>
      </w:r>
      <w:r>
        <w:rPr>
          <w:rFonts w:ascii="Calibri" w:hAnsi="Calibri"/>
          <w:spacing w:val="-5"/>
        </w:rPr>
        <w:t xml:space="preserve"> </w:t>
      </w:r>
      <w:r>
        <w:rPr>
          <w:rFonts w:ascii="Calibri" w:hAnsi="Calibri"/>
          <w:spacing w:val="-2"/>
        </w:rPr>
        <w:t>a</w:t>
      </w:r>
      <w:r>
        <w:rPr>
          <w:rFonts w:ascii="Calibri" w:hAnsi="Calibri"/>
          <w:spacing w:val="-6"/>
        </w:rPr>
        <w:t xml:space="preserve"> </w:t>
      </w:r>
      <w:r>
        <w:rPr>
          <w:rFonts w:ascii="Calibri" w:hAnsi="Calibri"/>
          <w:b/>
          <w:spacing w:val="-2"/>
        </w:rPr>
        <w:t>MADCUP</w:t>
      </w:r>
      <w:r>
        <w:rPr>
          <w:rFonts w:ascii="Calibri" w:hAnsi="Calibri"/>
          <w:b/>
          <w:spacing w:val="-11"/>
        </w:rPr>
        <w:t xml:space="preserve"> </w:t>
      </w:r>
      <w:r>
        <w:rPr>
          <w:rFonts w:ascii="Calibri" w:hAnsi="Calibri"/>
          <w:spacing w:val="-2"/>
        </w:rPr>
        <w:t>a</w:t>
      </w:r>
      <w:r>
        <w:rPr>
          <w:rFonts w:ascii="Calibri" w:hAnsi="Calibri"/>
          <w:spacing w:val="-7"/>
        </w:rPr>
        <w:t xml:space="preserve"> </w:t>
      </w:r>
      <w:r>
        <w:rPr>
          <w:rFonts w:ascii="Calibri" w:hAnsi="Calibri"/>
          <w:spacing w:val="-2"/>
        </w:rPr>
        <w:t>grabar</w:t>
      </w:r>
      <w:r>
        <w:rPr>
          <w:rFonts w:ascii="Calibri" w:hAnsi="Calibri"/>
          <w:spacing w:val="-10"/>
        </w:rPr>
        <w:t xml:space="preserve"> </w:t>
      </w:r>
      <w:r>
        <w:rPr>
          <w:rFonts w:ascii="Calibri" w:hAnsi="Calibri"/>
          <w:spacing w:val="-2"/>
        </w:rPr>
        <w:t>todas</w:t>
      </w:r>
      <w:r>
        <w:rPr>
          <w:rFonts w:ascii="Calibri" w:hAnsi="Calibri"/>
          <w:spacing w:val="-10"/>
        </w:rPr>
        <w:t xml:space="preserve"> </w:t>
      </w:r>
      <w:r>
        <w:rPr>
          <w:rFonts w:ascii="Calibri" w:hAnsi="Calibri"/>
          <w:spacing w:val="-2"/>
        </w:rPr>
        <w:t>las</w:t>
      </w:r>
      <w:r>
        <w:rPr>
          <w:rFonts w:ascii="Calibri" w:hAnsi="Calibri"/>
          <w:spacing w:val="-11"/>
        </w:rPr>
        <w:t xml:space="preserve"> </w:t>
      </w:r>
      <w:r>
        <w:rPr>
          <w:rFonts w:ascii="Calibri" w:hAnsi="Calibri"/>
          <w:spacing w:val="-2"/>
        </w:rPr>
        <w:t>competiciones</w:t>
      </w:r>
      <w:r>
        <w:rPr>
          <w:rFonts w:ascii="Calibri" w:hAnsi="Calibri"/>
          <w:spacing w:val="-9"/>
        </w:rPr>
        <w:t xml:space="preserve"> </w:t>
      </w:r>
      <w:r>
        <w:rPr>
          <w:rFonts w:ascii="Calibri" w:hAnsi="Calibri"/>
          <w:spacing w:val="-2"/>
        </w:rPr>
        <w:t>deportivas,</w:t>
      </w:r>
      <w:r>
        <w:rPr>
          <w:rFonts w:ascii="Calibri" w:hAnsi="Calibri"/>
          <w:spacing w:val="-10"/>
        </w:rPr>
        <w:t xml:space="preserve"> </w:t>
      </w:r>
      <w:r>
        <w:rPr>
          <w:rFonts w:ascii="Calibri" w:hAnsi="Calibri"/>
          <w:spacing w:val="-2"/>
        </w:rPr>
        <w:t>para</w:t>
      </w:r>
      <w:r>
        <w:rPr>
          <w:rFonts w:ascii="Calibri" w:hAnsi="Calibri"/>
          <w:spacing w:val="-10"/>
        </w:rPr>
        <w:t xml:space="preserve"> </w:t>
      </w:r>
      <w:r>
        <w:rPr>
          <w:rFonts w:ascii="Calibri" w:hAnsi="Calibri"/>
          <w:spacing w:val="-2"/>
        </w:rPr>
        <w:t>su</w:t>
      </w:r>
      <w:r>
        <w:rPr>
          <w:rFonts w:ascii="Calibri" w:hAnsi="Calibri"/>
          <w:spacing w:val="-11"/>
        </w:rPr>
        <w:t xml:space="preserve"> </w:t>
      </w:r>
      <w:r>
        <w:rPr>
          <w:rFonts w:ascii="Calibri" w:hAnsi="Calibri"/>
          <w:spacing w:val="-2"/>
        </w:rPr>
        <w:t>eventual</w:t>
      </w:r>
      <w:r>
        <w:rPr>
          <w:rFonts w:ascii="Calibri" w:hAnsi="Calibri"/>
          <w:spacing w:val="-9"/>
        </w:rPr>
        <w:t xml:space="preserve"> </w:t>
      </w:r>
      <w:r>
        <w:rPr>
          <w:rFonts w:ascii="Calibri" w:hAnsi="Calibri"/>
          <w:spacing w:val="-2"/>
        </w:rPr>
        <w:t xml:space="preserve">difusión </w:t>
      </w:r>
      <w:r>
        <w:rPr>
          <w:rFonts w:ascii="Calibri" w:hAnsi="Calibri"/>
        </w:rPr>
        <w:t>en</w:t>
      </w:r>
      <w:r>
        <w:rPr>
          <w:rFonts w:ascii="Calibri" w:hAnsi="Calibri"/>
          <w:spacing w:val="-7"/>
        </w:rPr>
        <w:t xml:space="preserve"> </w:t>
      </w:r>
      <w:proofErr w:type="spellStart"/>
      <w:r>
        <w:rPr>
          <w:rFonts w:ascii="Calibri" w:hAnsi="Calibri"/>
        </w:rPr>
        <w:t>streaming</w:t>
      </w:r>
      <w:proofErr w:type="spellEnd"/>
      <w:r>
        <w:rPr>
          <w:rFonts w:ascii="Calibri" w:hAnsi="Calibri"/>
          <w:spacing w:val="-7"/>
        </w:rPr>
        <w:t xml:space="preserve"> </w:t>
      </w:r>
      <w:r>
        <w:rPr>
          <w:rFonts w:ascii="Calibri" w:hAnsi="Calibri"/>
        </w:rPr>
        <w:t>y</w:t>
      </w:r>
      <w:r>
        <w:rPr>
          <w:rFonts w:ascii="Calibri" w:hAnsi="Calibri"/>
          <w:spacing w:val="-8"/>
        </w:rPr>
        <w:t xml:space="preserve"> </w:t>
      </w:r>
      <w:r>
        <w:rPr>
          <w:rFonts w:ascii="Calibri" w:hAnsi="Calibri"/>
        </w:rPr>
        <w:t>otros</w:t>
      </w:r>
      <w:r>
        <w:rPr>
          <w:rFonts w:ascii="Calibri" w:hAnsi="Calibri"/>
          <w:spacing w:val="-6"/>
        </w:rPr>
        <w:t xml:space="preserve"> </w:t>
      </w:r>
      <w:r>
        <w:rPr>
          <w:rFonts w:ascii="Calibri" w:hAnsi="Calibri"/>
        </w:rPr>
        <w:t>medios,</w:t>
      </w:r>
      <w:r>
        <w:rPr>
          <w:rFonts w:ascii="Calibri" w:hAnsi="Calibri"/>
          <w:spacing w:val="-6"/>
        </w:rPr>
        <w:t xml:space="preserve"> </w:t>
      </w:r>
      <w:r>
        <w:rPr>
          <w:rFonts w:ascii="Calibri" w:hAnsi="Calibri"/>
        </w:rPr>
        <w:t>así</w:t>
      </w:r>
      <w:r>
        <w:rPr>
          <w:rFonts w:ascii="Calibri" w:hAnsi="Calibri"/>
          <w:spacing w:val="-6"/>
        </w:rPr>
        <w:t xml:space="preserve"> </w:t>
      </w:r>
      <w:r>
        <w:rPr>
          <w:rFonts w:ascii="Calibri" w:hAnsi="Calibri"/>
        </w:rPr>
        <w:t>como</w:t>
      </w:r>
      <w:r>
        <w:rPr>
          <w:rFonts w:ascii="Calibri" w:hAnsi="Calibri"/>
          <w:spacing w:val="-5"/>
        </w:rPr>
        <w:t xml:space="preserve"> </w:t>
      </w:r>
      <w:r>
        <w:rPr>
          <w:rFonts w:ascii="Calibri" w:hAnsi="Calibri"/>
        </w:rPr>
        <w:t>para</w:t>
      </w:r>
      <w:r>
        <w:rPr>
          <w:rFonts w:ascii="Calibri" w:hAnsi="Calibri"/>
          <w:spacing w:val="-4"/>
        </w:rPr>
        <w:t xml:space="preserve"> </w:t>
      </w:r>
      <w:r>
        <w:rPr>
          <w:rFonts w:ascii="Calibri" w:hAnsi="Calibri"/>
        </w:rPr>
        <w:t>labores</w:t>
      </w:r>
      <w:r>
        <w:rPr>
          <w:rFonts w:ascii="Calibri" w:hAnsi="Calibri"/>
          <w:spacing w:val="-6"/>
        </w:rPr>
        <w:t xml:space="preserve"> </w:t>
      </w:r>
      <w:r>
        <w:rPr>
          <w:rFonts w:ascii="Calibri" w:hAnsi="Calibri"/>
        </w:rPr>
        <w:t>de</w:t>
      </w:r>
      <w:r>
        <w:rPr>
          <w:rFonts w:ascii="Calibri" w:hAnsi="Calibri"/>
          <w:spacing w:val="-8"/>
        </w:rPr>
        <w:t xml:space="preserve"> </w:t>
      </w:r>
      <w:r>
        <w:rPr>
          <w:rFonts w:ascii="Calibri" w:hAnsi="Calibri"/>
        </w:rPr>
        <w:t>comunicación.</w:t>
      </w:r>
    </w:p>
    <w:p w14:paraId="413C5B30" w14:textId="77777777" w:rsidR="00986F95" w:rsidRDefault="00986F95">
      <w:pPr>
        <w:pStyle w:val="Textoindependiente"/>
        <w:spacing w:before="40"/>
        <w:rPr>
          <w:rFonts w:ascii="Calibri"/>
          <w:sz w:val="22"/>
        </w:rPr>
      </w:pPr>
    </w:p>
    <w:p w14:paraId="43830BE4" w14:textId="77777777" w:rsidR="00986F95" w:rsidRDefault="00000000">
      <w:pPr>
        <w:spacing w:line="276" w:lineRule="auto"/>
        <w:ind w:left="283" w:right="189"/>
        <w:jc w:val="both"/>
        <w:rPr>
          <w:rFonts w:ascii="Calibri" w:hAnsi="Calibri"/>
        </w:rPr>
      </w:pPr>
      <w:r>
        <w:rPr>
          <w:rFonts w:ascii="Calibri" w:hAnsi="Calibri"/>
          <w:b/>
        </w:rPr>
        <w:t xml:space="preserve">4º.- </w:t>
      </w:r>
      <w:r>
        <w:rPr>
          <w:rFonts w:ascii="Calibri" w:hAnsi="Calibri"/>
        </w:rPr>
        <w:t xml:space="preserve">Colaborará con </w:t>
      </w:r>
      <w:r>
        <w:rPr>
          <w:rFonts w:ascii="Calibri" w:hAnsi="Calibri"/>
          <w:b/>
        </w:rPr>
        <w:t xml:space="preserve">MADCUP </w:t>
      </w:r>
      <w:r>
        <w:rPr>
          <w:rFonts w:ascii="Calibri" w:hAnsi="Calibri"/>
        </w:rPr>
        <w:t>en la difusión y promoción de los Torneos, a través de la página web y los medios digitales</w:t>
      </w:r>
      <w:r>
        <w:rPr>
          <w:rFonts w:ascii="Calibri" w:hAnsi="Calibri"/>
          <w:spacing w:val="-2"/>
        </w:rPr>
        <w:t xml:space="preserve"> </w:t>
      </w:r>
      <w:r>
        <w:rPr>
          <w:rFonts w:ascii="Calibri" w:hAnsi="Calibri"/>
        </w:rPr>
        <w:t>del Ayuntamiento, así como permitirá el uso por parte de MADCUP del logo del Ayuntamiento y otros elementos que las partes acuerde</w:t>
      </w:r>
      <w:r>
        <w:rPr>
          <w:rFonts w:ascii="Calibri" w:hAnsi="Calibri"/>
          <w:color w:val="3A3838"/>
        </w:rPr>
        <w:t xml:space="preserve">n. </w:t>
      </w:r>
      <w:r>
        <w:rPr>
          <w:rFonts w:ascii="Calibri" w:hAnsi="Calibri"/>
        </w:rPr>
        <w:t>Igualmente, el suministrar a MADCUP fotografías y videos de Las Rozas para su utilización en el torneo con fines promocionales.</w:t>
      </w:r>
    </w:p>
    <w:p w14:paraId="156C004C" w14:textId="77777777" w:rsidR="00986F95" w:rsidRDefault="00986F95">
      <w:pPr>
        <w:pStyle w:val="Textoindependiente"/>
        <w:spacing w:before="40"/>
        <w:rPr>
          <w:rFonts w:ascii="Calibri"/>
          <w:sz w:val="22"/>
        </w:rPr>
      </w:pPr>
    </w:p>
    <w:p w14:paraId="6B542E9C" w14:textId="77777777" w:rsidR="00986F95" w:rsidRDefault="00000000">
      <w:pPr>
        <w:spacing w:line="276" w:lineRule="auto"/>
        <w:ind w:left="283" w:right="192"/>
        <w:jc w:val="both"/>
        <w:rPr>
          <w:rFonts w:ascii="Calibri" w:hAnsi="Calibri"/>
        </w:rPr>
      </w:pPr>
      <w:r>
        <w:rPr>
          <w:rFonts w:ascii="Calibri" w:hAnsi="Calibri"/>
          <w:b/>
        </w:rPr>
        <w:t xml:space="preserve">5º.- </w:t>
      </w:r>
      <w:r>
        <w:rPr>
          <w:rFonts w:ascii="Calibri" w:hAnsi="Calibri"/>
        </w:rPr>
        <w:t>Se</w:t>
      </w:r>
      <w:r>
        <w:rPr>
          <w:rFonts w:ascii="Calibri" w:hAnsi="Calibri"/>
          <w:spacing w:val="-1"/>
        </w:rPr>
        <w:t xml:space="preserve"> </w:t>
      </w:r>
      <w:r>
        <w:rPr>
          <w:rFonts w:ascii="Calibri" w:hAnsi="Calibri"/>
        </w:rPr>
        <w:t>comunicará a</w:t>
      </w:r>
      <w:r>
        <w:rPr>
          <w:rFonts w:ascii="Calibri" w:hAnsi="Calibri"/>
          <w:spacing w:val="-2"/>
        </w:rPr>
        <w:t xml:space="preserve"> </w:t>
      </w:r>
      <w:r>
        <w:rPr>
          <w:rFonts w:ascii="Calibri" w:hAnsi="Calibri"/>
          <w:b/>
        </w:rPr>
        <w:t xml:space="preserve">MADCUP </w:t>
      </w:r>
      <w:r>
        <w:rPr>
          <w:rFonts w:ascii="Calibri" w:hAnsi="Calibri"/>
        </w:rPr>
        <w:t>con antelación suficiente, cualquier suspensión,</w:t>
      </w:r>
      <w:r>
        <w:rPr>
          <w:rFonts w:ascii="Calibri" w:hAnsi="Calibri"/>
          <w:spacing w:val="-2"/>
        </w:rPr>
        <w:t xml:space="preserve"> </w:t>
      </w:r>
      <w:r>
        <w:rPr>
          <w:rFonts w:ascii="Calibri" w:hAnsi="Calibri"/>
        </w:rPr>
        <w:t>modificación</w:t>
      </w:r>
      <w:r>
        <w:rPr>
          <w:rFonts w:ascii="Calibri" w:hAnsi="Calibri"/>
          <w:spacing w:val="-3"/>
        </w:rPr>
        <w:t xml:space="preserve"> </w:t>
      </w:r>
      <w:r>
        <w:rPr>
          <w:rFonts w:ascii="Calibri" w:hAnsi="Calibri"/>
        </w:rPr>
        <w:t>o alteración</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cesión</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instalaciones</w:t>
      </w:r>
      <w:r>
        <w:rPr>
          <w:rFonts w:ascii="Calibri" w:hAnsi="Calibri"/>
          <w:spacing w:val="-3"/>
        </w:rPr>
        <w:t xml:space="preserve"> </w:t>
      </w:r>
      <w:r>
        <w:rPr>
          <w:rFonts w:ascii="Calibri" w:hAnsi="Calibri"/>
        </w:rPr>
        <w:t>que</w:t>
      </w:r>
      <w:r>
        <w:rPr>
          <w:rFonts w:ascii="Calibri" w:hAnsi="Calibri"/>
          <w:spacing w:val="-3"/>
        </w:rPr>
        <w:t xml:space="preserve"> </w:t>
      </w:r>
      <w:r>
        <w:rPr>
          <w:rFonts w:ascii="Calibri" w:hAnsi="Calibri"/>
        </w:rPr>
        <w:t>haya</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realizarse</w:t>
      </w:r>
      <w:r>
        <w:rPr>
          <w:rFonts w:ascii="Calibri" w:hAnsi="Calibri"/>
          <w:spacing w:val="-3"/>
        </w:rPr>
        <w:t xml:space="preserve"> </w:t>
      </w:r>
      <w:r>
        <w:rPr>
          <w:rFonts w:ascii="Calibri" w:hAnsi="Calibri"/>
        </w:rPr>
        <w:t>por</w:t>
      </w:r>
      <w:r>
        <w:rPr>
          <w:rFonts w:ascii="Calibri" w:hAnsi="Calibri"/>
          <w:spacing w:val="-3"/>
        </w:rPr>
        <w:t xml:space="preserve"> </w:t>
      </w:r>
      <w:r>
        <w:rPr>
          <w:rFonts w:ascii="Calibri" w:hAnsi="Calibri"/>
        </w:rPr>
        <w:t>la</w:t>
      </w:r>
      <w:r>
        <w:rPr>
          <w:rFonts w:ascii="Calibri" w:hAnsi="Calibri"/>
          <w:spacing w:val="-6"/>
        </w:rPr>
        <w:t xml:space="preserve"> </w:t>
      </w:r>
      <w:r>
        <w:rPr>
          <w:rFonts w:ascii="Calibri" w:hAnsi="Calibri"/>
        </w:rPr>
        <w:t>organización</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eventos</w:t>
      </w:r>
      <w:r>
        <w:rPr>
          <w:rFonts w:ascii="Calibri" w:hAnsi="Calibri"/>
          <w:spacing w:val="-6"/>
        </w:rPr>
        <w:t xml:space="preserve"> </w:t>
      </w:r>
      <w:r>
        <w:rPr>
          <w:rFonts w:ascii="Calibri" w:hAnsi="Calibri"/>
        </w:rPr>
        <w:t>u otras circunstancias especiales debidamente justificadas.</w:t>
      </w:r>
    </w:p>
    <w:p w14:paraId="178D100F" w14:textId="77777777" w:rsidR="00986F95" w:rsidRDefault="00986F95">
      <w:pPr>
        <w:pStyle w:val="Textoindependiente"/>
        <w:spacing w:before="41"/>
        <w:rPr>
          <w:rFonts w:ascii="Calibri"/>
          <w:sz w:val="22"/>
        </w:rPr>
      </w:pPr>
    </w:p>
    <w:p w14:paraId="19ADCCD1" w14:textId="77777777" w:rsidR="00986F95" w:rsidRDefault="00000000">
      <w:pPr>
        <w:spacing w:line="276" w:lineRule="auto"/>
        <w:ind w:left="283" w:right="189"/>
        <w:jc w:val="both"/>
        <w:rPr>
          <w:rFonts w:ascii="Calibri" w:hAnsi="Calibri"/>
        </w:rPr>
      </w:pPr>
      <w:r>
        <w:rPr>
          <w:rFonts w:ascii="Calibri" w:hAnsi="Calibri"/>
          <w:b/>
        </w:rPr>
        <w:t>6º.-</w:t>
      </w:r>
      <w:r>
        <w:rPr>
          <w:rFonts w:ascii="Calibri" w:hAnsi="Calibri"/>
          <w:b/>
          <w:spacing w:val="-13"/>
        </w:rPr>
        <w:t xml:space="preserve"> </w:t>
      </w:r>
      <w:r>
        <w:rPr>
          <w:rFonts w:ascii="Calibri" w:hAnsi="Calibri"/>
        </w:rPr>
        <w:t>Se</w:t>
      </w:r>
      <w:r>
        <w:rPr>
          <w:rFonts w:ascii="Calibri" w:hAnsi="Calibri"/>
          <w:spacing w:val="-12"/>
        </w:rPr>
        <w:t xml:space="preserve"> </w:t>
      </w:r>
      <w:r>
        <w:rPr>
          <w:rFonts w:ascii="Calibri" w:hAnsi="Calibri"/>
        </w:rPr>
        <w:t>autoriza</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b/>
        </w:rPr>
        <w:t>MADCUP</w:t>
      </w:r>
      <w:r>
        <w:rPr>
          <w:rFonts w:ascii="Calibri" w:hAnsi="Calibri"/>
          <w:b/>
          <w:spacing w:val="-13"/>
        </w:rPr>
        <w:t xml:space="preserve"> </w:t>
      </w:r>
      <w:r>
        <w:rPr>
          <w:rFonts w:ascii="Calibri" w:hAnsi="Calibri"/>
        </w:rPr>
        <w:t>a</w:t>
      </w:r>
      <w:r>
        <w:rPr>
          <w:rFonts w:ascii="Calibri" w:hAnsi="Calibri"/>
          <w:spacing w:val="-12"/>
        </w:rPr>
        <w:t xml:space="preserve"> </w:t>
      </w:r>
      <w:r>
        <w:rPr>
          <w:rFonts w:ascii="Calibri" w:hAnsi="Calibri"/>
        </w:rPr>
        <w:t>dotar</w:t>
      </w:r>
      <w:r>
        <w:rPr>
          <w:rFonts w:ascii="Calibri" w:hAnsi="Calibri"/>
          <w:spacing w:val="-13"/>
        </w:rPr>
        <w:t xml:space="preserve"> </w:t>
      </w:r>
      <w:r>
        <w:rPr>
          <w:rFonts w:ascii="Calibri" w:hAnsi="Calibri"/>
        </w:rPr>
        <w:t>del</w:t>
      </w:r>
      <w:r>
        <w:rPr>
          <w:rFonts w:ascii="Calibri" w:hAnsi="Calibri"/>
          <w:spacing w:val="-12"/>
        </w:rPr>
        <w:t xml:space="preserve"> </w:t>
      </w:r>
      <w:r>
        <w:rPr>
          <w:rFonts w:ascii="Calibri" w:hAnsi="Calibri"/>
        </w:rPr>
        <w:t>material</w:t>
      </w:r>
      <w:r>
        <w:rPr>
          <w:rFonts w:ascii="Calibri" w:hAnsi="Calibri"/>
          <w:spacing w:val="-12"/>
        </w:rPr>
        <w:t xml:space="preserve"> </w:t>
      </w:r>
      <w:r>
        <w:rPr>
          <w:rFonts w:ascii="Calibri" w:hAnsi="Calibri"/>
        </w:rPr>
        <w:t>necesario</w:t>
      </w:r>
      <w:r>
        <w:rPr>
          <w:rFonts w:ascii="Calibri" w:hAnsi="Calibri"/>
          <w:spacing w:val="-12"/>
        </w:rPr>
        <w:t xml:space="preserve"> </w:t>
      </w:r>
      <w:r>
        <w:rPr>
          <w:rFonts w:ascii="Calibri" w:hAnsi="Calibri"/>
        </w:rPr>
        <w:t>a</w:t>
      </w:r>
      <w:r>
        <w:rPr>
          <w:rFonts w:ascii="Calibri" w:hAnsi="Calibri"/>
          <w:spacing w:val="-13"/>
        </w:rPr>
        <w:t xml:space="preserve"> </w:t>
      </w:r>
      <w:r>
        <w:rPr>
          <w:rFonts w:ascii="Calibri" w:hAnsi="Calibri"/>
        </w:rPr>
        <w:t>las</w:t>
      </w:r>
      <w:r>
        <w:rPr>
          <w:rFonts w:ascii="Calibri" w:hAnsi="Calibri"/>
          <w:spacing w:val="-12"/>
        </w:rPr>
        <w:t xml:space="preserve"> </w:t>
      </w:r>
      <w:r>
        <w:rPr>
          <w:rFonts w:ascii="Calibri" w:hAnsi="Calibri"/>
        </w:rPr>
        <w:t>instalaciones</w:t>
      </w:r>
      <w:r>
        <w:rPr>
          <w:rFonts w:ascii="Calibri" w:hAnsi="Calibri"/>
          <w:spacing w:val="-13"/>
        </w:rPr>
        <w:t xml:space="preserve"> </w:t>
      </w:r>
      <w:r>
        <w:rPr>
          <w:rFonts w:ascii="Calibri" w:hAnsi="Calibri"/>
        </w:rPr>
        <w:t>objeto</w:t>
      </w:r>
      <w:r>
        <w:rPr>
          <w:rFonts w:ascii="Calibri" w:hAnsi="Calibri"/>
          <w:spacing w:val="-9"/>
        </w:rPr>
        <w:t xml:space="preserve"> </w:t>
      </w:r>
      <w:r>
        <w:rPr>
          <w:rFonts w:ascii="Calibri" w:hAnsi="Calibri"/>
        </w:rPr>
        <w:t>del</w:t>
      </w:r>
      <w:r>
        <w:rPr>
          <w:rFonts w:ascii="Calibri" w:hAnsi="Calibri"/>
          <w:spacing w:val="-13"/>
        </w:rPr>
        <w:t xml:space="preserve"> </w:t>
      </w:r>
      <w:r>
        <w:rPr>
          <w:rFonts w:ascii="Calibri" w:hAnsi="Calibri"/>
        </w:rPr>
        <w:t>presente convenio,</w:t>
      </w:r>
      <w:r>
        <w:rPr>
          <w:rFonts w:ascii="Calibri" w:hAnsi="Calibri"/>
          <w:spacing w:val="-9"/>
        </w:rPr>
        <w:t xml:space="preserve"> </w:t>
      </w:r>
      <w:r>
        <w:rPr>
          <w:rFonts w:ascii="Calibri" w:hAnsi="Calibri"/>
        </w:rPr>
        <w:t>siempre</w:t>
      </w:r>
      <w:r>
        <w:rPr>
          <w:rFonts w:ascii="Calibri" w:hAnsi="Calibri"/>
          <w:spacing w:val="-8"/>
        </w:rPr>
        <w:t xml:space="preserve"> </w:t>
      </w:r>
      <w:r>
        <w:rPr>
          <w:rFonts w:ascii="Calibri" w:hAnsi="Calibri"/>
        </w:rPr>
        <w:t>que</w:t>
      </w:r>
      <w:r>
        <w:rPr>
          <w:rFonts w:ascii="Calibri" w:hAnsi="Calibri"/>
          <w:spacing w:val="-6"/>
        </w:rPr>
        <w:t xml:space="preserve"> </w:t>
      </w:r>
      <w:r>
        <w:rPr>
          <w:rFonts w:ascii="Calibri" w:hAnsi="Calibri"/>
        </w:rPr>
        <w:t>cuente</w:t>
      </w:r>
      <w:r>
        <w:rPr>
          <w:rFonts w:ascii="Calibri" w:hAnsi="Calibri"/>
          <w:spacing w:val="-6"/>
        </w:rPr>
        <w:t xml:space="preserve"> </w:t>
      </w:r>
      <w:r>
        <w:rPr>
          <w:rFonts w:ascii="Calibri" w:hAnsi="Calibri"/>
        </w:rPr>
        <w:t>con</w:t>
      </w:r>
      <w:r>
        <w:rPr>
          <w:rFonts w:ascii="Calibri" w:hAnsi="Calibri"/>
          <w:spacing w:val="-10"/>
        </w:rPr>
        <w:t xml:space="preserve"> </w:t>
      </w:r>
      <w:r>
        <w:rPr>
          <w:rFonts w:ascii="Calibri" w:hAnsi="Calibri"/>
        </w:rPr>
        <w:t>el</w:t>
      </w:r>
      <w:r>
        <w:rPr>
          <w:rFonts w:ascii="Calibri" w:hAnsi="Calibri"/>
          <w:spacing w:val="-9"/>
        </w:rPr>
        <w:t xml:space="preserve"> </w:t>
      </w:r>
      <w:r>
        <w:rPr>
          <w:rFonts w:ascii="Calibri" w:hAnsi="Calibri"/>
        </w:rPr>
        <w:t>visto</w:t>
      </w:r>
      <w:r>
        <w:rPr>
          <w:rFonts w:ascii="Calibri" w:hAnsi="Calibri"/>
          <w:spacing w:val="-5"/>
        </w:rPr>
        <w:t xml:space="preserve"> </w:t>
      </w:r>
      <w:r>
        <w:rPr>
          <w:rFonts w:ascii="Calibri" w:hAnsi="Calibri"/>
        </w:rPr>
        <w:t>bueno</w:t>
      </w:r>
      <w:r>
        <w:rPr>
          <w:rFonts w:ascii="Calibri" w:hAnsi="Calibri"/>
          <w:spacing w:val="-5"/>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9"/>
        </w:rPr>
        <w:t xml:space="preserve"> </w:t>
      </w:r>
      <w:proofErr w:type="gramStart"/>
      <w:r>
        <w:rPr>
          <w:rFonts w:ascii="Calibri" w:hAnsi="Calibri"/>
        </w:rPr>
        <w:t>Concejalía</w:t>
      </w:r>
      <w:proofErr w:type="gramEnd"/>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Deportes</w:t>
      </w:r>
      <w:r>
        <w:rPr>
          <w:rFonts w:ascii="Calibri" w:hAnsi="Calibri"/>
          <w:spacing w:val="-9"/>
        </w:rPr>
        <w:t xml:space="preserve"> </w:t>
      </w:r>
      <w:r>
        <w:rPr>
          <w:rFonts w:ascii="Calibri" w:hAnsi="Calibri"/>
        </w:rPr>
        <w:t>y</w:t>
      </w:r>
      <w:r>
        <w:rPr>
          <w:rFonts w:ascii="Calibri" w:hAnsi="Calibri"/>
          <w:spacing w:val="-8"/>
        </w:rPr>
        <w:t xml:space="preserve"> </w:t>
      </w:r>
      <w:r>
        <w:rPr>
          <w:rFonts w:ascii="Calibri" w:hAnsi="Calibri"/>
        </w:rPr>
        <w:t>de</w:t>
      </w:r>
      <w:r>
        <w:rPr>
          <w:rFonts w:ascii="Calibri" w:hAnsi="Calibri"/>
          <w:spacing w:val="-6"/>
        </w:rPr>
        <w:t xml:space="preserve"> </w:t>
      </w:r>
      <w:r>
        <w:rPr>
          <w:rFonts w:ascii="Calibri" w:hAnsi="Calibri"/>
        </w:rPr>
        <w:t>los</w:t>
      </w:r>
      <w:r>
        <w:rPr>
          <w:rFonts w:ascii="Calibri" w:hAnsi="Calibri"/>
          <w:spacing w:val="-7"/>
        </w:rPr>
        <w:t xml:space="preserve"> </w:t>
      </w:r>
      <w:r>
        <w:rPr>
          <w:rFonts w:ascii="Calibri" w:hAnsi="Calibri"/>
        </w:rPr>
        <w:t>Servicios Técnicos</w:t>
      </w:r>
      <w:r>
        <w:rPr>
          <w:rFonts w:ascii="Calibri" w:hAnsi="Calibri"/>
          <w:spacing w:val="-13"/>
        </w:rPr>
        <w:t xml:space="preserve"> </w:t>
      </w:r>
      <w:r>
        <w:rPr>
          <w:rFonts w:ascii="Calibri" w:hAnsi="Calibri"/>
        </w:rPr>
        <w:t>Municipales,</w:t>
      </w:r>
      <w:r>
        <w:rPr>
          <w:rFonts w:ascii="Calibri" w:hAnsi="Calibri"/>
          <w:spacing w:val="-12"/>
        </w:rPr>
        <w:t xml:space="preserve"> </w:t>
      </w:r>
      <w:r>
        <w:rPr>
          <w:rFonts w:ascii="Calibri" w:hAnsi="Calibri"/>
        </w:rPr>
        <w:t>haciéndose</w:t>
      </w:r>
      <w:r>
        <w:rPr>
          <w:rFonts w:ascii="Calibri" w:hAnsi="Calibri"/>
          <w:spacing w:val="-13"/>
        </w:rPr>
        <w:t xml:space="preserve"> </w:t>
      </w:r>
      <w:r>
        <w:rPr>
          <w:rFonts w:ascii="Calibri" w:hAnsi="Calibri"/>
        </w:rPr>
        <w:t>cargo</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todos</w:t>
      </w:r>
      <w:r>
        <w:rPr>
          <w:rFonts w:ascii="Calibri" w:hAnsi="Calibri"/>
          <w:spacing w:val="-12"/>
        </w:rPr>
        <w:t xml:space="preserve"> </w:t>
      </w:r>
      <w:r>
        <w:rPr>
          <w:rFonts w:ascii="Calibri" w:hAnsi="Calibri"/>
        </w:rPr>
        <w:t>los</w:t>
      </w:r>
      <w:r>
        <w:rPr>
          <w:rFonts w:ascii="Calibri" w:hAnsi="Calibri"/>
          <w:spacing w:val="-13"/>
        </w:rPr>
        <w:t xml:space="preserve"> </w:t>
      </w:r>
      <w:r>
        <w:rPr>
          <w:rFonts w:ascii="Calibri" w:hAnsi="Calibri"/>
        </w:rPr>
        <w:t>gastos</w:t>
      </w:r>
      <w:r>
        <w:rPr>
          <w:rFonts w:ascii="Calibri" w:hAnsi="Calibri"/>
          <w:spacing w:val="-12"/>
        </w:rPr>
        <w:t xml:space="preserve"> </w:t>
      </w:r>
      <w:r>
        <w:rPr>
          <w:rFonts w:ascii="Calibri" w:hAnsi="Calibri"/>
        </w:rPr>
        <w:t>precisos</w:t>
      </w:r>
      <w:r>
        <w:rPr>
          <w:rFonts w:ascii="Calibri" w:hAnsi="Calibri"/>
          <w:spacing w:val="-12"/>
        </w:rPr>
        <w:t xml:space="preserve"> </w:t>
      </w:r>
      <w:r>
        <w:rPr>
          <w:rFonts w:ascii="Calibri" w:hAnsi="Calibri"/>
        </w:rPr>
        <w:t>para</w:t>
      </w:r>
      <w:r>
        <w:rPr>
          <w:rFonts w:ascii="Calibri" w:hAnsi="Calibri"/>
          <w:spacing w:val="-13"/>
        </w:rPr>
        <w:t xml:space="preserve"> </w:t>
      </w:r>
      <w:r>
        <w:rPr>
          <w:rFonts w:ascii="Calibri" w:hAnsi="Calibri"/>
        </w:rPr>
        <w:t>su</w:t>
      </w:r>
      <w:r>
        <w:rPr>
          <w:rFonts w:ascii="Calibri" w:hAnsi="Calibri"/>
          <w:spacing w:val="-12"/>
        </w:rPr>
        <w:t xml:space="preserve"> </w:t>
      </w:r>
      <w:r>
        <w:rPr>
          <w:rFonts w:ascii="Calibri" w:hAnsi="Calibri"/>
        </w:rPr>
        <w:t>ejecución,</w:t>
      </w:r>
      <w:r>
        <w:rPr>
          <w:rFonts w:ascii="Calibri" w:hAnsi="Calibri"/>
          <w:spacing w:val="-13"/>
        </w:rPr>
        <w:t xml:space="preserve"> </w:t>
      </w:r>
      <w:r>
        <w:rPr>
          <w:rFonts w:ascii="Calibri" w:hAnsi="Calibri"/>
        </w:rPr>
        <w:t>así</w:t>
      </w:r>
      <w:r>
        <w:rPr>
          <w:rFonts w:ascii="Calibri" w:hAnsi="Calibri"/>
          <w:spacing w:val="-12"/>
        </w:rPr>
        <w:t xml:space="preserve"> </w:t>
      </w:r>
      <w:r>
        <w:rPr>
          <w:rFonts w:ascii="Calibri" w:hAnsi="Calibri"/>
        </w:rPr>
        <w:t>como de presentar declaración responsable y tramitar los permisos necesarios.</w:t>
      </w:r>
    </w:p>
    <w:p w14:paraId="3B973EB3" w14:textId="77777777" w:rsidR="00986F95" w:rsidRDefault="00986F95">
      <w:pPr>
        <w:pStyle w:val="Textoindependiente"/>
        <w:spacing w:before="39"/>
        <w:rPr>
          <w:rFonts w:ascii="Calibri"/>
          <w:sz w:val="22"/>
        </w:rPr>
      </w:pPr>
    </w:p>
    <w:p w14:paraId="344D2B86" w14:textId="77777777" w:rsidR="00986F95" w:rsidRDefault="00000000">
      <w:pPr>
        <w:spacing w:line="276" w:lineRule="auto"/>
        <w:ind w:left="283" w:right="192"/>
        <w:jc w:val="both"/>
        <w:rPr>
          <w:rFonts w:ascii="Calibri" w:hAnsi="Calibri"/>
        </w:rPr>
      </w:pPr>
      <w:r>
        <w:rPr>
          <w:rFonts w:ascii="Calibri" w:hAnsi="Calibri"/>
          <w:b/>
        </w:rPr>
        <w:t xml:space="preserve">7º.- </w:t>
      </w:r>
      <w:r>
        <w:rPr>
          <w:rFonts w:ascii="Calibri" w:hAnsi="Calibri"/>
        </w:rPr>
        <w:t xml:space="preserve">El Ayuntamiento designará un responsable que será el encargado de supervisar lo estipulado en el presente convenio, y de coordinar con </w:t>
      </w:r>
      <w:r>
        <w:rPr>
          <w:rFonts w:ascii="Calibri" w:hAnsi="Calibri"/>
          <w:b/>
        </w:rPr>
        <w:t xml:space="preserve">MADCUP </w:t>
      </w:r>
      <w:r>
        <w:rPr>
          <w:rFonts w:ascii="Calibri" w:hAnsi="Calibri"/>
        </w:rPr>
        <w:t>todas aquellas medidas encaminadas a la mejora del evento y de las actividades propuestas (tema colegios).</w:t>
      </w:r>
    </w:p>
    <w:p w14:paraId="0F8B8CFF" w14:textId="77777777" w:rsidR="00986F95" w:rsidRDefault="00986F95">
      <w:pPr>
        <w:pStyle w:val="Textoindependiente"/>
        <w:spacing w:before="41"/>
        <w:rPr>
          <w:rFonts w:ascii="Calibri"/>
          <w:sz w:val="22"/>
        </w:rPr>
      </w:pPr>
    </w:p>
    <w:p w14:paraId="77ACD9E4" w14:textId="77777777" w:rsidR="00986F95" w:rsidRDefault="00000000">
      <w:pPr>
        <w:spacing w:line="276" w:lineRule="auto"/>
        <w:ind w:left="283" w:right="191"/>
        <w:jc w:val="both"/>
        <w:rPr>
          <w:rFonts w:ascii="Calibri" w:hAnsi="Calibri"/>
        </w:rPr>
      </w:pPr>
      <w:r>
        <w:rPr>
          <w:rFonts w:ascii="Calibri" w:hAnsi="Calibri"/>
          <w:b/>
        </w:rPr>
        <w:t xml:space="preserve">8º.- </w:t>
      </w:r>
      <w:r>
        <w:rPr>
          <w:rFonts w:ascii="Calibri" w:hAnsi="Calibri"/>
        </w:rPr>
        <w:t>El Ayuntamiento Coordinará con Protección civil la prestación de sus servicios en los dos eventos, en la medida que tenga disponibilidad dicho servicio. Así mismo, coordinará los dispositivos</w:t>
      </w:r>
      <w:r>
        <w:rPr>
          <w:rFonts w:ascii="Calibri" w:hAnsi="Calibri"/>
          <w:spacing w:val="-14"/>
        </w:rPr>
        <w:t xml:space="preserve"> </w:t>
      </w:r>
      <w:r>
        <w:rPr>
          <w:rFonts w:ascii="Calibri" w:hAnsi="Calibri"/>
        </w:rPr>
        <w:t>y</w:t>
      </w:r>
      <w:r>
        <w:rPr>
          <w:rFonts w:ascii="Calibri" w:hAnsi="Calibri"/>
          <w:spacing w:val="-13"/>
        </w:rPr>
        <w:t xml:space="preserve"> </w:t>
      </w:r>
      <w:r>
        <w:rPr>
          <w:rFonts w:ascii="Calibri" w:hAnsi="Calibri"/>
        </w:rPr>
        <w:t>medios</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seguridad</w:t>
      </w:r>
      <w:r>
        <w:rPr>
          <w:rFonts w:ascii="Calibri" w:hAnsi="Calibri"/>
          <w:spacing w:val="-13"/>
        </w:rPr>
        <w:t xml:space="preserve"> </w:t>
      </w:r>
      <w:r>
        <w:rPr>
          <w:rFonts w:ascii="Calibri" w:hAnsi="Calibri"/>
        </w:rPr>
        <w:t>durante</w:t>
      </w:r>
      <w:r>
        <w:rPr>
          <w:rFonts w:ascii="Calibri" w:hAnsi="Calibri"/>
          <w:spacing w:val="-12"/>
        </w:rPr>
        <w:t xml:space="preserve"> </w:t>
      </w:r>
      <w:r>
        <w:rPr>
          <w:rFonts w:ascii="Calibri" w:hAnsi="Calibri"/>
        </w:rPr>
        <w:t>los</w:t>
      </w:r>
      <w:r>
        <w:rPr>
          <w:rFonts w:ascii="Calibri" w:hAnsi="Calibri"/>
          <w:spacing w:val="-13"/>
        </w:rPr>
        <w:t xml:space="preserve"> </w:t>
      </w:r>
      <w:r>
        <w:rPr>
          <w:rFonts w:ascii="Calibri" w:hAnsi="Calibri"/>
        </w:rPr>
        <w:t>eventos</w:t>
      </w:r>
      <w:r>
        <w:rPr>
          <w:rFonts w:ascii="Calibri" w:hAnsi="Calibri"/>
          <w:spacing w:val="-12"/>
        </w:rPr>
        <w:t xml:space="preserve"> </w:t>
      </w:r>
      <w:r>
        <w:rPr>
          <w:rFonts w:ascii="Calibri" w:hAnsi="Calibri"/>
        </w:rPr>
        <w:t>en</w:t>
      </w:r>
      <w:r>
        <w:rPr>
          <w:rFonts w:ascii="Calibri" w:hAnsi="Calibri"/>
          <w:spacing w:val="-13"/>
        </w:rPr>
        <w:t xml:space="preserve"> </w:t>
      </w:r>
      <w:r>
        <w:rPr>
          <w:rFonts w:ascii="Calibri" w:hAnsi="Calibri"/>
        </w:rPr>
        <w:t>colaboración</w:t>
      </w:r>
      <w:r>
        <w:rPr>
          <w:rFonts w:ascii="Calibri" w:hAnsi="Calibri"/>
          <w:spacing w:val="-13"/>
        </w:rPr>
        <w:t xml:space="preserve"> </w:t>
      </w:r>
      <w:r>
        <w:rPr>
          <w:rFonts w:ascii="Calibri" w:hAnsi="Calibri"/>
        </w:rPr>
        <w:t>con</w:t>
      </w:r>
      <w:r>
        <w:rPr>
          <w:rFonts w:ascii="Calibri" w:hAnsi="Calibri"/>
          <w:spacing w:val="-13"/>
        </w:rPr>
        <w:t xml:space="preserve"> </w:t>
      </w:r>
      <w:r>
        <w:rPr>
          <w:rFonts w:ascii="Calibri" w:hAnsi="Calibri"/>
        </w:rPr>
        <w:t>la</w:t>
      </w:r>
      <w:r>
        <w:rPr>
          <w:rFonts w:ascii="Calibri" w:hAnsi="Calibri"/>
          <w:spacing w:val="-14"/>
        </w:rPr>
        <w:t xml:space="preserve"> </w:t>
      </w:r>
      <w:r>
        <w:rPr>
          <w:rFonts w:ascii="Calibri" w:hAnsi="Calibri"/>
        </w:rPr>
        <w:t>Policía</w:t>
      </w:r>
      <w:r>
        <w:rPr>
          <w:rFonts w:ascii="Calibri" w:hAnsi="Calibri"/>
          <w:spacing w:val="-13"/>
        </w:rPr>
        <w:t xml:space="preserve"> </w:t>
      </w:r>
      <w:r>
        <w:rPr>
          <w:rFonts w:ascii="Calibri" w:hAnsi="Calibri"/>
        </w:rPr>
        <w:t>Municipal.</w:t>
      </w:r>
    </w:p>
    <w:p w14:paraId="3D2FF611" w14:textId="77777777" w:rsidR="00986F95" w:rsidRDefault="00986F95">
      <w:pPr>
        <w:pStyle w:val="Textoindependiente"/>
        <w:spacing w:before="40"/>
        <w:rPr>
          <w:rFonts w:ascii="Calibri"/>
          <w:sz w:val="22"/>
        </w:rPr>
      </w:pPr>
    </w:p>
    <w:p w14:paraId="73FFB5ED" w14:textId="77777777" w:rsidR="00986F95" w:rsidRDefault="00000000">
      <w:pPr>
        <w:pStyle w:val="Ttulo4"/>
        <w:jc w:val="both"/>
      </w:pPr>
      <w:r>
        <w:t>TERCERA.</w:t>
      </w:r>
      <w:r>
        <w:rPr>
          <w:spacing w:val="-7"/>
        </w:rPr>
        <w:t xml:space="preserve"> </w:t>
      </w:r>
      <w:r>
        <w:t>-</w:t>
      </w:r>
      <w:r>
        <w:rPr>
          <w:spacing w:val="-5"/>
        </w:rPr>
        <w:t xml:space="preserve"> </w:t>
      </w:r>
      <w:r>
        <w:t>APORTACIÓN</w:t>
      </w:r>
      <w:r>
        <w:rPr>
          <w:spacing w:val="-7"/>
        </w:rPr>
        <w:t xml:space="preserve"> </w:t>
      </w:r>
      <w:r>
        <w:t>MUNICIPAL.</w:t>
      </w:r>
      <w:r>
        <w:rPr>
          <w:spacing w:val="-4"/>
        </w:rPr>
        <w:t xml:space="preserve"> </w:t>
      </w:r>
      <w:r>
        <w:t>CUANTÍA</w:t>
      </w:r>
      <w:r>
        <w:rPr>
          <w:spacing w:val="-7"/>
        </w:rPr>
        <w:t xml:space="preserve"> </w:t>
      </w:r>
      <w:r>
        <w:rPr>
          <w:spacing w:val="-2"/>
        </w:rPr>
        <w:t>ECONÓMICA</w:t>
      </w:r>
    </w:p>
    <w:p w14:paraId="33F33770" w14:textId="77777777" w:rsidR="00986F95" w:rsidRDefault="00000000">
      <w:pPr>
        <w:spacing w:before="41" w:line="276" w:lineRule="auto"/>
        <w:ind w:left="283" w:right="191"/>
        <w:jc w:val="both"/>
        <w:rPr>
          <w:rFonts w:ascii="Calibri" w:hAnsi="Calibri"/>
        </w:rPr>
      </w:pPr>
      <w:r>
        <w:rPr>
          <w:rFonts w:ascii="Calibri" w:hAnsi="Calibri"/>
        </w:rPr>
        <w:t>El presente convenio no conlleva una asunción de gasto para el Ayuntamiento, ya que los profesionales</w:t>
      </w:r>
      <w:r>
        <w:rPr>
          <w:rFonts w:ascii="Calibri" w:hAnsi="Calibri"/>
          <w:spacing w:val="-13"/>
        </w:rPr>
        <w:t xml:space="preserve"> </w:t>
      </w:r>
      <w:r>
        <w:rPr>
          <w:rFonts w:ascii="Calibri" w:hAnsi="Calibri"/>
        </w:rPr>
        <w:t>que</w:t>
      </w:r>
      <w:r>
        <w:rPr>
          <w:rFonts w:ascii="Calibri" w:hAnsi="Calibri"/>
          <w:spacing w:val="-12"/>
        </w:rPr>
        <w:t xml:space="preserve"> </w:t>
      </w:r>
      <w:r>
        <w:rPr>
          <w:rFonts w:ascii="Calibri" w:hAnsi="Calibri"/>
        </w:rPr>
        <w:t>integran</w:t>
      </w:r>
      <w:r>
        <w:rPr>
          <w:rFonts w:ascii="Calibri" w:hAnsi="Calibri"/>
          <w:spacing w:val="-13"/>
        </w:rPr>
        <w:t xml:space="preserve"> </w:t>
      </w:r>
      <w:r>
        <w:rPr>
          <w:rFonts w:ascii="Calibri" w:hAnsi="Calibri"/>
          <w:b/>
        </w:rPr>
        <w:t>MADCUP</w:t>
      </w:r>
      <w:r>
        <w:rPr>
          <w:rFonts w:ascii="Calibri" w:hAnsi="Calibri"/>
        </w:rPr>
        <w:t>,</w:t>
      </w:r>
      <w:r>
        <w:rPr>
          <w:rFonts w:ascii="Calibri" w:hAnsi="Calibri"/>
          <w:spacing w:val="-12"/>
        </w:rPr>
        <w:t xml:space="preserve"> </w:t>
      </w:r>
      <w:r>
        <w:rPr>
          <w:rFonts w:ascii="Calibri" w:hAnsi="Calibri"/>
        </w:rPr>
        <w:t>no</w:t>
      </w:r>
      <w:r>
        <w:rPr>
          <w:rFonts w:ascii="Calibri" w:hAnsi="Calibri"/>
          <w:spacing w:val="-13"/>
        </w:rPr>
        <w:t xml:space="preserve"> </w:t>
      </w:r>
      <w:r>
        <w:rPr>
          <w:rFonts w:ascii="Calibri" w:hAnsi="Calibri"/>
        </w:rPr>
        <w:t>perciben</w:t>
      </w:r>
      <w:r>
        <w:rPr>
          <w:rFonts w:ascii="Calibri" w:hAnsi="Calibri"/>
          <w:spacing w:val="-12"/>
        </w:rPr>
        <w:t xml:space="preserve"> </w:t>
      </w:r>
      <w:r>
        <w:rPr>
          <w:rFonts w:ascii="Calibri" w:hAnsi="Calibri"/>
        </w:rPr>
        <w:t>ningún</w:t>
      </w:r>
      <w:r>
        <w:rPr>
          <w:rFonts w:ascii="Calibri" w:hAnsi="Calibri"/>
          <w:spacing w:val="-13"/>
        </w:rPr>
        <w:t xml:space="preserve"> </w:t>
      </w:r>
      <w:r>
        <w:rPr>
          <w:rFonts w:ascii="Calibri" w:hAnsi="Calibri"/>
        </w:rPr>
        <w:t>tipo</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remuneración,</w:t>
      </w:r>
      <w:r>
        <w:rPr>
          <w:rFonts w:ascii="Calibri" w:hAnsi="Calibri"/>
          <w:spacing w:val="-13"/>
        </w:rPr>
        <w:t xml:space="preserve"> </w:t>
      </w:r>
      <w:r>
        <w:rPr>
          <w:rFonts w:ascii="Calibri" w:hAnsi="Calibri"/>
        </w:rPr>
        <w:t>indemnización, ni dieta procedente de las arcas municipales, ni la colaboración de estos tiene que suponer necesariamente la asunción de algún gasto corriente por parte de esta entidad local.</w:t>
      </w:r>
    </w:p>
    <w:p w14:paraId="14A2A4B9" w14:textId="77777777" w:rsidR="00986F95" w:rsidRDefault="00986F95">
      <w:pPr>
        <w:pStyle w:val="Textoindependiente"/>
        <w:spacing w:before="39"/>
        <w:rPr>
          <w:rFonts w:ascii="Calibri"/>
          <w:sz w:val="22"/>
        </w:rPr>
      </w:pPr>
    </w:p>
    <w:p w14:paraId="3E96094D" w14:textId="77777777" w:rsidR="00986F95" w:rsidRDefault="00000000">
      <w:pPr>
        <w:pStyle w:val="Ttulo4"/>
        <w:ind w:left="283"/>
        <w:jc w:val="both"/>
      </w:pPr>
      <w:r>
        <w:t>CUARTA.</w:t>
      </w:r>
      <w:r>
        <w:rPr>
          <w:spacing w:val="-2"/>
        </w:rPr>
        <w:t xml:space="preserve"> </w:t>
      </w:r>
      <w:r>
        <w:t>-</w:t>
      </w:r>
      <w:r>
        <w:rPr>
          <w:spacing w:val="-6"/>
        </w:rPr>
        <w:t xml:space="preserve"> </w:t>
      </w:r>
      <w:r>
        <w:t>DURACIÓN</w:t>
      </w:r>
      <w:r>
        <w:rPr>
          <w:spacing w:val="-3"/>
        </w:rPr>
        <w:t xml:space="preserve"> </w:t>
      </w:r>
      <w:r>
        <w:t>DEL</w:t>
      </w:r>
      <w:r>
        <w:rPr>
          <w:spacing w:val="-6"/>
        </w:rPr>
        <w:t xml:space="preserve"> </w:t>
      </w:r>
      <w:r>
        <w:rPr>
          <w:spacing w:val="-2"/>
        </w:rPr>
        <w:t>CONVENIO</w:t>
      </w:r>
    </w:p>
    <w:p w14:paraId="1CEF9C60" w14:textId="77777777" w:rsidR="00986F95" w:rsidRDefault="00000000">
      <w:pPr>
        <w:spacing w:before="42" w:line="273" w:lineRule="auto"/>
        <w:ind w:left="283" w:right="193"/>
        <w:jc w:val="both"/>
        <w:rPr>
          <w:rFonts w:ascii="Calibri" w:hAnsi="Calibri"/>
        </w:rPr>
      </w:pPr>
      <w:r>
        <w:rPr>
          <w:rFonts w:ascii="Calibri" w:hAnsi="Calibri"/>
        </w:rPr>
        <w:t xml:space="preserve">El presente convenio entrará en vigor el día de su </w:t>
      </w:r>
      <w:proofErr w:type="spellStart"/>
      <w:r>
        <w:rPr>
          <w:rFonts w:ascii="Calibri" w:hAnsi="Calibri"/>
        </w:rPr>
        <w:t>ﬁrma</w:t>
      </w:r>
      <w:proofErr w:type="spellEnd"/>
      <w:r>
        <w:rPr>
          <w:rFonts w:ascii="Calibri" w:hAnsi="Calibri"/>
        </w:rPr>
        <w:t xml:space="preserve"> y tendrá una duración de un año prorrogable uno más, para la realización de los dos eventos.</w:t>
      </w:r>
    </w:p>
    <w:p w14:paraId="2F4EDAB4" w14:textId="77777777" w:rsidR="00986F95" w:rsidRDefault="00986F95">
      <w:pPr>
        <w:spacing w:line="273" w:lineRule="auto"/>
        <w:jc w:val="both"/>
        <w:rPr>
          <w:rFonts w:ascii="Calibri" w:hAnsi="Calibri"/>
        </w:rPr>
        <w:sectPr w:rsidR="00986F95">
          <w:type w:val="continuous"/>
          <w:pgSz w:w="11910" w:h="16840"/>
          <w:pgMar w:top="1260" w:right="1559" w:bottom="1260" w:left="1417" w:header="0" w:footer="0" w:gutter="0"/>
          <w:cols w:space="720"/>
        </w:sectPr>
      </w:pPr>
    </w:p>
    <w:p w14:paraId="7F28FE55" w14:textId="2035C6FD" w:rsidR="00986F95" w:rsidRDefault="00866589">
      <w:pPr>
        <w:pStyle w:val="Textoindependiente"/>
        <w:rPr>
          <w:rFonts w:ascii="Calibri"/>
        </w:rPr>
      </w:pPr>
      <w:r>
        <w:rPr>
          <w:rFonts w:ascii="Calibri"/>
          <w:noProof/>
          <w:sz w:val="2"/>
        </w:rPr>
        <w:lastRenderedPageBreak/>
        <mc:AlternateContent>
          <mc:Choice Requires="wpg">
            <w:drawing>
              <wp:anchor distT="0" distB="0" distL="0" distR="0" simplePos="0" relativeHeight="251573248" behindDoc="0" locked="0" layoutInCell="1" allowOverlap="1" wp14:anchorId="7E76605D" wp14:editId="49C16BD1">
                <wp:simplePos x="0" y="0"/>
                <wp:positionH relativeFrom="page">
                  <wp:posOffset>6767830</wp:posOffset>
                </wp:positionH>
                <wp:positionV relativeFrom="page">
                  <wp:posOffset>0</wp:posOffset>
                </wp:positionV>
                <wp:extent cx="792480" cy="10692765"/>
                <wp:effectExtent l="0" t="0" r="762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765"/>
                          <a:chOff x="380" y="0"/>
                          <a:chExt cx="792480" cy="10692765"/>
                        </a:xfrm>
                      </wpg:grpSpPr>
                      <pic:pic xmlns:pic="http://schemas.openxmlformats.org/drawingml/2006/picture">
                        <pic:nvPicPr>
                          <pic:cNvPr id="608" name="Image 608"/>
                          <pic:cNvPicPr/>
                        </pic:nvPicPr>
                        <pic:blipFill>
                          <a:blip r:embed="rId235" cstate="print"/>
                          <a:stretch>
                            <a:fillRect/>
                          </a:stretch>
                        </pic:blipFill>
                        <pic:spPr>
                          <a:xfrm>
                            <a:off x="13207" y="9892283"/>
                            <a:ext cx="419100" cy="419100"/>
                          </a:xfrm>
                          <a:prstGeom prst="rect">
                            <a:avLst/>
                          </a:prstGeom>
                        </pic:spPr>
                      </pic:pic>
                      <wps:wsp>
                        <wps:cNvPr id="609" name="Graphic 609"/>
                        <wps:cNvSpPr/>
                        <wps:spPr>
                          <a:xfrm>
                            <a:off x="38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s:wsp>
                        <wps:cNvPr id="611" name="Textbox 611"/>
                        <wps:cNvSpPr txBox="1"/>
                        <wps:spPr>
                          <a:xfrm>
                            <a:off x="136144" y="202530"/>
                            <a:ext cx="478790" cy="142240"/>
                          </a:xfrm>
                          <a:prstGeom prst="rect">
                            <a:avLst/>
                          </a:prstGeom>
                        </wps:spPr>
                        <wps:txbx>
                          <w:txbxContent>
                            <w:p w14:paraId="4C931941"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7E76605D" id="Group 607" o:spid="_x0000_s1301" style="position:absolute;margin-left:532.9pt;margin-top:0;width:62.4pt;height:841.95pt;z-index:251573248;mso-wrap-distance-left:0;mso-wrap-distance-right:0;mso-position-horizontal-relative:page;mso-position-vertical-relative:page" coordorigin="3" coordsize="792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">
                <v:shape id="Image 608" o:spid="_x0000_s1302" type="#_x0000_t75" style="position:absolute;left:132;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">
                  <v:imagedata r:id="rId236" o:title=""/>
                </v:shape>
                <v:shape id="Graphic 609" o:spid="_x0000_s1303" style="position:absolute;left:3;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" path="m791972,l,,,10692384r791972,l791972,xe" stroked="f">
                  <v:path arrowok="t"/>
                </v:shape>
                <v:shape id="Textbox 611" o:spid="_x0000_s1304" type="#_x0000_t202" style="position:absolute;left:136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4C931941"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62B20600" w14:textId="77777777" w:rsidR="00986F95" w:rsidRDefault="00986F95">
      <w:pPr>
        <w:pStyle w:val="Textoindependiente"/>
        <w:spacing w:before="236"/>
        <w:rPr>
          <w:rFonts w:ascii="Calibri"/>
        </w:rPr>
      </w:pPr>
    </w:p>
    <w:p w14:paraId="629D2968" w14:textId="77777777" w:rsidR="00986F95" w:rsidRDefault="00000000">
      <w:pPr>
        <w:ind w:left="7519"/>
        <w:rPr>
          <w:rFonts w:ascii="Calibri"/>
          <w:sz w:val="20"/>
        </w:rPr>
      </w:pPr>
      <w:r>
        <w:rPr>
          <w:rFonts w:ascii="Calibri"/>
          <w:noProof/>
          <w:sz w:val="20"/>
        </w:rPr>
        <w:drawing>
          <wp:inline distT="0" distB="0" distL="0" distR="0" wp14:anchorId="4A13F2E0" wp14:editId="7A595057">
            <wp:extent cx="373829" cy="633983"/>
            <wp:effectExtent l="0" t="0" r="0" b="0"/>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237" cstate="print"/>
                    <a:stretch>
                      <a:fillRect/>
                    </a:stretch>
                  </pic:blipFill>
                  <pic:spPr>
                    <a:xfrm>
                      <a:off x="0" y="0"/>
                      <a:ext cx="373829" cy="633983"/>
                    </a:xfrm>
                    <a:prstGeom prst="rect">
                      <a:avLst/>
                    </a:prstGeom>
                  </pic:spPr>
                </pic:pic>
              </a:graphicData>
            </a:graphic>
          </wp:inline>
        </w:drawing>
      </w:r>
    </w:p>
    <w:p w14:paraId="424A5AD7" w14:textId="77777777" w:rsidR="00986F95" w:rsidRDefault="00986F95">
      <w:pPr>
        <w:rPr>
          <w:rFonts w:ascii="Calibri"/>
          <w:sz w:val="20"/>
        </w:rPr>
        <w:sectPr w:rsidR="00986F95">
          <w:headerReference w:type="default" r:id="rId262"/>
          <w:footerReference w:type="default" r:id="rId263"/>
          <w:pgSz w:w="11910" w:h="16840"/>
          <w:pgMar w:top="0" w:right="1559" w:bottom="0" w:left="1417" w:header="0" w:footer="0" w:gutter="0"/>
          <w:cols w:space="720"/>
        </w:sectPr>
      </w:pPr>
    </w:p>
    <w:p w14:paraId="398BBEB3" w14:textId="77777777" w:rsidR="00986F95" w:rsidRDefault="00000000">
      <w:pPr>
        <w:spacing w:before="187"/>
        <w:ind w:left="284"/>
        <w:rPr>
          <w:rFonts w:ascii="Calibri" w:hAnsi="Calibri"/>
          <w:sz w:val="24"/>
        </w:rPr>
      </w:pPr>
      <w:r>
        <w:rPr>
          <w:rFonts w:ascii="Calibri" w:hAnsi="Calibri"/>
          <w:sz w:val="24"/>
        </w:rPr>
        <w:t>Área</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pacing w:val="-2"/>
          <w:sz w:val="24"/>
        </w:rPr>
        <w:t>Deportes</w:t>
      </w:r>
    </w:p>
    <w:p w14:paraId="411FB5A4" w14:textId="77777777" w:rsidR="00986F95" w:rsidRDefault="00000000">
      <w:pPr>
        <w:spacing w:before="21"/>
        <w:ind w:left="284" w:right="269" w:firstLine="110"/>
        <w:rPr>
          <w:rFonts w:ascii="Calibri"/>
          <w:sz w:val="18"/>
        </w:rPr>
      </w:pPr>
      <w:r>
        <w:br w:type="column"/>
      </w:r>
      <w:r>
        <w:rPr>
          <w:rFonts w:ascii="Calibri"/>
          <w:sz w:val="18"/>
        </w:rPr>
        <w:t>Ayuntamiento de Las</w:t>
      </w:r>
      <w:r>
        <w:rPr>
          <w:rFonts w:ascii="Calibri"/>
          <w:spacing w:val="-11"/>
          <w:sz w:val="18"/>
        </w:rPr>
        <w:t xml:space="preserve"> </w:t>
      </w:r>
      <w:r>
        <w:rPr>
          <w:rFonts w:ascii="Calibri"/>
          <w:sz w:val="18"/>
        </w:rPr>
        <w:t>Rozas</w:t>
      </w:r>
      <w:r>
        <w:rPr>
          <w:rFonts w:ascii="Calibri"/>
          <w:spacing w:val="-10"/>
          <w:sz w:val="18"/>
        </w:rPr>
        <w:t xml:space="preserve"> </w:t>
      </w:r>
      <w:r>
        <w:rPr>
          <w:rFonts w:ascii="Calibri"/>
          <w:sz w:val="18"/>
        </w:rPr>
        <w:t>de</w:t>
      </w:r>
      <w:r>
        <w:rPr>
          <w:rFonts w:ascii="Calibri"/>
          <w:spacing w:val="-10"/>
          <w:sz w:val="18"/>
        </w:rPr>
        <w:t xml:space="preserve"> </w:t>
      </w:r>
      <w:r>
        <w:rPr>
          <w:rFonts w:ascii="Calibri"/>
          <w:sz w:val="18"/>
        </w:rPr>
        <w:t>Madrid</w:t>
      </w:r>
    </w:p>
    <w:p w14:paraId="78881B88" w14:textId="77777777" w:rsidR="00986F95" w:rsidRDefault="00986F95">
      <w:pPr>
        <w:rPr>
          <w:rFonts w:ascii="Calibri"/>
          <w:sz w:val="18"/>
        </w:rPr>
        <w:sectPr w:rsidR="00986F95">
          <w:type w:val="continuous"/>
          <w:pgSz w:w="11910" w:h="16840"/>
          <w:pgMar w:top="1260" w:right="1559" w:bottom="1260" w:left="1417" w:header="0" w:footer="0" w:gutter="0"/>
          <w:cols w:num="2" w:space="720" w:equalWidth="0">
            <w:col w:w="2037" w:space="4751"/>
            <w:col w:w="2146"/>
          </w:cols>
        </w:sectPr>
      </w:pPr>
    </w:p>
    <w:p w14:paraId="18953123" w14:textId="51680FDF" w:rsidR="00986F95" w:rsidRDefault="00000000">
      <w:pPr>
        <w:spacing w:line="20" w:lineRule="exact"/>
        <w:ind w:left="255"/>
        <w:rPr>
          <w:rFonts w:ascii="Calibri"/>
          <w:sz w:val="2"/>
        </w:rPr>
      </w:pPr>
      <w:r>
        <w:rPr>
          <w:rFonts w:ascii="Calibri"/>
          <w:noProof/>
          <w:sz w:val="2"/>
        </w:rPr>
        <mc:AlternateContent>
          <mc:Choice Requires="wps">
            <w:drawing>
              <wp:anchor distT="0" distB="0" distL="0" distR="0" simplePos="0" relativeHeight="251730944" behindDoc="1" locked="0" layoutInCell="1" allowOverlap="1" wp14:anchorId="4F6C190F" wp14:editId="4A1F9DBE">
                <wp:simplePos x="0" y="0"/>
                <wp:positionH relativeFrom="page">
                  <wp:posOffset>6979136</wp:posOffset>
                </wp:positionH>
                <wp:positionV relativeFrom="page">
                  <wp:posOffset>6650785</wp:posOffset>
                </wp:positionV>
                <wp:extent cx="238125" cy="316547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7B395ECA"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62F659D3" w14:textId="77777777" w:rsidR="00986F95" w:rsidRDefault="00000000">
                            <w:pPr>
                              <w:spacing w:line="120" w:lineRule="exact"/>
                              <w:rPr>
                                <w:sz w:val="12"/>
                              </w:rPr>
                            </w:pPr>
                            <w:r>
                              <w:rPr>
                                <w:spacing w:val="-2"/>
                                <w:sz w:val="12"/>
                              </w:rPr>
                              <w:t>Verificación:</w:t>
                            </w:r>
                            <w:r>
                              <w:rPr>
                                <w:spacing w:val="7"/>
                                <w:sz w:val="12"/>
                              </w:rPr>
                              <w:t xml:space="preserve"> </w:t>
                            </w:r>
                            <w:hyperlink r:id="rId264">
                              <w:r>
                                <w:rPr>
                                  <w:spacing w:val="-2"/>
                                  <w:sz w:val="12"/>
                                </w:rPr>
                                <w:t>https://sede.lasrozas.es/</w:t>
                              </w:r>
                            </w:hyperlink>
                          </w:p>
                          <w:p w14:paraId="1FE0E9F7"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4F6C190F" id="Textbox 606" o:spid="_x0000_s1305" type="#_x0000_t202" style="position:absolute;left:0;text-align:left;margin-left:549.55pt;margin-top:523.7pt;width:18.75pt;height:249.25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" filled="f" stroked="f">
                <v:textbox style="layout-flow:vertical;mso-layout-flow-alt:bottom-to-top" inset="0,0,0,0">
                  <w:txbxContent>
                    <w:p w14:paraId="7B395ECA"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62F659D3" w14:textId="77777777" w:rsidR="00986F95" w:rsidRDefault="00000000">
                      <w:pPr>
                        <w:spacing w:line="120" w:lineRule="exact"/>
                        <w:rPr>
                          <w:sz w:val="12"/>
                        </w:rPr>
                      </w:pPr>
                      <w:r>
                        <w:rPr>
                          <w:spacing w:val="-2"/>
                          <w:sz w:val="12"/>
                        </w:rPr>
                        <w:t>Verificación:</w:t>
                      </w:r>
                      <w:r>
                        <w:rPr>
                          <w:spacing w:val="7"/>
                          <w:sz w:val="12"/>
                        </w:rPr>
                        <w:t xml:space="preserve"> </w:t>
                      </w:r>
                      <w:hyperlink r:id="rId265">
                        <w:r>
                          <w:rPr>
                            <w:spacing w:val="-2"/>
                            <w:sz w:val="12"/>
                          </w:rPr>
                          <w:t>https://sede.lasrozas.es/</w:t>
                        </w:r>
                      </w:hyperlink>
                    </w:p>
                    <w:p w14:paraId="1FE0E9F7"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rFonts w:ascii="Calibri"/>
          <w:noProof/>
          <w:sz w:val="2"/>
        </w:rPr>
        <mc:AlternateContent>
          <mc:Choice Requires="wps">
            <w:drawing>
              <wp:anchor distT="0" distB="0" distL="0" distR="0" simplePos="0" relativeHeight="16003072" behindDoc="0" locked="0" layoutInCell="1" allowOverlap="1" wp14:anchorId="405B9BD2" wp14:editId="1575A3E7">
                <wp:simplePos x="0" y="0"/>
                <wp:positionH relativeFrom="page">
                  <wp:posOffset>6807087</wp:posOffset>
                </wp:positionH>
                <wp:positionV relativeFrom="page">
                  <wp:posOffset>2819357</wp:posOffset>
                </wp:positionV>
                <wp:extent cx="419734" cy="3187065"/>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0974C9"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D20B1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05B9BD2" id="Textbox 612" o:spid="_x0000_s1306" type="#_x0000_t202" style="position:absolute;left:0;text-align:left;margin-left:536pt;margin-top:222pt;width:33.05pt;height:250.95pt;z-index:160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6Q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fHG7zLD5bAvtkdTQQBJajosVMRuovw3Hn3sZNWf9&#10;Z08G5mE4J/GcbM9JTP0HKCOTNXp4t09gbGF0/WZiRJ0pmqYpyq3/fV+qrrO++QU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CCQN6Q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2F0974C9"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D20B1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noProof/>
          <w:sz w:val="2"/>
        </w:rPr>
        <mc:AlternateContent>
          <mc:Choice Requires="wps">
            <w:drawing>
              <wp:anchor distT="0" distB="0" distL="0" distR="0" simplePos="0" relativeHeight="16003584" behindDoc="0" locked="0" layoutInCell="1" allowOverlap="1" wp14:anchorId="5D1D9BE0" wp14:editId="53F1BABD">
                <wp:simplePos x="0" y="0"/>
                <wp:positionH relativeFrom="page">
                  <wp:posOffset>6965929</wp:posOffset>
                </wp:positionH>
                <wp:positionV relativeFrom="page">
                  <wp:posOffset>6474266</wp:posOffset>
                </wp:positionV>
                <wp:extent cx="263525" cy="3354704"/>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F0F9986" w14:textId="60F283F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4816BD8" w14:textId="77777777" w:rsidR="00986F95" w:rsidRDefault="00000000">
                            <w:pPr>
                              <w:spacing w:line="120" w:lineRule="exact"/>
                              <w:ind w:left="20"/>
                              <w:rPr>
                                <w:sz w:val="12"/>
                              </w:rPr>
                            </w:pPr>
                            <w:r>
                              <w:rPr>
                                <w:spacing w:val="-2"/>
                                <w:sz w:val="12"/>
                              </w:rPr>
                              <w:t>Verificación:</w:t>
                            </w:r>
                            <w:r>
                              <w:rPr>
                                <w:spacing w:val="7"/>
                                <w:sz w:val="12"/>
                              </w:rPr>
                              <w:t xml:space="preserve"> </w:t>
                            </w:r>
                            <w:hyperlink r:id="rId266">
                              <w:r>
                                <w:rPr>
                                  <w:spacing w:val="-2"/>
                                  <w:sz w:val="12"/>
                                </w:rPr>
                                <w:t>https://sede.lasrozas.es/</w:t>
                              </w:r>
                            </w:hyperlink>
                          </w:p>
                          <w:p w14:paraId="7412FFD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D1D9BE0" id="Textbox 613" o:spid="_x0000_s1307" type="#_x0000_t202" style="position:absolute;left:0;text-align:left;margin-left:548.5pt;margin-top:509.8pt;width:20.75pt;height:264.15pt;z-index:160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" filled="f" stroked="f">
                <v:textbox style="layout-flow:vertical;mso-layout-flow-alt:bottom-to-top" inset="0,0,0,0">
                  <w:txbxContent>
                    <w:p w14:paraId="2F0F9986" w14:textId="60F283F0"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4816BD8" w14:textId="77777777" w:rsidR="00986F95" w:rsidRDefault="00000000">
                      <w:pPr>
                        <w:spacing w:line="120" w:lineRule="exact"/>
                        <w:ind w:left="20"/>
                        <w:rPr>
                          <w:sz w:val="12"/>
                        </w:rPr>
                      </w:pPr>
                      <w:r>
                        <w:rPr>
                          <w:spacing w:val="-2"/>
                          <w:sz w:val="12"/>
                        </w:rPr>
                        <w:t>Verificación:</w:t>
                      </w:r>
                      <w:r>
                        <w:rPr>
                          <w:spacing w:val="7"/>
                          <w:sz w:val="12"/>
                        </w:rPr>
                        <w:t xml:space="preserve"> </w:t>
                      </w:r>
                      <w:hyperlink r:id="rId267">
                        <w:r>
                          <w:rPr>
                            <w:spacing w:val="-2"/>
                            <w:sz w:val="12"/>
                          </w:rPr>
                          <w:t>https://sede.lasrozas.es/</w:t>
                        </w:r>
                      </w:hyperlink>
                    </w:p>
                    <w:p w14:paraId="7412FFDA"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rFonts w:ascii="Calibri"/>
          <w:noProof/>
          <w:sz w:val="2"/>
        </w:rPr>
        <mc:AlternateContent>
          <mc:Choice Requires="wpg">
            <w:drawing>
              <wp:inline distT="0" distB="0" distL="0" distR="0" wp14:anchorId="7B95C0BE" wp14:editId="3B10424B">
                <wp:extent cx="5436235" cy="6350"/>
                <wp:effectExtent l="0" t="0" r="0" b="0"/>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6235" cy="6350"/>
                          <a:chOff x="0" y="0"/>
                          <a:chExt cx="5436235" cy="6350"/>
                        </a:xfrm>
                      </wpg:grpSpPr>
                      <wps:wsp>
                        <wps:cNvPr id="615" name="Graphic 615"/>
                        <wps:cNvSpPr/>
                        <wps:spPr>
                          <a:xfrm>
                            <a:off x="0" y="0"/>
                            <a:ext cx="5436235" cy="6350"/>
                          </a:xfrm>
                          <a:custGeom>
                            <a:avLst/>
                            <a:gdLst/>
                            <a:ahLst/>
                            <a:cxnLst/>
                            <a:rect l="l" t="t" r="r" b="b"/>
                            <a:pathLst>
                              <a:path w="5436235" h="6350">
                                <a:moveTo>
                                  <a:pt x="5436108" y="0"/>
                                </a:moveTo>
                                <a:lnTo>
                                  <a:pt x="0" y="0"/>
                                </a:lnTo>
                                <a:lnTo>
                                  <a:pt x="0" y="6108"/>
                                </a:lnTo>
                                <a:lnTo>
                                  <a:pt x="5436108" y="6108"/>
                                </a:lnTo>
                                <a:lnTo>
                                  <a:pt x="5436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D968D6" id="Group 614" o:spid="_x0000_s1026" style="width:428.05pt;height:.5pt;mso-position-horizontal-relative:char;mso-position-vertical-relative:line" coordsize="54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">
                <v:shape id="Graphic 615" o:spid="_x0000_s1027" style="position:absolute;width:54362;height:63;visibility:visible;mso-wrap-style:square;v-text-anchor:top" coordsize="54362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" path="m5436108,l,,,6108r5436108,l5436108,xe" fillcolor="black" stroked="f">
                  <v:path arrowok="t"/>
                </v:shape>
                <w10:anchorlock/>
              </v:group>
            </w:pict>
          </mc:Fallback>
        </mc:AlternateContent>
      </w:r>
    </w:p>
    <w:p w14:paraId="2E8AC197" w14:textId="77777777" w:rsidR="00986F95" w:rsidRDefault="00986F95">
      <w:pPr>
        <w:pStyle w:val="Textoindependiente"/>
        <w:spacing w:before="8"/>
        <w:rPr>
          <w:rFonts w:ascii="Calibri"/>
          <w:sz w:val="22"/>
        </w:rPr>
      </w:pPr>
    </w:p>
    <w:p w14:paraId="1C318856" w14:textId="77777777" w:rsidR="00986F95" w:rsidRDefault="00000000">
      <w:pPr>
        <w:spacing w:line="276" w:lineRule="auto"/>
        <w:ind w:left="284" w:right="189"/>
        <w:jc w:val="both"/>
        <w:rPr>
          <w:rFonts w:ascii="Calibri" w:hAnsi="Calibri"/>
        </w:rPr>
      </w:pPr>
      <w:r>
        <w:rPr>
          <w:rFonts w:ascii="Calibri" w:hAnsi="Calibri"/>
        </w:rPr>
        <w:t xml:space="preserve">Al término del presente convenio o de cualquiera de sus prórrogas, las partes podrán acordar posibles </w:t>
      </w:r>
      <w:proofErr w:type="spellStart"/>
      <w:r>
        <w:rPr>
          <w:rFonts w:ascii="Calibri" w:hAnsi="Calibri"/>
        </w:rPr>
        <w:t>modiﬁcaciones</w:t>
      </w:r>
      <w:proofErr w:type="spellEnd"/>
      <w:r>
        <w:rPr>
          <w:rFonts w:ascii="Calibri" w:hAnsi="Calibri"/>
        </w:rPr>
        <w:t xml:space="preserve">, sin que por ello quede afectado la validez del resto de las estipulaciones no </w:t>
      </w:r>
      <w:proofErr w:type="spellStart"/>
      <w:r>
        <w:rPr>
          <w:rFonts w:ascii="Calibri" w:hAnsi="Calibri"/>
        </w:rPr>
        <w:t>modiﬁcadas</w:t>
      </w:r>
      <w:proofErr w:type="spellEnd"/>
      <w:r>
        <w:rPr>
          <w:rFonts w:ascii="Calibri" w:hAnsi="Calibri"/>
        </w:rPr>
        <w:t>.</w:t>
      </w:r>
    </w:p>
    <w:p w14:paraId="334813D9" w14:textId="77777777" w:rsidR="00986F95" w:rsidRDefault="00986F95">
      <w:pPr>
        <w:pStyle w:val="Textoindependiente"/>
        <w:spacing w:before="41"/>
        <w:rPr>
          <w:rFonts w:ascii="Calibri"/>
          <w:sz w:val="22"/>
        </w:rPr>
      </w:pPr>
    </w:p>
    <w:p w14:paraId="6F2E460B" w14:textId="77777777" w:rsidR="00986F95" w:rsidRDefault="00000000">
      <w:pPr>
        <w:pStyle w:val="Ttulo4"/>
      </w:pPr>
      <w:r>
        <w:t>QUINTA.</w:t>
      </w:r>
      <w:r>
        <w:rPr>
          <w:spacing w:val="-4"/>
        </w:rPr>
        <w:t xml:space="preserve"> </w:t>
      </w:r>
      <w:r>
        <w:t>-</w:t>
      </w:r>
      <w:r>
        <w:rPr>
          <w:spacing w:val="-7"/>
        </w:rPr>
        <w:t xml:space="preserve"> </w:t>
      </w:r>
      <w:r>
        <w:t>INTERPRETACION</w:t>
      </w:r>
      <w:r>
        <w:rPr>
          <w:spacing w:val="-3"/>
        </w:rPr>
        <w:t xml:space="preserve"> </w:t>
      </w:r>
      <w:r>
        <w:t>Y</w:t>
      </w:r>
      <w:r>
        <w:rPr>
          <w:spacing w:val="-6"/>
        </w:rPr>
        <w:t xml:space="preserve"> </w:t>
      </w:r>
      <w:r>
        <w:rPr>
          <w:spacing w:val="-2"/>
        </w:rPr>
        <w:t>APLICACIÓN</w:t>
      </w:r>
    </w:p>
    <w:p w14:paraId="5D420882" w14:textId="77777777" w:rsidR="00986F95" w:rsidRDefault="00000000">
      <w:pPr>
        <w:spacing w:before="41"/>
        <w:ind w:left="284"/>
        <w:jc w:val="both"/>
        <w:rPr>
          <w:rFonts w:ascii="Calibri" w:hAnsi="Calibri"/>
        </w:rPr>
      </w:pPr>
      <w:r>
        <w:rPr>
          <w:rFonts w:ascii="Calibri" w:hAnsi="Calibri"/>
        </w:rPr>
        <w:t>Serán</w:t>
      </w:r>
      <w:r>
        <w:rPr>
          <w:rFonts w:ascii="Calibri" w:hAnsi="Calibri"/>
          <w:spacing w:val="-5"/>
        </w:rPr>
        <w:t xml:space="preserve"> </w:t>
      </w:r>
      <w:r>
        <w:rPr>
          <w:rFonts w:ascii="Calibri" w:hAnsi="Calibri"/>
        </w:rPr>
        <w:t>causas</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resolución</w:t>
      </w:r>
      <w:r>
        <w:rPr>
          <w:rFonts w:ascii="Calibri" w:hAnsi="Calibri"/>
          <w:spacing w:val="-7"/>
        </w:rPr>
        <w:t xml:space="preserve"> </w:t>
      </w:r>
      <w:r>
        <w:rPr>
          <w:rFonts w:ascii="Calibri" w:hAnsi="Calibri"/>
        </w:rPr>
        <w:t>del</w:t>
      </w:r>
      <w:r>
        <w:rPr>
          <w:rFonts w:ascii="Calibri" w:hAnsi="Calibri"/>
          <w:spacing w:val="-4"/>
        </w:rPr>
        <w:t xml:space="preserve"> </w:t>
      </w:r>
      <w:r>
        <w:rPr>
          <w:rFonts w:ascii="Calibri" w:hAnsi="Calibri"/>
        </w:rPr>
        <w:t>presente</w:t>
      </w:r>
      <w:r>
        <w:rPr>
          <w:rFonts w:ascii="Calibri" w:hAnsi="Calibri"/>
          <w:spacing w:val="-2"/>
        </w:rPr>
        <w:t xml:space="preserve"> convenio:</w:t>
      </w:r>
    </w:p>
    <w:p w14:paraId="494D4E73" w14:textId="77777777" w:rsidR="00986F95" w:rsidRDefault="00986F95">
      <w:pPr>
        <w:pStyle w:val="Textoindependiente"/>
        <w:spacing w:before="80"/>
        <w:rPr>
          <w:rFonts w:ascii="Calibri"/>
          <w:sz w:val="22"/>
        </w:rPr>
      </w:pPr>
    </w:p>
    <w:p w14:paraId="35C768D8" w14:textId="77777777" w:rsidR="00986F95" w:rsidRDefault="00000000">
      <w:pPr>
        <w:pStyle w:val="Prrafodelista"/>
        <w:numPr>
          <w:ilvl w:val="0"/>
          <w:numId w:val="10"/>
        </w:numPr>
        <w:tabs>
          <w:tab w:val="left" w:pos="992"/>
        </w:tabs>
        <w:rPr>
          <w:rFonts w:ascii="Calibri"/>
        </w:rPr>
      </w:pPr>
      <w:r>
        <w:rPr>
          <w:rFonts w:ascii="Calibri"/>
        </w:rPr>
        <w:t>El</w:t>
      </w:r>
      <w:r>
        <w:rPr>
          <w:rFonts w:ascii="Calibri"/>
          <w:spacing w:val="-4"/>
        </w:rPr>
        <w:t xml:space="preserve"> </w:t>
      </w:r>
      <w:r>
        <w:rPr>
          <w:rFonts w:ascii="Calibri"/>
        </w:rPr>
        <w:t>incumplimiento</w:t>
      </w:r>
      <w:r>
        <w:rPr>
          <w:rFonts w:ascii="Calibri"/>
          <w:spacing w:val="-3"/>
        </w:rPr>
        <w:t xml:space="preserve"> </w:t>
      </w:r>
      <w:r>
        <w:rPr>
          <w:rFonts w:ascii="Calibri"/>
        </w:rPr>
        <w:t>de</w:t>
      </w:r>
      <w:r>
        <w:rPr>
          <w:rFonts w:ascii="Calibri"/>
          <w:spacing w:val="-5"/>
        </w:rPr>
        <w:t xml:space="preserve"> </w:t>
      </w:r>
      <w:r>
        <w:rPr>
          <w:rFonts w:ascii="Calibri"/>
        </w:rPr>
        <w:t>lo</w:t>
      </w:r>
      <w:r>
        <w:rPr>
          <w:rFonts w:ascii="Calibri"/>
          <w:spacing w:val="-3"/>
        </w:rPr>
        <w:t xml:space="preserve"> </w:t>
      </w:r>
      <w:r>
        <w:rPr>
          <w:rFonts w:ascii="Calibri"/>
        </w:rPr>
        <w:t>pactado</w:t>
      </w:r>
      <w:r>
        <w:rPr>
          <w:rFonts w:ascii="Calibri"/>
          <w:spacing w:val="-2"/>
        </w:rPr>
        <w:t xml:space="preserve"> </w:t>
      </w:r>
      <w:r>
        <w:rPr>
          <w:rFonts w:ascii="Calibri"/>
        </w:rPr>
        <w:t>por</w:t>
      </w:r>
      <w:r>
        <w:rPr>
          <w:rFonts w:ascii="Calibri"/>
          <w:spacing w:val="-4"/>
        </w:rPr>
        <w:t xml:space="preserve"> </w:t>
      </w:r>
      <w:r>
        <w:rPr>
          <w:rFonts w:ascii="Calibri"/>
        </w:rPr>
        <w:t>las</w:t>
      </w:r>
      <w:r>
        <w:rPr>
          <w:rFonts w:ascii="Calibri"/>
          <w:spacing w:val="-5"/>
        </w:rPr>
        <w:t xml:space="preserve"> </w:t>
      </w:r>
      <w:r>
        <w:rPr>
          <w:rFonts w:ascii="Calibri"/>
          <w:spacing w:val="-2"/>
        </w:rPr>
        <w:t>Partes.</w:t>
      </w:r>
    </w:p>
    <w:p w14:paraId="3E0E02DB" w14:textId="77777777" w:rsidR="00986F95" w:rsidRDefault="00000000">
      <w:pPr>
        <w:pStyle w:val="Prrafodelista"/>
        <w:numPr>
          <w:ilvl w:val="0"/>
          <w:numId w:val="10"/>
        </w:numPr>
        <w:tabs>
          <w:tab w:val="left" w:pos="992"/>
        </w:tabs>
        <w:spacing w:before="41"/>
        <w:rPr>
          <w:rFonts w:ascii="Calibri"/>
        </w:rPr>
      </w:pPr>
      <w:r>
        <w:rPr>
          <w:rFonts w:ascii="Calibri"/>
        </w:rPr>
        <w:t>El</w:t>
      </w:r>
      <w:r>
        <w:rPr>
          <w:rFonts w:ascii="Calibri"/>
          <w:spacing w:val="-6"/>
        </w:rPr>
        <w:t xml:space="preserve"> </w:t>
      </w:r>
      <w:r>
        <w:rPr>
          <w:rFonts w:ascii="Calibri"/>
        </w:rPr>
        <w:t>mal</w:t>
      </w:r>
      <w:r>
        <w:rPr>
          <w:rFonts w:ascii="Calibri"/>
          <w:spacing w:val="-4"/>
        </w:rPr>
        <w:t xml:space="preserve"> </w:t>
      </w:r>
      <w:r>
        <w:rPr>
          <w:rFonts w:ascii="Calibri"/>
        </w:rPr>
        <w:t>uso</w:t>
      </w:r>
      <w:r>
        <w:rPr>
          <w:rFonts w:ascii="Calibri"/>
          <w:spacing w:val="-5"/>
        </w:rPr>
        <w:t xml:space="preserve"> </w:t>
      </w:r>
      <w:r>
        <w:rPr>
          <w:rFonts w:ascii="Calibri"/>
        </w:rPr>
        <w:t>o</w:t>
      </w:r>
      <w:r>
        <w:rPr>
          <w:rFonts w:ascii="Calibri"/>
          <w:spacing w:val="-3"/>
        </w:rPr>
        <w:t xml:space="preserve"> </w:t>
      </w:r>
      <w:r>
        <w:rPr>
          <w:rFonts w:ascii="Calibri"/>
        </w:rPr>
        <w:t>desaprovechamiento</w:t>
      </w:r>
      <w:r>
        <w:rPr>
          <w:rFonts w:ascii="Calibri"/>
          <w:spacing w:val="-3"/>
        </w:rPr>
        <w:t xml:space="preserve"> </w:t>
      </w:r>
      <w:r>
        <w:rPr>
          <w:rFonts w:ascii="Calibri"/>
        </w:rPr>
        <w:t>de</w:t>
      </w:r>
      <w:r>
        <w:rPr>
          <w:rFonts w:ascii="Calibri"/>
          <w:spacing w:val="-5"/>
        </w:rPr>
        <w:t xml:space="preserve"> </w:t>
      </w:r>
      <w:r>
        <w:rPr>
          <w:rFonts w:ascii="Calibri"/>
        </w:rPr>
        <w:t>las</w:t>
      </w:r>
      <w:r>
        <w:rPr>
          <w:rFonts w:ascii="Calibri"/>
          <w:spacing w:val="-4"/>
        </w:rPr>
        <w:t xml:space="preserve"> </w:t>
      </w:r>
      <w:r>
        <w:rPr>
          <w:rFonts w:ascii="Calibri"/>
        </w:rPr>
        <w:t>instalaciones</w:t>
      </w:r>
      <w:r>
        <w:rPr>
          <w:rFonts w:ascii="Calibri"/>
          <w:spacing w:val="-6"/>
        </w:rPr>
        <w:t xml:space="preserve"> </w:t>
      </w:r>
      <w:r>
        <w:rPr>
          <w:rFonts w:ascii="Calibri"/>
        </w:rPr>
        <w:t>por</w:t>
      </w:r>
      <w:r>
        <w:rPr>
          <w:rFonts w:ascii="Calibri"/>
          <w:spacing w:val="-4"/>
        </w:rPr>
        <w:t xml:space="preserve"> </w:t>
      </w:r>
      <w:r>
        <w:rPr>
          <w:rFonts w:ascii="Calibri"/>
        </w:rPr>
        <w:t>parte</w:t>
      </w:r>
      <w:r>
        <w:rPr>
          <w:rFonts w:ascii="Calibri"/>
          <w:spacing w:val="-3"/>
        </w:rPr>
        <w:t xml:space="preserve"> </w:t>
      </w:r>
      <w:r>
        <w:rPr>
          <w:rFonts w:ascii="Calibri"/>
        </w:rPr>
        <w:t>de</w:t>
      </w:r>
      <w:r>
        <w:rPr>
          <w:rFonts w:ascii="Calibri"/>
          <w:spacing w:val="-5"/>
        </w:rPr>
        <w:t xml:space="preserve"> </w:t>
      </w:r>
      <w:r>
        <w:rPr>
          <w:rFonts w:ascii="Calibri"/>
          <w:spacing w:val="-2"/>
        </w:rPr>
        <w:t>MADCUP.</w:t>
      </w:r>
    </w:p>
    <w:p w14:paraId="3A9063FA" w14:textId="77777777" w:rsidR="00986F95" w:rsidRDefault="00000000">
      <w:pPr>
        <w:pStyle w:val="Prrafodelista"/>
        <w:numPr>
          <w:ilvl w:val="0"/>
          <w:numId w:val="10"/>
        </w:numPr>
        <w:tabs>
          <w:tab w:val="left" w:pos="992"/>
        </w:tabs>
        <w:spacing w:before="38"/>
        <w:rPr>
          <w:rFonts w:ascii="Calibri"/>
        </w:rPr>
      </w:pPr>
      <w:r>
        <w:rPr>
          <w:rFonts w:ascii="Calibri"/>
        </w:rPr>
        <w:t>Cualquier</w:t>
      </w:r>
      <w:r>
        <w:rPr>
          <w:rFonts w:ascii="Calibri"/>
          <w:spacing w:val="-6"/>
        </w:rPr>
        <w:t xml:space="preserve"> </w:t>
      </w:r>
      <w:r>
        <w:rPr>
          <w:rFonts w:ascii="Calibri"/>
        </w:rPr>
        <w:t>otra</w:t>
      </w:r>
      <w:r>
        <w:rPr>
          <w:rFonts w:ascii="Calibri"/>
          <w:spacing w:val="-6"/>
        </w:rPr>
        <w:t xml:space="preserve"> </w:t>
      </w:r>
      <w:r>
        <w:rPr>
          <w:rFonts w:ascii="Calibri"/>
        </w:rPr>
        <w:t>que</w:t>
      </w:r>
      <w:r>
        <w:rPr>
          <w:rFonts w:ascii="Calibri"/>
          <w:spacing w:val="-3"/>
        </w:rPr>
        <w:t xml:space="preserve"> </w:t>
      </w:r>
      <w:r>
        <w:rPr>
          <w:rFonts w:ascii="Calibri"/>
        </w:rPr>
        <w:t>proceda</w:t>
      </w:r>
      <w:r>
        <w:rPr>
          <w:rFonts w:ascii="Calibri"/>
          <w:spacing w:val="-6"/>
        </w:rPr>
        <w:t xml:space="preserve"> </w:t>
      </w:r>
      <w:r>
        <w:rPr>
          <w:rFonts w:ascii="Calibri"/>
        </w:rPr>
        <w:t>en</w:t>
      </w:r>
      <w:r>
        <w:rPr>
          <w:rFonts w:ascii="Calibri"/>
          <w:spacing w:val="-4"/>
        </w:rPr>
        <w:t xml:space="preserve"> </w:t>
      </w:r>
      <w:r>
        <w:rPr>
          <w:rFonts w:ascii="Calibri"/>
        </w:rPr>
        <w:t>Derecho,</w:t>
      </w:r>
      <w:r>
        <w:rPr>
          <w:rFonts w:ascii="Calibri"/>
          <w:spacing w:val="-4"/>
        </w:rPr>
        <w:t xml:space="preserve"> </w:t>
      </w:r>
      <w:r>
        <w:rPr>
          <w:rFonts w:ascii="Calibri"/>
        </w:rPr>
        <w:t>incluidas</w:t>
      </w:r>
      <w:r>
        <w:rPr>
          <w:rFonts w:ascii="Calibri"/>
          <w:spacing w:val="-4"/>
        </w:rPr>
        <w:t xml:space="preserve"> </w:t>
      </w:r>
      <w:r>
        <w:rPr>
          <w:rFonts w:ascii="Calibri"/>
        </w:rPr>
        <w:t>las</w:t>
      </w:r>
      <w:r>
        <w:rPr>
          <w:rFonts w:ascii="Calibri"/>
          <w:spacing w:val="-4"/>
        </w:rPr>
        <w:t xml:space="preserve"> </w:t>
      </w:r>
      <w:r>
        <w:rPr>
          <w:rFonts w:ascii="Calibri"/>
        </w:rPr>
        <w:t>de</w:t>
      </w:r>
      <w:r>
        <w:rPr>
          <w:rFonts w:ascii="Calibri"/>
          <w:spacing w:val="-3"/>
        </w:rPr>
        <w:t xml:space="preserve"> </w:t>
      </w:r>
      <w:r>
        <w:rPr>
          <w:rFonts w:ascii="Calibri"/>
        </w:rPr>
        <w:t>fuerza</w:t>
      </w:r>
      <w:r>
        <w:rPr>
          <w:rFonts w:ascii="Calibri"/>
          <w:spacing w:val="-3"/>
        </w:rPr>
        <w:t xml:space="preserve"> </w:t>
      </w:r>
      <w:r>
        <w:rPr>
          <w:rFonts w:ascii="Calibri"/>
          <w:spacing w:val="-2"/>
        </w:rPr>
        <w:t>mayor.</w:t>
      </w:r>
    </w:p>
    <w:p w14:paraId="50582E2F" w14:textId="77777777" w:rsidR="00986F95" w:rsidRDefault="00986F95">
      <w:pPr>
        <w:pStyle w:val="Textoindependiente"/>
        <w:spacing w:before="82"/>
        <w:rPr>
          <w:rFonts w:ascii="Calibri"/>
          <w:sz w:val="22"/>
        </w:rPr>
      </w:pPr>
    </w:p>
    <w:p w14:paraId="61F09C09" w14:textId="77777777" w:rsidR="00986F95" w:rsidRDefault="00000000">
      <w:pPr>
        <w:spacing w:line="276" w:lineRule="auto"/>
        <w:ind w:left="284" w:right="191"/>
        <w:jc w:val="both"/>
        <w:rPr>
          <w:rFonts w:ascii="Calibri" w:hAnsi="Calibri"/>
        </w:rPr>
      </w:pPr>
      <w:r>
        <w:rPr>
          <w:rFonts w:ascii="Calibri" w:hAnsi="Calibri"/>
        </w:rPr>
        <w:t xml:space="preserve">Corresponde en primera instancia a la Junta de Gobierno Local la facultad de interpretar este convenio, así como acordar su rescisión en caso de incumplimiento por parte de </w:t>
      </w:r>
      <w:r>
        <w:rPr>
          <w:rFonts w:ascii="Calibri" w:hAnsi="Calibri"/>
          <w:b/>
        </w:rPr>
        <w:t>MADCUP</w:t>
      </w:r>
      <w:r>
        <w:rPr>
          <w:rFonts w:ascii="Calibri" w:hAnsi="Calibri"/>
        </w:rPr>
        <w:t>, de cualesquiera de las obligaciones en el mismo contenidas.</w:t>
      </w:r>
    </w:p>
    <w:p w14:paraId="669EF2BD" w14:textId="77777777" w:rsidR="00986F95" w:rsidRDefault="00986F95">
      <w:pPr>
        <w:pStyle w:val="Textoindependiente"/>
        <w:spacing w:before="38"/>
        <w:rPr>
          <w:rFonts w:ascii="Calibri"/>
          <w:sz w:val="22"/>
        </w:rPr>
      </w:pPr>
    </w:p>
    <w:p w14:paraId="7AD324F5" w14:textId="77777777" w:rsidR="00986F95" w:rsidRDefault="00000000">
      <w:pPr>
        <w:spacing w:before="1" w:line="276" w:lineRule="auto"/>
        <w:ind w:left="284" w:right="191"/>
        <w:jc w:val="both"/>
        <w:rPr>
          <w:rFonts w:ascii="Calibri" w:hAnsi="Calibri"/>
        </w:rPr>
      </w:pPr>
      <w:r>
        <w:rPr>
          <w:rFonts w:ascii="Calibri" w:hAnsi="Calibri"/>
        </w:rPr>
        <w:t>No obstante, en segunda instancia, las cuestiones litigiosas que puedan surgir en su interpretación y cumplimiento serán de conocimiento y competencia del orden jurisdiccional de lo contencioso administrativo.</w:t>
      </w:r>
    </w:p>
    <w:p w14:paraId="113DC537" w14:textId="77777777" w:rsidR="00986F95" w:rsidRDefault="00986F95">
      <w:pPr>
        <w:pStyle w:val="Textoindependiente"/>
        <w:spacing w:before="40"/>
        <w:rPr>
          <w:rFonts w:ascii="Calibri"/>
          <w:sz w:val="22"/>
        </w:rPr>
      </w:pPr>
    </w:p>
    <w:p w14:paraId="09C38C5A" w14:textId="77777777" w:rsidR="00986F95" w:rsidRDefault="00000000">
      <w:pPr>
        <w:pStyle w:val="Ttulo4"/>
      </w:pPr>
      <w:r>
        <w:t>SEXTA.</w:t>
      </w:r>
      <w:r>
        <w:rPr>
          <w:spacing w:val="-3"/>
        </w:rPr>
        <w:t xml:space="preserve"> </w:t>
      </w:r>
      <w:r>
        <w:t>-</w:t>
      </w:r>
      <w:r>
        <w:rPr>
          <w:spacing w:val="-6"/>
        </w:rPr>
        <w:t xml:space="preserve"> </w:t>
      </w:r>
      <w:r>
        <w:t>EXTINCION</w:t>
      </w:r>
      <w:r>
        <w:rPr>
          <w:spacing w:val="-3"/>
        </w:rPr>
        <w:t xml:space="preserve"> </w:t>
      </w:r>
      <w:r>
        <w:t>DEL</w:t>
      </w:r>
      <w:r>
        <w:rPr>
          <w:spacing w:val="-5"/>
        </w:rPr>
        <w:t xml:space="preserve"> </w:t>
      </w:r>
      <w:r>
        <w:rPr>
          <w:spacing w:val="-2"/>
        </w:rPr>
        <w:t>CONVENIO</w:t>
      </w:r>
    </w:p>
    <w:p w14:paraId="2DEC031B" w14:textId="77777777" w:rsidR="00986F95" w:rsidRDefault="00000000">
      <w:pPr>
        <w:spacing w:before="41"/>
        <w:ind w:left="284"/>
        <w:jc w:val="both"/>
        <w:rPr>
          <w:rFonts w:ascii="Calibri" w:hAnsi="Calibri"/>
        </w:rPr>
      </w:pPr>
      <w:r>
        <w:rPr>
          <w:rFonts w:ascii="Calibri" w:hAnsi="Calibri"/>
        </w:rPr>
        <w:t>El</w:t>
      </w:r>
      <w:r>
        <w:rPr>
          <w:rFonts w:ascii="Calibri" w:hAnsi="Calibri"/>
          <w:spacing w:val="-4"/>
        </w:rPr>
        <w:t xml:space="preserve"> </w:t>
      </w:r>
      <w:r>
        <w:rPr>
          <w:rFonts w:ascii="Calibri" w:hAnsi="Calibri"/>
        </w:rPr>
        <w:t>presente</w:t>
      </w:r>
      <w:r>
        <w:rPr>
          <w:rFonts w:ascii="Calibri" w:hAnsi="Calibri"/>
          <w:spacing w:val="-4"/>
        </w:rPr>
        <w:t xml:space="preserve"> </w:t>
      </w:r>
      <w:r>
        <w:rPr>
          <w:rFonts w:ascii="Calibri" w:hAnsi="Calibri"/>
        </w:rPr>
        <w:t>convenio</w:t>
      </w:r>
      <w:r>
        <w:rPr>
          <w:rFonts w:ascii="Calibri" w:hAnsi="Calibri"/>
          <w:spacing w:val="-4"/>
        </w:rPr>
        <w:t xml:space="preserve"> </w:t>
      </w:r>
      <w:r>
        <w:rPr>
          <w:rFonts w:ascii="Calibri" w:hAnsi="Calibri"/>
        </w:rPr>
        <w:t>se</w:t>
      </w:r>
      <w:r>
        <w:rPr>
          <w:rFonts w:ascii="Calibri" w:hAnsi="Calibri"/>
          <w:spacing w:val="-6"/>
        </w:rPr>
        <w:t xml:space="preserve"> </w:t>
      </w:r>
      <w:r>
        <w:rPr>
          <w:rFonts w:ascii="Calibri" w:hAnsi="Calibri"/>
        </w:rPr>
        <w:t>extinguirá</w:t>
      </w:r>
      <w:r>
        <w:rPr>
          <w:rFonts w:ascii="Calibri" w:hAnsi="Calibri"/>
          <w:spacing w:val="-4"/>
        </w:rPr>
        <w:t xml:space="preserve"> </w:t>
      </w:r>
      <w:r>
        <w:rPr>
          <w:rFonts w:ascii="Calibri" w:hAnsi="Calibri"/>
        </w:rPr>
        <w:t>por</w:t>
      </w:r>
      <w:r>
        <w:rPr>
          <w:rFonts w:ascii="Calibri" w:hAnsi="Calibri"/>
          <w:spacing w:val="-4"/>
        </w:rPr>
        <w:t xml:space="preserve"> </w:t>
      </w:r>
      <w:r>
        <w:rPr>
          <w:rFonts w:ascii="Calibri" w:hAnsi="Calibri"/>
        </w:rPr>
        <w:t>cualquiera</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4"/>
        </w:rPr>
        <w:t xml:space="preserve"> </w:t>
      </w:r>
      <w:r>
        <w:rPr>
          <w:rFonts w:ascii="Calibri" w:hAnsi="Calibri"/>
        </w:rPr>
        <w:t>siguientes</w:t>
      </w:r>
      <w:r>
        <w:rPr>
          <w:rFonts w:ascii="Calibri" w:hAnsi="Calibri"/>
          <w:spacing w:val="-6"/>
        </w:rPr>
        <w:t xml:space="preserve"> </w:t>
      </w:r>
      <w:r>
        <w:rPr>
          <w:rFonts w:ascii="Calibri" w:hAnsi="Calibri"/>
          <w:spacing w:val="-2"/>
        </w:rPr>
        <w:t>causas:</w:t>
      </w:r>
    </w:p>
    <w:p w14:paraId="523FF54E" w14:textId="77777777" w:rsidR="00986F95" w:rsidRDefault="00986F95">
      <w:pPr>
        <w:pStyle w:val="Textoindependiente"/>
        <w:spacing w:before="80"/>
        <w:rPr>
          <w:rFonts w:ascii="Calibri"/>
          <w:sz w:val="22"/>
        </w:rPr>
      </w:pPr>
    </w:p>
    <w:p w14:paraId="7AB28AA6" w14:textId="77777777" w:rsidR="00986F95" w:rsidRDefault="00000000">
      <w:pPr>
        <w:pStyle w:val="Prrafodelista"/>
        <w:numPr>
          <w:ilvl w:val="0"/>
          <w:numId w:val="9"/>
        </w:numPr>
        <w:tabs>
          <w:tab w:val="left" w:pos="991"/>
        </w:tabs>
        <w:ind w:left="991" w:hanging="424"/>
        <w:rPr>
          <w:rFonts w:ascii="Calibri" w:hAnsi="Calibri"/>
        </w:rPr>
      </w:pPr>
      <w:r>
        <w:rPr>
          <w:rFonts w:ascii="Calibri" w:hAnsi="Calibri"/>
        </w:rPr>
        <w:t>Expiración</w:t>
      </w:r>
      <w:r>
        <w:rPr>
          <w:rFonts w:ascii="Calibri" w:hAnsi="Calibri"/>
          <w:spacing w:val="-5"/>
        </w:rPr>
        <w:t xml:space="preserve"> </w:t>
      </w:r>
      <w:r>
        <w:rPr>
          <w:rFonts w:ascii="Calibri" w:hAnsi="Calibri"/>
        </w:rPr>
        <w:t>del</w:t>
      </w:r>
      <w:r>
        <w:rPr>
          <w:rFonts w:ascii="Calibri" w:hAnsi="Calibri"/>
          <w:spacing w:val="-4"/>
        </w:rPr>
        <w:t xml:space="preserve"> </w:t>
      </w:r>
      <w:r>
        <w:rPr>
          <w:rFonts w:ascii="Calibri" w:hAnsi="Calibri"/>
        </w:rPr>
        <w:t>plazo</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spacing w:val="-2"/>
        </w:rPr>
        <w:t>vigencia.</w:t>
      </w:r>
    </w:p>
    <w:p w14:paraId="2E7DEFED" w14:textId="77777777" w:rsidR="00986F95" w:rsidRDefault="00000000">
      <w:pPr>
        <w:pStyle w:val="Prrafodelista"/>
        <w:numPr>
          <w:ilvl w:val="0"/>
          <w:numId w:val="9"/>
        </w:numPr>
        <w:tabs>
          <w:tab w:val="left" w:pos="991"/>
        </w:tabs>
        <w:spacing w:before="41"/>
        <w:ind w:left="991" w:hanging="424"/>
        <w:rPr>
          <w:rFonts w:ascii="Calibri" w:hAnsi="Calibri"/>
        </w:rPr>
      </w:pPr>
      <w:r>
        <w:rPr>
          <w:rFonts w:ascii="Calibri" w:hAnsi="Calibri"/>
        </w:rPr>
        <w:t>Sustitución</w:t>
      </w:r>
      <w:r>
        <w:rPr>
          <w:rFonts w:ascii="Calibri" w:hAnsi="Calibri"/>
          <w:spacing w:val="-4"/>
        </w:rPr>
        <w:t xml:space="preserve"> </w:t>
      </w:r>
      <w:r>
        <w:rPr>
          <w:rFonts w:ascii="Calibri" w:hAnsi="Calibri"/>
        </w:rPr>
        <w:t>por</w:t>
      </w:r>
      <w:r>
        <w:rPr>
          <w:rFonts w:ascii="Calibri" w:hAnsi="Calibri"/>
          <w:spacing w:val="-5"/>
        </w:rPr>
        <w:t xml:space="preserve"> </w:t>
      </w:r>
      <w:r>
        <w:rPr>
          <w:rFonts w:ascii="Calibri" w:hAnsi="Calibri"/>
        </w:rPr>
        <w:t>un</w:t>
      </w:r>
      <w:r>
        <w:rPr>
          <w:rFonts w:ascii="Calibri" w:hAnsi="Calibri"/>
          <w:spacing w:val="-3"/>
        </w:rPr>
        <w:t xml:space="preserve"> </w:t>
      </w:r>
      <w:r>
        <w:rPr>
          <w:rFonts w:ascii="Calibri" w:hAnsi="Calibri"/>
        </w:rPr>
        <w:t>nuevo</w:t>
      </w:r>
      <w:r>
        <w:rPr>
          <w:rFonts w:ascii="Calibri" w:hAnsi="Calibri"/>
          <w:spacing w:val="-2"/>
        </w:rPr>
        <w:t xml:space="preserve"> convenio.</w:t>
      </w:r>
    </w:p>
    <w:p w14:paraId="306A270C" w14:textId="77777777" w:rsidR="00986F95" w:rsidRDefault="00000000">
      <w:pPr>
        <w:pStyle w:val="Prrafodelista"/>
        <w:numPr>
          <w:ilvl w:val="0"/>
          <w:numId w:val="9"/>
        </w:numPr>
        <w:tabs>
          <w:tab w:val="left" w:pos="991"/>
        </w:tabs>
        <w:spacing w:before="39"/>
        <w:ind w:left="991" w:hanging="424"/>
        <w:rPr>
          <w:rFonts w:ascii="Calibri"/>
        </w:rPr>
      </w:pPr>
      <w:r>
        <w:rPr>
          <w:rFonts w:ascii="Calibri"/>
        </w:rPr>
        <w:t>Incumplimiento</w:t>
      </w:r>
      <w:r>
        <w:rPr>
          <w:rFonts w:ascii="Calibri"/>
          <w:spacing w:val="-5"/>
        </w:rPr>
        <w:t xml:space="preserve"> </w:t>
      </w:r>
      <w:r>
        <w:rPr>
          <w:rFonts w:ascii="Calibri"/>
        </w:rPr>
        <w:t>de</w:t>
      </w:r>
      <w:r>
        <w:rPr>
          <w:rFonts w:ascii="Calibri"/>
          <w:spacing w:val="-4"/>
        </w:rPr>
        <w:t xml:space="preserve"> </w:t>
      </w:r>
      <w:r>
        <w:rPr>
          <w:rFonts w:ascii="Calibri"/>
        </w:rPr>
        <w:t>las</w:t>
      </w:r>
      <w:r>
        <w:rPr>
          <w:rFonts w:ascii="Calibri"/>
          <w:spacing w:val="-7"/>
        </w:rPr>
        <w:t xml:space="preserve"> </w:t>
      </w:r>
      <w:r>
        <w:rPr>
          <w:rFonts w:ascii="Calibri"/>
        </w:rPr>
        <w:t>estipulaciones</w:t>
      </w:r>
      <w:r>
        <w:rPr>
          <w:rFonts w:ascii="Calibri"/>
          <w:spacing w:val="-5"/>
        </w:rPr>
        <w:t xml:space="preserve"> </w:t>
      </w:r>
      <w:r>
        <w:rPr>
          <w:rFonts w:ascii="Calibri"/>
        </w:rPr>
        <w:t>contenidas</w:t>
      </w:r>
      <w:r>
        <w:rPr>
          <w:rFonts w:ascii="Calibri"/>
          <w:spacing w:val="-5"/>
        </w:rPr>
        <w:t xml:space="preserve"> </w:t>
      </w:r>
      <w:r>
        <w:rPr>
          <w:rFonts w:ascii="Calibri"/>
        </w:rPr>
        <w:t>en</w:t>
      </w:r>
      <w:r>
        <w:rPr>
          <w:rFonts w:ascii="Calibri"/>
          <w:spacing w:val="-8"/>
        </w:rPr>
        <w:t xml:space="preserve"> </w:t>
      </w:r>
      <w:r>
        <w:rPr>
          <w:rFonts w:ascii="Calibri"/>
        </w:rPr>
        <w:t>este</w:t>
      </w:r>
      <w:r>
        <w:rPr>
          <w:rFonts w:ascii="Calibri"/>
          <w:spacing w:val="-4"/>
        </w:rPr>
        <w:t xml:space="preserve"> </w:t>
      </w:r>
      <w:r>
        <w:rPr>
          <w:rFonts w:ascii="Calibri"/>
          <w:spacing w:val="-2"/>
        </w:rPr>
        <w:t>convenio.</w:t>
      </w:r>
    </w:p>
    <w:p w14:paraId="7368C9ED" w14:textId="77777777" w:rsidR="00986F95" w:rsidRDefault="00000000">
      <w:pPr>
        <w:pStyle w:val="Prrafodelista"/>
        <w:numPr>
          <w:ilvl w:val="0"/>
          <w:numId w:val="9"/>
        </w:numPr>
        <w:tabs>
          <w:tab w:val="left" w:pos="1004"/>
        </w:tabs>
        <w:spacing w:before="41" w:line="276" w:lineRule="auto"/>
        <w:ind w:left="1004" w:right="190" w:hanging="449"/>
        <w:jc w:val="both"/>
        <w:rPr>
          <w:rFonts w:ascii="Calibri" w:hAnsi="Calibri"/>
        </w:rPr>
      </w:pPr>
      <w:r>
        <w:rPr>
          <w:rFonts w:ascii="Calibri" w:hAnsi="Calibri"/>
        </w:rPr>
        <w:t>Cuando</w:t>
      </w:r>
      <w:r>
        <w:rPr>
          <w:rFonts w:ascii="Calibri" w:hAnsi="Calibri"/>
          <w:spacing w:val="-7"/>
        </w:rPr>
        <w:t xml:space="preserve"> </w:t>
      </w:r>
      <w:r>
        <w:rPr>
          <w:rFonts w:ascii="Calibri" w:hAnsi="Calibri"/>
        </w:rPr>
        <w:t>concurra</w:t>
      </w:r>
      <w:r>
        <w:rPr>
          <w:rFonts w:ascii="Calibri" w:hAnsi="Calibri"/>
          <w:spacing w:val="-10"/>
        </w:rPr>
        <w:t xml:space="preserve"> </w:t>
      </w:r>
      <w:r>
        <w:rPr>
          <w:rFonts w:ascii="Calibri" w:hAnsi="Calibri"/>
        </w:rPr>
        <w:t>cualquiera</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las</w:t>
      </w:r>
      <w:r>
        <w:rPr>
          <w:rFonts w:ascii="Calibri" w:hAnsi="Calibri"/>
          <w:spacing w:val="-8"/>
        </w:rPr>
        <w:t xml:space="preserve"> </w:t>
      </w:r>
      <w:r>
        <w:rPr>
          <w:rFonts w:ascii="Calibri" w:hAnsi="Calibri"/>
        </w:rPr>
        <w:t>causas</w:t>
      </w:r>
      <w:r>
        <w:rPr>
          <w:rFonts w:ascii="Calibri" w:hAnsi="Calibri"/>
          <w:spacing w:val="-8"/>
        </w:rPr>
        <w:t xml:space="preserve"> </w:t>
      </w:r>
      <w:r>
        <w:rPr>
          <w:rFonts w:ascii="Calibri" w:hAnsi="Calibri"/>
        </w:rPr>
        <w:t>recogidas</w:t>
      </w:r>
      <w:r>
        <w:rPr>
          <w:rFonts w:ascii="Calibri" w:hAnsi="Calibri"/>
          <w:spacing w:val="-10"/>
        </w:rPr>
        <w:t xml:space="preserve"> </w:t>
      </w:r>
      <w:r>
        <w:rPr>
          <w:rFonts w:ascii="Calibri" w:hAnsi="Calibri"/>
        </w:rPr>
        <w:t>en</w:t>
      </w:r>
      <w:r>
        <w:rPr>
          <w:rFonts w:ascii="Calibri" w:hAnsi="Calibri"/>
          <w:spacing w:val="-8"/>
        </w:rPr>
        <w:t xml:space="preserve"> </w:t>
      </w:r>
      <w:r>
        <w:rPr>
          <w:rFonts w:ascii="Calibri" w:hAnsi="Calibri"/>
        </w:rPr>
        <w:t>el</w:t>
      </w:r>
      <w:r>
        <w:rPr>
          <w:rFonts w:ascii="Calibri" w:hAnsi="Calibri"/>
          <w:spacing w:val="-8"/>
        </w:rPr>
        <w:t xml:space="preserve"> </w:t>
      </w:r>
      <w:r>
        <w:rPr>
          <w:rFonts w:ascii="Calibri" w:hAnsi="Calibri"/>
        </w:rPr>
        <w:t>artículo</w:t>
      </w:r>
      <w:r>
        <w:rPr>
          <w:rFonts w:ascii="Calibri" w:hAnsi="Calibri"/>
          <w:spacing w:val="-9"/>
        </w:rPr>
        <w:t xml:space="preserve"> </w:t>
      </w:r>
      <w:r>
        <w:rPr>
          <w:rFonts w:ascii="Calibri" w:hAnsi="Calibri"/>
        </w:rPr>
        <w:t>51</w:t>
      </w:r>
      <w:r>
        <w:rPr>
          <w:rFonts w:ascii="Calibri" w:hAnsi="Calibri"/>
          <w:spacing w:val="-7"/>
        </w:rPr>
        <w:t xml:space="preserve"> </w:t>
      </w:r>
      <w:r>
        <w:rPr>
          <w:rFonts w:ascii="Calibri" w:hAnsi="Calibri"/>
        </w:rPr>
        <w:t>de</w:t>
      </w:r>
      <w:r>
        <w:rPr>
          <w:rFonts w:ascii="Calibri" w:hAnsi="Calibri"/>
          <w:spacing w:val="-9"/>
        </w:rPr>
        <w:t xml:space="preserve"> </w:t>
      </w:r>
      <w:r>
        <w:rPr>
          <w:rFonts w:ascii="Calibri" w:hAnsi="Calibri"/>
        </w:rPr>
        <w:t>la</w:t>
      </w:r>
      <w:r>
        <w:rPr>
          <w:rFonts w:ascii="Calibri" w:hAnsi="Calibri"/>
          <w:spacing w:val="-10"/>
        </w:rPr>
        <w:t xml:space="preserve"> </w:t>
      </w:r>
      <w:r>
        <w:rPr>
          <w:rFonts w:ascii="Calibri" w:hAnsi="Calibri"/>
        </w:rPr>
        <w:t>Ley</w:t>
      </w:r>
      <w:r>
        <w:rPr>
          <w:rFonts w:ascii="Calibri" w:hAnsi="Calibri"/>
          <w:spacing w:val="-9"/>
        </w:rPr>
        <w:t xml:space="preserve"> </w:t>
      </w:r>
      <w:r>
        <w:rPr>
          <w:rFonts w:ascii="Calibri" w:hAnsi="Calibri"/>
        </w:rPr>
        <w:t>40/2015, de 1 de octubre. A efectos de lo previsto en el artículo 49-e) de la citada Ley 40/2015, de 1 de octubre en el supuesto de que concurra alguna de las causas de la resolución del</w:t>
      </w:r>
      <w:r>
        <w:rPr>
          <w:rFonts w:ascii="Calibri" w:hAnsi="Calibri"/>
          <w:spacing w:val="-3"/>
        </w:rPr>
        <w:t xml:space="preserve"> </w:t>
      </w:r>
      <w:r>
        <w:rPr>
          <w:rFonts w:ascii="Calibri" w:hAnsi="Calibri"/>
        </w:rPr>
        <w:t>convenio</w:t>
      </w:r>
      <w:r>
        <w:rPr>
          <w:rFonts w:ascii="Calibri" w:hAnsi="Calibri"/>
          <w:spacing w:val="-4"/>
        </w:rPr>
        <w:t xml:space="preserve"> </w:t>
      </w:r>
      <w:r>
        <w:rPr>
          <w:rFonts w:ascii="Calibri" w:hAnsi="Calibri"/>
        </w:rPr>
        <w:t>por</w:t>
      </w:r>
      <w:r>
        <w:rPr>
          <w:rFonts w:ascii="Calibri" w:hAnsi="Calibri"/>
          <w:spacing w:val="-8"/>
        </w:rPr>
        <w:t xml:space="preserve"> </w:t>
      </w:r>
      <w:r>
        <w:rPr>
          <w:rFonts w:ascii="Calibri" w:hAnsi="Calibri"/>
        </w:rPr>
        <w:t>el</w:t>
      </w:r>
      <w:r>
        <w:rPr>
          <w:rFonts w:ascii="Calibri" w:hAnsi="Calibri"/>
          <w:spacing w:val="-3"/>
        </w:rPr>
        <w:t xml:space="preserve"> </w:t>
      </w:r>
      <w:r>
        <w:rPr>
          <w:rFonts w:ascii="Calibri" w:hAnsi="Calibri"/>
        </w:rPr>
        <w:t>incumplimiento</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lo</w:t>
      </w:r>
      <w:r>
        <w:rPr>
          <w:rFonts w:ascii="Calibri" w:hAnsi="Calibri"/>
          <w:spacing w:val="-4"/>
        </w:rPr>
        <w:t xml:space="preserve"> </w:t>
      </w:r>
      <w:r>
        <w:rPr>
          <w:rFonts w:ascii="Calibri" w:hAnsi="Calibri"/>
        </w:rPr>
        <w:t>establecido</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sus</w:t>
      </w:r>
      <w:r>
        <w:rPr>
          <w:rFonts w:ascii="Calibri" w:hAnsi="Calibri"/>
          <w:spacing w:val="-5"/>
        </w:rPr>
        <w:t xml:space="preserve"> </w:t>
      </w:r>
      <w:r>
        <w:rPr>
          <w:rFonts w:ascii="Calibri" w:hAnsi="Calibri"/>
        </w:rPr>
        <w:t>cláusulas,</w:t>
      </w:r>
      <w:r>
        <w:rPr>
          <w:rFonts w:ascii="Calibri" w:hAnsi="Calibri"/>
          <w:spacing w:val="-5"/>
        </w:rPr>
        <w:t xml:space="preserve"> </w:t>
      </w:r>
      <w:r>
        <w:rPr>
          <w:rFonts w:ascii="Calibri" w:hAnsi="Calibri"/>
        </w:rPr>
        <w:t>se</w:t>
      </w:r>
      <w:r>
        <w:rPr>
          <w:rFonts w:ascii="Calibri" w:hAnsi="Calibri"/>
          <w:spacing w:val="-2"/>
        </w:rPr>
        <w:t xml:space="preserve"> </w:t>
      </w:r>
      <w:r>
        <w:rPr>
          <w:rFonts w:ascii="Calibri" w:hAnsi="Calibri"/>
        </w:rPr>
        <w:t>procederá</w:t>
      </w:r>
      <w:r>
        <w:rPr>
          <w:rFonts w:ascii="Calibri" w:hAnsi="Calibri"/>
          <w:spacing w:val="-3"/>
        </w:rPr>
        <w:t xml:space="preserve"> </w:t>
      </w:r>
      <w:r>
        <w:rPr>
          <w:rFonts w:ascii="Calibri" w:hAnsi="Calibri"/>
        </w:rPr>
        <w:t>de acuerdo con el procedimiento regulado en el artículo 51.2.c) de la misma Ley, a cuyos efectos</w:t>
      </w:r>
      <w:r>
        <w:rPr>
          <w:rFonts w:ascii="Calibri" w:hAnsi="Calibri"/>
          <w:spacing w:val="-11"/>
        </w:rPr>
        <w:t xml:space="preserve"> </w:t>
      </w:r>
      <w:r>
        <w:rPr>
          <w:rFonts w:ascii="Calibri" w:hAnsi="Calibri"/>
        </w:rPr>
        <w:t>se</w:t>
      </w:r>
      <w:r>
        <w:rPr>
          <w:rFonts w:ascii="Calibri" w:hAnsi="Calibri"/>
          <w:spacing w:val="-11"/>
        </w:rPr>
        <w:t xml:space="preserve"> </w:t>
      </w:r>
      <w:proofErr w:type="spellStart"/>
      <w:r>
        <w:rPr>
          <w:rFonts w:ascii="Calibri" w:hAnsi="Calibri"/>
        </w:rPr>
        <w:t>ﬁja</w:t>
      </w:r>
      <w:proofErr w:type="spellEnd"/>
      <w:r>
        <w:rPr>
          <w:rFonts w:ascii="Calibri" w:hAnsi="Calibri"/>
          <w:spacing w:val="-12"/>
        </w:rPr>
        <w:t xml:space="preserve"> </w:t>
      </w:r>
      <w:r>
        <w:rPr>
          <w:rFonts w:ascii="Calibri" w:hAnsi="Calibri"/>
        </w:rPr>
        <w:t>el</w:t>
      </w:r>
      <w:r>
        <w:rPr>
          <w:rFonts w:ascii="Calibri" w:hAnsi="Calibri"/>
          <w:spacing w:val="-12"/>
        </w:rPr>
        <w:t xml:space="preserve"> </w:t>
      </w:r>
      <w:r>
        <w:rPr>
          <w:rFonts w:ascii="Calibri" w:hAnsi="Calibri"/>
        </w:rPr>
        <w:t>plazo</w:t>
      </w:r>
      <w:r>
        <w:rPr>
          <w:rFonts w:ascii="Calibri" w:hAnsi="Calibri"/>
          <w:spacing w:val="-10"/>
        </w:rPr>
        <w:t xml:space="preserve"> </w:t>
      </w:r>
      <w:r>
        <w:rPr>
          <w:rFonts w:ascii="Calibri" w:hAnsi="Calibri"/>
        </w:rPr>
        <w:t>del</w:t>
      </w:r>
      <w:r>
        <w:rPr>
          <w:rFonts w:ascii="Calibri" w:hAnsi="Calibri"/>
          <w:spacing w:val="-12"/>
        </w:rPr>
        <w:t xml:space="preserve"> </w:t>
      </w:r>
      <w:r>
        <w:rPr>
          <w:rFonts w:ascii="Calibri" w:hAnsi="Calibri"/>
        </w:rPr>
        <w:t>requerimiento</w:t>
      </w:r>
      <w:r>
        <w:rPr>
          <w:rFonts w:ascii="Calibri" w:hAnsi="Calibri"/>
          <w:spacing w:val="-10"/>
        </w:rPr>
        <w:t xml:space="preserve"> </w:t>
      </w:r>
      <w:r>
        <w:rPr>
          <w:rFonts w:ascii="Calibri" w:hAnsi="Calibri"/>
        </w:rPr>
        <w:t>en</w:t>
      </w:r>
      <w:r>
        <w:rPr>
          <w:rFonts w:ascii="Calibri" w:hAnsi="Calibri"/>
          <w:spacing w:val="-12"/>
        </w:rPr>
        <w:t xml:space="preserve"> </w:t>
      </w:r>
      <w:r>
        <w:rPr>
          <w:rFonts w:ascii="Calibri" w:hAnsi="Calibri"/>
        </w:rPr>
        <w:t>20</w:t>
      </w:r>
      <w:r>
        <w:rPr>
          <w:rFonts w:ascii="Calibri" w:hAnsi="Calibri"/>
          <w:spacing w:val="-8"/>
        </w:rPr>
        <w:t xml:space="preserve"> </w:t>
      </w:r>
      <w:r>
        <w:rPr>
          <w:rFonts w:ascii="Calibri" w:hAnsi="Calibri"/>
        </w:rPr>
        <w:t>días</w:t>
      </w:r>
      <w:r>
        <w:rPr>
          <w:rFonts w:ascii="Calibri" w:hAnsi="Calibri"/>
          <w:spacing w:val="-11"/>
        </w:rPr>
        <w:t xml:space="preserve"> </w:t>
      </w:r>
      <w:r>
        <w:rPr>
          <w:rFonts w:ascii="Calibri" w:hAnsi="Calibri"/>
        </w:rPr>
        <w:t>hábiles</w:t>
      </w:r>
      <w:r>
        <w:rPr>
          <w:rFonts w:ascii="Calibri" w:hAnsi="Calibri"/>
          <w:spacing w:val="-9"/>
        </w:rPr>
        <w:t xml:space="preserve"> </w:t>
      </w:r>
      <w:r>
        <w:rPr>
          <w:rFonts w:ascii="Calibri" w:hAnsi="Calibri"/>
        </w:rPr>
        <w:t>y</w:t>
      </w:r>
      <w:r>
        <w:rPr>
          <w:rFonts w:ascii="Calibri" w:hAnsi="Calibri"/>
          <w:spacing w:val="-11"/>
        </w:rPr>
        <w:t xml:space="preserve"> </w:t>
      </w:r>
      <w:r>
        <w:rPr>
          <w:rFonts w:ascii="Calibri" w:hAnsi="Calibri"/>
        </w:rPr>
        <w:t>se</w:t>
      </w:r>
      <w:r>
        <w:rPr>
          <w:rFonts w:ascii="Calibri" w:hAnsi="Calibri"/>
          <w:spacing w:val="-8"/>
        </w:rPr>
        <w:t xml:space="preserve"> </w:t>
      </w:r>
      <w:r>
        <w:rPr>
          <w:rFonts w:ascii="Calibri" w:hAnsi="Calibri"/>
        </w:rPr>
        <w:t>señala</w:t>
      </w:r>
      <w:r>
        <w:rPr>
          <w:rFonts w:ascii="Calibri" w:hAnsi="Calibri"/>
          <w:spacing w:val="-9"/>
        </w:rPr>
        <w:t xml:space="preserve"> </w:t>
      </w:r>
      <w:r>
        <w:rPr>
          <w:rFonts w:ascii="Calibri" w:hAnsi="Calibri"/>
        </w:rPr>
        <w:t>que</w:t>
      </w:r>
      <w:r>
        <w:rPr>
          <w:rFonts w:ascii="Calibri" w:hAnsi="Calibri"/>
          <w:spacing w:val="-11"/>
        </w:rPr>
        <w:t xml:space="preserve"> </w:t>
      </w:r>
      <w:r>
        <w:rPr>
          <w:rFonts w:ascii="Calibri" w:hAnsi="Calibri"/>
        </w:rPr>
        <w:t>la</w:t>
      </w:r>
      <w:r>
        <w:rPr>
          <w:rFonts w:ascii="Calibri" w:hAnsi="Calibri"/>
          <w:spacing w:val="-12"/>
        </w:rPr>
        <w:t xml:space="preserve"> </w:t>
      </w:r>
      <w:r>
        <w:rPr>
          <w:rFonts w:ascii="Calibri" w:hAnsi="Calibri"/>
        </w:rPr>
        <w:t>resolución del convenio no conlleva indemnización alguna.</w:t>
      </w:r>
    </w:p>
    <w:p w14:paraId="16178FBF" w14:textId="77777777" w:rsidR="00986F95" w:rsidRDefault="00986F95">
      <w:pPr>
        <w:pStyle w:val="Textoindependiente"/>
        <w:spacing w:before="41"/>
        <w:rPr>
          <w:rFonts w:ascii="Calibri"/>
          <w:sz w:val="22"/>
        </w:rPr>
      </w:pPr>
    </w:p>
    <w:p w14:paraId="20F2559A" w14:textId="77777777" w:rsidR="00986F95" w:rsidRDefault="00000000">
      <w:pPr>
        <w:pStyle w:val="Ttulo4"/>
      </w:pPr>
      <w:r>
        <w:t>SEPTIMA.</w:t>
      </w:r>
      <w:r>
        <w:rPr>
          <w:spacing w:val="-3"/>
        </w:rPr>
        <w:t xml:space="preserve"> </w:t>
      </w:r>
      <w:r>
        <w:t>-</w:t>
      </w:r>
      <w:r>
        <w:rPr>
          <w:spacing w:val="-6"/>
        </w:rPr>
        <w:t xml:space="preserve"> </w:t>
      </w:r>
      <w:r>
        <w:t>PROTECCIÓN</w:t>
      </w:r>
      <w:r>
        <w:rPr>
          <w:spacing w:val="-5"/>
        </w:rPr>
        <w:t xml:space="preserve"> </w:t>
      </w:r>
      <w:r>
        <w:t>DE</w:t>
      </w:r>
      <w:r>
        <w:rPr>
          <w:spacing w:val="-3"/>
        </w:rPr>
        <w:t xml:space="preserve"> </w:t>
      </w:r>
      <w:r>
        <w:rPr>
          <w:spacing w:val="-4"/>
        </w:rPr>
        <w:t>DATOS</w:t>
      </w:r>
    </w:p>
    <w:p w14:paraId="0BCAA5CD" w14:textId="77777777" w:rsidR="00986F95" w:rsidRDefault="00000000">
      <w:pPr>
        <w:spacing w:before="38" w:line="276" w:lineRule="auto"/>
        <w:ind w:left="283" w:right="189"/>
        <w:jc w:val="both"/>
        <w:rPr>
          <w:rFonts w:ascii="Calibri" w:hAnsi="Calibri"/>
        </w:rPr>
      </w:pPr>
      <w:r>
        <w:rPr>
          <w:rFonts w:ascii="Calibri" w:hAnsi="Calibri"/>
        </w:rPr>
        <w:t>Los datos personales de los representantes de cada una de las partes y de los miembros de la Comisión de Seguimiento facilitados por ellas, así como los datos personales facilitados en el marco del Convenio de Colaboración, serán tratados por la otra parte, que actuará, independientemente,</w:t>
      </w:r>
      <w:r>
        <w:rPr>
          <w:rFonts w:ascii="Calibri" w:hAnsi="Calibri"/>
          <w:spacing w:val="-3"/>
        </w:rPr>
        <w:t xml:space="preserve"> </w:t>
      </w:r>
      <w:r>
        <w:rPr>
          <w:rFonts w:ascii="Calibri" w:hAnsi="Calibri"/>
        </w:rPr>
        <w:t>como</w:t>
      </w:r>
      <w:r>
        <w:rPr>
          <w:rFonts w:ascii="Calibri" w:hAnsi="Calibri"/>
          <w:spacing w:val="-2"/>
        </w:rPr>
        <w:t xml:space="preserve"> </w:t>
      </w:r>
      <w:r>
        <w:rPr>
          <w:rFonts w:ascii="Calibri" w:hAnsi="Calibri"/>
        </w:rPr>
        <w:t>responsable</w:t>
      </w:r>
      <w:r>
        <w:rPr>
          <w:rFonts w:ascii="Calibri" w:hAnsi="Calibri"/>
          <w:spacing w:val="-5"/>
        </w:rPr>
        <w:t xml:space="preserve"> </w:t>
      </w:r>
      <w:r>
        <w:rPr>
          <w:rFonts w:ascii="Calibri" w:hAnsi="Calibri"/>
        </w:rPr>
        <w:t>de</w:t>
      </w:r>
      <w:r>
        <w:rPr>
          <w:rFonts w:ascii="Calibri" w:hAnsi="Calibri"/>
          <w:spacing w:val="-2"/>
        </w:rPr>
        <w:t xml:space="preserve"> </w:t>
      </w:r>
      <w:r>
        <w:rPr>
          <w:rFonts w:ascii="Calibri" w:hAnsi="Calibri"/>
        </w:rPr>
        <w:t>los</w:t>
      </w:r>
      <w:r>
        <w:rPr>
          <w:rFonts w:ascii="Calibri" w:hAnsi="Calibri"/>
          <w:spacing w:val="-3"/>
        </w:rPr>
        <w:t xml:space="preserve"> </w:t>
      </w:r>
      <w:r>
        <w:rPr>
          <w:rFonts w:ascii="Calibri" w:hAnsi="Calibri"/>
        </w:rPr>
        <w:t>datos</w:t>
      </w:r>
      <w:r>
        <w:rPr>
          <w:rFonts w:ascii="Calibri" w:hAnsi="Calibri"/>
          <w:spacing w:val="-5"/>
        </w:rPr>
        <w:t xml:space="preserve"> </w:t>
      </w:r>
      <w:r>
        <w:rPr>
          <w:rFonts w:ascii="Calibri" w:hAnsi="Calibri"/>
        </w:rPr>
        <w:t>y</w:t>
      </w:r>
      <w:r>
        <w:rPr>
          <w:rFonts w:ascii="Calibri" w:hAnsi="Calibri"/>
          <w:spacing w:val="-2"/>
        </w:rPr>
        <w:t xml:space="preserve"> </w:t>
      </w:r>
      <w:r>
        <w:rPr>
          <w:rFonts w:ascii="Calibri" w:hAnsi="Calibri"/>
        </w:rPr>
        <w:t>los</w:t>
      </w:r>
      <w:r>
        <w:rPr>
          <w:rFonts w:ascii="Calibri" w:hAnsi="Calibri"/>
          <w:spacing w:val="-3"/>
        </w:rPr>
        <w:t xml:space="preserve"> </w:t>
      </w:r>
      <w:r>
        <w:rPr>
          <w:rFonts w:ascii="Calibri" w:hAnsi="Calibri"/>
        </w:rPr>
        <w:t>utilizará</w:t>
      </w:r>
      <w:r>
        <w:rPr>
          <w:rFonts w:ascii="Calibri" w:hAnsi="Calibri"/>
          <w:spacing w:val="-3"/>
        </w:rPr>
        <w:t xml:space="preserve"> </w:t>
      </w:r>
      <w:r>
        <w:rPr>
          <w:rFonts w:ascii="Calibri" w:hAnsi="Calibri"/>
        </w:rPr>
        <w:t>exclusivamente</w:t>
      </w:r>
      <w:r>
        <w:rPr>
          <w:rFonts w:ascii="Calibri" w:hAnsi="Calibri"/>
          <w:spacing w:val="-2"/>
        </w:rPr>
        <w:t xml:space="preserve"> </w:t>
      </w:r>
      <w:r>
        <w:rPr>
          <w:rFonts w:ascii="Calibri" w:hAnsi="Calibri"/>
        </w:rPr>
        <w:t>en</w:t>
      </w:r>
      <w:r>
        <w:rPr>
          <w:rFonts w:ascii="Calibri" w:hAnsi="Calibri"/>
          <w:spacing w:val="-6"/>
        </w:rPr>
        <w:t xml:space="preserve"> </w:t>
      </w:r>
      <w:r>
        <w:rPr>
          <w:rFonts w:ascii="Calibri" w:hAnsi="Calibri"/>
        </w:rPr>
        <w:t xml:space="preserve">relación con la ejecución del presente Convenio de Colaboración. La base jurídica del tratamiento es el interés legítimo de las partes en mantener la relación de colaboración y ejecutar el presente </w:t>
      </w:r>
      <w:r>
        <w:rPr>
          <w:rFonts w:ascii="Calibri" w:hAnsi="Calibri"/>
          <w:spacing w:val="-2"/>
        </w:rPr>
        <w:t>convenio.</w:t>
      </w:r>
    </w:p>
    <w:p w14:paraId="78476D6E" w14:textId="77777777" w:rsidR="00986F95" w:rsidRDefault="00986F95">
      <w:pPr>
        <w:spacing w:line="276" w:lineRule="auto"/>
        <w:jc w:val="both"/>
        <w:rPr>
          <w:rFonts w:ascii="Calibri" w:hAnsi="Calibri"/>
        </w:rPr>
        <w:sectPr w:rsidR="00986F95">
          <w:type w:val="continuous"/>
          <w:pgSz w:w="11910" w:h="16840"/>
          <w:pgMar w:top="1260" w:right="1559" w:bottom="1260" w:left="1417" w:header="0" w:footer="0" w:gutter="0"/>
          <w:cols w:space="720"/>
        </w:sectPr>
      </w:pPr>
    </w:p>
    <w:p w14:paraId="673E0B7F" w14:textId="5B7BF1D8" w:rsidR="00986F95" w:rsidRDefault="00866589">
      <w:pPr>
        <w:pStyle w:val="Textoindependiente"/>
        <w:rPr>
          <w:rFonts w:ascii="Calibri"/>
        </w:rPr>
      </w:pPr>
      <w:r>
        <w:rPr>
          <w:rFonts w:ascii="Calibri"/>
          <w:noProof/>
          <w:sz w:val="2"/>
        </w:rPr>
        <w:lastRenderedPageBreak/>
        <mc:AlternateContent>
          <mc:Choice Requires="wpg">
            <w:drawing>
              <wp:anchor distT="0" distB="0" distL="0" distR="0" simplePos="0" relativeHeight="251574272" behindDoc="0" locked="0" layoutInCell="1" allowOverlap="1" wp14:anchorId="29B5FB2A" wp14:editId="575BAA48">
                <wp:simplePos x="0" y="0"/>
                <wp:positionH relativeFrom="page">
                  <wp:posOffset>6767830</wp:posOffset>
                </wp:positionH>
                <wp:positionV relativeFrom="page">
                  <wp:posOffset>0</wp:posOffset>
                </wp:positionV>
                <wp:extent cx="792480" cy="10692765"/>
                <wp:effectExtent l="0" t="0" r="762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765"/>
                          <a:chOff x="380" y="0"/>
                          <a:chExt cx="792480" cy="10692765"/>
                        </a:xfrm>
                      </wpg:grpSpPr>
                      <pic:pic xmlns:pic="http://schemas.openxmlformats.org/drawingml/2006/picture">
                        <pic:nvPicPr>
                          <pic:cNvPr id="619" name="Image 619"/>
                          <pic:cNvPicPr/>
                        </pic:nvPicPr>
                        <pic:blipFill>
                          <a:blip r:embed="rId235" cstate="print"/>
                          <a:stretch>
                            <a:fillRect/>
                          </a:stretch>
                        </pic:blipFill>
                        <pic:spPr>
                          <a:xfrm>
                            <a:off x="13207" y="9892283"/>
                            <a:ext cx="419100" cy="419100"/>
                          </a:xfrm>
                          <a:prstGeom prst="rect">
                            <a:avLst/>
                          </a:prstGeom>
                        </pic:spPr>
                      </pic:pic>
                      <wps:wsp>
                        <wps:cNvPr id="620" name="Graphic 620"/>
                        <wps:cNvSpPr/>
                        <wps:spPr>
                          <a:xfrm>
                            <a:off x="38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s:wsp>
                        <wps:cNvPr id="622" name="Textbox 622"/>
                        <wps:cNvSpPr txBox="1"/>
                        <wps:spPr>
                          <a:xfrm>
                            <a:off x="136144" y="202530"/>
                            <a:ext cx="478790" cy="142240"/>
                          </a:xfrm>
                          <a:prstGeom prst="rect">
                            <a:avLst/>
                          </a:prstGeom>
                        </wps:spPr>
                        <wps:txbx>
                          <w:txbxContent>
                            <w:p w14:paraId="1EED65FD"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29B5FB2A" id="Group 618" o:spid="_x0000_s1308" style="position:absolute;margin-left:532.9pt;margin-top:0;width:62.4pt;height:841.95pt;z-index:251574272;mso-wrap-distance-left:0;mso-wrap-distance-right:0;mso-position-horizontal-relative:page;mso-position-vertical-relative:page" coordorigin="3" coordsize="792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">
                <v:shape id="Image 619" o:spid="_x0000_s1309" type="#_x0000_t75" style="position:absolute;left:132;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">
                  <v:imagedata r:id="rId236" o:title=""/>
                </v:shape>
                <v:shape id="Graphic 620" o:spid="_x0000_s1310" style="position:absolute;left:3;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" path="m791972,l,,,10692384r791972,l791972,xe" stroked="f">
                  <v:path arrowok="t"/>
                </v:shape>
                <v:shape id="Textbox 622" o:spid="_x0000_s1311" type="#_x0000_t202" style="position:absolute;left:136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1EED65FD"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524BEEC3" w14:textId="77777777" w:rsidR="00986F95" w:rsidRDefault="00986F95">
      <w:pPr>
        <w:pStyle w:val="Textoindependiente"/>
        <w:spacing w:before="236"/>
        <w:rPr>
          <w:rFonts w:ascii="Calibri"/>
        </w:rPr>
      </w:pPr>
    </w:p>
    <w:p w14:paraId="461390B2" w14:textId="77777777" w:rsidR="00986F95" w:rsidRDefault="00000000">
      <w:pPr>
        <w:ind w:left="7519"/>
        <w:rPr>
          <w:rFonts w:ascii="Calibri"/>
          <w:sz w:val="20"/>
        </w:rPr>
      </w:pPr>
      <w:r>
        <w:rPr>
          <w:rFonts w:ascii="Calibri"/>
          <w:noProof/>
          <w:sz w:val="20"/>
        </w:rPr>
        <w:drawing>
          <wp:inline distT="0" distB="0" distL="0" distR="0" wp14:anchorId="79CC0817" wp14:editId="235F5A2F">
            <wp:extent cx="373829" cy="633983"/>
            <wp:effectExtent l="0" t="0" r="0" b="0"/>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237" cstate="print"/>
                    <a:stretch>
                      <a:fillRect/>
                    </a:stretch>
                  </pic:blipFill>
                  <pic:spPr>
                    <a:xfrm>
                      <a:off x="0" y="0"/>
                      <a:ext cx="373829" cy="633983"/>
                    </a:xfrm>
                    <a:prstGeom prst="rect">
                      <a:avLst/>
                    </a:prstGeom>
                  </pic:spPr>
                </pic:pic>
              </a:graphicData>
            </a:graphic>
          </wp:inline>
        </w:drawing>
      </w:r>
    </w:p>
    <w:p w14:paraId="77A2DF0B" w14:textId="77777777" w:rsidR="00986F95" w:rsidRDefault="00986F95">
      <w:pPr>
        <w:rPr>
          <w:rFonts w:ascii="Calibri"/>
          <w:sz w:val="20"/>
        </w:rPr>
        <w:sectPr w:rsidR="00986F95">
          <w:headerReference w:type="default" r:id="rId268"/>
          <w:footerReference w:type="default" r:id="rId269"/>
          <w:pgSz w:w="11910" w:h="16840"/>
          <w:pgMar w:top="0" w:right="1559" w:bottom="0" w:left="1417" w:header="0" w:footer="0" w:gutter="0"/>
          <w:cols w:space="720"/>
        </w:sectPr>
      </w:pPr>
    </w:p>
    <w:p w14:paraId="3E5395CB" w14:textId="77777777" w:rsidR="00986F95" w:rsidRDefault="00000000">
      <w:pPr>
        <w:spacing w:before="187"/>
        <w:ind w:left="284"/>
        <w:rPr>
          <w:rFonts w:ascii="Calibri" w:hAnsi="Calibri"/>
          <w:sz w:val="24"/>
        </w:rPr>
      </w:pPr>
      <w:r>
        <w:rPr>
          <w:rFonts w:ascii="Calibri" w:hAnsi="Calibri"/>
          <w:sz w:val="24"/>
        </w:rPr>
        <w:t>Área</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pacing w:val="-2"/>
          <w:sz w:val="24"/>
        </w:rPr>
        <w:t>Deportes</w:t>
      </w:r>
    </w:p>
    <w:p w14:paraId="27A65CB2" w14:textId="77777777" w:rsidR="00986F95" w:rsidRDefault="00000000">
      <w:pPr>
        <w:spacing w:before="21"/>
        <w:ind w:left="284" w:right="269" w:firstLine="110"/>
        <w:rPr>
          <w:rFonts w:ascii="Calibri"/>
          <w:sz w:val="18"/>
        </w:rPr>
      </w:pPr>
      <w:r>
        <w:br w:type="column"/>
      </w:r>
      <w:r>
        <w:rPr>
          <w:rFonts w:ascii="Calibri"/>
          <w:sz w:val="18"/>
        </w:rPr>
        <w:t>Ayuntamiento de Las</w:t>
      </w:r>
      <w:r>
        <w:rPr>
          <w:rFonts w:ascii="Calibri"/>
          <w:spacing w:val="-11"/>
          <w:sz w:val="18"/>
        </w:rPr>
        <w:t xml:space="preserve"> </w:t>
      </w:r>
      <w:r>
        <w:rPr>
          <w:rFonts w:ascii="Calibri"/>
          <w:sz w:val="18"/>
        </w:rPr>
        <w:t>Rozas</w:t>
      </w:r>
      <w:r>
        <w:rPr>
          <w:rFonts w:ascii="Calibri"/>
          <w:spacing w:val="-10"/>
          <w:sz w:val="18"/>
        </w:rPr>
        <w:t xml:space="preserve"> </w:t>
      </w:r>
      <w:r>
        <w:rPr>
          <w:rFonts w:ascii="Calibri"/>
          <w:sz w:val="18"/>
        </w:rPr>
        <w:t>de</w:t>
      </w:r>
      <w:r>
        <w:rPr>
          <w:rFonts w:ascii="Calibri"/>
          <w:spacing w:val="-10"/>
          <w:sz w:val="18"/>
        </w:rPr>
        <w:t xml:space="preserve"> </w:t>
      </w:r>
      <w:r>
        <w:rPr>
          <w:rFonts w:ascii="Calibri"/>
          <w:sz w:val="18"/>
        </w:rPr>
        <w:t>Madrid</w:t>
      </w:r>
    </w:p>
    <w:p w14:paraId="343EEB3C" w14:textId="77777777" w:rsidR="00986F95" w:rsidRDefault="00986F95">
      <w:pPr>
        <w:rPr>
          <w:rFonts w:ascii="Calibri"/>
          <w:sz w:val="18"/>
        </w:rPr>
        <w:sectPr w:rsidR="00986F95">
          <w:type w:val="continuous"/>
          <w:pgSz w:w="11910" w:h="16840"/>
          <w:pgMar w:top="1260" w:right="1559" w:bottom="1260" w:left="1417" w:header="0" w:footer="0" w:gutter="0"/>
          <w:cols w:num="2" w:space="720" w:equalWidth="0">
            <w:col w:w="2037" w:space="4751"/>
            <w:col w:w="2146"/>
          </w:cols>
        </w:sectPr>
      </w:pPr>
    </w:p>
    <w:p w14:paraId="6CD33D14" w14:textId="57AE799A" w:rsidR="00986F95" w:rsidRDefault="00000000">
      <w:pPr>
        <w:spacing w:line="20" w:lineRule="exact"/>
        <w:ind w:left="255"/>
        <w:rPr>
          <w:rFonts w:ascii="Calibri"/>
          <w:sz w:val="2"/>
        </w:rPr>
      </w:pPr>
      <w:r>
        <w:rPr>
          <w:rFonts w:ascii="Calibri"/>
          <w:noProof/>
          <w:sz w:val="2"/>
        </w:rPr>
        <mc:AlternateContent>
          <mc:Choice Requires="wps">
            <w:drawing>
              <wp:anchor distT="0" distB="0" distL="0" distR="0" simplePos="0" relativeHeight="251731968" behindDoc="1" locked="0" layoutInCell="1" allowOverlap="1" wp14:anchorId="1C13926C" wp14:editId="3CF9D0B3">
                <wp:simplePos x="0" y="0"/>
                <wp:positionH relativeFrom="page">
                  <wp:posOffset>6979136</wp:posOffset>
                </wp:positionH>
                <wp:positionV relativeFrom="page">
                  <wp:posOffset>6650785</wp:posOffset>
                </wp:positionV>
                <wp:extent cx="238125" cy="3165475"/>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2BE0B533"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6694388C" w14:textId="77777777" w:rsidR="00986F95" w:rsidRDefault="00000000">
                            <w:pPr>
                              <w:spacing w:line="120" w:lineRule="exact"/>
                              <w:rPr>
                                <w:sz w:val="12"/>
                              </w:rPr>
                            </w:pPr>
                            <w:r>
                              <w:rPr>
                                <w:spacing w:val="-2"/>
                                <w:sz w:val="12"/>
                              </w:rPr>
                              <w:t>Verificación:</w:t>
                            </w:r>
                            <w:r>
                              <w:rPr>
                                <w:spacing w:val="7"/>
                                <w:sz w:val="12"/>
                              </w:rPr>
                              <w:t xml:space="preserve"> </w:t>
                            </w:r>
                            <w:hyperlink r:id="rId270">
                              <w:r>
                                <w:rPr>
                                  <w:spacing w:val="-2"/>
                                  <w:sz w:val="12"/>
                                </w:rPr>
                                <w:t>https://sede.lasrozas.es/</w:t>
                              </w:r>
                            </w:hyperlink>
                          </w:p>
                          <w:p w14:paraId="5F4A3696"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1C13926C" id="Textbox 617" o:spid="_x0000_s1312" type="#_x0000_t202" style="position:absolute;left:0;text-align:left;margin-left:549.55pt;margin-top:523.7pt;width:18.75pt;height:249.25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" filled="f" stroked="f">
                <v:textbox style="layout-flow:vertical;mso-layout-flow-alt:bottom-to-top" inset="0,0,0,0">
                  <w:txbxContent>
                    <w:p w14:paraId="2BE0B533"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6694388C" w14:textId="77777777" w:rsidR="00986F95" w:rsidRDefault="00000000">
                      <w:pPr>
                        <w:spacing w:line="120" w:lineRule="exact"/>
                        <w:rPr>
                          <w:sz w:val="12"/>
                        </w:rPr>
                      </w:pPr>
                      <w:r>
                        <w:rPr>
                          <w:spacing w:val="-2"/>
                          <w:sz w:val="12"/>
                        </w:rPr>
                        <w:t>Verificación:</w:t>
                      </w:r>
                      <w:r>
                        <w:rPr>
                          <w:spacing w:val="7"/>
                          <w:sz w:val="12"/>
                        </w:rPr>
                        <w:t xml:space="preserve"> </w:t>
                      </w:r>
                      <w:hyperlink r:id="rId271">
                        <w:r>
                          <w:rPr>
                            <w:spacing w:val="-2"/>
                            <w:sz w:val="12"/>
                          </w:rPr>
                          <w:t>https://sede.lasrozas.es/</w:t>
                        </w:r>
                      </w:hyperlink>
                    </w:p>
                    <w:p w14:paraId="5F4A3696"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rFonts w:ascii="Calibri"/>
          <w:noProof/>
          <w:sz w:val="2"/>
        </w:rPr>
        <mc:AlternateContent>
          <mc:Choice Requires="wps">
            <w:drawing>
              <wp:anchor distT="0" distB="0" distL="0" distR="0" simplePos="0" relativeHeight="16005632" behindDoc="0" locked="0" layoutInCell="1" allowOverlap="1" wp14:anchorId="22982F99" wp14:editId="4366D540">
                <wp:simplePos x="0" y="0"/>
                <wp:positionH relativeFrom="page">
                  <wp:posOffset>6807087</wp:posOffset>
                </wp:positionH>
                <wp:positionV relativeFrom="page">
                  <wp:posOffset>2819357</wp:posOffset>
                </wp:positionV>
                <wp:extent cx="419734" cy="3187065"/>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ADDE8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3F4A5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2982F99" id="Textbox 623" o:spid="_x0000_s1313" type="#_x0000_t202" style="position:absolute;left:0;text-align:left;margin-left:536pt;margin-top:222pt;width:33.05pt;height:250.95pt;z-index:160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MNpA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X9ytMmw+20J7JDU0kISW42JJzAbqb8Px515GzVn/&#10;2ZOBeRjOSTwn23MSU/8ByshkjR7e7RMYWxhdv5kYUWeKpmmKcut/35eq66xvfgE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DUokMN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66ADDE8A"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3F4A5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noProof/>
          <w:sz w:val="2"/>
        </w:rPr>
        <mc:AlternateContent>
          <mc:Choice Requires="wps">
            <w:drawing>
              <wp:anchor distT="0" distB="0" distL="0" distR="0" simplePos="0" relativeHeight="16006144" behindDoc="0" locked="0" layoutInCell="1" allowOverlap="1" wp14:anchorId="5B0FDBD4" wp14:editId="0A713D38">
                <wp:simplePos x="0" y="0"/>
                <wp:positionH relativeFrom="page">
                  <wp:posOffset>6965929</wp:posOffset>
                </wp:positionH>
                <wp:positionV relativeFrom="page">
                  <wp:posOffset>6474266</wp:posOffset>
                </wp:positionV>
                <wp:extent cx="263525" cy="3354704"/>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7663EF0" w14:textId="1C520E37"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896650" w14:textId="77777777" w:rsidR="00986F95" w:rsidRDefault="00000000">
                            <w:pPr>
                              <w:spacing w:line="120" w:lineRule="exact"/>
                              <w:ind w:left="20"/>
                              <w:rPr>
                                <w:sz w:val="12"/>
                              </w:rPr>
                            </w:pPr>
                            <w:r>
                              <w:rPr>
                                <w:spacing w:val="-2"/>
                                <w:sz w:val="12"/>
                              </w:rPr>
                              <w:t>Verificación:</w:t>
                            </w:r>
                            <w:r>
                              <w:rPr>
                                <w:spacing w:val="7"/>
                                <w:sz w:val="12"/>
                              </w:rPr>
                              <w:t xml:space="preserve"> </w:t>
                            </w:r>
                            <w:hyperlink r:id="rId272">
                              <w:r>
                                <w:rPr>
                                  <w:spacing w:val="-2"/>
                                  <w:sz w:val="12"/>
                                </w:rPr>
                                <w:t>https://sede.lasrozas.es/</w:t>
                              </w:r>
                            </w:hyperlink>
                          </w:p>
                          <w:p w14:paraId="0A26DED6"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B0FDBD4" id="Textbox 624" o:spid="_x0000_s1314" type="#_x0000_t202" style="position:absolute;left:0;text-align:left;margin-left:548.5pt;margin-top:509.8pt;width:20.75pt;height:264.15pt;z-index:160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vpow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" filled="f" stroked="f">
                <v:textbox style="layout-flow:vertical;mso-layout-flow-alt:bottom-to-top" inset="0,0,0,0">
                  <w:txbxContent>
                    <w:p w14:paraId="47663EF0" w14:textId="1C520E37"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896650" w14:textId="77777777" w:rsidR="00986F95" w:rsidRDefault="00000000">
                      <w:pPr>
                        <w:spacing w:line="120" w:lineRule="exact"/>
                        <w:ind w:left="20"/>
                        <w:rPr>
                          <w:sz w:val="12"/>
                        </w:rPr>
                      </w:pPr>
                      <w:r>
                        <w:rPr>
                          <w:spacing w:val="-2"/>
                          <w:sz w:val="12"/>
                        </w:rPr>
                        <w:t>Verificación:</w:t>
                      </w:r>
                      <w:r>
                        <w:rPr>
                          <w:spacing w:val="7"/>
                          <w:sz w:val="12"/>
                        </w:rPr>
                        <w:t xml:space="preserve"> </w:t>
                      </w:r>
                      <w:hyperlink r:id="rId273">
                        <w:r>
                          <w:rPr>
                            <w:spacing w:val="-2"/>
                            <w:sz w:val="12"/>
                          </w:rPr>
                          <w:t>https://sede.lasrozas.es/</w:t>
                        </w:r>
                      </w:hyperlink>
                    </w:p>
                    <w:p w14:paraId="0A26DED6"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rFonts w:ascii="Calibri"/>
          <w:noProof/>
          <w:sz w:val="2"/>
        </w:rPr>
        <mc:AlternateContent>
          <mc:Choice Requires="wpg">
            <w:drawing>
              <wp:inline distT="0" distB="0" distL="0" distR="0" wp14:anchorId="354641B8" wp14:editId="63540868">
                <wp:extent cx="5436235" cy="6350"/>
                <wp:effectExtent l="0" t="0" r="0" b="0"/>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6235" cy="6350"/>
                          <a:chOff x="0" y="0"/>
                          <a:chExt cx="5436235" cy="6350"/>
                        </a:xfrm>
                      </wpg:grpSpPr>
                      <wps:wsp>
                        <wps:cNvPr id="626" name="Graphic 626"/>
                        <wps:cNvSpPr/>
                        <wps:spPr>
                          <a:xfrm>
                            <a:off x="0" y="0"/>
                            <a:ext cx="5436235" cy="6350"/>
                          </a:xfrm>
                          <a:custGeom>
                            <a:avLst/>
                            <a:gdLst/>
                            <a:ahLst/>
                            <a:cxnLst/>
                            <a:rect l="l" t="t" r="r" b="b"/>
                            <a:pathLst>
                              <a:path w="5436235" h="6350">
                                <a:moveTo>
                                  <a:pt x="5436108" y="0"/>
                                </a:moveTo>
                                <a:lnTo>
                                  <a:pt x="0" y="0"/>
                                </a:lnTo>
                                <a:lnTo>
                                  <a:pt x="0" y="6108"/>
                                </a:lnTo>
                                <a:lnTo>
                                  <a:pt x="5436108" y="6108"/>
                                </a:lnTo>
                                <a:lnTo>
                                  <a:pt x="5436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1305E5" id="Group 625" o:spid="_x0000_s1026" style="width:428.05pt;height:.5pt;mso-position-horizontal-relative:char;mso-position-vertical-relative:line" coordsize="54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">
                <v:shape id="Graphic 626" o:spid="_x0000_s1027" style="position:absolute;width:54362;height:63;visibility:visible;mso-wrap-style:square;v-text-anchor:top" coordsize="54362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" path="m5436108,l,,,6108r5436108,l5436108,xe" fillcolor="black" stroked="f">
                  <v:path arrowok="t"/>
                </v:shape>
                <w10:anchorlock/>
              </v:group>
            </w:pict>
          </mc:Fallback>
        </mc:AlternateContent>
      </w:r>
    </w:p>
    <w:p w14:paraId="7EDB11C3" w14:textId="77777777" w:rsidR="00986F95" w:rsidRDefault="00986F95">
      <w:pPr>
        <w:pStyle w:val="Textoindependiente"/>
        <w:spacing w:before="8"/>
        <w:rPr>
          <w:rFonts w:ascii="Calibri"/>
          <w:sz w:val="22"/>
        </w:rPr>
      </w:pPr>
    </w:p>
    <w:p w14:paraId="35455C74" w14:textId="77777777" w:rsidR="00986F95" w:rsidRDefault="00000000">
      <w:pPr>
        <w:spacing w:line="276" w:lineRule="auto"/>
        <w:ind w:left="284" w:right="190"/>
        <w:jc w:val="both"/>
        <w:rPr>
          <w:rFonts w:ascii="Calibri" w:hAnsi="Calibri"/>
        </w:rPr>
      </w:pPr>
      <w:r>
        <w:rPr>
          <w:rFonts w:ascii="Calibri" w:hAnsi="Calibri"/>
        </w:rPr>
        <w:t>Cada una de las partes conservará los datos personales de los representantes de</w:t>
      </w:r>
      <w:r>
        <w:rPr>
          <w:rFonts w:ascii="Calibri" w:hAnsi="Calibri"/>
          <w:spacing w:val="-1"/>
        </w:rPr>
        <w:t xml:space="preserve"> </w:t>
      </w:r>
      <w:r>
        <w:rPr>
          <w:rFonts w:ascii="Calibri" w:hAnsi="Calibri"/>
        </w:rPr>
        <w:t xml:space="preserve">la otra parte, así como los datos de los miembros de la Comisión de Seguimiento mientras las relaciones de colaboración estén en vigor y, una vez resueltas, en la medida en que pudieran surgir </w:t>
      </w:r>
      <w:r>
        <w:rPr>
          <w:rFonts w:ascii="Calibri" w:hAnsi="Calibri"/>
          <w:spacing w:val="-2"/>
        </w:rPr>
        <w:t>responsabilidades.</w:t>
      </w:r>
    </w:p>
    <w:p w14:paraId="40F8964C" w14:textId="77777777" w:rsidR="00986F95" w:rsidRDefault="00986F95">
      <w:pPr>
        <w:pStyle w:val="Textoindependiente"/>
        <w:spacing w:before="42"/>
        <w:rPr>
          <w:rFonts w:ascii="Calibri"/>
          <w:sz w:val="22"/>
        </w:rPr>
      </w:pPr>
    </w:p>
    <w:p w14:paraId="1BAAB861" w14:textId="77777777" w:rsidR="00986F95" w:rsidRDefault="00000000">
      <w:pPr>
        <w:spacing w:line="276" w:lineRule="auto"/>
        <w:ind w:left="284" w:right="190"/>
        <w:jc w:val="both"/>
        <w:rPr>
          <w:rFonts w:ascii="Calibri" w:hAnsi="Calibri"/>
        </w:rPr>
      </w:pPr>
      <w:r>
        <w:rPr>
          <w:rFonts w:ascii="Calibri" w:hAnsi="Calibri"/>
        </w:rPr>
        <w:t xml:space="preserve">La información suministrada por cualquiera de las partes podrá ser incluida en sistemas de archivos automatizados, para la gestión del Convenio de Colaboración. Los datos personales serán tratados </w:t>
      </w:r>
      <w:proofErr w:type="spellStart"/>
      <w:r>
        <w:rPr>
          <w:rFonts w:ascii="Calibri" w:hAnsi="Calibri"/>
        </w:rPr>
        <w:t>conﬁdencialmente</w:t>
      </w:r>
      <w:proofErr w:type="spellEnd"/>
      <w:r>
        <w:rPr>
          <w:rFonts w:ascii="Calibri" w:hAnsi="Calibri"/>
        </w:rPr>
        <w:t xml:space="preserve"> y no podrán ser revelados a terceros, salvo requerimiento legal. Ninguna de las partes llevará a cabo transferencias internacionales de estos datos.</w:t>
      </w:r>
    </w:p>
    <w:p w14:paraId="7F7021BF" w14:textId="77777777" w:rsidR="00986F95" w:rsidRDefault="00986F95">
      <w:pPr>
        <w:pStyle w:val="Textoindependiente"/>
        <w:spacing w:before="39"/>
        <w:rPr>
          <w:rFonts w:ascii="Calibri"/>
          <w:sz w:val="22"/>
        </w:rPr>
      </w:pPr>
    </w:p>
    <w:p w14:paraId="0BCBABA7" w14:textId="77777777" w:rsidR="00986F95" w:rsidRDefault="00000000">
      <w:pPr>
        <w:spacing w:line="276" w:lineRule="auto"/>
        <w:ind w:left="284" w:right="188"/>
        <w:jc w:val="both"/>
        <w:rPr>
          <w:rFonts w:ascii="Calibri" w:hAnsi="Calibri"/>
        </w:rPr>
      </w:pPr>
      <w:r>
        <w:rPr>
          <w:rFonts w:ascii="Calibri" w:hAnsi="Calibri"/>
        </w:rPr>
        <w:t>En</w:t>
      </w:r>
      <w:r>
        <w:rPr>
          <w:rFonts w:ascii="Calibri" w:hAnsi="Calibri"/>
          <w:spacing w:val="-3"/>
        </w:rPr>
        <w:t xml:space="preserve"> </w:t>
      </w:r>
      <w:r>
        <w:rPr>
          <w:rFonts w:ascii="Calibri" w:hAnsi="Calibri"/>
        </w:rPr>
        <w:t>cualquier</w:t>
      </w:r>
      <w:r>
        <w:rPr>
          <w:rFonts w:ascii="Calibri" w:hAnsi="Calibri"/>
          <w:spacing w:val="-4"/>
        </w:rPr>
        <w:t xml:space="preserve"> </w:t>
      </w:r>
      <w:r>
        <w:rPr>
          <w:rFonts w:ascii="Calibri" w:hAnsi="Calibri"/>
        </w:rPr>
        <w:t>caso,</w:t>
      </w:r>
      <w:r>
        <w:rPr>
          <w:rFonts w:ascii="Calibri" w:hAnsi="Calibri"/>
          <w:spacing w:val="-4"/>
        </w:rPr>
        <w:t xml:space="preserve"> </w:t>
      </w:r>
      <w:r>
        <w:rPr>
          <w:rFonts w:ascii="Calibri" w:hAnsi="Calibri"/>
        </w:rPr>
        <w:t>en</w:t>
      </w:r>
      <w:r>
        <w:rPr>
          <w:rFonts w:ascii="Calibri" w:hAnsi="Calibri"/>
          <w:spacing w:val="-3"/>
        </w:rPr>
        <w:t xml:space="preserve"> </w:t>
      </w:r>
      <w:r>
        <w:rPr>
          <w:rFonts w:ascii="Calibri" w:hAnsi="Calibri"/>
        </w:rPr>
        <w:t>cumplimiento</w:t>
      </w:r>
      <w:r>
        <w:rPr>
          <w:rFonts w:ascii="Calibri" w:hAnsi="Calibri"/>
          <w:spacing w:val="-3"/>
        </w:rPr>
        <w:t xml:space="preserve"> </w:t>
      </w:r>
      <w:r>
        <w:rPr>
          <w:rFonts w:ascii="Calibri" w:hAnsi="Calibri"/>
        </w:rPr>
        <w:t>con</w:t>
      </w:r>
      <w:r>
        <w:rPr>
          <w:rFonts w:ascii="Calibri" w:hAnsi="Calibri"/>
          <w:spacing w:val="-5"/>
        </w:rPr>
        <w:t xml:space="preserve"> </w:t>
      </w:r>
      <w:r>
        <w:rPr>
          <w:rFonts w:ascii="Calibri" w:hAnsi="Calibri"/>
        </w:rPr>
        <w:t>el</w:t>
      </w:r>
      <w:r>
        <w:rPr>
          <w:rFonts w:ascii="Calibri" w:hAnsi="Calibri"/>
          <w:spacing w:val="-5"/>
        </w:rPr>
        <w:t xml:space="preserve"> </w:t>
      </w:r>
      <w:r>
        <w:rPr>
          <w:rFonts w:ascii="Calibri" w:hAnsi="Calibri"/>
        </w:rPr>
        <w:t>Reglamento</w:t>
      </w:r>
      <w:r>
        <w:rPr>
          <w:rFonts w:ascii="Calibri" w:hAnsi="Calibri"/>
          <w:spacing w:val="-3"/>
        </w:rPr>
        <w:t xml:space="preserve"> </w:t>
      </w:r>
      <w:r>
        <w:rPr>
          <w:rFonts w:ascii="Calibri" w:hAnsi="Calibri"/>
        </w:rPr>
        <w:t>(UE)</w:t>
      </w:r>
      <w:r>
        <w:rPr>
          <w:rFonts w:ascii="Calibri" w:hAnsi="Calibri"/>
          <w:spacing w:val="-6"/>
        </w:rPr>
        <w:t xml:space="preserve"> </w:t>
      </w:r>
      <w:r>
        <w:rPr>
          <w:rFonts w:ascii="Calibri" w:hAnsi="Calibri"/>
        </w:rPr>
        <w:t>2016/679</w:t>
      </w:r>
      <w:r>
        <w:rPr>
          <w:rFonts w:ascii="Calibri" w:hAnsi="Calibri"/>
          <w:spacing w:val="-3"/>
        </w:rPr>
        <w:t xml:space="preserve"> </w:t>
      </w:r>
      <w:r>
        <w:rPr>
          <w:rFonts w:ascii="Calibri" w:hAnsi="Calibri"/>
        </w:rPr>
        <w:t>del</w:t>
      </w:r>
      <w:r>
        <w:rPr>
          <w:rFonts w:ascii="Calibri" w:hAnsi="Calibri"/>
          <w:spacing w:val="-5"/>
        </w:rPr>
        <w:t xml:space="preserve"> </w:t>
      </w:r>
      <w:r>
        <w:rPr>
          <w:rFonts w:ascii="Calibri" w:hAnsi="Calibri"/>
        </w:rPr>
        <w:t>Parlamento</w:t>
      </w:r>
      <w:r>
        <w:rPr>
          <w:rFonts w:ascii="Calibri" w:hAnsi="Calibri"/>
          <w:spacing w:val="-3"/>
        </w:rPr>
        <w:t xml:space="preserve"> </w:t>
      </w:r>
      <w:r>
        <w:rPr>
          <w:rFonts w:ascii="Calibri" w:hAnsi="Calibri"/>
        </w:rPr>
        <w:t>Europeo y del Consejo de 27 de abril de 2016 relativo a la protección de las personas físicas en lo que respecta al tratamiento de datos personales (RGPD) y con la Ley Orgánica 3/2018, de 5 de diciembre, de Protección de Datos Personales y Garantía de Derechos Digitales (LOPDGDD), cualquiera de los interesados de las partes, los miembros de la Comisión de Seguimiento y los candidatos</w:t>
      </w:r>
      <w:r>
        <w:rPr>
          <w:rFonts w:ascii="Calibri" w:hAnsi="Calibri"/>
          <w:spacing w:val="-9"/>
        </w:rPr>
        <w:t xml:space="preserve"> </w:t>
      </w:r>
      <w:r>
        <w:rPr>
          <w:rFonts w:ascii="Calibri" w:hAnsi="Calibri"/>
        </w:rPr>
        <w:t>o</w:t>
      </w:r>
      <w:r>
        <w:rPr>
          <w:rFonts w:ascii="Calibri" w:hAnsi="Calibri"/>
          <w:spacing w:val="-8"/>
        </w:rPr>
        <w:t xml:space="preserve"> </w:t>
      </w:r>
      <w:r>
        <w:rPr>
          <w:rFonts w:ascii="Calibri" w:hAnsi="Calibri"/>
        </w:rPr>
        <w:t>participantes</w:t>
      </w:r>
      <w:r>
        <w:rPr>
          <w:rFonts w:ascii="Calibri" w:hAnsi="Calibri"/>
          <w:spacing w:val="-9"/>
        </w:rPr>
        <w:t xml:space="preserve"> </w:t>
      </w:r>
      <w:r>
        <w:rPr>
          <w:rFonts w:ascii="Calibri" w:hAnsi="Calibri"/>
        </w:rPr>
        <w:t>en</w:t>
      </w:r>
      <w:r>
        <w:rPr>
          <w:rFonts w:ascii="Calibri" w:hAnsi="Calibri"/>
          <w:spacing w:val="-7"/>
        </w:rPr>
        <w:t xml:space="preserve"> </w:t>
      </w:r>
      <w:r>
        <w:rPr>
          <w:rFonts w:ascii="Calibri" w:hAnsi="Calibri"/>
        </w:rPr>
        <w:t>los</w:t>
      </w:r>
      <w:r>
        <w:rPr>
          <w:rFonts w:ascii="Calibri" w:hAnsi="Calibri"/>
          <w:spacing w:val="-7"/>
        </w:rPr>
        <w:t xml:space="preserve"> </w:t>
      </w:r>
      <w:r>
        <w:rPr>
          <w:rFonts w:ascii="Calibri" w:hAnsi="Calibri"/>
        </w:rPr>
        <w:t>diversos</w:t>
      </w:r>
      <w:r>
        <w:rPr>
          <w:rFonts w:ascii="Calibri" w:hAnsi="Calibri"/>
          <w:spacing w:val="-9"/>
        </w:rPr>
        <w:t xml:space="preserve"> </w:t>
      </w:r>
      <w:r>
        <w:rPr>
          <w:rFonts w:ascii="Calibri" w:hAnsi="Calibri"/>
        </w:rPr>
        <w:t>programas,</w:t>
      </w:r>
      <w:r>
        <w:rPr>
          <w:rFonts w:ascii="Calibri" w:hAnsi="Calibri"/>
          <w:spacing w:val="-10"/>
        </w:rPr>
        <w:t xml:space="preserve"> </w:t>
      </w:r>
      <w:r>
        <w:rPr>
          <w:rFonts w:ascii="Calibri" w:hAnsi="Calibri"/>
        </w:rPr>
        <w:t>podrá</w:t>
      </w:r>
      <w:r>
        <w:rPr>
          <w:rFonts w:ascii="Calibri" w:hAnsi="Calibri"/>
          <w:spacing w:val="-9"/>
        </w:rPr>
        <w:t xml:space="preserve"> </w:t>
      </w:r>
      <w:r>
        <w:rPr>
          <w:rFonts w:ascii="Calibri" w:hAnsi="Calibri"/>
        </w:rPr>
        <w:t>ejercitar,</w:t>
      </w:r>
      <w:r>
        <w:rPr>
          <w:rFonts w:ascii="Calibri" w:hAnsi="Calibri"/>
          <w:spacing w:val="-9"/>
        </w:rPr>
        <w:t xml:space="preserve"> </w:t>
      </w:r>
      <w:r>
        <w:rPr>
          <w:rFonts w:ascii="Calibri" w:hAnsi="Calibri"/>
        </w:rPr>
        <w:t>en</w:t>
      </w:r>
      <w:r>
        <w:rPr>
          <w:rFonts w:ascii="Calibri" w:hAnsi="Calibri"/>
          <w:spacing w:val="-7"/>
        </w:rPr>
        <w:t xml:space="preserve"> </w:t>
      </w:r>
      <w:r>
        <w:rPr>
          <w:rFonts w:ascii="Calibri" w:hAnsi="Calibri"/>
        </w:rPr>
        <w:t>los</w:t>
      </w:r>
      <w:r>
        <w:rPr>
          <w:rFonts w:ascii="Calibri" w:hAnsi="Calibri"/>
          <w:spacing w:val="-9"/>
        </w:rPr>
        <w:t xml:space="preserve"> </w:t>
      </w:r>
      <w:r>
        <w:rPr>
          <w:rFonts w:ascii="Calibri" w:hAnsi="Calibri"/>
        </w:rPr>
        <w:t>términos</w:t>
      </w:r>
      <w:r>
        <w:rPr>
          <w:rFonts w:ascii="Calibri" w:hAnsi="Calibri"/>
          <w:spacing w:val="-7"/>
        </w:rPr>
        <w:t xml:space="preserve"> </w:t>
      </w:r>
      <w:r>
        <w:rPr>
          <w:rFonts w:ascii="Calibri" w:hAnsi="Calibri"/>
        </w:rPr>
        <w:t>previstos por</w:t>
      </w:r>
      <w:r>
        <w:rPr>
          <w:rFonts w:ascii="Calibri" w:hAnsi="Calibri"/>
          <w:spacing w:val="-8"/>
        </w:rPr>
        <w:t xml:space="preserve"> </w:t>
      </w:r>
      <w:r>
        <w:rPr>
          <w:rFonts w:ascii="Calibri" w:hAnsi="Calibri"/>
        </w:rPr>
        <w:t>la</w:t>
      </w:r>
      <w:r>
        <w:rPr>
          <w:rFonts w:ascii="Calibri" w:hAnsi="Calibri"/>
          <w:spacing w:val="-8"/>
        </w:rPr>
        <w:t xml:space="preserve"> </w:t>
      </w:r>
      <w:r>
        <w:rPr>
          <w:rFonts w:ascii="Calibri" w:hAnsi="Calibri"/>
        </w:rPr>
        <w:t>legislación</w:t>
      </w:r>
      <w:r>
        <w:rPr>
          <w:rFonts w:ascii="Calibri" w:hAnsi="Calibri"/>
          <w:spacing w:val="-8"/>
        </w:rPr>
        <w:t xml:space="preserve"> </w:t>
      </w:r>
      <w:r>
        <w:rPr>
          <w:rFonts w:ascii="Calibri" w:hAnsi="Calibri"/>
        </w:rPr>
        <w:t>vigente,</w:t>
      </w:r>
      <w:r>
        <w:rPr>
          <w:rFonts w:ascii="Calibri" w:hAnsi="Calibri"/>
          <w:spacing w:val="-9"/>
        </w:rPr>
        <w:t xml:space="preserve"> </w:t>
      </w:r>
      <w:r>
        <w:rPr>
          <w:rFonts w:ascii="Calibri" w:hAnsi="Calibri"/>
        </w:rPr>
        <w:t>el</w:t>
      </w:r>
      <w:r>
        <w:rPr>
          <w:rFonts w:ascii="Calibri" w:hAnsi="Calibri"/>
          <w:spacing w:val="-9"/>
        </w:rPr>
        <w:t xml:space="preserve"> </w:t>
      </w:r>
      <w:r>
        <w:rPr>
          <w:rFonts w:ascii="Calibri" w:hAnsi="Calibri"/>
        </w:rPr>
        <w:t>derecho</w:t>
      </w:r>
      <w:r>
        <w:rPr>
          <w:rFonts w:ascii="Calibri" w:hAnsi="Calibri"/>
          <w:spacing w:val="-6"/>
        </w:rPr>
        <w:t xml:space="preserve"> </w:t>
      </w:r>
      <w:r>
        <w:rPr>
          <w:rFonts w:ascii="Calibri" w:hAnsi="Calibri"/>
        </w:rPr>
        <w:t>de</w:t>
      </w:r>
      <w:r>
        <w:rPr>
          <w:rFonts w:ascii="Calibri" w:hAnsi="Calibri"/>
          <w:spacing w:val="-11"/>
        </w:rPr>
        <w:t xml:space="preserve"> </w:t>
      </w:r>
      <w:r>
        <w:rPr>
          <w:rFonts w:ascii="Calibri" w:hAnsi="Calibri"/>
        </w:rPr>
        <w:t>oposición,</w:t>
      </w:r>
      <w:r>
        <w:rPr>
          <w:rFonts w:ascii="Calibri" w:hAnsi="Calibri"/>
          <w:spacing w:val="-8"/>
        </w:rPr>
        <w:t xml:space="preserve"> </w:t>
      </w:r>
      <w:r>
        <w:rPr>
          <w:rFonts w:ascii="Calibri" w:hAnsi="Calibri"/>
        </w:rPr>
        <w:t>acceso,</w:t>
      </w:r>
      <w:r>
        <w:rPr>
          <w:rFonts w:ascii="Calibri" w:hAnsi="Calibri"/>
          <w:spacing w:val="-8"/>
        </w:rPr>
        <w:t xml:space="preserve"> </w:t>
      </w:r>
      <w:proofErr w:type="spellStart"/>
      <w:r>
        <w:rPr>
          <w:rFonts w:ascii="Calibri" w:hAnsi="Calibri"/>
        </w:rPr>
        <w:t>rectiﬁcación</w:t>
      </w:r>
      <w:proofErr w:type="spellEnd"/>
      <w:r>
        <w:rPr>
          <w:rFonts w:ascii="Calibri" w:hAnsi="Calibri"/>
          <w:spacing w:val="-8"/>
        </w:rPr>
        <w:t xml:space="preserve"> </w:t>
      </w:r>
      <w:r>
        <w:rPr>
          <w:rFonts w:ascii="Calibri" w:hAnsi="Calibri"/>
        </w:rPr>
        <w:t>y</w:t>
      </w:r>
      <w:r>
        <w:rPr>
          <w:rFonts w:ascii="Calibri" w:hAnsi="Calibri"/>
          <w:spacing w:val="-9"/>
        </w:rPr>
        <w:t xml:space="preserve"> </w:t>
      </w:r>
      <w:r>
        <w:rPr>
          <w:rFonts w:ascii="Calibri" w:hAnsi="Calibri"/>
        </w:rPr>
        <w:t>cancelación</w:t>
      </w:r>
      <w:r>
        <w:rPr>
          <w:rFonts w:ascii="Calibri" w:hAnsi="Calibri"/>
          <w:spacing w:val="-8"/>
        </w:rPr>
        <w:t xml:space="preserve"> </w:t>
      </w:r>
      <w:r>
        <w:rPr>
          <w:rFonts w:ascii="Calibri" w:hAnsi="Calibri"/>
        </w:rPr>
        <w:t>supresión de dichos datos, limitación u oposición al tratamiento de los datos, así como derecho de portabilidad,</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virtud</w:t>
      </w:r>
      <w:r>
        <w:rPr>
          <w:rFonts w:ascii="Calibri" w:hAnsi="Calibri"/>
          <w:spacing w:val="-13"/>
        </w:rPr>
        <w:t xml:space="preserve"> </w:t>
      </w:r>
      <w:r>
        <w:rPr>
          <w:rFonts w:ascii="Calibri" w:hAnsi="Calibri"/>
        </w:rPr>
        <w:t>de</w:t>
      </w:r>
      <w:r>
        <w:rPr>
          <w:rFonts w:ascii="Calibri" w:hAnsi="Calibri"/>
          <w:spacing w:val="-12"/>
        </w:rPr>
        <w:t xml:space="preserve"> </w:t>
      </w:r>
      <w:proofErr w:type="spellStart"/>
      <w:r>
        <w:rPr>
          <w:rFonts w:ascii="Calibri" w:hAnsi="Calibri"/>
        </w:rPr>
        <w:t>notiﬁcación</w:t>
      </w:r>
      <w:proofErr w:type="spellEnd"/>
      <w:r>
        <w:rPr>
          <w:rFonts w:ascii="Calibri" w:hAnsi="Calibri"/>
          <w:spacing w:val="-12"/>
        </w:rPr>
        <w:t xml:space="preserve"> </w:t>
      </w:r>
      <w:r>
        <w:rPr>
          <w:rFonts w:ascii="Calibri" w:hAnsi="Calibri"/>
        </w:rPr>
        <w:t>por</w:t>
      </w:r>
      <w:r>
        <w:rPr>
          <w:rFonts w:ascii="Calibri" w:hAnsi="Calibri"/>
          <w:spacing w:val="-13"/>
        </w:rPr>
        <w:t xml:space="preserve"> </w:t>
      </w:r>
      <w:r>
        <w:rPr>
          <w:rFonts w:ascii="Calibri" w:hAnsi="Calibri"/>
        </w:rPr>
        <w:t>escrito</w:t>
      </w:r>
      <w:r>
        <w:rPr>
          <w:rFonts w:ascii="Calibri" w:hAnsi="Calibri"/>
          <w:spacing w:val="-11"/>
        </w:rPr>
        <w:t xml:space="preserve"> </w:t>
      </w:r>
      <w:r>
        <w:rPr>
          <w:rFonts w:ascii="Calibri" w:hAnsi="Calibri"/>
        </w:rPr>
        <w:t>enviada</w:t>
      </w:r>
      <w:r>
        <w:rPr>
          <w:rFonts w:ascii="Calibri" w:hAnsi="Calibri"/>
          <w:spacing w:val="-11"/>
        </w:rPr>
        <w:t xml:space="preserve"> </w:t>
      </w:r>
      <w:r>
        <w:rPr>
          <w:rFonts w:ascii="Calibri" w:hAnsi="Calibri"/>
        </w:rPr>
        <w:t>a</w:t>
      </w:r>
      <w:r>
        <w:rPr>
          <w:rFonts w:ascii="Calibri" w:hAnsi="Calibri"/>
          <w:spacing w:val="-11"/>
        </w:rPr>
        <w:t xml:space="preserve"> </w:t>
      </w:r>
      <w:r>
        <w:rPr>
          <w:rFonts w:ascii="Calibri" w:hAnsi="Calibri"/>
        </w:rPr>
        <w:t>la</w:t>
      </w:r>
      <w:r>
        <w:rPr>
          <w:rFonts w:ascii="Calibri" w:hAnsi="Calibri"/>
          <w:spacing w:val="-13"/>
        </w:rPr>
        <w:t xml:space="preserve"> </w:t>
      </w:r>
      <w:r>
        <w:rPr>
          <w:rFonts w:ascii="Calibri" w:hAnsi="Calibri"/>
        </w:rPr>
        <w:t>otra</w:t>
      </w:r>
      <w:r>
        <w:rPr>
          <w:rFonts w:ascii="Calibri" w:hAnsi="Calibri"/>
          <w:spacing w:val="-12"/>
        </w:rPr>
        <w:t xml:space="preserve"> </w:t>
      </w:r>
      <w:r>
        <w:rPr>
          <w:rFonts w:ascii="Calibri" w:hAnsi="Calibri"/>
        </w:rPr>
        <w:t>parte</w:t>
      </w:r>
      <w:r>
        <w:rPr>
          <w:rFonts w:ascii="Calibri" w:hAnsi="Calibri"/>
          <w:spacing w:val="-12"/>
        </w:rPr>
        <w:t xml:space="preserve"> </w:t>
      </w:r>
      <w:r>
        <w:rPr>
          <w:rFonts w:ascii="Calibri" w:hAnsi="Calibri"/>
        </w:rPr>
        <w:t>en</w:t>
      </w:r>
      <w:r>
        <w:rPr>
          <w:rFonts w:ascii="Calibri" w:hAnsi="Calibri"/>
          <w:spacing w:val="-13"/>
        </w:rPr>
        <w:t xml:space="preserve"> </w:t>
      </w:r>
      <w:r>
        <w:rPr>
          <w:rFonts w:ascii="Calibri" w:hAnsi="Calibri"/>
        </w:rPr>
        <w:t>la</w:t>
      </w:r>
      <w:r>
        <w:rPr>
          <w:rFonts w:ascii="Calibri" w:hAnsi="Calibri"/>
          <w:spacing w:val="-11"/>
        </w:rPr>
        <w:t xml:space="preserve"> </w:t>
      </w:r>
      <w:r>
        <w:rPr>
          <w:rFonts w:ascii="Calibri" w:hAnsi="Calibri"/>
        </w:rPr>
        <w:t>dirección</w:t>
      </w:r>
      <w:r>
        <w:rPr>
          <w:rFonts w:ascii="Calibri" w:hAnsi="Calibri"/>
          <w:spacing w:val="-11"/>
        </w:rPr>
        <w:t xml:space="preserve"> </w:t>
      </w:r>
      <w:r>
        <w:rPr>
          <w:rFonts w:ascii="Calibri" w:hAnsi="Calibri"/>
        </w:rPr>
        <w:t>indicada en el encabezamiento del presente Convenio. Asimismo, podrán presentar una reclamación ante la autoridad de control competente.</w:t>
      </w:r>
    </w:p>
    <w:p w14:paraId="1F84E489" w14:textId="77777777" w:rsidR="00986F95" w:rsidRDefault="00986F95">
      <w:pPr>
        <w:pStyle w:val="Textoindependiente"/>
        <w:spacing w:before="39"/>
        <w:rPr>
          <w:rFonts w:ascii="Calibri"/>
          <w:sz w:val="22"/>
        </w:rPr>
      </w:pPr>
    </w:p>
    <w:p w14:paraId="48401E75" w14:textId="77777777" w:rsidR="00986F95" w:rsidRDefault="00000000">
      <w:pPr>
        <w:spacing w:line="276" w:lineRule="auto"/>
        <w:ind w:left="284" w:right="190"/>
        <w:jc w:val="both"/>
        <w:rPr>
          <w:rFonts w:ascii="Calibri" w:hAnsi="Calibri"/>
        </w:rPr>
      </w:pPr>
      <w:r>
        <w:rPr>
          <w:rFonts w:ascii="Calibri" w:hAnsi="Calibri"/>
        </w:rPr>
        <w:t>Ambas</w:t>
      </w:r>
      <w:r>
        <w:rPr>
          <w:rFonts w:ascii="Calibri" w:hAnsi="Calibri"/>
          <w:spacing w:val="-9"/>
        </w:rPr>
        <w:t xml:space="preserve"> </w:t>
      </w:r>
      <w:r>
        <w:rPr>
          <w:rFonts w:ascii="Calibri" w:hAnsi="Calibri"/>
        </w:rPr>
        <w:t>partes</w:t>
      </w:r>
      <w:r>
        <w:rPr>
          <w:rFonts w:ascii="Calibri" w:hAnsi="Calibri"/>
          <w:spacing w:val="-11"/>
        </w:rPr>
        <w:t xml:space="preserve"> </w:t>
      </w:r>
      <w:r>
        <w:rPr>
          <w:rFonts w:ascii="Calibri" w:hAnsi="Calibri"/>
        </w:rPr>
        <w:t>se</w:t>
      </w:r>
      <w:r>
        <w:rPr>
          <w:rFonts w:ascii="Calibri" w:hAnsi="Calibri"/>
          <w:spacing w:val="-11"/>
        </w:rPr>
        <w:t xml:space="preserve"> </w:t>
      </w:r>
      <w:r>
        <w:rPr>
          <w:rFonts w:ascii="Calibri" w:hAnsi="Calibri"/>
        </w:rPr>
        <w:t>comprometen</w:t>
      </w:r>
      <w:r>
        <w:rPr>
          <w:rFonts w:ascii="Calibri" w:hAnsi="Calibri"/>
          <w:spacing w:val="-10"/>
        </w:rPr>
        <w:t xml:space="preserve"> </w:t>
      </w:r>
      <w:r>
        <w:rPr>
          <w:rFonts w:ascii="Calibri" w:hAnsi="Calibri"/>
        </w:rPr>
        <w:t>a</w:t>
      </w:r>
      <w:r>
        <w:rPr>
          <w:rFonts w:ascii="Calibri" w:hAnsi="Calibri"/>
          <w:spacing w:val="-12"/>
        </w:rPr>
        <w:t xml:space="preserve"> </w:t>
      </w:r>
      <w:r>
        <w:rPr>
          <w:rFonts w:ascii="Calibri" w:hAnsi="Calibri"/>
        </w:rPr>
        <w:t>cumplir</w:t>
      </w:r>
      <w:r>
        <w:rPr>
          <w:rFonts w:ascii="Calibri" w:hAnsi="Calibri"/>
          <w:spacing w:val="-9"/>
        </w:rPr>
        <w:t xml:space="preserve"> </w:t>
      </w:r>
      <w:r>
        <w:rPr>
          <w:rFonts w:ascii="Calibri" w:hAnsi="Calibri"/>
        </w:rPr>
        <w:t>con</w:t>
      </w:r>
      <w:r>
        <w:rPr>
          <w:rFonts w:ascii="Calibri" w:hAnsi="Calibri"/>
          <w:spacing w:val="-10"/>
        </w:rPr>
        <w:t xml:space="preserve"> </w:t>
      </w:r>
      <w:r>
        <w:rPr>
          <w:rFonts w:ascii="Calibri" w:hAnsi="Calibri"/>
        </w:rPr>
        <w:t>las</w:t>
      </w:r>
      <w:r>
        <w:rPr>
          <w:rFonts w:ascii="Calibri" w:hAnsi="Calibri"/>
          <w:spacing w:val="-11"/>
        </w:rPr>
        <w:t xml:space="preserve"> </w:t>
      </w:r>
      <w:r>
        <w:rPr>
          <w:rFonts w:ascii="Calibri" w:hAnsi="Calibri"/>
        </w:rPr>
        <w:t>disposiciones</w:t>
      </w:r>
      <w:r>
        <w:rPr>
          <w:rFonts w:ascii="Calibri" w:hAnsi="Calibri"/>
          <w:spacing w:val="-11"/>
        </w:rPr>
        <w:t xml:space="preserve"> </w:t>
      </w:r>
      <w:r>
        <w:rPr>
          <w:rFonts w:ascii="Calibri" w:hAnsi="Calibri"/>
        </w:rPr>
        <w:t>contenidas</w:t>
      </w:r>
      <w:r>
        <w:rPr>
          <w:rFonts w:ascii="Calibri" w:hAnsi="Calibri"/>
          <w:spacing w:val="-11"/>
        </w:rPr>
        <w:t xml:space="preserve"> </w:t>
      </w:r>
      <w:r>
        <w:rPr>
          <w:rFonts w:ascii="Calibri" w:hAnsi="Calibri"/>
        </w:rPr>
        <w:t>en</w:t>
      </w:r>
      <w:r>
        <w:rPr>
          <w:rFonts w:ascii="Calibri" w:hAnsi="Calibri"/>
          <w:spacing w:val="-12"/>
        </w:rPr>
        <w:t xml:space="preserve"> </w:t>
      </w:r>
      <w:r>
        <w:rPr>
          <w:rFonts w:ascii="Calibri" w:hAnsi="Calibri"/>
        </w:rPr>
        <w:t>el</w:t>
      </w:r>
      <w:r>
        <w:rPr>
          <w:rFonts w:ascii="Calibri" w:hAnsi="Calibri"/>
          <w:spacing w:val="-9"/>
        </w:rPr>
        <w:t xml:space="preserve"> </w:t>
      </w:r>
      <w:r>
        <w:rPr>
          <w:rFonts w:ascii="Calibri" w:hAnsi="Calibri"/>
        </w:rPr>
        <w:t>RGPD,</w:t>
      </w:r>
      <w:r>
        <w:rPr>
          <w:rFonts w:ascii="Calibri" w:hAnsi="Calibri"/>
          <w:spacing w:val="-9"/>
        </w:rPr>
        <w:t xml:space="preserve"> </w:t>
      </w:r>
      <w:r>
        <w:rPr>
          <w:rFonts w:ascii="Calibri" w:hAnsi="Calibri"/>
        </w:rPr>
        <w:t>así</w:t>
      </w:r>
      <w:r>
        <w:rPr>
          <w:rFonts w:ascii="Calibri" w:hAnsi="Calibri"/>
          <w:spacing w:val="-12"/>
        </w:rPr>
        <w:t xml:space="preserve"> </w:t>
      </w:r>
      <w:r>
        <w:rPr>
          <w:rFonts w:ascii="Calibri" w:hAnsi="Calibri"/>
        </w:rPr>
        <w:t>como en</w:t>
      </w:r>
      <w:r>
        <w:rPr>
          <w:rFonts w:ascii="Calibri" w:hAnsi="Calibri"/>
          <w:spacing w:val="-4"/>
        </w:rPr>
        <w:t xml:space="preserve"> </w:t>
      </w:r>
      <w:r>
        <w:rPr>
          <w:rFonts w:ascii="Calibri" w:hAnsi="Calibri"/>
        </w:rPr>
        <w:t>la</w:t>
      </w:r>
      <w:r>
        <w:rPr>
          <w:rFonts w:ascii="Calibri" w:hAnsi="Calibri"/>
          <w:spacing w:val="-5"/>
        </w:rPr>
        <w:t xml:space="preserve"> </w:t>
      </w:r>
      <w:r>
        <w:rPr>
          <w:rFonts w:ascii="Calibri" w:hAnsi="Calibri"/>
        </w:rPr>
        <w:t>LOPDGDD</w:t>
      </w:r>
      <w:r>
        <w:rPr>
          <w:rFonts w:ascii="Calibri" w:hAnsi="Calibri"/>
          <w:spacing w:val="-4"/>
        </w:rPr>
        <w:t xml:space="preserve"> </w:t>
      </w:r>
      <w:r>
        <w:rPr>
          <w:rFonts w:ascii="Calibri" w:hAnsi="Calibri"/>
        </w:rPr>
        <w:t>y</w:t>
      </w:r>
      <w:r>
        <w:rPr>
          <w:rFonts w:ascii="Calibri" w:hAnsi="Calibri"/>
          <w:spacing w:val="-2"/>
        </w:rPr>
        <w:t xml:space="preserve"> </w:t>
      </w:r>
      <w:r>
        <w:rPr>
          <w:rFonts w:ascii="Calibri" w:hAnsi="Calibri"/>
        </w:rPr>
        <w:t>normativa</w:t>
      </w:r>
      <w:r>
        <w:rPr>
          <w:rFonts w:ascii="Calibri" w:hAnsi="Calibri"/>
          <w:spacing w:val="-3"/>
        </w:rPr>
        <w:t xml:space="preserve"> </w:t>
      </w:r>
      <w:r>
        <w:rPr>
          <w:rFonts w:ascii="Calibri" w:hAnsi="Calibri"/>
        </w:rPr>
        <w:t>aplicable</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protección</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datos,</w:t>
      </w:r>
      <w:r>
        <w:rPr>
          <w:rFonts w:ascii="Calibri" w:hAnsi="Calibri"/>
          <w:spacing w:val="-5"/>
        </w:rPr>
        <w:t xml:space="preserve"> </w:t>
      </w:r>
      <w:r>
        <w:rPr>
          <w:rFonts w:ascii="Calibri" w:hAnsi="Calibri"/>
        </w:rPr>
        <w:t>incluida</w:t>
      </w:r>
      <w:r>
        <w:rPr>
          <w:rFonts w:ascii="Calibri" w:hAnsi="Calibri"/>
          <w:spacing w:val="-3"/>
        </w:rPr>
        <w:t xml:space="preserve"> </w:t>
      </w:r>
      <w:r>
        <w:rPr>
          <w:rFonts w:ascii="Calibri" w:hAnsi="Calibri"/>
        </w:rPr>
        <w:t>la</w:t>
      </w:r>
      <w:r>
        <w:rPr>
          <w:rFonts w:ascii="Calibri" w:hAnsi="Calibri"/>
          <w:spacing w:val="-5"/>
        </w:rPr>
        <w:t xml:space="preserve"> </w:t>
      </w:r>
      <w:r>
        <w:rPr>
          <w:rFonts w:ascii="Calibri" w:hAnsi="Calibri"/>
        </w:rPr>
        <w:t>obligación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obtener el compromiso de sus empleados para cumplir con la normativa en materia de protección de datos cuando accedan a los datos obtenidos como consecuencia de la ejecución del presente Convenio de Colaboración.</w:t>
      </w:r>
    </w:p>
    <w:p w14:paraId="5EDD3B4E" w14:textId="77777777" w:rsidR="00986F95" w:rsidRDefault="00986F95">
      <w:pPr>
        <w:pStyle w:val="Textoindependiente"/>
        <w:spacing w:before="40"/>
        <w:rPr>
          <w:rFonts w:ascii="Calibri"/>
          <w:sz w:val="22"/>
        </w:rPr>
      </w:pPr>
    </w:p>
    <w:p w14:paraId="68390024" w14:textId="77777777" w:rsidR="00986F95" w:rsidRDefault="00000000">
      <w:pPr>
        <w:pStyle w:val="Ttulo5"/>
        <w:ind w:left="284"/>
      </w:pPr>
      <w:r>
        <w:t>Protección</w:t>
      </w:r>
      <w:r>
        <w:rPr>
          <w:spacing w:val="-8"/>
        </w:rPr>
        <w:t xml:space="preserve"> </w:t>
      </w:r>
      <w:r>
        <w:t>del</w:t>
      </w:r>
      <w:r>
        <w:rPr>
          <w:spacing w:val="-4"/>
        </w:rPr>
        <w:t xml:space="preserve"> </w:t>
      </w:r>
      <w:r>
        <w:rPr>
          <w:spacing w:val="-2"/>
        </w:rPr>
        <w:t>menor.</w:t>
      </w:r>
    </w:p>
    <w:p w14:paraId="6DC758FD" w14:textId="77777777" w:rsidR="00986F95" w:rsidRDefault="00000000">
      <w:pPr>
        <w:spacing w:before="41" w:line="276" w:lineRule="auto"/>
        <w:ind w:left="284" w:right="189"/>
        <w:jc w:val="both"/>
        <w:rPr>
          <w:rFonts w:ascii="Calibri" w:hAnsi="Calibri"/>
        </w:rPr>
      </w:pPr>
      <w:r>
        <w:rPr>
          <w:rFonts w:ascii="Calibri" w:hAnsi="Calibri"/>
        </w:rPr>
        <w:t xml:space="preserve">En el caso de realizar alguna actividad con menores, </w:t>
      </w:r>
      <w:r>
        <w:rPr>
          <w:rFonts w:ascii="Calibri" w:hAnsi="Calibri"/>
          <w:b/>
        </w:rPr>
        <w:t xml:space="preserve">MADCUP </w:t>
      </w:r>
      <w:r>
        <w:rPr>
          <w:rFonts w:ascii="Calibri" w:hAnsi="Calibri"/>
        </w:rPr>
        <w:t xml:space="preserve">deberá solicitar al personal, incluido el voluntario que, en ejecución del presente convenio, vaya a ejercer actividades que impliquen contacto habitual con menores, la aportación de una </w:t>
      </w:r>
      <w:proofErr w:type="spellStart"/>
      <w:r>
        <w:rPr>
          <w:rFonts w:ascii="Calibri" w:hAnsi="Calibri"/>
        </w:rPr>
        <w:t>certiﬁcación</w:t>
      </w:r>
      <w:proofErr w:type="spellEnd"/>
      <w:r>
        <w:rPr>
          <w:rFonts w:ascii="Calibri" w:hAnsi="Calibri"/>
        </w:rPr>
        <w:t xml:space="preserve"> negativa del Registro Central de Delincuentes Sexuales, en aplicación de lo dispuesto en el artículo 13.5 de la Ley Orgánica 1,/L996, de 15 de enero, de Protección Jurídica del Menor, de </w:t>
      </w:r>
      <w:proofErr w:type="spellStart"/>
      <w:r>
        <w:rPr>
          <w:rFonts w:ascii="Calibri" w:hAnsi="Calibri"/>
        </w:rPr>
        <w:t>modiﬁcación</w:t>
      </w:r>
      <w:proofErr w:type="spellEnd"/>
      <w:r>
        <w:rPr>
          <w:rFonts w:ascii="Calibri" w:hAnsi="Calibri"/>
        </w:rPr>
        <w:t xml:space="preserve"> parcial</w:t>
      </w:r>
      <w:r>
        <w:rPr>
          <w:rFonts w:ascii="Calibri" w:hAnsi="Calibri"/>
          <w:spacing w:val="-4"/>
        </w:rPr>
        <w:t xml:space="preserve"> </w:t>
      </w:r>
      <w:r>
        <w:rPr>
          <w:rFonts w:ascii="Calibri" w:hAnsi="Calibri"/>
        </w:rPr>
        <w:t>del</w:t>
      </w:r>
      <w:r>
        <w:rPr>
          <w:rFonts w:ascii="Calibri" w:hAnsi="Calibri"/>
          <w:spacing w:val="-4"/>
        </w:rPr>
        <w:t xml:space="preserve"> </w:t>
      </w:r>
      <w:r>
        <w:rPr>
          <w:rFonts w:ascii="Calibri" w:hAnsi="Calibri"/>
        </w:rPr>
        <w:t>Código</w:t>
      </w:r>
      <w:r>
        <w:rPr>
          <w:rFonts w:ascii="Calibri" w:hAnsi="Calibri"/>
          <w:spacing w:val="-4"/>
        </w:rPr>
        <w:t xml:space="preserve"> </w:t>
      </w:r>
      <w:r>
        <w:rPr>
          <w:rFonts w:ascii="Calibri" w:hAnsi="Calibri"/>
        </w:rPr>
        <w:t>Civil</w:t>
      </w:r>
      <w:r>
        <w:rPr>
          <w:rFonts w:ascii="Calibri" w:hAnsi="Calibri"/>
          <w:spacing w:val="-6"/>
        </w:rPr>
        <w:t xml:space="preserve"> </w:t>
      </w:r>
      <w:r>
        <w:rPr>
          <w:rFonts w:ascii="Calibri" w:hAnsi="Calibri"/>
        </w:rPr>
        <w:t>y</w:t>
      </w:r>
      <w:r>
        <w:rPr>
          <w:rFonts w:ascii="Calibri" w:hAnsi="Calibri"/>
          <w:spacing w:val="-2"/>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3"/>
        </w:rPr>
        <w:t xml:space="preserve"> </w:t>
      </w:r>
      <w:r>
        <w:rPr>
          <w:rFonts w:ascii="Calibri" w:hAnsi="Calibri"/>
        </w:rPr>
        <w:t>Ley</w:t>
      </w:r>
      <w:r>
        <w:rPr>
          <w:rFonts w:ascii="Calibri" w:hAnsi="Calibri"/>
          <w:spacing w:val="-5"/>
        </w:rPr>
        <w:t xml:space="preserve"> </w:t>
      </w:r>
      <w:r>
        <w:rPr>
          <w:rFonts w:ascii="Calibri" w:hAnsi="Calibri"/>
        </w:rPr>
        <w:t>de</w:t>
      </w:r>
      <w:r>
        <w:rPr>
          <w:rFonts w:ascii="Calibri" w:hAnsi="Calibri"/>
          <w:spacing w:val="-3"/>
        </w:rPr>
        <w:t xml:space="preserve"> </w:t>
      </w:r>
      <w:r>
        <w:rPr>
          <w:rFonts w:ascii="Calibri" w:hAnsi="Calibri"/>
        </w:rPr>
        <w:t>Enjuiciamiento</w:t>
      </w:r>
      <w:r>
        <w:rPr>
          <w:rFonts w:ascii="Calibri" w:hAnsi="Calibri"/>
          <w:spacing w:val="-4"/>
        </w:rPr>
        <w:t xml:space="preserve"> </w:t>
      </w:r>
      <w:r>
        <w:rPr>
          <w:rFonts w:ascii="Calibri" w:hAnsi="Calibri"/>
        </w:rPr>
        <w:t>Civil,</w:t>
      </w:r>
      <w:r>
        <w:rPr>
          <w:rFonts w:ascii="Calibri" w:hAnsi="Calibri"/>
          <w:spacing w:val="-6"/>
        </w:rPr>
        <w:t xml:space="preserve"> </w:t>
      </w:r>
      <w:r>
        <w:rPr>
          <w:rFonts w:ascii="Calibri" w:hAnsi="Calibri"/>
        </w:rPr>
        <w:t>y</w:t>
      </w:r>
      <w:r>
        <w:rPr>
          <w:rFonts w:ascii="Calibri" w:hAnsi="Calibri"/>
          <w:spacing w:val="-2"/>
        </w:rPr>
        <w:t xml:space="preserve"> </w:t>
      </w:r>
      <w:r>
        <w:rPr>
          <w:rFonts w:ascii="Calibri" w:hAnsi="Calibri"/>
        </w:rPr>
        <w:t>en</w:t>
      </w:r>
      <w:r>
        <w:rPr>
          <w:rFonts w:ascii="Calibri" w:hAnsi="Calibri"/>
          <w:spacing w:val="-6"/>
        </w:rPr>
        <w:t xml:space="preserve"> </w:t>
      </w:r>
      <w:r>
        <w:rPr>
          <w:rFonts w:ascii="Calibri" w:hAnsi="Calibri"/>
        </w:rPr>
        <w:t>el</w:t>
      </w:r>
      <w:r>
        <w:rPr>
          <w:rFonts w:ascii="Calibri" w:hAnsi="Calibri"/>
          <w:spacing w:val="-4"/>
        </w:rPr>
        <w:t xml:space="preserve"> </w:t>
      </w:r>
      <w:r>
        <w:rPr>
          <w:rFonts w:ascii="Calibri" w:hAnsi="Calibri"/>
        </w:rPr>
        <w:t>artículo</w:t>
      </w:r>
      <w:r>
        <w:rPr>
          <w:rFonts w:ascii="Calibri" w:hAnsi="Calibri"/>
          <w:spacing w:val="-4"/>
        </w:rPr>
        <w:t xml:space="preserve"> </w:t>
      </w:r>
      <w:r>
        <w:rPr>
          <w:rFonts w:ascii="Calibri" w:hAnsi="Calibri"/>
        </w:rPr>
        <w:t>8.4</w:t>
      </w:r>
      <w:r>
        <w:rPr>
          <w:rFonts w:ascii="Calibri" w:hAnsi="Calibri"/>
          <w:spacing w:val="-5"/>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8"/>
        </w:rPr>
        <w:t xml:space="preserve"> </w:t>
      </w:r>
      <w:r>
        <w:rPr>
          <w:rFonts w:ascii="Calibri" w:hAnsi="Calibri"/>
        </w:rPr>
        <w:t>Ley</w:t>
      </w:r>
      <w:r>
        <w:rPr>
          <w:rFonts w:ascii="Calibri" w:hAnsi="Calibri"/>
          <w:spacing w:val="-5"/>
        </w:rPr>
        <w:t xml:space="preserve"> </w:t>
      </w:r>
      <w:r>
        <w:rPr>
          <w:rFonts w:ascii="Calibri" w:hAnsi="Calibri"/>
        </w:rPr>
        <w:t>45/2015, de 14 de octubre, de Voluntariado.</w:t>
      </w:r>
    </w:p>
    <w:p w14:paraId="13ADE20A" w14:textId="77777777" w:rsidR="00986F95" w:rsidRDefault="00986F95">
      <w:pPr>
        <w:pStyle w:val="Textoindependiente"/>
        <w:spacing w:before="38"/>
        <w:rPr>
          <w:rFonts w:ascii="Calibri"/>
          <w:sz w:val="22"/>
        </w:rPr>
      </w:pPr>
    </w:p>
    <w:p w14:paraId="10C5647D" w14:textId="77777777" w:rsidR="00986F95" w:rsidRDefault="00000000">
      <w:pPr>
        <w:pStyle w:val="Ttulo4"/>
        <w:spacing w:before="1"/>
        <w:jc w:val="both"/>
      </w:pPr>
      <w:r>
        <w:t>OCTAVA.</w:t>
      </w:r>
      <w:r>
        <w:rPr>
          <w:spacing w:val="-5"/>
        </w:rPr>
        <w:t xml:space="preserve"> </w:t>
      </w:r>
      <w:r>
        <w:t>-</w:t>
      </w:r>
      <w:r>
        <w:rPr>
          <w:spacing w:val="-4"/>
        </w:rPr>
        <w:t xml:space="preserve"> </w:t>
      </w:r>
      <w:r>
        <w:t>COMISIÓN</w:t>
      </w:r>
      <w:r>
        <w:rPr>
          <w:spacing w:val="-3"/>
        </w:rPr>
        <w:t xml:space="preserve"> </w:t>
      </w:r>
      <w:r>
        <w:t>DE</w:t>
      </w:r>
      <w:r>
        <w:rPr>
          <w:spacing w:val="-6"/>
        </w:rPr>
        <w:t xml:space="preserve"> </w:t>
      </w:r>
      <w:r>
        <w:t>SEGUIMIENTO</w:t>
      </w:r>
      <w:r>
        <w:rPr>
          <w:spacing w:val="-4"/>
        </w:rPr>
        <w:t xml:space="preserve"> </w:t>
      </w:r>
      <w:r>
        <w:t>DEL</w:t>
      </w:r>
      <w:r>
        <w:rPr>
          <w:spacing w:val="-3"/>
        </w:rPr>
        <w:t xml:space="preserve"> </w:t>
      </w:r>
      <w:r>
        <w:rPr>
          <w:spacing w:val="-2"/>
        </w:rPr>
        <w:t>CONVENIO</w:t>
      </w:r>
    </w:p>
    <w:p w14:paraId="7FACD47E" w14:textId="64E75CFE" w:rsidR="00986F95" w:rsidRDefault="00000000">
      <w:pPr>
        <w:spacing w:before="41" w:line="276" w:lineRule="auto"/>
        <w:ind w:left="284" w:right="189"/>
        <w:jc w:val="both"/>
        <w:rPr>
          <w:rFonts w:ascii="Calibri" w:hAnsi="Calibri"/>
        </w:rPr>
      </w:pPr>
      <w:r>
        <w:rPr>
          <w:rFonts w:ascii="Calibri" w:hAnsi="Calibri"/>
        </w:rPr>
        <w:t xml:space="preserve">El Ayuntamiento nombra responsable técnico a </w:t>
      </w:r>
      <w:r w:rsidR="00866589">
        <w:rPr>
          <w:rFonts w:ascii="Calibri" w:hAnsi="Calibri"/>
        </w:rPr>
        <w:t xml:space="preserve">D. </w:t>
      </w:r>
      <w:r>
        <w:rPr>
          <w:rFonts w:ascii="Calibri" w:hAnsi="Calibri"/>
        </w:rPr>
        <w:t>Nicolás Santafé Casanueva, que velará por el fiel</w:t>
      </w:r>
      <w:r>
        <w:rPr>
          <w:rFonts w:ascii="Calibri" w:hAnsi="Calibri"/>
          <w:spacing w:val="24"/>
        </w:rPr>
        <w:t xml:space="preserve"> </w:t>
      </w:r>
      <w:r>
        <w:rPr>
          <w:rFonts w:ascii="Calibri" w:hAnsi="Calibri"/>
        </w:rPr>
        <w:t>cumplimiento</w:t>
      </w:r>
      <w:r>
        <w:rPr>
          <w:rFonts w:ascii="Calibri" w:hAnsi="Calibri"/>
          <w:spacing w:val="25"/>
        </w:rPr>
        <w:t xml:space="preserve"> </w:t>
      </w:r>
      <w:r>
        <w:rPr>
          <w:rFonts w:ascii="Calibri" w:hAnsi="Calibri"/>
        </w:rPr>
        <w:t>del</w:t>
      </w:r>
      <w:r>
        <w:rPr>
          <w:rFonts w:ascii="Calibri" w:hAnsi="Calibri"/>
          <w:spacing w:val="24"/>
        </w:rPr>
        <w:t xml:space="preserve"> </w:t>
      </w:r>
      <w:r>
        <w:rPr>
          <w:rFonts w:ascii="Calibri" w:hAnsi="Calibri"/>
        </w:rPr>
        <w:t>presente</w:t>
      </w:r>
      <w:r>
        <w:rPr>
          <w:rFonts w:ascii="Calibri" w:hAnsi="Calibri"/>
          <w:spacing w:val="24"/>
        </w:rPr>
        <w:t xml:space="preserve"> </w:t>
      </w:r>
      <w:r>
        <w:rPr>
          <w:rFonts w:ascii="Calibri" w:hAnsi="Calibri"/>
        </w:rPr>
        <w:t>convenio,</w:t>
      </w:r>
      <w:r>
        <w:rPr>
          <w:rFonts w:ascii="Calibri" w:hAnsi="Calibri"/>
          <w:spacing w:val="24"/>
        </w:rPr>
        <w:t xml:space="preserve"> </w:t>
      </w:r>
      <w:r>
        <w:rPr>
          <w:rFonts w:ascii="Calibri" w:hAnsi="Calibri"/>
        </w:rPr>
        <w:t>acometiendo</w:t>
      </w:r>
      <w:r>
        <w:rPr>
          <w:rFonts w:ascii="Calibri" w:hAnsi="Calibri"/>
          <w:spacing w:val="25"/>
        </w:rPr>
        <w:t xml:space="preserve"> </w:t>
      </w:r>
      <w:r>
        <w:rPr>
          <w:rFonts w:ascii="Calibri" w:hAnsi="Calibri"/>
        </w:rPr>
        <w:t>las</w:t>
      </w:r>
      <w:r>
        <w:rPr>
          <w:rFonts w:ascii="Calibri" w:hAnsi="Calibri"/>
          <w:spacing w:val="24"/>
        </w:rPr>
        <w:t xml:space="preserve"> </w:t>
      </w:r>
      <w:r>
        <w:rPr>
          <w:rFonts w:ascii="Calibri" w:hAnsi="Calibri"/>
        </w:rPr>
        <w:t>evaluaciones</w:t>
      </w:r>
      <w:r>
        <w:rPr>
          <w:rFonts w:ascii="Calibri" w:hAnsi="Calibri"/>
          <w:spacing w:val="22"/>
        </w:rPr>
        <w:t xml:space="preserve"> </w:t>
      </w:r>
      <w:r>
        <w:rPr>
          <w:rFonts w:ascii="Calibri" w:hAnsi="Calibri"/>
        </w:rPr>
        <w:t>e</w:t>
      </w:r>
      <w:r>
        <w:rPr>
          <w:rFonts w:ascii="Calibri" w:hAnsi="Calibri"/>
          <w:spacing w:val="24"/>
        </w:rPr>
        <w:t xml:space="preserve"> </w:t>
      </w:r>
      <w:r>
        <w:rPr>
          <w:rFonts w:ascii="Calibri" w:hAnsi="Calibri"/>
        </w:rPr>
        <w:t>informes</w:t>
      </w:r>
      <w:r>
        <w:rPr>
          <w:rFonts w:ascii="Calibri" w:hAnsi="Calibri"/>
          <w:spacing w:val="22"/>
        </w:rPr>
        <w:t xml:space="preserve"> </w:t>
      </w:r>
      <w:r>
        <w:rPr>
          <w:rFonts w:ascii="Calibri" w:hAnsi="Calibri"/>
        </w:rPr>
        <w:t>técnicos</w:t>
      </w:r>
    </w:p>
    <w:p w14:paraId="2460D1BF" w14:textId="77777777" w:rsidR="00986F95" w:rsidRDefault="00986F95">
      <w:pPr>
        <w:spacing w:line="276" w:lineRule="auto"/>
        <w:jc w:val="both"/>
        <w:rPr>
          <w:rFonts w:ascii="Calibri" w:hAnsi="Calibri"/>
        </w:rPr>
        <w:sectPr w:rsidR="00986F95">
          <w:type w:val="continuous"/>
          <w:pgSz w:w="11910" w:h="16840"/>
          <w:pgMar w:top="1260" w:right="1559" w:bottom="1260" w:left="1417" w:header="0" w:footer="0" w:gutter="0"/>
          <w:cols w:space="720"/>
        </w:sectPr>
      </w:pPr>
    </w:p>
    <w:p w14:paraId="315B5C7C" w14:textId="128FBEA8" w:rsidR="00986F95" w:rsidRDefault="00866589">
      <w:pPr>
        <w:pStyle w:val="Textoindependiente"/>
        <w:rPr>
          <w:rFonts w:ascii="Calibri"/>
        </w:rPr>
      </w:pPr>
      <w:r>
        <w:rPr>
          <w:rFonts w:ascii="Calibri"/>
          <w:noProof/>
        </w:rPr>
        <w:lastRenderedPageBreak/>
        <mc:AlternateContent>
          <mc:Choice Requires="wpg">
            <w:drawing>
              <wp:anchor distT="0" distB="0" distL="0" distR="0" simplePos="0" relativeHeight="251575296" behindDoc="0" locked="0" layoutInCell="1" allowOverlap="1" wp14:anchorId="571642EA" wp14:editId="73684D69">
                <wp:simplePos x="0" y="0"/>
                <wp:positionH relativeFrom="page">
                  <wp:posOffset>6767830</wp:posOffset>
                </wp:positionH>
                <wp:positionV relativeFrom="page">
                  <wp:posOffset>0</wp:posOffset>
                </wp:positionV>
                <wp:extent cx="792480" cy="10692765"/>
                <wp:effectExtent l="0" t="0" r="762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765"/>
                          <a:chOff x="380" y="0"/>
                          <a:chExt cx="792480" cy="10692765"/>
                        </a:xfrm>
                      </wpg:grpSpPr>
                      <pic:pic xmlns:pic="http://schemas.openxmlformats.org/drawingml/2006/picture">
                        <pic:nvPicPr>
                          <pic:cNvPr id="633" name="Image 633"/>
                          <pic:cNvPicPr/>
                        </pic:nvPicPr>
                        <pic:blipFill>
                          <a:blip r:embed="rId235" cstate="print"/>
                          <a:stretch>
                            <a:fillRect/>
                          </a:stretch>
                        </pic:blipFill>
                        <pic:spPr>
                          <a:xfrm>
                            <a:off x="13207" y="9892283"/>
                            <a:ext cx="419100" cy="419100"/>
                          </a:xfrm>
                          <a:prstGeom prst="rect">
                            <a:avLst/>
                          </a:prstGeom>
                        </pic:spPr>
                      </pic:pic>
                      <wps:wsp>
                        <wps:cNvPr id="634" name="Graphic 634"/>
                        <wps:cNvSpPr/>
                        <wps:spPr>
                          <a:xfrm>
                            <a:off x="38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s:wsp>
                        <wps:cNvPr id="636" name="Textbox 636"/>
                        <wps:cNvSpPr txBox="1"/>
                        <wps:spPr>
                          <a:xfrm>
                            <a:off x="136144" y="202530"/>
                            <a:ext cx="478790" cy="142240"/>
                          </a:xfrm>
                          <a:prstGeom prst="rect">
                            <a:avLst/>
                          </a:prstGeom>
                        </wps:spPr>
                        <wps:txbx>
                          <w:txbxContent>
                            <w:p w14:paraId="4053B02F"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571642EA" id="Group 632" o:spid="_x0000_s1315" style="position:absolute;margin-left:532.9pt;margin-top:0;width:62.4pt;height:841.95pt;z-index:251575296;mso-wrap-distance-left:0;mso-wrap-distance-right:0;mso-position-horizontal-relative:page;mso-position-vertical-relative:page" coordorigin="3" coordsize="792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">
                <v:shape id="Image 633" o:spid="_x0000_s1316" type="#_x0000_t75" style="position:absolute;left:132;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">
                  <v:imagedata r:id="rId236" o:title=""/>
                </v:shape>
                <v:shape id="Graphic 634" o:spid="_x0000_s1317" style="position:absolute;left:3;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" path="m791972,l,,,10692384r791972,l791972,xe" stroked="f">
                  <v:path arrowok="t"/>
                </v:shape>
                <v:shape id="Textbox 636" o:spid="_x0000_s1318" type="#_x0000_t202" style="position:absolute;left:136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4053B02F" w14:textId="77777777" w:rsidR="00986F95"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18F7E18F" w14:textId="77777777" w:rsidR="00986F95" w:rsidRDefault="00986F95">
      <w:pPr>
        <w:pStyle w:val="Textoindependiente"/>
        <w:spacing w:before="236"/>
        <w:rPr>
          <w:rFonts w:ascii="Calibri"/>
        </w:rPr>
      </w:pPr>
    </w:p>
    <w:p w14:paraId="7894DCA0" w14:textId="77777777" w:rsidR="00986F95" w:rsidRDefault="00000000">
      <w:pPr>
        <w:ind w:left="7519"/>
        <w:rPr>
          <w:rFonts w:ascii="Calibri"/>
          <w:sz w:val="20"/>
        </w:rPr>
      </w:pPr>
      <w:r>
        <w:rPr>
          <w:rFonts w:ascii="Calibri"/>
          <w:noProof/>
          <w:sz w:val="20"/>
        </w:rPr>
        <w:drawing>
          <wp:inline distT="0" distB="0" distL="0" distR="0" wp14:anchorId="29D37272" wp14:editId="2FDA5223">
            <wp:extent cx="373829" cy="633983"/>
            <wp:effectExtent l="0" t="0" r="0" b="0"/>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237" cstate="print"/>
                    <a:stretch>
                      <a:fillRect/>
                    </a:stretch>
                  </pic:blipFill>
                  <pic:spPr>
                    <a:xfrm>
                      <a:off x="0" y="0"/>
                      <a:ext cx="373829" cy="633983"/>
                    </a:xfrm>
                    <a:prstGeom prst="rect">
                      <a:avLst/>
                    </a:prstGeom>
                  </pic:spPr>
                </pic:pic>
              </a:graphicData>
            </a:graphic>
          </wp:inline>
        </w:drawing>
      </w:r>
    </w:p>
    <w:p w14:paraId="01E0D061" w14:textId="77777777" w:rsidR="00986F95" w:rsidRDefault="00986F95">
      <w:pPr>
        <w:rPr>
          <w:rFonts w:ascii="Calibri"/>
          <w:sz w:val="20"/>
        </w:rPr>
        <w:sectPr w:rsidR="00986F95">
          <w:headerReference w:type="default" r:id="rId274"/>
          <w:footerReference w:type="default" r:id="rId275"/>
          <w:pgSz w:w="11910" w:h="16840"/>
          <w:pgMar w:top="0" w:right="1559" w:bottom="0" w:left="1417" w:header="0" w:footer="0" w:gutter="0"/>
          <w:cols w:space="720"/>
        </w:sectPr>
      </w:pPr>
    </w:p>
    <w:p w14:paraId="28A6BC3B" w14:textId="77777777" w:rsidR="00986F95" w:rsidRDefault="00000000">
      <w:pPr>
        <w:spacing w:before="187"/>
        <w:ind w:left="284"/>
        <w:rPr>
          <w:rFonts w:ascii="Calibri" w:hAnsi="Calibri"/>
          <w:sz w:val="24"/>
        </w:rPr>
      </w:pPr>
      <w:r>
        <w:rPr>
          <w:rFonts w:ascii="Calibri" w:hAnsi="Calibri"/>
          <w:sz w:val="24"/>
        </w:rPr>
        <w:t>Área</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pacing w:val="-2"/>
          <w:sz w:val="24"/>
        </w:rPr>
        <w:t>Deportes</w:t>
      </w:r>
    </w:p>
    <w:p w14:paraId="1F8FF69C" w14:textId="77777777" w:rsidR="00986F95" w:rsidRDefault="00000000">
      <w:pPr>
        <w:spacing w:before="21"/>
        <w:ind w:left="284" w:right="269" w:firstLine="110"/>
        <w:rPr>
          <w:rFonts w:ascii="Calibri"/>
          <w:sz w:val="18"/>
        </w:rPr>
      </w:pPr>
      <w:r>
        <w:br w:type="column"/>
      </w:r>
      <w:r>
        <w:rPr>
          <w:rFonts w:ascii="Calibri"/>
          <w:sz w:val="18"/>
        </w:rPr>
        <w:t>Ayuntamiento de Las</w:t>
      </w:r>
      <w:r>
        <w:rPr>
          <w:rFonts w:ascii="Calibri"/>
          <w:spacing w:val="-11"/>
          <w:sz w:val="18"/>
        </w:rPr>
        <w:t xml:space="preserve"> </w:t>
      </w:r>
      <w:r>
        <w:rPr>
          <w:rFonts w:ascii="Calibri"/>
          <w:sz w:val="18"/>
        </w:rPr>
        <w:t>Rozas</w:t>
      </w:r>
      <w:r>
        <w:rPr>
          <w:rFonts w:ascii="Calibri"/>
          <w:spacing w:val="-10"/>
          <w:sz w:val="18"/>
        </w:rPr>
        <w:t xml:space="preserve"> </w:t>
      </w:r>
      <w:r>
        <w:rPr>
          <w:rFonts w:ascii="Calibri"/>
          <w:sz w:val="18"/>
        </w:rPr>
        <w:t>de</w:t>
      </w:r>
      <w:r>
        <w:rPr>
          <w:rFonts w:ascii="Calibri"/>
          <w:spacing w:val="-10"/>
          <w:sz w:val="18"/>
        </w:rPr>
        <w:t xml:space="preserve"> </w:t>
      </w:r>
      <w:r>
        <w:rPr>
          <w:rFonts w:ascii="Calibri"/>
          <w:sz w:val="18"/>
        </w:rPr>
        <w:t>Madrid</w:t>
      </w:r>
    </w:p>
    <w:p w14:paraId="70F47A9D" w14:textId="77777777" w:rsidR="00986F95" w:rsidRDefault="00986F95">
      <w:pPr>
        <w:rPr>
          <w:rFonts w:ascii="Calibri"/>
          <w:sz w:val="18"/>
        </w:rPr>
        <w:sectPr w:rsidR="00986F95">
          <w:type w:val="continuous"/>
          <w:pgSz w:w="11910" w:h="16840"/>
          <w:pgMar w:top="1260" w:right="1559" w:bottom="1260" w:left="1417" w:header="0" w:footer="0" w:gutter="0"/>
          <w:cols w:num="2" w:space="720" w:equalWidth="0">
            <w:col w:w="2037" w:space="4751"/>
            <w:col w:w="2146"/>
          </w:cols>
        </w:sectPr>
      </w:pPr>
    </w:p>
    <w:p w14:paraId="6E10BEDC" w14:textId="77777777" w:rsidR="00986F95" w:rsidRDefault="00000000">
      <w:pPr>
        <w:spacing w:line="20" w:lineRule="exact"/>
        <w:ind w:left="255"/>
        <w:rPr>
          <w:rFonts w:ascii="Calibri"/>
          <w:sz w:val="2"/>
        </w:rPr>
      </w:pPr>
      <w:r>
        <w:rPr>
          <w:rFonts w:ascii="Calibri"/>
          <w:noProof/>
          <w:sz w:val="2"/>
        </w:rPr>
        <mc:AlternateContent>
          <mc:Choice Requires="wpg">
            <w:drawing>
              <wp:inline distT="0" distB="0" distL="0" distR="0" wp14:anchorId="658DD092" wp14:editId="0C87524D">
                <wp:extent cx="5436235" cy="6350"/>
                <wp:effectExtent l="0" t="0" r="0" b="0"/>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6235" cy="6350"/>
                          <a:chOff x="0" y="0"/>
                          <a:chExt cx="5436235" cy="6350"/>
                        </a:xfrm>
                      </wpg:grpSpPr>
                      <wps:wsp>
                        <wps:cNvPr id="629" name="Graphic 629"/>
                        <wps:cNvSpPr/>
                        <wps:spPr>
                          <a:xfrm>
                            <a:off x="0" y="0"/>
                            <a:ext cx="5436235" cy="6350"/>
                          </a:xfrm>
                          <a:custGeom>
                            <a:avLst/>
                            <a:gdLst/>
                            <a:ahLst/>
                            <a:cxnLst/>
                            <a:rect l="l" t="t" r="r" b="b"/>
                            <a:pathLst>
                              <a:path w="5436235" h="6350">
                                <a:moveTo>
                                  <a:pt x="5436108" y="0"/>
                                </a:moveTo>
                                <a:lnTo>
                                  <a:pt x="0" y="0"/>
                                </a:lnTo>
                                <a:lnTo>
                                  <a:pt x="0" y="6108"/>
                                </a:lnTo>
                                <a:lnTo>
                                  <a:pt x="5436108" y="6108"/>
                                </a:lnTo>
                                <a:lnTo>
                                  <a:pt x="5436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95B1EA" id="Group 628" o:spid="_x0000_s1026" style="width:428.05pt;height:.5pt;mso-position-horizontal-relative:char;mso-position-vertical-relative:line" coordsize="54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">
                <v:shape id="Graphic 629" o:spid="_x0000_s1027" style="position:absolute;width:54362;height:63;visibility:visible;mso-wrap-style:square;v-text-anchor:top" coordsize="54362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" path="m5436108,l,,,6108r5436108,l5436108,xe" fillcolor="black" stroked="f">
                  <v:path arrowok="t"/>
                </v:shape>
                <w10:anchorlock/>
              </v:group>
            </w:pict>
          </mc:Fallback>
        </mc:AlternateContent>
      </w:r>
    </w:p>
    <w:p w14:paraId="1376F86F" w14:textId="77777777" w:rsidR="00986F95" w:rsidRDefault="00986F95">
      <w:pPr>
        <w:pStyle w:val="Textoindependiente"/>
        <w:spacing w:before="8"/>
        <w:rPr>
          <w:rFonts w:ascii="Calibri"/>
          <w:sz w:val="22"/>
        </w:rPr>
      </w:pPr>
    </w:p>
    <w:p w14:paraId="56256D33" w14:textId="77777777" w:rsidR="00986F95" w:rsidRDefault="00000000">
      <w:pPr>
        <w:spacing w:line="276" w:lineRule="auto"/>
        <w:ind w:left="284" w:right="190"/>
        <w:jc w:val="both"/>
        <w:rPr>
          <w:rFonts w:ascii="Calibri"/>
        </w:rPr>
      </w:pPr>
      <w:r>
        <w:rPr>
          <w:rFonts w:ascii="Calibri"/>
        </w:rPr>
        <w:t>oportunos</w:t>
      </w:r>
      <w:r>
        <w:rPr>
          <w:rFonts w:ascii="Calibri"/>
          <w:spacing w:val="-9"/>
        </w:rPr>
        <w:t xml:space="preserve"> </w:t>
      </w:r>
      <w:r>
        <w:rPr>
          <w:rFonts w:ascii="Calibri"/>
        </w:rPr>
        <w:t>con</w:t>
      </w:r>
      <w:r>
        <w:rPr>
          <w:rFonts w:ascii="Calibri"/>
          <w:spacing w:val="-10"/>
        </w:rPr>
        <w:t xml:space="preserve"> </w:t>
      </w:r>
      <w:r>
        <w:rPr>
          <w:rFonts w:ascii="Calibri"/>
        </w:rPr>
        <w:t>el</w:t>
      </w:r>
      <w:r>
        <w:rPr>
          <w:rFonts w:ascii="Calibri"/>
          <w:spacing w:val="-9"/>
        </w:rPr>
        <w:t xml:space="preserve"> </w:t>
      </w:r>
      <w:r>
        <w:rPr>
          <w:rFonts w:ascii="Calibri"/>
        </w:rPr>
        <w:t>fin</w:t>
      </w:r>
      <w:r>
        <w:rPr>
          <w:rFonts w:ascii="Calibri"/>
          <w:spacing w:val="-10"/>
        </w:rPr>
        <w:t xml:space="preserve"> </w:t>
      </w:r>
      <w:r>
        <w:rPr>
          <w:rFonts w:ascii="Calibri"/>
        </w:rPr>
        <w:t>del</w:t>
      </w:r>
      <w:r>
        <w:rPr>
          <w:rFonts w:ascii="Calibri"/>
          <w:spacing w:val="-9"/>
        </w:rPr>
        <w:t xml:space="preserve"> </w:t>
      </w:r>
      <w:r>
        <w:rPr>
          <w:rFonts w:ascii="Calibri"/>
        </w:rPr>
        <w:t>buen</w:t>
      </w:r>
      <w:r>
        <w:rPr>
          <w:rFonts w:ascii="Calibri"/>
          <w:spacing w:val="-10"/>
        </w:rPr>
        <w:t xml:space="preserve"> </w:t>
      </w:r>
      <w:r>
        <w:rPr>
          <w:rFonts w:ascii="Calibri"/>
        </w:rPr>
        <w:t>desarrollo</w:t>
      </w:r>
      <w:r>
        <w:rPr>
          <w:rFonts w:ascii="Calibri"/>
          <w:spacing w:val="-8"/>
        </w:rPr>
        <w:t xml:space="preserve"> </w:t>
      </w:r>
      <w:r>
        <w:rPr>
          <w:rFonts w:ascii="Calibri"/>
        </w:rPr>
        <w:t>del</w:t>
      </w:r>
      <w:r>
        <w:rPr>
          <w:rFonts w:ascii="Calibri"/>
          <w:spacing w:val="-12"/>
        </w:rPr>
        <w:t xml:space="preserve"> </w:t>
      </w:r>
      <w:r>
        <w:rPr>
          <w:rFonts w:ascii="Calibri"/>
        </w:rPr>
        <w:t>evento</w:t>
      </w:r>
      <w:r>
        <w:rPr>
          <w:rFonts w:ascii="Calibri"/>
          <w:spacing w:val="-8"/>
        </w:rPr>
        <w:t xml:space="preserve"> </w:t>
      </w:r>
      <w:r>
        <w:rPr>
          <w:rFonts w:ascii="Calibri"/>
        </w:rPr>
        <w:t>y</w:t>
      </w:r>
      <w:r>
        <w:rPr>
          <w:rFonts w:ascii="Calibri"/>
          <w:spacing w:val="-11"/>
        </w:rPr>
        <w:t xml:space="preserve"> </w:t>
      </w:r>
      <w:r>
        <w:rPr>
          <w:rFonts w:ascii="Calibri"/>
        </w:rPr>
        <w:t>cumplimiento</w:t>
      </w:r>
      <w:r>
        <w:rPr>
          <w:rFonts w:ascii="Calibri"/>
          <w:spacing w:val="-8"/>
        </w:rPr>
        <w:t xml:space="preserve"> </w:t>
      </w:r>
      <w:r>
        <w:rPr>
          <w:rFonts w:ascii="Calibri"/>
        </w:rPr>
        <w:t>de</w:t>
      </w:r>
      <w:r>
        <w:rPr>
          <w:rFonts w:ascii="Calibri"/>
          <w:spacing w:val="-8"/>
        </w:rPr>
        <w:t xml:space="preserve"> </w:t>
      </w:r>
      <w:r>
        <w:rPr>
          <w:rFonts w:ascii="Calibri"/>
        </w:rPr>
        <w:t>las</w:t>
      </w:r>
      <w:r>
        <w:rPr>
          <w:rFonts w:ascii="Calibri"/>
          <w:spacing w:val="-9"/>
        </w:rPr>
        <w:t xml:space="preserve"> </w:t>
      </w:r>
      <w:r>
        <w:rPr>
          <w:rFonts w:ascii="Calibri"/>
        </w:rPr>
        <w:t>acciones</w:t>
      </w:r>
      <w:r>
        <w:rPr>
          <w:rFonts w:ascii="Calibri"/>
          <w:spacing w:val="-9"/>
        </w:rPr>
        <w:t xml:space="preserve"> </w:t>
      </w:r>
      <w:r>
        <w:rPr>
          <w:rFonts w:ascii="Calibri"/>
        </w:rPr>
        <w:t>publicitarias descritas en el presente convenio.</w:t>
      </w:r>
    </w:p>
    <w:p w14:paraId="74DB242D" w14:textId="77777777" w:rsidR="00986F95" w:rsidRDefault="00986F95">
      <w:pPr>
        <w:pStyle w:val="Textoindependiente"/>
        <w:spacing w:before="40"/>
        <w:rPr>
          <w:rFonts w:ascii="Calibri"/>
          <w:sz w:val="22"/>
        </w:rPr>
      </w:pPr>
    </w:p>
    <w:p w14:paraId="1607CCB5" w14:textId="77777777" w:rsidR="00986F95" w:rsidRDefault="00000000">
      <w:pPr>
        <w:spacing w:line="276" w:lineRule="auto"/>
        <w:ind w:left="284" w:right="192"/>
        <w:jc w:val="both"/>
        <w:rPr>
          <w:rFonts w:ascii="Calibri" w:hAnsi="Calibri"/>
        </w:rPr>
      </w:pPr>
      <w:r>
        <w:rPr>
          <w:rFonts w:ascii="Calibri" w:hAnsi="Calibri"/>
        </w:rPr>
        <w:t>Para realizar el control, supervisión y evaluación del presente convenio, y para resolver cualquier cuestión técnica relacionada con el mismo, se constituye una Comisión de Seguimiento, Vigilancia y Control compuesta por parte del Ayuntamiento por:</w:t>
      </w:r>
    </w:p>
    <w:p w14:paraId="4445070F" w14:textId="77777777" w:rsidR="00986F95" w:rsidRDefault="00986F95">
      <w:pPr>
        <w:pStyle w:val="Textoindependiente"/>
        <w:spacing w:before="41"/>
        <w:rPr>
          <w:rFonts w:ascii="Calibri"/>
          <w:sz w:val="22"/>
        </w:rPr>
      </w:pPr>
    </w:p>
    <w:p w14:paraId="272C92FB" w14:textId="242A5115" w:rsidR="00986F95" w:rsidRDefault="00000000">
      <w:pPr>
        <w:pStyle w:val="Prrafodelista"/>
        <w:numPr>
          <w:ilvl w:val="0"/>
          <w:numId w:val="8"/>
        </w:numPr>
        <w:tabs>
          <w:tab w:val="left" w:pos="991"/>
        </w:tabs>
        <w:spacing w:before="1"/>
        <w:ind w:left="991" w:hanging="280"/>
        <w:rPr>
          <w:rFonts w:ascii="Calibri" w:hAnsi="Calibri"/>
        </w:rPr>
      </w:pPr>
      <w:r>
        <w:rPr>
          <w:rFonts w:ascii="Calibri" w:hAnsi="Calibri"/>
        </w:rPr>
        <w:t>El</w:t>
      </w:r>
      <w:r>
        <w:rPr>
          <w:rFonts w:ascii="Calibri" w:hAnsi="Calibri"/>
          <w:spacing w:val="-5"/>
        </w:rPr>
        <w:t xml:space="preserve"> </w:t>
      </w:r>
      <w:proofErr w:type="gramStart"/>
      <w:r>
        <w:rPr>
          <w:rFonts w:ascii="Calibri" w:hAnsi="Calibri"/>
        </w:rPr>
        <w:t>Concejal</w:t>
      </w:r>
      <w:proofErr w:type="gramEnd"/>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Deportes</w:t>
      </w:r>
      <w:r w:rsidR="00866589">
        <w:rPr>
          <w:rFonts w:ascii="Calibri" w:hAnsi="Calibri"/>
        </w:rPr>
        <w:t>: D.</w:t>
      </w:r>
      <w:r>
        <w:rPr>
          <w:rFonts w:ascii="Calibri" w:hAnsi="Calibri"/>
          <w:spacing w:val="-5"/>
        </w:rPr>
        <w:t xml:space="preserve"> </w:t>
      </w:r>
      <w:r>
        <w:rPr>
          <w:rFonts w:ascii="Calibri" w:hAnsi="Calibri"/>
        </w:rPr>
        <w:t>Juan</w:t>
      </w:r>
      <w:r>
        <w:rPr>
          <w:rFonts w:ascii="Calibri" w:hAnsi="Calibri"/>
          <w:spacing w:val="-5"/>
        </w:rPr>
        <w:t xml:space="preserve"> </w:t>
      </w:r>
      <w:r>
        <w:rPr>
          <w:rFonts w:ascii="Calibri" w:hAnsi="Calibri"/>
        </w:rPr>
        <w:t>Ignacio</w:t>
      </w:r>
      <w:r>
        <w:rPr>
          <w:rFonts w:ascii="Calibri" w:hAnsi="Calibri"/>
          <w:spacing w:val="-3"/>
        </w:rPr>
        <w:t xml:space="preserve"> </w:t>
      </w:r>
      <w:r>
        <w:rPr>
          <w:rFonts w:ascii="Calibri" w:hAnsi="Calibri"/>
        </w:rPr>
        <w:t>Cabrera</w:t>
      </w:r>
      <w:r>
        <w:rPr>
          <w:rFonts w:ascii="Calibri" w:hAnsi="Calibri"/>
          <w:spacing w:val="-6"/>
        </w:rPr>
        <w:t xml:space="preserve"> </w:t>
      </w:r>
      <w:r>
        <w:rPr>
          <w:rFonts w:ascii="Calibri" w:hAnsi="Calibri"/>
          <w:spacing w:val="-2"/>
        </w:rPr>
        <w:t>Portillo.</w:t>
      </w:r>
    </w:p>
    <w:p w14:paraId="740F7A6D" w14:textId="0E504136" w:rsidR="00986F95" w:rsidRDefault="00000000">
      <w:pPr>
        <w:pStyle w:val="Prrafodelista"/>
        <w:numPr>
          <w:ilvl w:val="0"/>
          <w:numId w:val="8"/>
        </w:numPr>
        <w:tabs>
          <w:tab w:val="left" w:pos="991"/>
        </w:tabs>
        <w:spacing w:before="39"/>
        <w:ind w:left="991" w:hanging="280"/>
        <w:rPr>
          <w:rFonts w:ascii="Calibri" w:hAnsi="Calibri"/>
        </w:rPr>
      </w:pPr>
      <w:r>
        <w:rPr>
          <w:rFonts w:ascii="Calibri" w:hAnsi="Calibri"/>
        </w:rPr>
        <w:t>Directora</w:t>
      </w:r>
      <w:r>
        <w:rPr>
          <w:rFonts w:ascii="Calibri" w:hAnsi="Calibri"/>
          <w:spacing w:val="-7"/>
        </w:rPr>
        <w:t xml:space="preserve"> </w:t>
      </w:r>
      <w:r>
        <w:rPr>
          <w:rFonts w:ascii="Calibri" w:hAnsi="Calibri"/>
        </w:rPr>
        <w:t>General</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Deportes</w:t>
      </w:r>
      <w:r w:rsidR="00866589">
        <w:rPr>
          <w:rFonts w:ascii="Calibri" w:hAnsi="Calibri"/>
        </w:rPr>
        <w:t xml:space="preserve">: </w:t>
      </w:r>
      <w:proofErr w:type="gramStart"/>
      <w:r w:rsidR="00866589">
        <w:rPr>
          <w:rFonts w:ascii="Calibri" w:hAnsi="Calibri"/>
        </w:rPr>
        <w:t>D.ª</w:t>
      </w:r>
      <w:proofErr w:type="gramEnd"/>
      <w:r>
        <w:rPr>
          <w:rFonts w:ascii="Calibri" w:hAnsi="Calibri"/>
          <w:spacing w:val="-5"/>
        </w:rPr>
        <w:t xml:space="preserve"> </w:t>
      </w:r>
      <w:r>
        <w:rPr>
          <w:rFonts w:ascii="Calibri" w:hAnsi="Calibri"/>
        </w:rPr>
        <w:t>Carmen</w:t>
      </w:r>
      <w:r>
        <w:rPr>
          <w:rFonts w:ascii="Calibri" w:hAnsi="Calibri"/>
          <w:spacing w:val="-7"/>
        </w:rPr>
        <w:t xml:space="preserve"> </w:t>
      </w:r>
      <w:r>
        <w:rPr>
          <w:rFonts w:ascii="Calibri" w:hAnsi="Calibri"/>
        </w:rPr>
        <w:t>Laura</w:t>
      </w:r>
      <w:r>
        <w:rPr>
          <w:rFonts w:ascii="Calibri" w:hAnsi="Calibri"/>
          <w:spacing w:val="-6"/>
        </w:rPr>
        <w:t xml:space="preserve"> </w:t>
      </w:r>
      <w:r>
        <w:rPr>
          <w:rFonts w:ascii="Calibri" w:hAnsi="Calibri"/>
        </w:rPr>
        <w:t>Moreno</w:t>
      </w:r>
      <w:r>
        <w:rPr>
          <w:rFonts w:ascii="Calibri" w:hAnsi="Calibri"/>
          <w:spacing w:val="-3"/>
        </w:rPr>
        <w:t xml:space="preserve"> </w:t>
      </w:r>
      <w:r>
        <w:rPr>
          <w:rFonts w:ascii="Calibri" w:hAnsi="Calibri"/>
          <w:spacing w:val="-2"/>
        </w:rPr>
        <w:t>Cuesta.</w:t>
      </w:r>
    </w:p>
    <w:p w14:paraId="10D8A03C" w14:textId="262B727C" w:rsidR="00986F95" w:rsidRDefault="00000000">
      <w:pPr>
        <w:pStyle w:val="Prrafodelista"/>
        <w:numPr>
          <w:ilvl w:val="0"/>
          <w:numId w:val="8"/>
        </w:numPr>
        <w:tabs>
          <w:tab w:val="left" w:pos="991"/>
        </w:tabs>
        <w:spacing w:before="41"/>
        <w:ind w:left="991" w:hanging="280"/>
        <w:rPr>
          <w:rFonts w:ascii="Calibri" w:hAnsi="Calibri"/>
        </w:rPr>
      </w:pPr>
      <w:r>
        <w:rPr>
          <w:rFonts w:ascii="Calibri" w:hAnsi="Calibri"/>
        </w:rPr>
        <w:t>Técnico</w:t>
      </w:r>
      <w:r>
        <w:rPr>
          <w:rFonts w:ascii="Calibri" w:hAnsi="Calibri"/>
          <w:spacing w:val="-5"/>
        </w:rPr>
        <w:t xml:space="preserve"> </w:t>
      </w:r>
      <w:r>
        <w:rPr>
          <w:rFonts w:ascii="Calibri" w:hAnsi="Calibri"/>
        </w:rPr>
        <w:t>Superior</w:t>
      </w:r>
      <w:r>
        <w:rPr>
          <w:rFonts w:ascii="Calibri" w:hAnsi="Calibri"/>
          <w:spacing w:val="-5"/>
        </w:rPr>
        <w:t xml:space="preserve"> </w:t>
      </w:r>
      <w:r>
        <w:rPr>
          <w:rFonts w:ascii="Calibri" w:hAnsi="Calibri"/>
        </w:rPr>
        <w:t>de</w:t>
      </w:r>
      <w:r>
        <w:rPr>
          <w:rFonts w:ascii="Calibri" w:hAnsi="Calibri"/>
          <w:spacing w:val="-5"/>
        </w:rPr>
        <w:t xml:space="preserve"> </w:t>
      </w:r>
      <w:r>
        <w:rPr>
          <w:rFonts w:ascii="Calibri" w:hAnsi="Calibri"/>
        </w:rPr>
        <w:t>servicios</w:t>
      </w:r>
      <w:r w:rsidR="00866589">
        <w:rPr>
          <w:rFonts w:ascii="Calibri" w:hAnsi="Calibri"/>
        </w:rPr>
        <w:t>: D.</w:t>
      </w:r>
      <w:r>
        <w:rPr>
          <w:rFonts w:ascii="Calibri" w:hAnsi="Calibri"/>
          <w:spacing w:val="-5"/>
        </w:rPr>
        <w:t xml:space="preserve"> </w:t>
      </w:r>
      <w:r>
        <w:rPr>
          <w:rFonts w:ascii="Calibri" w:hAnsi="Calibri"/>
        </w:rPr>
        <w:t>Nicolás</w:t>
      </w:r>
      <w:r>
        <w:rPr>
          <w:rFonts w:ascii="Calibri" w:hAnsi="Calibri"/>
          <w:spacing w:val="-6"/>
        </w:rPr>
        <w:t xml:space="preserve"> </w:t>
      </w:r>
      <w:r>
        <w:rPr>
          <w:rFonts w:ascii="Calibri" w:hAnsi="Calibri"/>
        </w:rPr>
        <w:t>Santafé</w:t>
      </w:r>
      <w:r>
        <w:rPr>
          <w:rFonts w:ascii="Calibri" w:hAnsi="Calibri"/>
          <w:spacing w:val="-4"/>
        </w:rPr>
        <w:t xml:space="preserve"> </w:t>
      </w:r>
      <w:r>
        <w:rPr>
          <w:rFonts w:ascii="Calibri" w:hAnsi="Calibri"/>
          <w:spacing w:val="-2"/>
        </w:rPr>
        <w:t>Casanueva.</w:t>
      </w:r>
    </w:p>
    <w:p w14:paraId="6187E25B" w14:textId="77777777" w:rsidR="00986F95" w:rsidRDefault="00986F95">
      <w:pPr>
        <w:pStyle w:val="Textoindependiente"/>
        <w:spacing w:before="79"/>
        <w:rPr>
          <w:rFonts w:ascii="Calibri"/>
          <w:sz w:val="22"/>
        </w:rPr>
      </w:pPr>
    </w:p>
    <w:p w14:paraId="35039E9E" w14:textId="77777777" w:rsidR="00986F95" w:rsidRDefault="00000000">
      <w:pPr>
        <w:spacing w:before="1"/>
        <w:ind w:left="284"/>
        <w:jc w:val="both"/>
        <w:rPr>
          <w:rFonts w:ascii="Calibri"/>
        </w:rPr>
      </w:pPr>
      <w:r>
        <w:rPr>
          <w:rFonts w:ascii="Calibri"/>
        </w:rPr>
        <w:t>Y</w:t>
      </w:r>
      <w:r>
        <w:rPr>
          <w:rFonts w:ascii="Calibri"/>
          <w:spacing w:val="-3"/>
        </w:rPr>
        <w:t xml:space="preserve"> </w:t>
      </w:r>
      <w:r>
        <w:rPr>
          <w:rFonts w:ascii="Calibri"/>
        </w:rPr>
        <w:t>por</w:t>
      </w:r>
      <w:r>
        <w:rPr>
          <w:rFonts w:ascii="Calibri"/>
          <w:spacing w:val="-2"/>
        </w:rPr>
        <w:t xml:space="preserve"> </w:t>
      </w:r>
      <w:r>
        <w:rPr>
          <w:rFonts w:ascii="Calibri"/>
        </w:rPr>
        <w:t>parte</w:t>
      </w:r>
      <w:r>
        <w:rPr>
          <w:rFonts w:ascii="Calibri"/>
          <w:spacing w:val="-1"/>
        </w:rPr>
        <w:t xml:space="preserve"> </w:t>
      </w:r>
      <w:r>
        <w:rPr>
          <w:rFonts w:ascii="Calibri"/>
        </w:rPr>
        <w:t>de</w:t>
      </w:r>
      <w:r>
        <w:rPr>
          <w:rFonts w:ascii="Calibri"/>
          <w:spacing w:val="-1"/>
        </w:rPr>
        <w:t xml:space="preserve"> </w:t>
      </w:r>
      <w:r>
        <w:rPr>
          <w:rFonts w:ascii="Calibri"/>
          <w:spacing w:val="-2"/>
        </w:rPr>
        <w:t>MADCUP.</w:t>
      </w:r>
    </w:p>
    <w:p w14:paraId="66E8D9E7" w14:textId="77777777" w:rsidR="00986F95" w:rsidRDefault="00986F95">
      <w:pPr>
        <w:pStyle w:val="Textoindependiente"/>
        <w:spacing w:before="82"/>
        <w:rPr>
          <w:rFonts w:ascii="Calibri"/>
          <w:sz w:val="22"/>
        </w:rPr>
      </w:pPr>
    </w:p>
    <w:p w14:paraId="0DFC7034" w14:textId="1001E467" w:rsidR="00986F95" w:rsidRDefault="00000000">
      <w:pPr>
        <w:pStyle w:val="Prrafodelista"/>
        <w:numPr>
          <w:ilvl w:val="0"/>
          <w:numId w:val="8"/>
        </w:numPr>
        <w:tabs>
          <w:tab w:val="left" w:pos="991"/>
        </w:tabs>
        <w:ind w:left="991" w:hanging="280"/>
        <w:rPr>
          <w:rFonts w:ascii="Calibri" w:hAnsi="Calibri"/>
        </w:rPr>
      </w:pPr>
      <w:r>
        <w:rPr>
          <w:rFonts w:ascii="Calibri" w:hAnsi="Calibri"/>
        </w:rPr>
        <w:t>Director</w:t>
      </w:r>
      <w:r>
        <w:rPr>
          <w:rFonts w:ascii="Calibri" w:hAnsi="Calibri"/>
          <w:spacing w:val="-4"/>
        </w:rPr>
        <w:t xml:space="preserve"> </w:t>
      </w:r>
      <w:r>
        <w:rPr>
          <w:rFonts w:ascii="Calibri" w:hAnsi="Calibri"/>
        </w:rPr>
        <w:t>general</w:t>
      </w:r>
      <w:r w:rsidR="00866589">
        <w:rPr>
          <w:rFonts w:ascii="Calibri" w:hAnsi="Calibri"/>
        </w:rPr>
        <w:t>: D.</w:t>
      </w:r>
      <w:r>
        <w:rPr>
          <w:rFonts w:ascii="Calibri" w:hAnsi="Calibri"/>
          <w:spacing w:val="-4"/>
        </w:rPr>
        <w:t xml:space="preserve"> </w:t>
      </w:r>
      <w:r>
        <w:rPr>
          <w:rFonts w:ascii="Calibri" w:hAnsi="Calibri"/>
        </w:rPr>
        <w:t>José</w:t>
      </w:r>
      <w:r>
        <w:rPr>
          <w:rFonts w:ascii="Calibri" w:hAnsi="Calibri"/>
          <w:spacing w:val="-6"/>
        </w:rPr>
        <w:t xml:space="preserve"> </w:t>
      </w:r>
      <w:r>
        <w:rPr>
          <w:rFonts w:ascii="Calibri" w:hAnsi="Calibri"/>
        </w:rPr>
        <w:t>Ortiz</w:t>
      </w:r>
      <w:r>
        <w:rPr>
          <w:rFonts w:ascii="Calibri" w:hAnsi="Calibri"/>
          <w:spacing w:val="-7"/>
        </w:rPr>
        <w:t xml:space="preserve"> </w:t>
      </w:r>
      <w:r>
        <w:rPr>
          <w:rFonts w:ascii="Calibri" w:hAnsi="Calibri"/>
        </w:rPr>
        <w:t>Montero</w:t>
      </w:r>
      <w:r>
        <w:rPr>
          <w:rFonts w:ascii="Calibri" w:hAnsi="Calibri"/>
          <w:spacing w:val="-3"/>
        </w:rPr>
        <w:t xml:space="preserve"> </w:t>
      </w:r>
      <w:r>
        <w:rPr>
          <w:rFonts w:ascii="Calibri" w:hAnsi="Calibri"/>
        </w:rPr>
        <w:t>de</w:t>
      </w:r>
      <w:r>
        <w:rPr>
          <w:rFonts w:ascii="Calibri" w:hAnsi="Calibri"/>
          <w:spacing w:val="-5"/>
        </w:rPr>
        <w:t xml:space="preserve"> </w:t>
      </w:r>
      <w:r>
        <w:rPr>
          <w:rFonts w:ascii="Calibri" w:hAnsi="Calibri"/>
          <w:spacing w:val="-2"/>
        </w:rPr>
        <w:t>Espinosa.</w:t>
      </w:r>
    </w:p>
    <w:p w14:paraId="286922FB" w14:textId="6616E2D8" w:rsidR="00986F95" w:rsidRDefault="00000000">
      <w:pPr>
        <w:pStyle w:val="Prrafodelista"/>
        <w:numPr>
          <w:ilvl w:val="0"/>
          <w:numId w:val="8"/>
        </w:numPr>
        <w:tabs>
          <w:tab w:val="left" w:pos="991"/>
        </w:tabs>
        <w:spacing w:before="39"/>
        <w:ind w:left="991" w:hanging="280"/>
        <w:rPr>
          <w:rFonts w:ascii="Calibri" w:hAnsi="Calibri"/>
        </w:rPr>
      </w:pPr>
      <w:r>
        <w:rPr>
          <w:rFonts w:ascii="Calibri" w:hAnsi="Calibri"/>
        </w:rPr>
        <w:t>Director</w:t>
      </w:r>
      <w:r>
        <w:rPr>
          <w:rFonts w:ascii="Calibri" w:hAnsi="Calibri"/>
          <w:spacing w:val="-8"/>
        </w:rPr>
        <w:t xml:space="preserve"> </w:t>
      </w:r>
      <w:r>
        <w:rPr>
          <w:rFonts w:ascii="Calibri" w:hAnsi="Calibri"/>
        </w:rPr>
        <w:t>MADCUP</w:t>
      </w:r>
      <w:r>
        <w:rPr>
          <w:rFonts w:ascii="Calibri" w:hAnsi="Calibri"/>
          <w:spacing w:val="-4"/>
        </w:rPr>
        <w:t xml:space="preserve"> </w:t>
      </w:r>
      <w:r>
        <w:rPr>
          <w:rFonts w:ascii="Calibri" w:hAnsi="Calibri"/>
        </w:rPr>
        <w:t>VOLLEY</w:t>
      </w:r>
      <w:r w:rsidR="00866589">
        <w:rPr>
          <w:rFonts w:ascii="Calibri" w:hAnsi="Calibri"/>
        </w:rPr>
        <w:t>: D.</w:t>
      </w:r>
      <w:r>
        <w:rPr>
          <w:rFonts w:ascii="Calibri" w:hAnsi="Calibri"/>
          <w:spacing w:val="-8"/>
        </w:rPr>
        <w:t xml:space="preserve"> </w:t>
      </w:r>
      <w:r w:rsidR="00866589">
        <w:rPr>
          <w:rFonts w:ascii="Calibri" w:hAnsi="Calibri"/>
        </w:rPr>
        <w:t>Ó</w:t>
      </w:r>
      <w:r>
        <w:rPr>
          <w:rFonts w:ascii="Calibri" w:hAnsi="Calibri"/>
        </w:rPr>
        <w:t>scar</w:t>
      </w:r>
      <w:r>
        <w:rPr>
          <w:rFonts w:ascii="Calibri" w:hAnsi="Calibri"/>
          <w:spacing w:val="-5"/>
        </w:rPr>
        <w:t xml:space="preserve"> </w:t>
      </w:r>
      <w:r>
        <w:rPr>
          <w:rFonts w:ascii="Calibri" w:hAnsi="Calibri"/>
        </w:rPr>
        <w:t>Berrendo</w:t>
      </w:r>
      <w:r>
        <w:rPr>
          <w:rFonts w:ascii="Calibri" w:hAnsi="Calibri"/>
          <w:spacing w:val="-6"/>
        </w:rPr>
        <w:t xml:space="preserve"> </w:t>
      </w:r>
      <w:r>
        <w:rPr>
          <w:rFonts w:ascii="Calibri" w:hAnsi="Calibri"/>
          <w:spacing w:val="-2"/>
        </w:rPr>
        <w:t>Pérez.</w:t>
      </w:r>
    </w:p>
    <w:p w14:paraId="646FB17A" w14:textId="13C3E9F7" w:rsidR="00986F95" w:rsidRDefault="00000000">
      <w:pPr>
        <w:pStyle w:val="Prrafodelista"/>
        <w:numPr>
          <w:ilvl w:val="0"/>
          <w:numId w:val="8"/>
        </w:numPr>
        <w:tabs>
          <w:tab w:val="left" w:pos="992"/>
        </w:tabs>
        <w:spacing w:before="42"/>
        <w:ind w:hanging="280"/>
        <w:rPr>
          <w:rFonts w:ascii="Calibri" w:hAnsi="Calibri"/>
        </w:rPr>
      </w:pPr>
      <w:r>
        <w:rPr>
          <w:rFonts w:ascii="Calibri" w:hAnsi="Calibri"/>
        </w:rPr>
        <w:t>Coordinador</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área</w:t>
      </w:r>
      <w:r w:rsidR="00866589">
        <w:rPr>
          <w:rFonts w:ascii="Calibri" w:hAnsi="Calibri"/>
        </w:rPr>
        <w:t>: D.</w:t>
      </w:r>
      <w:r>
        <w:rPr>
          <w:rFonts w:ascii="Calibri" w:hAnsi="Calibri"/>
          <w:spacing w:val="-3"/>
        </w:rPr>
        <w:t xml:space="preserve"> </w:t>
      </w:r>
      <w:r>
        <w:rPr>
          <w:rFonts w:ascii="Calibri" w:hAnsi="Calibri"/>
        </w:rPr>
        <w:t>Jesús</w:t>
      </w:r>
      <w:r>
        <w:rPr>
          <w:rFonts w:ascii="Calibri" w:hAnsi="Calibri"/>
          <w:spacing w:val="-6"/>
        </w:rPr>
        <w:t xml:space="preserve"> </w:t>
      </w:r>
      <w:r>
        <w:rPr>
          <w:rFonts w:ascii="Calibri" w:hAnsi="Calibri"/>
        </w:rPr>
        <w:t>Recio</w:t>
      </w:r>
      <w:r>
        <w:rPr>
          <w:rFonts w:ascii="Calibri" w:hAnsi="Calibri"/>
          <w:spacing w:val="-2"/>
        </w:rPr>
        <w:t xml:space="preserve"> Ortega.</w:t>
      </w:r>
    </w:p>
    <w:p w14:paraId="2BF87B4D" w14:textId="77777777" w:rsidR="00986F95" w:rsidRDefault="00986F95">
      <w:pPr>
        <w:pStyle w:val="Textoindependiente"/>
        <w:spacing w:before="79"/>
        <w:rPr>
          <w:rFonts w:ascii="Calibri"/>
          <w:sz w:val="22"/>
        </w:rPr>
      </w:pPr>
    </w:p>
    <w:p w14:paraId="769EF49D" w14:textId="77777777" w:rsidR="00986F95" w:rsidRDefault="00000000">
      <w:pPr>
        <w:spacing w:line="276" w:lineRule="auto"/>
        <w:ind w:left="284" w:right="190"/>
        <w:jc w:val="both"/>
        <w:rPr>
          <w:rFonts w:ascii="Calibri" w:hAnsi="Calibri"/>
        </w:rPr>
      </w:pPr>
      <w:r>
        <w:rPr>
          <w:rFonts w:ascii="Calibri" w:hAnsi="Calibri"/>
          <w:noProof/>
        </w:rPr>
        <mc:AlternateContent>
          <mc:Choice Requires="wps">
            <w:drawing>
              <wp:anchor distT="0" distB="0" distL="0" distR="0" simplePos="0" relativeHeight="251734016" behindDoc="1" locked="0" layoutInCell="1" allowOverlap="1" wp14:anchorId="3E6CFE9B" wp14:editId="767067B5">
                <wp:simplePos x="0" y="0"/>
                <wp:positionH relativeFrom="page">
                  <wp:posOffset>3279647</wp:posOffset>
                </wp:positionH>
                <wp:positionV relativeFrom="paragraph">
                  <wp:posOffset>98188</wp:posOffset>
                </wp:positionV>
                <wp:extent cx="30480" cy="9525"/>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9525"/>
                        </a:xfrm>
                        <a:custGeom>
                          <a:avLst/>
                          <a:gdLst/>
                          <a:ahLst/>
                          <a:cxnLst/>
                          <a:rect l="l" t="t" r="r" b="b"/>
                          <a:pathLst>
                            <a:path w="30480" h="9525">
                              <a:moveTo>
                                <a:pt x="30479" y="0"/>
                              </a:moveTo>
                              <a:lnTo>
                                <a:pt x="0" y="0"/>
                              </a:lnTo>
                              <a:lnTo>
                                <a:pt x="0" y="9144"/>
                              </a:lnTo>
                              <a:lnTo>
                                <a:pt x="30479" y="9144"/>
                              </a:lnTo>
                              <a:lnTo>
                                <a:pt x="304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A60E89" id="Graphic 630" o:spid="_x0000_s1026" style="position:absolute;margin-left:258.25pt;margin-top:7.75pt;width:2.4pt;height:.75pt;z-index:-251582464;visibility:visible;mso-wrap-style:square;mso-wrap-distance-left:0;mso-wrap-distance-top:0;mso-wrap-distance-right:0;mso-wrap-distance-bottom:0;mso-position-horizontal:absolute;mso-position-horizontal-relative:page;mso-position-vertical:absolute;mso-position-vertical-relative:text;v-text-anchor:top" coordsize="30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" path="m30479,l,,,9144r30479,l30479,xe" fillcolor="black" stroked="f">
                <v:path arrowok="t"/>
                <w10:wrap anchorx="page"/>
              </v:shape>
            </w:pict>
          </mc:Fallback>
        </mc:AlternateContent>
      </w:r>
      <w:r>
        <w:rPr>
          <w:rFonts w:ascii="Calibri" w:hAnsi="Calibri"/>
        </w:rPr>
        <w:t>Esta</w:t>
      </w:r>
      <w:r>
        <w:rPr>
          <w:rFonts w:ascii="Calibri" w:hAnsi="Calibri"/>
          <w:spacing w:val="-1"/>
        </w:rPr>
        <w:t xml:space="preserve"> </w:t>
      </w:r>
      <w:r>
        <w:rPr>
          <w:rFonts w:ascii="Calibri" w:hAnsi="Calibri"/>
        </w:rPr>
        <w:t>comisión</w:t>
      </w:r>
      <w:r>
        <w:rPr>
          <w:rFonts w:ascii="Calibri" w:hAnsi="Calibri"/>
          <w:spacing w:val="-2"/>
        </w:rPr>
        <w:t xml:space="preserve"> </w:t>
      </w:r>
      <w:r>
        <w:rPr>
          <w:rFonts w:ascii="Calibri" w:hAnsi="Calibri"/>
        </w:rPr>
        <w:t>se reunirá</w:t>
      </w:r>
      <w:r>
        <w:rPr>
          <w:rFonts w:ascii="Calibri" w:hAnsi="Calibri"/>
          <w:spacing w:val="-1"/>
        </w:rPr>
        <w:t xml:space="preserve"> </w:t>
      </w:r>
      <w:r>
        <w:rPr>
          <w:rFonts w:ascii="Calibri" w:hAnsi="Calibri"/>
        </w:rPr>
        <w:t>como</w:t>
      </w:r>
      <w:r>
        <w:rPr>
          <w:rFonts w:ascii="Calibri" w:hAnsi="Calibri"/>
          <w:spacing w:val="-2"/>
        </w:rPr>
        <w:t xml:space="preserve"> </w:t>
      </w:r>
      <w:r>
        <w:rPr>
          <w:rFonts w:ascii="Calibri" w:hAnsi="Calibri"/>
        </w:rPr>
        <w:t>mínimo</w:t>
      </w:r>
      <w:r>
        <w:rPr>
          <w:rFonts w:ascii="Calibri" w:hAnsi="Calibri"/>
          <w:spacing w:val="-2"/>
        </w:rPr>
        <w:t xml:space="preserve"> </w:t>
      </w:r>
      <w:r>
        <w:rPr>
          <w:rFonts w:ascii="Calibri" w:hAnsi="Calibri"/>
        </w:rPr>
        <w:t>cinco</w:t>
      </w:r>
      <w:r>
        <w:rPr>
          <w:rFonts w:ascii="Calibri" w:hAnsi="Calibri"/>
          <w:spacing w:val="-2"/>
        </w:rPr>
        <w:t xml:space="preserve"> </w:t>
      </w:r>
      <w:r>
        <w:rPr>
          <w:rFonts w:ascii="Calibri" w:hAnsi="Calibri"/>
        </w:rPr>
        <w:t>veces</w:t>
      </w:r>
      <w:r>
        <w:rPr>
          <w:rFonts w:ascii="Calibri" w:hAnsi="Calibri"/>
          <w:spacing w:val="-1"/>
        </w:rPr>
        <w:t xml:space="preserve"> </w:t>
      </w:r>
      <w:r>
        <w:rPr>
          <w:rFonts w:ascii="Calibri" w:hAnsi="Calibri"/>
        </w:rPr>
        <w:t>antes</w:t>
      </w:r>
      <w:r>
        <w:rPr>
          <w:rFonts w:ascii="Calibri" w:hAnsi="Calibri"/>
          <w:spacing w:val="-1"/>
        </w:rPr>
        <w:t xml:space="preserve"> </w:t>
      </w:r>
      <w:r>
        <w:rPr>
          <w:rFonts w:ascii="Calibri" w:hAnsi="Calibri"/>
        </w:rPr>
        <w:t>de los</w:t>
      </w:r>
      <w:r>
        <w:rPr>
          <w:rFonts w:ascii="Calibri" w:hAnsi="Calibri"/>
          <w:spacing w:val="-3"/>
        </w:rPr>
        <w:t xml:space="preserve"> </w:t>
      </w:r>
      <w:r>
        <w:rPr>
          <w:rFonts w:ascii="Calibri" w:hAnsi="Calibri"/>
        </w:rPr>
        <w:t>torneos,</w:t>
      </w:r>
      <w:r>
        <w:rPr>
          <w:rFonts w:ascii="Calibri" w:hAnsi="Calibri"/>
          <w:spacing w:val="-1"/>
        </w:rPr>
        <w:t xml:space="preserve"> </w:t>
      </w:r>
      <w:r>
        <w:rPr>
          <w:rFonts w:ascii="Calibri" w:hAnsi="Calibri"/>
        </w:rPr>
        <w:t>así</w:t>
      </w:r>
      <w:r>
        <w:rPr>
          <w:rFonts w:ascii="Calibri" w:hAnsi="Calibri"/>
          <w:spacing w:val="-1"/>
        </w:rPr>
        <w:t xml:space="preserve"> </w:t>
      </w:r>
      <w:r>
        <w:rPr>
          <w:rFonts w:ascii="Calibri" w:hAnsi="Calibri"/>
        </w:rPr>
        <w:t>como</w:t>
      </w:r>
      <w:r>
        <w:rPr>
          <w:rFonts w:ascii="Calibri" w:hAnsi="Calibri"/>
          <w:spacing w:val="-2"/>
        </w:rPr>
        <w:t xml:space="preserve"> </w:t>
      </w:r>
      <w:r>
        <w:rPr>
          <w:rFonts w:ascii="Calibri" w:hAnsi="Calibri"/>
        </w:rPr>
        <w:t>cuantas</w:t>
      </w:r>
      <w:r>
        <w:rPr>
          <w:rFonts w:ascii="Calibri" w:hAnsi="Calibri"/>
          <w:spacing w:val="-1"/>
        </w:rPr>
        <w:t xml:space="preserve"> </w:t>
      </w:r>
      <w:r>
        <w:rPr>
          <w:rFonts w:ascii="Calibri" w:hAnsi="Calibri"/>
        </w:rPr>
        <w:t>más veces</w:t>
      </w:r>
      <w:r>
        <w:rPr>
          <w:rFonts w:ascii="Calibri" w:hAnsi="Calibri"/>
          <w:spacing w:val="-7"/>
        </w:rPr>
        <w:t xml:space="preserve"> </w:t>
      </w:r>
      <w:r>
        <w:rPr>
          <w:rFonts w:ascii="Calibri" w:hAnsi="Calibri"/>
        </w:rPr>
        <w:t>haga</w:t>
      </w:r>
      <w:r>
        <w:rPr>
          <w:rFonts w:ascii="Calibri" w:hAnsi="Calibri"/>
          <w:spacing w:val="-7"/>
        </w:rPr>
        <w:t xml:space="preserve"> </w:t>
      </w:r>
      <w:r>
        <w:rPr>
          <w:rFonts w:ascii="Calibri" w:hAnsi="Calibri"/>
        </w:rPr>
        <w:t>falta</w:t>
      </w:r>
      <w:r>
        <w:rPr>
          <w:rFonts w:ascii="Calibri" w:hAnsi="Calibri"/>
          <w:spacing w:val="-7"/>
        </w:rPr>
        <w:t xml:space="preserve"> </w:t>
      </w:r>
      <w:r>
        <w:rPr>
          <w:rFonts w:ascii="Calibri" w:hAnsi="Calibri"/>
        </w:rPr>
        <w:t>a</w:t>
      </w:r>
      <w:r>
        <w:rPr>
          <w:rFonts w:ascii="Calibri" w:hAnsi="Calibri"/>
          <w:spacing w:val="-9"/>
        </w:rPr>
        <w:t xml:space="preserve"> </w:t>
      </w:r>
      <w:r>
        <w:rPr>
          <w:rFonts w:ascii="Calibri" w:hAnsi="Calibri"/>
        </w:rPr>
        <w:t>instancia</w:t>
      </w:r>
      <w:r>
        <w:rPr>
          <w:rFonts w:ascii="Calibri" w:hAnsi="Calibri"/>
          <w:spacing w:val="-12"/>
        </w:rPr>
        <w:t xml:space="preserve"> </w:t>
      </w:r>
      <w:r>
        <w:rPr>
          <w:rFonts w:ascii="Calibri" w:hAnsi="Calibri"/>
        </w:rPr>
        <w:t>de</w:t>
      </w:r>
      <w:r>
        <w:rPr>
          <w:rFonts w:ascii="Calibri" w:hAnsi="Calibri"/>
          <w:spacing w:val="-6"/>
        </w:rPr>
        <w:t xml:space="preserve"> </w:t>
      </w:r>
      <w:r>
        <w:rPr>
          <w:rFonts w:ascii="Calibri" w:hAnsi="Calibri"/>
        </w:rPr>
        <w:t>una</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7"/>
        </w:rPr>
        <w:t xml:space="preserve"> </w:t>
      </w:r>
      <w:r>
        <w:rPr>
          <w:rFonts w:ascii="Calibri" w:hAnsi="Calibri"/>
        </w:rPr>
        <w:t>partes</w:t>
      </w:r>
      <w:r>
        <w:rPr>
          <w:rFonts w:ascii="Calibri" w:hAnsi="Calibri"/>
          <w:spacing w:val="-9"/>
        </w:rPr>
        <w:t xml:space="preserve"> </w:t>
      </w:r>
      <w:r>
        <w:rPr>
          <w:rFonts w:ascii="Calibri" w:hAnsi="Calibri"/>
        </w:rPr>
        <w:t>o</w:t>
      </w:r>
      <w:r>
        <w:rPr>
          <w:rFonts w:ascii="Calibri" w:hAnsi="Calibri"/>
          <w:spacing w:val="-5"/>
        </w:rPr>
        <w:t xml:space="preserve"> </w:t>
      </w:r>
      <w:r>
        <w:rPr>
          <w:rFonts w:ascii="Calibri" w:hAnsi="Calibri"/>
        </w:rPr>
        <w:t>por</w:t>
      </w:r>
      <w:r>
        <w:rPr>
          <w:rFonts w:ascii="Calibri" w:hAnsi="Calibri"/>
          <w:spacing w:val="-7"/>
        </w:rPr>
        <w:t xml:space="preserve"> </w:t>
      </w:r>
      <w:r>
        <w:rPr>
          <w:rFonts w:ascii="Calibri" w:hAnsi="Calibri"/>
        </w:rPr>
        <w:t>urgencia</w:t>
      </w:r>
      <w:r>
        <w:rPr>
          <w:rFonts w:ascii="Calibri" w:hAnsi="Calibri"/>
          <w:spacing w:val="-7"/>
        </w:rPr>
        <w:t xml:space="preserve"> </w:t>
      </w:r>
      <w:r>
        <w:rPr>
          <w:rFonts w:ascii="Calibri" w:hAnsi="Calibri"/>
        </w:rPr>
        <w:t>si</w:t>
      </w:r>
      <w:r>
        <w:rPr>
          <w:rFonts w:ascii="Calibri" w:hAnsi="Calibri"/>
          <w:spacing w:val="-7"/>
        </w:rPr>
        <w:t xml:space="preserve"> </w:t>
      </w:r>
      <w:r>
        <w:rPr>
          <w:rFonts w:ascii="Calibri" w:hAnsi="Calibri"/>
        </w:rPr>
        <w:t>los</w:t>
      </w:r>
      <w:r>
        <w:rPr>
          <w:rFonts w:ascii="Calibri" w:hAnsi="Calibri"/>
          <w:spacing w:val="-6"/>
        </w:rPr>
        <w:t xml:space="preserve"> </w:t>
      </w:r>
      <w:r>
        <w:rPr>
          <w:rFonts w:ascii="Calibri" w:hAnsi="Calibri"/>
        </w:rPr>
        <w:t>hechos</w:t>
      </w:r>
      <w:r>
        <w:rPr>
          <w:rFonts w:ascii="Calibri" w:hAnsi="Calibri"/>
          <w:spacing w:val="-7"/>
        </w:rPr>
        <w:t xml:space="preserve"> </w:t>
      </w:r>
      <w:r>
        <w:rPr>
          <w:rFonts w:ascii="Calibri" w:hAnsi="Calibri"/>
        </w:rPr>
        <w:t>y</w:t>
      </w:r>
      <w:r>
        <w:rPr>
          <w:rFonts w:ascii="Calibri" w:hAnsi="Calibri"/>
          <w:spacing w:val="-8"/>
        </w:rPr>
        <w:t xml:space="preserve"> </w:t>
      </w:r>
      <w:r>
        <w:rPr>
          <w:rFonts w:ascii="Calibri" w:hAnsi="Calibri"/>
        </w:rPr>
        <w:t>circunstancias</w:t>
      </w:r>
      <w:r>
        <w:rPr>
          <w:rFonts w:ascii="Calibri" w:hAnsi="Calibri"/>
          <w:spacing w:val="-6"/>
        </w:rPr>
        <w:t xml:space="preserve"> </w:t>
      </w:r>
      <w:r>
        <w:rPr>
          <w:rFonts w:ascii="Calibri" w:hAnsi="Calibri"/>
        </w:rPr>
        <w:t>así lo motivase, pudiendo participar como invitado otro personal técnico de cualquiera de las partes para aportar datos e información relevante para el correcto desarrollo del convenio.</w:t>
      </w:r>
    </w:p>
    <w:p w14:paraId="4B1B1B5A" w14:textId="77777777" w:rsidR="00986F95" w:rsidRDefault="00986F95">
      <w:pPr>
        <w:pStyle w:val="Textoindependiente"/>
        <w:spacing w:before="39"/>
        <w:rPr>
          <w:rFonts w:ascii="Calibri"/>
          <w:sz w:val="22"/>
        </w:rPr>
      </w:pPr>
    </w:p>
    <w:p w14:paraId="69F53052" w14:textId="77777777" w:rsidR="00986F95" w:rsidRDefault="00000000">
      <w:pPr>
        <w:spacing w:line="276" w:lineRule="auto"/>
        <w:ind w:left="284" w:right="191"/>
        <w:jc w:val="both"/>
        <w:rPr>
          <w:rFonts w:ascii="Calibri" w:hAnsi="Calibri"/>
        </w:rPr>
      </w:pPr>
      <w:r>
        <w:rPr>
          <w:rFonts w:ascii="Calibri" w:hAnsi="Calibri"/>
        </w:rPr>
        <w:t>La Comisión adaptará su régimen de funcionamiento a lo establecido en la Ley 40/2015, de Régimen Jurídico del Sector Público.</w:t>
      </w:r>
    </w:p>
    <w:p w14:paraId="7E4BB7D1" w14:textId="77777777" w:rsidR="00986F95" w:rsidRDefault="00986F95">
      <w:pPr>
        <w:pStyle w:val="Textoindependiente"/>
        <w:spacing w:before="40"/>
        <w:rPr>
          <w:rFonts w:ascii="Calibri"/>
          <w:sz w:val="22"/>
        </w:rPr>
      </w:pPr>
    </w:p>
    <w:p w14:paraId="39D7BAB2" w14:textId="77777777" w:rsidR="00986F95" w:rsidRDefault="00000000">
      <w:pPr>
        <w:pStyle w:val="Ttulo4"/>
        <w:jc w:val="both"/>
      </w:pPr>
      <w:r>
        <w:t>NOVENA.</w:t>
      </w:r>
      <w:r>
        <w:rPr>
          <w:spacing w:val="-5"/>
        </w:rPr>
        <w:t xml:space="preserve"> </w:t>
      </w:r>
      <w:r>
        <w:t>-</w:t>
      </w:r>
      <w:r>
        <w:rPr>
          <w:spacing w:val="-3"/>
        </w:rPr>
        <w:t xml:space="preserve"> </w:t>
      </w:r>
      <w:r>
        <w:t>RÉGIMEN</w:t>
      </w:r>
      <w:r>
        <w:rPr>
          <w:spacing w:val="-4"/>
        </w:rPr>
        <w:t xml:space="preserve"> </w:t>
      </w:r>
      <w:r>
        <w:t>JURÍDICO</w:t>
      </w:r>
      <w:r>
        <w:rPr>
          <w:spacing w:val="-6"/>
        </w:rPr>
        <w:t xml:space="preserve"> </w:t>
      </w:r>
      <w:r>
        <w:rPr>
          <w:spacing w:val="-2"/>
        </w:rPr>
        <w:t>APLICABLE.</w:t>
      </w:r>
    </w:p>
    <w:p w14:paraId="24221C8D" w14:textId="77777777" w:rsidR="00986F95" w:rsidRDefault="00000000">
      <w:pPr>
        <w:spacing w:before="41" w:line="276" w:lineRule="auto"/>
        <w:ind w:left="284" w:right="192"/>
        <w:jc w:val="both"/>
        <w:rPr>
          <w:rFonts w:ascii="Calibri" w:hAnsi="Calibri"/>
        </w:rPr>
      </w:pPr>
      <w:r>
        <w:rPr>
          <w:rFonts w:ascii="Calibri" w:hAnsi="Calibri"/>
        </w:rPr>
        <w:t>El presente convenio tiene naturaleza administrativa y está sometido a los principios de la Ley 40/2015, de 1 de octubre, de Régimen Jurídico del Sector Público, así como a las normas generales</w:t>
      </w:r>
      <w:r>
        <w:rPr>
          <w:rFonts w:ascii="Calibri" w:hAnsi="Calibri"/>
          <w:spacing w:val="-7"/>
        </w:rPr>
        <w:t xml:space="preserve"> </w:t>
      </w:r>
      <w:r>
        <w:rPr>
          <w:rFonts w:ascii="Calibri" w:hAnsi="Calibri"/>
        </w:rPr>
        <w:t>de</w:t>
      </w:r>
      <w:r>
        <w:rPr>
          <w:rFonts w:ascii="Calibri" w:hAnsi="Calibri"/>
          <w:spacing w:val="-7"/>
        </w:rPr>
        <w:t xml:space="preserve"> </w:t>
      </w:r>
      <w:r>
        <w:rPr>
          <w:rFonts w:ascii="Calibri" w:hAnsi="Calibri"/>
        </w:rPr>
        <w:t>derecho</w:t>
      </w:r>
      <w:r>
        <w:rPr>
          <w:rFonts w:ascii="Calibri" w:hAnsi="Calibri"/>
          <w:spacing w:val="-9"/>
        </w:rPr>
        <w:t xml:space="preserve"> </w:t>
      </w:r>
      <w:r>
        <w:rPr>
          <w:rFonts w:ascii="Calibri" w:hAnsi="Calibri"/>
        </w:rPr>
        <w:t>administrativo,</w:t>
      </w:r>
      <w:r>
        <w:rPr>
          <w:rFonts w:ascii="Calibri" w:hAnsi="Calibri"/>
          <w:spacing w:val="-7"/>
        </w:rPr>
        <w:t xml:space="preserve"> </w:t>
      </w:r>
      <w:r>
        <w:rPr>
          <w:rFonts w:ascii="Calibri" w:hAnsi="Calibri"/>
        </w:rPr>
        <w:t>los</w:t>
      </w:r>
      <w:r>
        <w:rPr>
          <w:rFonts w:ascii="Calibri" w:hAnsi="Calibri"/>
          <w:spacing w:val="-8"/>
        </w:rPr>
        <w:t xml:space="preserve"> </w:t>
      </w:r>
      <w:r>
        <w:rPr>
          <w:rFonts w:ascii="Calibri" w:hAnsi="Calibri"/>
        </w:rPr>
        <w:t>principios</w:t>
      </w:r>
      <w:r>
        <w:rPr>
          <w:rFonts w:ascii="Calibri" w:hAnsi="Calibri"/>
          <w:spacing w:val="-8"/>
        </w:rPr>
        <w:t xml:space="preserve"> </w:t>
      </w:r>
      <w:r>
        <w:rPr>
          <w:rFonts w:ascii="Calibri" w:hAnsi="Calibri"/>
        </w:rPr>
        <w:t>de</w:t>
      </w:r>
      <w:r>
        <w:rPr>
          <w:rFonts w:ascii="Calibri" w:hAnsi="Calibri"/>
          <w:spacing w:val="-9"/>
        </w:rPr>
        <w:t xml:space="preserve"> </w:t>
      </w:r>
      <w:r>
        <w:rPr>
          <w:rFonts w:ascii="Calibri" w:hAnsi="Calibri"/>
        </w:rPr>
        <w:t>buena</w:t>
      </w:r>
      <w:r>
        <w:rPr>
          <w:rFonts w:ascii="Calibri" w:hAnsi="Calibri"/>
          <w:spacing w:val="-8"/>
        </w:rPr>
        <w:t xml:space="preserve"> </w:t>
      </w:r>
      <w:r>
        <w:rPr>
          <w:rFonts w:ascii="Calibri" w:hAnsi="Calibri"/>
        </w:rPr>
        <w:t>administración</w:t>
      </w:r>
      <w:r>
        <w:rPr>
          <w:rFonts w:ascii="Calibri" w:hAnsi="Calibri"/>
          <w:spacing w:val="-11"/>
        </w:rPr>
        <w:t xml:space="preserve"> </w:t>
      </w:r>
      <w:r>
        <w:rPr>
          <w:rFonts w:ascii="Calibri" w:hAnsi="Calibri"/>
        </w:rPr>
        <w:t>y</w:t>
      </w:r>
      <w:r>
        <w:rPr>
          <w:rFonts w:ascii="Calibri" w:hAnsi="Calibri"/>
          <w:spacing w:val="-7"/>
        </w:rPr>
        <w:t xml:space="preserve"> </w:t>
      </w:r>
      <w:r>
        <w:rPr>
          <w:rFonts w:ascii="Calibri" w:hAnsi="Calibri"/>
        </w:rPr>
        <w:t>el</w:t>
      </w:r>
      <w:r>
        <w:rPr>
          <w:rFonts w:ascii="Calibri" w:hAnsi="Calibri"/>
          <w:spacing w:val="-10"/>
        </w:rPr>
        <w:t xml:space="preserve"> </w:t>
      </w:r>
      <w:r>
        <w:rPr>
          <w:rFonts w:ascii="Calibri" w:hAnsi="Calibri"/>
        </w:rPr>
        <w:t>ordenamiento jurídico en general.</w:t>
      </w:r>
    </w:p>
    <w:p w14:paraId="4BAE178D" w14:textId="77777777" w:rsidR="00986F95" w:rsidRDefault="00000000">
      <w:pPr>
        <w:spacing w:before="241" w:line="276" w:lineRule="auto"/>
        <w:ind w:left="284" w:right="190"/>
        <w:jc w:val="both"/>
        <w:rPr>
          <w:rFonts w:ascii="Calibri" w:hAnsi="Calibri"/>
        </w:rPr>
      </w:pPr>
      <w:r>
        <w:rPr>
          <w:rFonts w:ascii="Calibri" w:hAnsi="Calibri"/>
        </w:rPr>
        <w:t>Y en prueba de conformidad, ambas partes suscriben el presente convenio, por duplicado y a un solo efecto, en el lugar y fecha al comienzo señalados.</w:t>
      </w:r>
    </w:p>
    <w:p w14:paraId="70CA5D41" w14:textId="77777777" w:rsidR="00986F95" w:rsidRDefault="00986F95">
      <w:pPr>
        <w:pStyle w:val="Textoindependiente"/>
        <w:spacing w:before="40"/>
        <w:rPr>
          <w:rFonts w:ascii="Calibri"/>
          <w:sz w:val="22"/>
        </w:rPr>
      </w:pPr>
    </w:p>
    <w:p w14:paraId="1E686912" w14:textId="77777777" w:rsidR="00986F95" w:rsidRDefault="00000000">
      <w:pPr>
        <w:tabs>
          <w:tab w:val="left" w:pos="5175"/>
        </w:tabs>
        <w:ind w:left="555"/>
        <w:rPr>
          <w:rFonts w:ascii="Calibri" w:hAnsi="Calibri"/>
        </w:rPr>
      </w:pPr>
      <w:r>
        <w:rPr>
          <w:rFonts w:ascii="Calibri" w:hAnsi="Calibri"/>
        </w:rPr>
        <w:t>Fdo.:</w:t>
      </w:r>
      <w:r>
        <w:rPr>
          <w:rFonts w:ascii="Calibri" w:hAnsi="Calibri"/>
          <w:spacing w:val="-5"/>
        </w:rPr>
        <w:t xml:space="preserve"> </w:t>
      </w:r>
      <w:r>
        <w:rPr>
          <w:rFonts w:ascii="Calibri" w:hAnsi="Calibri"/>
        </w:rPr>
        <w:t>D.</w:t>
      </w:r>
      <w:r>
        <w:rPr>
          <w:rFonts w:ascii="Calibri" w:hAnsi="Calibri"/>
          <w:spacing w:val="-4"/>
        </w:rPr>
        <w:t xml:space="preserve"> </w:t>
      </w:r>
      <w:r>
        <w:rPr>
          <w:rFonts w:ascii="Calibri" w:hAnsi="Calibri"/>
        </w:rPr>
        <w:t>Juan</w:t>
      </w:r>
      <w:r>
        <w:rPr>
          <w:rFonts w:ascii="Calibri" w:hAnsi="Calibri"/>
          <w:spacing w:val="-5"/>
        </w:rPr>
        <w:t xml:space="preserve"> </w:t>
      </w:r>
      <w:r>
        <w:rPr>
          <w:rFonts w:ascii="Calibri" w:hAnsi="Calibri"/>
        </w:rPr>
        <w:t>Ignacio</w:t>
      </w:r>
      <w:r>
        <w:rPr>
          <w:rFonts w:ascii="Calibri" w:hAnsi="Calibri"/>
          <w:spacing w:val="-3"/>
        </w:rPr>
        <w:t xml:space="preserve"> </w:t>
      </w:r>
      <w:r>
        <w:rPr>
          <w:rFonts w:ascii="Calibri" w:hAnsi="Calibri"/>
        </w:rPr>
        <w:t>Cabrera</w:t>
      </w:r>
      <w:r>
        <w:rPr>
          <w:rFonts w:ascii="Calibri" w:hAnsi="Calibri"/>
          <w:spacing w:val="-3"/>
        </w:rPr>
        <w:t xml:space="preserve"> </w:t>
      </w:r>
      <w:r>
        <w:rPr>
          <w:rFonts w:ascii="Calibri" w:hAnsi="Calibri"/>
          <w:spacing w:val="-2"/>
        </w:rPr>
        <w:t>Portillo</w:t>
      </w:r>
      <w:r>
        <w:rPr>
          <w:rFonts w:ascii="Calibri" w:hAnsi="Calibri"/>
        </w:rPr>
        <w:tab/>
        <w:t>Fdo.:</w:t>
      </w:r>
      <w:r>
        <w:rPr>
          <w:rFonts w:ascii="Calibri" w:hAnsi="Calibri"/>
          <w:spacing w:val="-6"/>
        </w:rPr>
        <w:t xml:space="preserve"> </w:t>
      </w:r>
      <w:r>
        <w:rPr>
          <w:rFonts w:ascii="Calibri" w:hAnsi="Calibri"/>
        </w:rPr>
        <w:t>D.</w:t>
      </w:r>
      <w:r>
        <w:rPr>
          <w:rFonts w:ascii="Calibri" w:hAnsi="Calibri"/>
          <w:spacing w:val="-3"/>
        </w:rPr>
        <w:t xml:space="preserve"> </w:t>
      </w:r>
      <w:r>
        <w:rPr>
          <w:rFonts w:ascii="Calibri" w:hAnsi="Calibri"/>
        </w:rPr>
        <w:t>José</w:t>
      </w:r>
      <w:r>
        <w:rPr>
          <w:rFonts w:ascii="Calibri" w:hAnsi="Calibri"/>
          <w:spacing w:val="-2"/>
        </w:rPr>
        <w:t xml:space="preserve"> </w:t>
      </w:r>
      <w:r>
        <w:rPr>
          <w:rFonts w:ascii="Calibri" w:hAnsi="Calibri"/>
        </w:rPr>
        <w:t>Ortiz</w:t>
      </w:r>
      <w:r>
        <w:rPr>
          <w:rFonts w:ascii="Calibri" w:hAnsi="Calibri"/>
          <w:spacing w:val="-4"/>
        </w:rPr>
        <w:t xml:space="preserve"> </w:t>
      </w:r>
      <w:r>
        <w:rPr>
          <w:rFonts w:ascii="Calibri" w:hAnsi="Calibri"/>
        </w:rPr>
        <w:t>Montero</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spacing w:val="-2"/>
        </w:rPr>
        <w:t>Espinosa</w:t>
      </w:r>
    </w:p>
    <w:p w14:paraId="2693A517" w14:textId="77777777" w:rsidR="00986F95" w:rsidRDefault="00986F95">
      <w:pPr>
        <w:pStyle w:val="Textoindependiente"/>
        <w:spacing w:before="48"/>
        <w:rPr>
          <w:rFonts w:ascii="Calibri"/>
        </w:rPr>
      </w:pPr>
    </w:p>
    <w:p w14:paraId="09313D20" w14:textId="77777777" w:rsidR="00986F95" w:rsidRDefault="00986F95">
      <w:pPr>
        <w:pStyle w:val="Textoindependiente"/>
        <w:rPr>
          <w:rFonts w:ascii="Calibri"/>
        </w:rPr>
        <w:sectPr w:rsidR="00986F95">
          <w:type w:val="continuous"/>
          <w:pgSz w:w="11910" w:h="16840"/>
          <w:pgMar w:top="1260" w:right="1559" w:bottom="1260" w:left="1417" w:header="0" w:footer="0" w:gutter="0"/>
          <w:cols w:space="720"/>
        </w:sectPr>
      </w:pPr>
    </w:p>
    <w:p w14:paraId="410298F7" w14:textId="4FC34DE2" w:rsidR="00986F95" w:rsidRDefault="00000000">
      <w:pPr>
        <w:spacing w:before="56"/>
        <w:ind w:left="555"/>
        <w:rPr>
          <w:rFonts w:ascii="Calibri"/>
        </w:rPr>
      </w:pPr>
      <w:r>
        <w:rPr>
          <w:rFonts w:ascii="Calibri"/>
          <w:noProof/>
        </w:rPr>
        <mc:AlternateContent>
          <mc:Choice Requires="wps">
            <w:drawing>
              <wp:anchor distT="0" distB="0" distL="0" distR="0" simplePos="0" relativeHeight="251732992" behindDoc="1" locked="0" layoutInCell="1" allowOverlap="1" wp14:anchorId="51477E11" wp14:editId="2F91E78F">
                <wp:simplePos x="0" y="0"/>
                <wp:positionH relativeFrom="page">
                  <wp:posOffset>6979136</wp:posOffset>
                </wp:positionH>
                <wp:positionV relativeFrom="page">
                  <wp:posOffset>6650785</wp:posOffset>
                </wp:positionV>
                <wp:extent cx="238125" cy="316547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6C6E5019"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5F03CBB0" w14:textId="77777777" w:rsidR="00986F95" w:rsidRDefault="00000000">
                            <w:pPr>
                              <w:spacing w:line="120" w:lineRule="exact"/>
                              <w:rPr>
                                <w:sz w:val="12"/>
                              </w:rPr>
                            </w:pPr>
                            <w:r>
                              <w:rPr>
                                <w:spacing w:val="-2"/>
                                <w:sz w:val="12"/>
                              </w:rPr>
                              <w:t>Verificación:</w:t>
                            </w:r>
                            <w:r>
                              <w:rPr>
                                <w:spacing w:val="7"/>
                                <w:sz w:val="12"/>
                              </w:rPr>
                              <w:t xml:space="preserve"> </w:t>
                            </w:r>
                            <w:hyperlink r:id="rId276">
                              <w:r>
                                <w:rPr>
                                  <w:spacing w:val="-2"/>
                                  <w:sz w:val="12"/>
                                </w:rPr>
                                <w:t>https://sede.lasrozas.es/</w:t>
                              </w:r>
                            </w:hyperlink>
                          </w:p>
                          <w:p w14:paraId="2FA9FB7A"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10"/>
                                <w:sz w:val="12"/>
                              </w:rPr>
                              <w:t>7</w:t>
                            </w:r>
                          </w:p>
                        </w:txbxContent>
                      </wps:txbx>
                      <wps:bodyPr vert="vert270" wrap="square" lIns="0" tIns="0" rIns="0" bIns="0" rtlCol="0">
                        <a:noAutofit/>
                      </wps:bodyPr>
                    </wps:wsp>
                  </a:graphicData>
                </a:graphic>
              </wp:anchor>
            </w:drawing>
          </mc:Choice>
          <mc:Fallback>
            <w:pict>
              <v:shape w14:anchorId="51477E11" id="Textbox 631" o:spid="_x0000_s1319" type="#_x0000_t202" style="position:absolute;left:0;text-align:left;margin-left:549.55pt;margin-top:523.7pt;width:18.75pt;height:249.25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" filled="f" stroked="f">
                <v:textbox style="layout-flow:vertical;mso-layout-flow-alt:bottom-to-top" inset="0,0,0,0">
                  <w:txbxContent>
                    <w:p w14:paraId="6C6E5019" w14:textId="77777777" w:rsidR="00986F95"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7XNMKA9C5ZA5LKXNGDT7M9JR2</w:t>
                      </w:r>
                    </w:p>
                    <w:p w14:paraId="5F03CBB0" w14:textId="77777777" w:rsidR="00986F95" w:rsidRDefault="00000000">
                      <w:pPr>
                        <w:spacing w:line="120" w:lineRule="exact"/>
                        <w:rPr>
                          <w:sz w:val="12"/>
                        </w:rPr>
                      </w:pPr>
                      <w:r>
                        <w:rPr>
                          <w:spacing w:val="-2"/>
                          <w:sz w:val="12"/>
                        </w:rPr>
                        <w:t>Verificación:</w:t>
                      </w:r>
                      <w:r>
                        <w:rPr>
                          <w:spacing w:val="7"/>
                          <w:sz w:val="12"/>
                        </w:rPr>
                        <w:t xml:space="preserve"> </w:t>
                      </w:r>
                      <w:hyperlink r:id="rId277">
                        <w:r>
                          <w:rPr>
                            <w:spacing w:val="-2"/>
                            <w:sz w:val="12"/>
                          </w:rPr>
                          <w:t>https://sede.lasrozas.es/</w:t>
                        </w:r>
                      </w:hyperlink>
                    </w:p>
                    <w:p w14:paraId="2FA9FB7A" w14:textId="77777777" w:rsidR="00986F95"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10"/>
                          <w:sz w:val="12"/>
                        </w:rPr>
                        <w:t>7</w:t>
                      </w:r>
                    </w:p>
                  </w:txbxContent>
                </v:textbox>
                <w10:wrap anchorx="page" anchory="page"/>
              </v:shape>
            </w:pict>
          </mc:Fallback>
        </mc:AlternateContent>
      </w:r>
      <w:r>
        <w:rPr>
          <w:rFonts w:ascii="Calibri"/>
          <w:noProof/>
        </w:rPr>
        <mc:AlternateContent>
          <mc:Choice Requires="wps">
            <w:drawing>
              <wp:anchor distT="0" distB="0" distL="0" distR="0" simplePos="0" relativeHeight="16008704" behindDoc="0" locked="0" layoutInCell="1" allowOverlap="1" wp14:anchorId="2500F074" wp14:editId="30156949">
                <wp:simplePos x="0" y="0"/>
                <wp:positionH relativeFrom="page">
                  <wp:posOffset>6807087</wp:posOffset>
                </wp:positionH>
                <wp:positionV relativeFrom="page">
                  <wp:posOffset>2819357</wp:posOffset>
                </wp:positionV>
                <wp:extent cx="419734" cy="3187065"/>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2EC37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0CD1D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2500F074" id="Textbox 637" o:spid="_x0000_s1320" type="#_x0000_t202" style="position:absolute;left:0;text-align:left;margin-left:536pt;margin-top:222pt;width:33.05pt;height:250.95pt;z-index:160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" filled="f" stroked="f">
                <v:textbox style="layout-flow:vertical;mso-layout-flow-alt:bottom-to-top" inset="0,0,0,0">
                  <w:txbxContent>
                    <w:p w14:paraId="002EC37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0CD1DF"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noProof/>
        </w:rPr>
        <mc:AlternateContent>
          <mc:Choice Requires="wps">
            <w:drawing>
              <wp:anchor distT="0" distB="0" distL="0" distR="0" simplePos="0" relativeHeight="16009216" behindDoc="0" locked="0" layoutInCell="1" allowOverlap="1" wp14:anchorId="4074D283" wp14:editId="5CBCBFE2">
                <wp:simplePos x="0" y="0"/>
                <wp:positionH relativeFrom="page">
                  <wp:posOffset>6965929</wp:posOffset>
                </wp:positionH>
                <wp:positionV relativeFrom="page">
                  <wp:posOffset>6474266</wp:posOffset>
                </wp:positionV>
                <wp:extent cx="263525" cy="3354704"/>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075B5E5A" w14:textId="5DF36B4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73F5978" w14:textId="77777777" w:rsidR="00986F95" w:rsidRDefault="00000000">
                            <w:pPr>
                              <w:spacing w:line="120" w:lineRule="exact"/>
                              <w:ind w:left="20"/>
                              <w:rPr>
                                <w:sz w:val="12"/>
                              </w:rPr>
                            </w:pPr>
                            <w:r>
                              <w:rPr>
                                <w:spacing w:val="-2"/>
                                <w:sz w:val="12"/>
                              </w:rPr>
                              <w:t>Verificación:</w:t>
                            </w:r>
                            <w:r>
                              <w:rPr>
                                <w:spacing w:val="7"/>
                                <w:sz w:val="12"/>
                              </w:rPr>
                              <w:t xml:space="preserve"> </w:t>
                            </w:r>
                            <w:hyperlink r:id="rId278">
                              <w:r>
                                <w:rPr>
                                  <w:spacing w:val="-2"/>
                                  <w:sz w:val="12"/>
                                </w:rPr>
                                <w:t>https://sede.lasrozas.es/</w:t>
                              </w:r>
                            </w:hyperlink>
                          </w:p>
                          <w:p w14:paraId="345821F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4074D283" id="Textbox 638" o:spid="_x0000_s1321" type="#_x0000_t202" style="position:absolute;left:0;text-align:left;margin-left:548.5pt;margin-top:509.8pt;width:20.75pt;height:264.15pt;z-index:160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mBog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" filled="f" stroked="f">
                <v:textbox style="layout-flow:vertical;mso-layout-flow-alt:bottom-to-top" inset="0,0,0,0">
                  <w:txbxContent>
                    <w:p w14:paraId="075B5E5A" w14:textId="5DF36B4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73F5978" w14:textId="77777777" w:rsidR="00986F95" w:rsidRDefault="00000000">
                      <w:pPr>
                        <w:spacing w:line="120" w:lineRule="exact"/>
                        <w:ind w:left="20"/>
                        <w:rPr>
                          <w:sz w:val="12"/>
                        </w:rPr>
                      </w:pPr>
                      <w:r>
                        <w:rPr>
                          <w:spacing w:val="-2"/>
                          <w:sz w:val="12"/>
                        </w:rPr>
                        <w:t>Verificación:</w:t>
                      </w:r>
                      <w:r>
                        <w:rPr>
                          <w:spacing w:val="7"/>
                          <w:sz w:val="12"/>
                        </w:rPr>
                        <w:t xml:space="preserve"> </w:t>
                      </w:r>
                      <w:hyperlink r:id="rId279">
                        <w:r>
                          <w:rPr>
                            <w:spacing w:val="-2"/>
                            <w:sz w:val="12"/>
                          </w:rPr>
                          <w:t>https://sede.lasrozas.es/</w:t>
                        </w:r>
                      </w:hyperlink>
                    </w:p>
                    <w:p w14:paraId="345821F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rFonts w:ascii="Calibri"/>
        </w:rPr>
        <w:t>Concejal-</w:t>
      </w:r>
      <w:r>
        <w:rPr>
          <w:rFonts w:ascii="Calibri"/>
          <w:spacing w:val="-7"/>
        </w:rPr>
        <w:t xml:space="preserve"> </w:t>
      </w:r>
      <w:proofErr w:type="gramStart"/>
      <w:r>
        <w:rPr>
          <w:rFonts w:ascii="Calibri"/>
        </w:rPr>
        <w:t>Delegado</w:t>
      </w:r>
      <w:proofErr w:type="gramEnd"/>
      <w:r>
        <w:rPr>
          <w:rFonts w:ascii="Calibri"/>
          <w:spacing w:val="-5"/>
        </w:rPr>
        <w:t xml:space="preserve"> </w:t>
      </w:r>
      <w:r>
        <w:rPr>
          <w:rFonts w:ascii="Calibri"/>
        </w:rPr>
        <w:t>de</w:t>
      </w:r>
      <w:r>
        <w:rPr>
          <w:rFonts w:ascii="Calibri"/>
          <w:spacing w:val="-5"/>
        </w:rPr>
        <w:t xml:space="preserve"> </w:t>
      </w:r>
      <w:r>
        <w:rPr>
          <w:rFonts w:ascii="Calibri"/>
          <w:spacing w:val="-2"/>
        </w:rPr>
        <w:t>Deportes</w:t>
      </w:r>
    </w:p>
    <w:p w14:paraId="1BB3193E" w14:textId="77777777" w:rsidR="00986F95" w:rsidRDefault="00000000">
      <w:pPr>
        <w:spacing w:before="43"/>
        <w:ind w:left="579"/>
        <w:rPr>
          <w:rFonts w:ascii="Calibri" w:hAnsi="Calibri"/>
          <w:sz w:val="16"/>
        </w:rPr>
      </w:pPr>
      <w:r>
        <w:rPr>
          <w:rFonts w:ascii="Calibri" w:hAnsi="Calibri"/>
          <w:sz w:val="16"/>
        </w:rPr>
        <w:t>(Resolución</w:t>
      </w:r>
      <w:r>
        <w:rPr>
          <w:rFonts w:ascii="Calibri" w:hAnsi="Calibri"/>
          <w:spacing w:val="-6"/>
          <w:sz w:val="16"/>
        </w:rPr>
        <w:t xml:space="preserve"> </w:t>
      </w:r>
      <w:r>
        <w:rPr>
          <w:rFonts w:ascii="Calibri" w:hAnsi="Calibri"/>
          <w:sz w:val="16"/>
        </w:rPr>
        <w:t>de</w:t>
      </w:r>
      <w:r>
        <w:rPr>
          <w:rFonts w:ascii="Calibri" w:hAnsi="Calibri"/>
          <w:spacing w:val="-3"/>
          <w:sz w:val="16"/>
        </w:rPr>
        <w:t xml:space="preserve"> </w:t>
      </w:r>
      <w:r>
        <w:rPr>
          <w:rFonts w:ascii="Calibri" w:hAnsi="Calibri"/>
          <w:sz w:val="16"/>
        </w:rPr>
        <w:t>Alcaldía</w:t>
      </w:r>
      <w:r>
        <w:rPr>
          <w:rFonts w:ascii="Calibri" w:hAnsi="Calibri"/>
          <w:spacing w:val="-4"/>
          <w:sz w:val="16"/>
        </w:rPr>
        <w:t xml:space="preserve"> </w:t>
      </w:r>
      <w:r>
        <w:rPr>
          <w:rFonts w:ascii="Calibri" w:hAnsi="Calibri"/>
          <w:sz w:val="16"/>
        </w:rPr>
        <w:t>núm.</w:t>
      </w:r>
      <w:r>
        <w:rPr>
          <w:rFonts w:ascii="Calibri" w:hAnsi="Calibri"/>
          <w:spacing w:val="-2"/>
          <w:sz w:val="16"/>
        </w:rPr>
        <w:t xml:space="preserve"> </w:t>
      </w:r>
      <w:r>
        <w:rPr>
          <w:rFonts w:ascii="Calibri" w:hAnsi="Calibri"/>
          <w:sz w:val="16"/>
        </w:rPr>
        <w:t>4346</w:t>
      </w:r>
      <w:r>
        <w:rPr>
          <w:rFonts w:ascii="Calibri" w:hAnsi="Calibri"/>
          <w:spacing w:val="-4"/>
          <w:sz w:val="16"/>
        </w:rPr>
        <w:t xml:space="preserve"> </w:t>
      </w:r>
      <w:r>
        <w:rPr>
          <w:rFonts w:ascii="Calibri" w:hAnsi="Calibri"/>
          <w:sz w:val="16"/>
        </w:rPr>
        <w:t>de</w:t>
      </w:r>
      <w:r>
        <w:rPr>
          <w:rFonts w:ascii="Calibri" w:hAnsi="Calibri"/>
          <w:spacing w:val="-6"/>
          <w:sz w:val="16"/>
        </w:rPr>
        <w:t xml:space="preserve"> </w:t>
      </w:r>
      <w:r>
        <w:rPr>
          <w:rFonts w:ascii="Calibri" w:hAnsi="Calibri"/>
          <w:sz w:val="16"/>
        </w:rPr>
        <w:t>17</w:t>
      </w:r>
      <w:r>
        <w:rPr>
          <w:rFonts w:ascii="Calibri" w:hAnsi="Calibri"/>
          <w:spacing w:val="-3"/>
          <w:sz w:val="16"/>
        </w:rPr>
        <w:t xml:space="preserve"> </w:t>
      </w:r>
      <w:r>
        <w:rPr>
          <w:rFonts w:ascii="Calibri" w:hAnsi="Calibri"/>
          <w:sz w:val="16"/>
        </w:rPr>
        <w:t>de</w:t>
      </w:r>
      <w:r>
        <w:rPr>
          <w:rFonts w:ascii="Calibri" w:hAnsi="Calibri"/>
          <w:spacing w:val="-4"/>
          <w:sz w:val="16"/>
        </w:rPr>
        <w:t xml:space="preserve"> </w:t>
      </w:r>
      <w:r>
        <w:rPr>
          <w:rFonts w:ascii="Calibri" w:hAnsi="Calibri"/>
          <w:sz w:val="16"/>
        </w:rPr>
        <w:t>octubre</w:t>
      </w:r>
      <w:r>
        <w:rPr>
          <w:rFonts w:ascii="Calibri" w:hAnsi="Calibri"/>
          <w:spacing w:val="-3"/>
          <w:sz w:val="16"/>
        </w:rPr>
        <w:t xml:space="preserve"> </w:t>
      </w:r>
      <w:r>
        <w:rPr>
          <w:rFonts w:ascii="Calibri" w:hAnsi="Calibri"/>
          <w:sz w:val="16"/>
        </w:rPr>
        <w:t>de</w:t>
      </w:r>
      <w:r>
        <w:rPr>
          <w:rFonts w:ascii="Calibri" w:hAnsi="Calibri"/>
          <w:spacing w:val="-1"/>
          <w:sz w:val="16"/>
        </w:rPr>
        <w:t xml:space="preserve"> </w:t>
      </w:r>
      <w:r>
        <w:rPr>
          <w:rFonts w:ascii="Calibri" w:hAnsi="Calibri"/>
          <w:spacing w:val="-4"/>
          <w:sz w:val="16"/>
        </w:rPr>
        <w:t>2023</w:t>
      </w:r>
    </w:p>
    <w:p w14:paraId="40DC2D60" w14:textId="77777777" w:rsidR="00986F95" w:rsidRDefault="00000000">
      <w:pPr>
        <w:spacing w:before="56"/>
        <w:ind w:left="555"/>
        <w:rPr>
          <w:rFonts w:ascii="Calibri"/>
        </w:rPr>
      </w:pPr>
      <w:r>
        <w:br w:type="column"/>
      </w:r>
      <w:r>
        <w:rPr>
          <w:rFonts w:ascii="Calibri"/>
        </w:rPr>
        <w:t>Director</w:t>
      </w:r>
      <w:r>
        <w:rPr>
          <w:rFonts w:ascii="Calibri"/>
          <w:spacing w:val="-6"/>
        </w:rPr>
        <w:t xml:space="preserve"> </w:t>
      </w:r>
      <w:r>
        <w:rPr>
          <w:rFonts w:ascii="Calibri"/>
        </w:rPr>
        <w:t>General</w:t>
      </w:r>
      <w:r>
        <w:rPr>
          <w:rFonts w:ascii="Calibri"/>
          <w:spacing w:val="-6"/>
        </w:rPr>
        <w:t xml:space="preserve"> </w:t>
      </w:r>
      <w:r>
        <w:rPr>
          <w:rFonts w:ascii="Calibri"/>
        </w:rPr>
        <w:t>de</w:t>
      </w:r>
      <w:r>
        <w:rPr>
          <w:rFonts w:ascii="Calibri"/>
          <w:spacing w:val="-6"/>
        </w:rPr>
        <w:t xml:space="preserve"> </w:t>
      </w:r>
      <w:proofErr w:type="spellStart"/>
      <w:r>
        <w:rPr>
          <w:rFonts w:ascii="Calibri"/>
        </w:rPr>
        <w:t>Madcup</w:t>
      </w:r>
      <w:proofErr w:type="spellEnd"/>
      <w:r>
        <w:rPr>
          <w:rFonts w:ascii="Calibri"/>
          <w:spacing w:val="-3"/>
        </w:rPr>
        <w:t xml:space="preserve"> </w:t>
      </w:r>
      <w:r>
        <w:rPr>
          <w:rFonts w:ascii="Calibri"/>
          <w:spacing w:val="-4"/>
        </w:rPr>
        <w:t>S.L.</w:t>
      </w:r>
    </w:p>
    <w:p w14:paraId="59C58B26" w14:textId="77777777" w:rsidR="00986F95" w:rsidRDefault="00986F95">
      <w:pPr>
        <w:rPr>
          <w:rFonts w:ascii="Calibri"/>
        </w:rPr>
        <w:sectPr w:rsidR="00986F95">
          <w:type w:val="continuous"/>
          <w:pgSz w:w="11910" w:h="16840"/>
          <w:pgMar w:top="1260" w:right="1559" w:bottom="1260" w:left="1417" w:header="0" w:footer="0" w:gutter="0"/>
          <w:cols w:num="2" w:space="720" w:equalWidth="0">
            <w:col w:w="4557" w:space="404"/>
            <w:col w:w="3973"/>
          </w:cols>
        </w:sectPr>
      </w:pPr>
    </w:p>
    <w:p w14:paraId="0A781164" w14:textId="34159CD9" w:rsidR="00986F95" w:rsidRDefault="00000000">
      <w:pPr>
        <w:pStyle w:val="Ttulo4"/>
        <w:spacing w:before="268"/>
        <w:ind w:left="285" w:right="134"/>
        <w:jc w:val="both"/>
      </w:pPr>
      <w:r>
        <w:rPr>
          <w:noProof/>
        </w:rPr>
        <w:lastRenderedPageBreak/>
        <w:drawing>
          <wp:anchor distT="0" distB="0" distL="0" distR="0" simplePos="0" relativeHeight="484222464" behindDoc="1" locked="0" layoutInCell="1" allowOverlap="1" wp14:anchorId="501A2834" wp14:editId="16852A56">
            <wp:simplePos x="0" y="0"/>
            <wp:positionH relativeFrom="page">
              <wp:posOffset>1080135</wp:posOffset>
            </wp:positionH>
            <wp:positionV relativeFrom="page">
              <wp:posOffset>540384</wp:posOffset>
            </wp:positionV>
            <wp:extent cx="988060" cy="727582"/>
            <wp:effectExtent l="0" t="0" r="0" b="0"/>
            <wp:wrapNone/>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280" cstate="print"/>
                    <a:stretch>
                      <a:fillRect/>
                    </a:stretch>
                  </pic:blipFill>
                  <pic:spPr>
                    <a:xfrm>
                      <a:off x="0" y="0"/>
                      <a:ext cx="988060" cy="727582"/>
                    </a:xfrm>
                    <a:prstGeom prst="rect">
                      <a:avLst/>
                    </a:prstGeom>
                  </pic:spPr>
                </pic:pic>
              </a:graphicData>
            </a:graphic>
          </wp:anchor>
        </w:drawing>
      </w:r>
      <w:r>
        <w:rPr>
          <w:noProof/>
        </w:rPr>
        <w:drawing>
          <wp:anchor distT="0" distB="0" distL="0" distR="0" simplePos="0" relativeHeight="484222976" behindDoc="1" locked="0" layoutInCell="1" allowOverlap="1" wp14:anchorId="0DB5D7BF" wp14:editId="14227E33">
            <wp:simplePos x="0" y="0"/>
            <wp:positionH relativeFrom="page">
              <wp:posOffset>5597799</wp:posOffset>
            </wp:positionH>
            <wp:positionV relativeFrom="page">
              <wp:posOffset>652067</wp:posOffset>
            </wp:positionV>
            <wp:extent cx="671280" cy="413412"/>
            <wp:effectExtent l="0" t="0" r="0" b="0"/>
            <wp:wrapNone/>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281" cstate="print"/>
                    <a:stretch>
                      <a:fillRect/>
                    </a:stretch>
                  </pic:blipFill>
                  <pic:spPr>
                    <a:xfrm>
                      <a:off x="0" y="0"/>
                      <a:ext cx="671280" cy="413412"/>
                    </a:xfrm>
                    <a:prstGeom prst="rect">
                      <a:avLst/>
                    </a:prstGeom>
                  </pic:spPr>
                </pic:pic>
              </a:graphicData>
            </a:graphic>
          </wp:anchor>
        </w:drawing>
      </w:r>
      <w:r>
        <w:rPr>
          <w:noProof/>
        </w:rPr>
        <mc:AlternateContent>
          <mc:Choice Requires="wps">
            <w:drawing>
              <wp:anchor distT="0" distB="0" distL="0" distR="0" simplePos="0" relativeHeight="16011776" behindDoc="0" locked="0" layoutInCell="1" allowOverlap="1" wp14:anchorId="58D1551E" wp14:editId="3C2EF877">
                <wp:simplePos x="0" y="0"/>
                <wp:positionH relativeFrom="page">
                  <wp:posOffset>6807087</wp:posOffset>
                </wp:positionH>
                <wp:positionV relativeFrom="page">
                  <wp:posOffset>2819357</wp:posOffset>
                </wp:positionV>
                <wp:extent cx="419734" cy="318706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1E1362"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DA60D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8D1551E" id="Textbox 646" o:spid="_x0000_s1322" type="#_x0000_t202" style="position:absolute;left:0;text-align:left;margin-left:536pt;margin-top:222pt;width:33.05pt;height:250.95pt;z-index:160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8r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xWqZYfPZDtoTqaGBJLQcF2tiNlB/G44/DzJqzvpP&#10;ngzMw3BJ4iXZXZKY+vdQRiZr9PD2kMDYwuj2zcSIOlM0TVOUW//7vlTdZn37Cw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HrYHyujAQAAMwMAAA4AAAAAAAAAAAAAAAAALgIAAGRycy9lMm9Eb2MueG1sUEsBAi0AFAAG&#10;AAgAAAAhAEDg/HfhAAAADQEAAA8AAAAAAAAAAAAAAAAA/QMAAGRycy9kb3ducmV2LnhtbFBLBQYA&#10;AAAABAAEAPMAAAALBQAAAAA=&#10;" filled="f" stroked="f">
                <v:textbox style="layout-flow:vertical;mso-layout-flow-alt:bottom-to-top" inset="0,0,0,0">
                  <w:txbxContent>
                    <w:p w14:paraId="2D1E1362"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DA60DA"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6012288" behindDoc="0" locked="0" layoutInCell="1" allowOverlap="1" wp14:anchorId="3A34F035" wp14:editId="1BEFF480">
                <wp:simplePos x="0" y="0"/>
                <wp:positionH relativeFrom="page">
                  <wp:posOffset>6965929</wp:posOffset>
                </wp:positionH>
                <wp:positionV relativeFrom="page">
                  <wp:posOffset>6474266</wp:posOffset>
                </wp:positionV>
                <wp:extent cx="263525" cy="3354704"/>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373397E" w14:textId="28893DD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6714B60" w14:textId="77777777" w:rsidR="00986F95" w:rsidRDefault="00000000">
                            <w:pPr>
                              <w:spacing w:line="120" w:lineRule="exact"/>
                              <w:ind w:left="20"/>
                              <w:rPr>
                                <w:sz w:val="12"/>
                              </w:rPr>
                            </w:pPr>
                            <w:r>
                              <w:rPr>
                                <w:spacing w:val="-2"/>
                                <w:sz w:val="12"/>
                              </w:rPr>
                              <w:t>Verificación:</w:t>
                            </w:r>
                            <w:r>
                              <w:rPr>
                                <w:spacing w:val="7"/>
                                <w:sz w:val="12"/>
                              </w:rPr>
                              <w:t xml:space="preserve"> </w:t>
                            </w:r>
                            <w:hyperlink r:id="rId282">
                              <w:r>
                                <w:rPr>
                                  <w:spacing w:val="-2"/>
                                  <w:sz w:val="12"/>
                                </w:rPr>
                                <w:t>https://sede.lasrozas.es/</w:t>
                              </w:r>
                            </w:hyperlink>
                          </w:p>
                          <w:p w14:paraId="136568F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A34F035" id="Textbox 647" o:spid="_x0000_s1323" type="#_x0000_t202" style="position:absolute;left:0;text-align:left;margin-left:548.5pt;margin-top:509.8pt;width:20.75pt;height:264.15pt;z-index:160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fPow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" filled="f" stroked="f">
                <v:textbox style="layout-flow:vertical;mso-layout-flow-alt:bottom-to-top" inset="0,0,0,0">
                  <w:txbxContent>
                    <w:p w14:paraId="2373397E" w14:textId="28893DD3"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6714B60" w14:textId="77777777" w:rsidR="00986F95" w:rsidRDefault="00000000">
                      <w:pPr>
                        <w:spacing w:line="120" w:lineRule="exact"/>
                        <w:ind w:left="20"/>
                        <w:rPr>
                          <w:sz w:val="12"/>
                        </w:rPr>
                      </w:pPr>
                      <w:r>
                        <w:rPr>
                          <w:spacing w:val="-2"/>
                          <w:sz w:val="12"/>
                        </w:rPr>
                        <w:t>Verificación:</w:t>
                      </w:r>
                      <w:r>
                        <w:rPr>
                          <w:spacing w:val="7"/>
                          <w:sz w:val="12"/>
                        </w:rPr>
                        <w:t xml:space="preserve"> </w:t>
                      </w:r>
                      <w:hyperlink r:id="rId283">
                        <w:r>
                          <w:rPr>
                            <w:spacing w:val="-2"/>
                            <w:sz w:val="12"/>
                          </w:rPr>
                          <w:t>https://sede.lasrozas.es/</w:t>
                        </w:r>
                      </w:hyperlink>
                    </w:p>
                    <w:p w14:paraId="136568F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t>CONVENIO DE COLABORACIÓN ENTRE EL AYUNTAMIENTO DE LAS ROZAS DE MADRID Y LA DELEGACIÓN DE LA FUNDACIÓN MUNDIAL DE LA FELICIDAD PARA LA ORGANIZACIÓN DE UN FESTIVAL MUNDIAL DE LA FELICIDAD</w:t>
      </w:r>
    </w:p>
    <w:p w14:paraId="3B3FE1F9" w14:textId="77777777" w:rsidR="00986F95" w:rsidRDefault="00986F95">
      <w:pPr>
        <w:pStyle w:val="Textoindependiente"/>
        <w:spacing w:before="241"/>
        <w:rPr>
          <w:rFonts w:ascii="Calibri"/>
          <w:b/>
          <w:sz w:val="22"/>
        </w:rPr>
      </w:pPr>
    </w:p>
    <w:p w14:paraId="1CCCF396" w14:textId="77777777" w:rsidR="00986F95" w:rsidRDefault="00000000">
      <w:pPr>
        <w:ind w:left="142"/>
        <w:jc w:val="center"/>
        <w:rPr>
          <w:rFonts w:ascii="Calibri"/>
          <w:b/>
        </w:rPr>
      </w:pPr>
      <w:r>
        <w:rPr>
          <w:rFonts w:ascii="Calibri"/>
          <w:b/>
          <w:spacing w:val="-2"/>
        </w:rPr>
        <w:t>REUNIDOS</w:t>
      </w:r>
    </w:p>
    <w:p w14:paraId="7DA98B11" w14:textId="36D2AC17" w:rsidR="00986F95" w:rsidRDefault="00000000">
      <w:pPr>
        <w:spacing w:before="120" w:line="288" w:lineRule="auto"/>
        <w:ind w:left="285" w:right="133"/>
        <w:jc w:val="both"/>
        <w:rPr>
          <w:rFonts w:ascii="Calibri" w:hAnsi="Calibri"/>
        </w:rPr>
      </w:pPr>
      <w:r>
        <w:rPr>
          <w:rFonts w:ascii="Calibri" w:hAnsi="Calibri"/>
          <w:noProof/>
        </w:rPr>
        <w:drawing>
          <wp:anchor distT="0" distB="0" distL="0" distR="0" simplePos="0" relativeHeight="484221952" behindDoc="1" locked="0" layoutInCell="1" allowOverlap="1" wp14:anchorId="5F83A4C5" wp14:editId="58550457">
            <wp:simplePos x="0" y="0"/>
            <wp:positionH relativeFrom="page">
              <wp:posOffset>1144087</wp:posOffset>
            </wp:positionH>
            <wp:positionV relativeFrom="paragraph">
              <wp:posOffset>718934</wp:posOffset>
            </wp:positionV>
            <wp:extent cx="4983662" cy="4844111"/>
            <wp:effectExtent l="0" t="0" r="0" b="0"/>
            <wp:wrapNone/>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284" cstate="print"/>
                    <a:stretch>
                      <a:fillRect/>
                    </a:stretch>
                  </pic:blipFill>
                  <pic:spPr>
                    <a:xfrm>
                      <a:off x="0" y="0"/>
                      <a:ext cx="4983662" cy="4844111"/>
                    </a:xfrm>
                    <a:prstGeom prst="rect">
                      <a:avLst/>
                    </a:prstGeom>
                  </pic:spPr>
                </pic:pic>
              </a:graphicData>
            </a:graphic>
          </wp:anchor>
        </w:drawing>
      </w:r>
      <w:r>
        <w:rPr>
          <w:rFonts w:ascii="Calibri" w:hAnsi="Calibri"/>
        </w:rPr>
        <w:t>De</w:t>
      </w:r>
      <w:r>
        <w:rPr>
          <w:rFonts w:ascii="Calibri" w:hAnsi="Calibri"/>
          <w:spacing w:val="-1"/>
        </w:rPr>
        <w:t xml:space="preserve"> </w:t>
      </w:r>
      <w:r>
        <w:rPr>
          <w:rFonts w:ascii="Calibri" w:hAnsi="Calibri"/>
        </w:rPr>
        <w:t>una parte,</w:t>
      </w:r>
      <w:r>
        <w:rPr>
          <w:rFonts w:ascii="Calibri" w:hAnsi="Calibri"/>
          <w:spacing w:val="-1"/>
        </w:rPr>
        <w:t xml:space="preserve"> </w:t>
      </w:r>
      <w:r w:rsidR="00866589">
        <w:rPr>
          <w:rFonts w:ascii="Calibri" w:hAnsi="Calibri"/>
        </w:rPr>
        <w:t>D.</w:t>
      </w:r>
      <w:r>
        <w:rPr>
          <w:rFonts w:ascii="Calibri" w:hAnsi="Calibri"/>
        </w:rPr>
        <w:t xml:space="preserve"> José</w:t>
      </w:r>
      <w:r>
        <w:rPr>
          <w:rFonts w:ascii="Calibri" w:hAnsi="Calibri"/>
          <w:spacing w:val="-1"/>
        </w:rPr>
        <w:t xml:space="preserve"> </w:t>
      </w:r>
      <w:r>
        <w:rPr>
          <w:rFonts w:ascii="Calibri" w:hAnsi="Calibri"/>
        </w:rPr>
        <w:t>de</w:t>
      </w:r>
      <w:r>
        <w:rPr>
          <w:rFonts w:ascii="Calibri" w:hAnsi="Calibri"/>
          <w:spacing w:val="-4"/>
        </w:rPr>
        <w:t xml:space="preserve"> </w:t>
      </w:r>
      <w:r>
        <w:rPr>
          <w:rFonts w:ascii="Calibri" w:hAnsi="Calibri"/>
        </w:rPr>
        <w:t>La Uz,</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nombre</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representación</w:t>
      </w:r>
      <w:r>
        <w:rPr>
          <w:rFonts w:ascii="Calibri" w:hAnsi="Calibri"/>
          <w:spacing w:val="-2"/>
        </w:rPr>
        <w:t xml:space="preserve"> </w:t>
      </w:r>
      <w:r>
        <w:rPr>
          <w:rFonts w:ascii="Calibri" w:hAnsi="Calibri"/>
        </w:rPr>
        <w:t>del</w:t>
      </w:r>
      <w:r>
        <w:rPr>
          <w:rFonts w:ascii="Calibri" w:hAnsi="Calibri"/>
          <w:spacing w:val="-2"/>
        </w:rPr>
        <w:t xml:space="preserve"> </w:t>
      </w:r>
      <w:r>
        <w:rPr>
          <w:rFonts w:ascii="Calibri" w:hAnsi="Calibri"/>
        </w:rPr>
        <w:t>Excmo. Ayuntamiento De</w:t>
      </w:r>
      <w:r>
        <w:rPr>
          <w:rFonts w:ascii="Calibri" w:hAnsi="Calibri"/>
          <w:spacing w:val="-1"/>
        </w:rPr>
        <w:t xml:space="preserve"> </w:t>
      </w:r>
      <w:r>
        <w:rPr>
          <w:rFonts w:ascii="Calibri" w:hAnsi="Calibri"/>
        </w:rPr>
        <w:t xml:space="preserve">Las Rozas con domicilio social en Plaza Mayor nº1 y C.I.F P2812700 I, como </w:t>
      </w:r>
      <w:proofErr w:type="gramStart"/>
      <w:r>
        <w:rPr>
          <w:rFonts w:ascii="Calibri" w:hAnsi="Calibri"/>
        </w:rPr>
        <w:t>Alcalde</w:t>
      </w:r>
      <w:proofErr w:type="gramEnd"/>
      <w:r>
        <w:rPr>
          <w:rFonts w:ascii="Calibri" w:hAnsi="Calibri"/>
        </w:rPr>
        <w:t xml:space="preserve">, asistido del </w:t>
      </w:r>
      <w:proofErr w:type="gramStart"/>
      <w:r>
        <w:rPr>
          <w:rFonts w:ascii="Calibri" w:hAnsi="Calibri"/>
        </w:rPr>
        <w:t>Director</w:t>
      </w:r>
      <w:proofErr w:type="gramEnd"/>
      <w:r>
        <w:rPr>
          <w:rFonts w:ascii="Calibri" w:hAnsi="Calibri"/>
        </w:rPr>
        <w:t xml:space="preserve"> de la Oficina de Apoyo a la Junta de Gobierno Local,</w:t>
      </w:r>
      <w:r>
        <w:rPr>
          <w:rFonts w:ascii="Calibri" w:hAnsi="Calibri"/>
          <w:spacing w:val="-2"/>
        </w:rPr>
        <w:t xml:space="preserve"> </w:t>
      </w:r>
      <w:r>
        <w:rPr>
          <w:rFonts w:ascii="Calibri" w:hAnsi="Calibri"/>
        </w:rPr>
        <w:t>D. Antonio</w:t>
      </w:r>
      <w:r>
        <w:rPr>
          <w:rFonts w:ascii="Calibri" w:hAnsi="Calibri"/>
          <w:spacing w:val="-1"/>
        </w:rPr>
        <w:t xml:space="preserve"> </w:t>
      </w:r>
      <w:r>
        <w:rPr>
          <w:rFonts w:ascii="Calibri" w:hAnsi="Calibri"/>
        </w:rPr>
        <w:t>Díaz</w:t>
      </w:r>
      <w:r>
        <w:rPr>
          <w:rFonts w:ascii="Calibri" w:hAnsi="Calibri"/>
          <w:spacing w:val="-1"/>
        </w:rPr>
        <w:t xml:space="preserve"> </w:t>
      </w:r>
      <w:r>
        <w:rPr>
          <w:rFonts w:ascii="Calibri" w:hAnsi="Calibri"/>
        </w:rPr>
        <w:t>Calvo,</w:t>
      </w:r>
      <w:r>
        <w:rPr>
          <w:rFonts w:ascii="Calibri" w:hAnsi="Calibri"/>
          <w:spacing w:val="-2"/>
        </w:rPr>
        <w:t xml:space="preserve"> </w:t>
      </w:r>
      <w:r>
        <w:rPr>
          <w:rFonts w:ascii="Calibri" w:hAnsi="Calibri"/>
        </w:rPr>
        <w:t>para dar fe del acto con firma electrónica cuya fecha iniciará los efectos de la formalización.</w:t>
      </w:r>
    </w:p>
    <w:p w14:paraId="6C49199D" w14:textId="64600ACE" w:rsidR="00986F95" w:rsidRDefault="00000000">
      <w:pPr>
        <w:spacing w:before="121" w:line="288" w:lineRule="auto"/>
        <w:ind w:left="285" w:right="135"/>
        <w:jc w:val="both"/>
        <w:rPr>
          <w:rFonts w:ascii="Calibri" w:hAnsi="Calibri"/>
        </w:rPr>
      </w:pPr>
      <w:proofErr w:type="gramStart"/>
      <w:r>
        <w:rPr>
          <w:rFonts w:ascii="Calibri" w:hAnsi="Calibri"/>
        </w:rPr>
        <w:t>Y</w:t>
      </w:r>
      <w:proofErr w:type="gramEnd"/>
      <w:r>
        <w:rPr>
          <w:rFonts w:ascii="Calibri" w:hAnsi="Calibri"/>
        </w:rPr>
        <w:t xml:space="preserve"> de</w:t>
      </w:r>
      <w:r>
        <w:rPr>
          <w:rFonts w:ascii="Calibri" w:hAnsi="Calibri"/>
          <w:spacing w:val="-2"/>
        </w:rPr>
        <w:t xml:space="preserve"> </w:t>
      </w:r>
      <w:r>
        <w:rPr>
          <w:rFonts w:ascii="Calibri" w:hAnsi="Calibri"/>
        </w:rPr>
        <w:t>otra parte,</w:t>
      </w:r>
      <w:r>
        <w:rPr>
          <w:rFonts w:ascii="Calibri" w:hAnsi="Calibri"/>
          <w:spacing w:val="-2"/>
        </w:rPr>
        <w:t xml:space="preserve"> </w:t>
      </w:r>
      <w:r w:rsidR="00866589">
        <w:rPr>
          <w:rFonts w:ascii="Calibri" w:hAnsi="Calibri"/>
          <w:spacing w:val="-2"/>
        </w:rPr>
        <w:t xml:space="preserve">D. </w:t>
      </w:r>
      <w:r>
        <w:rPr>
          <w:rFonts w:ascii="Calibri" w:hAnsi="Calibri"/>
        </w:rPr>
        <w:t>Raúl Varela Barros,</w:t>
      </w:r>
      <w:r>
        <w:rPr>
          <w:rFonts w:ascii="Calibri" w:hAnsi="Calibri"/>
          <w:spacing w:val="-2"/>
        </w:rPr>
        <w:t xml:space="preserve"> </w:t>
      </w:r>
      <w:r>
        <w:rPr>
          <w:rFonts w:ascii="Calibri" w:hAnsi="Calibri"/>
        </w:rPr>
        <w:t>con</w:t>
      </w:r>
      <w:r>
        <w:rPr>
          <w:rFonts w:ascii="Calibri" w:hAnsi="Calibri"/>
          <w:spacing w:val="-2"/>
        </w:rPr>
        <w:t xml:space="preserve"> </w:t>
      </w:r>
      <w:r>
        <w:rPr>
          <w:rFonts w:ascii="Calibri" w:hAnsi="Calibri"/>
        </w:rPr>
        <w:t>DNI</w:t>
      </w:r>
      <w:r>
        <w:rPr>
          <w:rFonts w:ascii="Calibri" w:hAnsi="Calibri"/>
          <w:spacing w:val="-2"/>
        </w:rPr>
        <w:t xml:space="preserve"> </w:t>
      </w:r>
      <w:r w:rsidR="00866589">
        <w:rPr>
          <w:rFonts w:ascii="Calibri" w:hAnsi="Calibri"/>
        </w:rPr>
        <w:t>***</w:t>
      </w:r>
      <w:r>
        <w:rPr>
          <w:rFonts w:ascii="Calibri" w:hAnsi="Calibri"/>
        </w:rPr>
        <w:t>9102</w:t>
      </w:r>
      <w:r w:rsidR="00866589">
        <w:rPr>
          <w:rFonts w:ascii="Calibri" w:hAnsi="Calibri"/>
        </w:rPr>
        <w:t>**</w:t>
      </w:r>
      <w:r>
        <w:rPr>
          <w:rFonts w:ascii="Calibri" w:hAnsi="Calibri"/>
        </w:rPr>
        <w:t>,</w:t>
      </w:r>
      <w:r>
        <w:rPr>
          <w:rFonts w:ascii="Calibri" w:hAnsi="Calibri"/>
          <w:spacing w:val="-2"/>
        </w:rPr>
        <w:t xml:space="preserve"> </w:t>
      </w:r>
      <w:r>
        <w:rPr>
          <w:rFonts w:ascii="Calibri" w:hAnsi="Calibri"/>
        </w:rPr>
        <w:t>actuando en</w:t>
      </w:r>
      <w:r>
        <w:rPr>
          <w:rFonts w:ascii="Calibri" w:hAnsi="Calibri"/>
          <w:spacing w:val="-2"/>
        </w:rPr>
        <w:t xml:space="preserve"> </w:t>
      </w:r>
      <w:r>
        <w:rPr>
          <w:rFonts w:ascii="Calibri" w:hAnsi="Calibri"/>
        </w:rPr>
        <w:t>nombre</w:t>
      </w:r>
      <w:r>
        <w:rPr>
          <w:rFonts w:ascii="Calibri" w:hAnsi="Calibri"/>
          <w:spacing w:val="-1"/>
        </w:rPr>
        <w:t xml:space="preserve"> </w:t>
      </w:r>
      <w:r>
        <w:rPr>
          <w:rFonts w:ascii="Calibri" w:hAnsi="Calibri"/>
        </w:rPr>
        <w:t>y</w:t>
      </w:r>
      <w:r>
        <w:rPr>
          <w:rFonts w:ascii="Calibri" w:hAnsi="Calibri"/>
          <w:spacing w:val="-3"/>
        </w:rPr>
        <w:t xml:space="preserve"> </w:t>
      </w:r>
      <w:r>
        <w:rPr>
          <w:rFonts w:ascii="Calibri" w:hAnsi="Calibri"/>
        </w:rPr>
        <w:t>representación de la Delegación en España de la Fundación Mundial de la Felicidad, con domicilio social en C/ Enrique</w:t>
      </w:r>
      <w:r>
        <w:rPr>
          <w:rFonts w:ascii="Calibri" w:hAnsi="Calibri"/>
          <w:spacing w:val="-6"/>
        </w:rPr>
        <w:t xml:space="preserve"> </w:t>
      </w:r>
      <w:r>
        <w:rPr>
          <w:rFonts w:ascii="Calibri" w:hAnsi="Calibri"/>
        </w:rPr>
        <w:t>Mariñas</w:t>
      </w:r>
      <w:r>
        <w:rPr>
          <w:rFonts w:ascii="Calibri" w:hAnsi="Calibri"/>
          <w:spacing w:val="-9"/>
        </w:rPr>
        <w:t xml:space="preserve"> </w:t>
      </w:r>
      <w:proofErr w:type="spellStart"/>
      <w:r>
        <w:rPr>
          <w:rFonts w:ascii="Calibri" w:hAnsi="Calibri"/>
        </w:rPr>
        <w:t>nº</w:t>
      </w:r>
      <w:proofErr w:type="spellEnd"/>
      <w:r>
        <w:rPr>
          <w:rFonts w:ascii="Calibri" w:hAnsi="Calibri"/>
          <w:spacing w:val="-9"/>
        </w:rPr>
        <w:t xml:space="preserve"> </w:t>
      </w:r>
      <w:r>
        <w:rPr>
          <w:rFonts w:ascii="Calibri" w:hAnsi="Calibri"/>
        </w:rPr>
        <w:t>34,</w:t>
      </w:r>
      <w:r>
        <w:rPr>
          <w:rFonts w:ascii="Calibri" w:hAnsi="Calibri"/>
          <w:spacing w:val="-9"/>
        </w:rPr>
        <w:t xml:space="preserve"> </w:t>
      </w:r>
      <w:r>
        <w:rPr>
          <w:rFonts w:ascii="Calibri" w:hAnsi="Calibri"/>
        </w:rPr>
        <w:t>Primer</w:t>
      </w:r>
      <w:r>
        <w:rPr>
          <w:rFonts w:ascii="Calibri" w:hAnsi="Calibri"/>
          <w:spacing w:val="-9"/>
        </w:rPr>
        <w:t xml:space="preserve"> </w:t>
      </w:r>
      <w:r>
        <w:rPr>
          <w:rFonts w:ascii="Calibri" w:hAnsi="Calibri"/>
        </w:rPr>
        <w:t>Piso,</w:t>
      </w:r>
      <w:r>
        <w:rPr>
          <w:rFonts w:ascii="Calibri" w:hAnsi="Calibri"/>
          <w:spacing w:val="-9"/>
        </w:rPr>
        <w:t xml:space="preserve"> </w:t>
      </w:r>
      <w:r>
        <w:rPr>
          <w:rFonts w:ascii="Calibri" w:hAnsi="Calibri"/>
        </w:rPr>
        <w:t>despacho</w:t>
      </w:r>
      <w:r>
        <w:rPr>
          <w:rFonts w:ascii="Calibri" w:hAnsi="Calibri"/>
          <w:spacing w:val="-7"/>
        </w:rPr>
        <w:t xml:space="preserve"> </w:t>
      </w:r>
      <w:r>
        <w:rPr>
          <w:rFonts w:ascii="Calibri" w:hAnsi="Calibri"/>
        </w:rPr>
        <w:t>1,</w:t>
      </w:r>
      <w:r>
        <w:rPr>
          <w:rFonts w:ascii="Calibri" w:hAnsi="Calibri"/>
          <w:spacing w:val="-7"/>
        </w:rPr>
        <w:t xml:space="preserve"> </w:t>
      </w:r>
      <w:r>
        <w:rPr>
          <w:rFonts w:ascii="Calibri" w:hAnsi="Calibri"/>
        </w:rPr>
        <w:t>A</w:t>
      </w:r>
      <w:r>
        <w:rPr>
          <w:rFonts w:ascii="Calibri" w:hAnsi="Calibri"/>
          <w:spacing w:val="-10"/>
        </w:rPr>
        <w:t xml:space="preserve"> </w:t>
      </w:r>
      <w:r>
        <w:rPr>
          <w:rFonts w:ascii="Calibri" w:hAnsi="Calibri"/>
        </w:rPr>
        <w:t>Coruña</w:t>
      </w:r>
      <w:r>
        <w:rPr>
          <w:rFonts w:ascii="Calibri" w:hAnsi="Calibri"/>
          <w:spacing w:val="-6"/>
        </w:rPr>
        <w:t xml:space="preserve"> </w:t>
      </w:r>
      <w:r>
        <w:rPr>
          <w:rFonts w:ascii="Calibri" w:hAnsi="Calibri"/>
        </w:rPr>
        <w:t>y</w:t>
      </w:r>
      <w:r>
        <w:rPr>
          <w:rFonts w:ascii="Calibri" w:hAnsi="Calibri"/>
          <w:spacing w:val="-6"/>
        </w:rPr>
        <w:t xml:space="preserve"> </w:t>
      </w:r>
      <w:r>
        <w:rPr>
          <w:rFonts w:ascii="Calibri" w:hAnsi="Calibri"/>
        </w:rPr>
        <w:t>con</w:t>
      </w:r>
      <w:r>
        <w:rPr>
          <w:rFonts w:ascii="Calibri" w:hAnsi="Calibri"/>
          <w:spacing w:val="-10"/>
        </w:rPr>
        <w:t xml:space="preserve"> </w:t>
      </w:r>
      <w:r>
        <w:rPr>
          <w:rFonts w:ascii="Calibri" w:hAnsi="Calibri"/>
        </w:rPr>
        <w:t>CIFG676644203,</w:t>
      </w:r>
      <w:r>
        <w:rPr>
          <w:rFonts w:ascii="Calibri" w:hAnsi="Calibri"/>
          <w:spacing w:val="-9"/>
        </w:rPr>
        <w:t xml:space="preserve"> </w:t>
      </w:r>
      <w:r>
        <w:rPr>
          <w:rFonts w:ascii="Calibri" w:hAnsi="Calibri"/>
        </w:rPr>
        <w:t>según</w:t>
      </w:r>
      <w:r>
        <w:rPr>
          <w:rFonts w:ascii="Calibri" w:hAnsi="Calibri"/>
          <w:spacing w:val="-6"/>
        </w:rPr>
        <w:t xml:space="preserve"> </w:t>
      </w:r>
      <w:r>
        <w:rPr>
          <w:rFonts w:ascii="Calibri" w:hAnsi="Calibri"/>
        </w:rPr>
        <w:t>acredita mediante</w:t>
      </w:r>
      <w:r>
        <w:rPr>
          <w:rFonts w:ascii="Calibri" w:hAnsi="Calibri"/>
          <w:spacing w:val="-13"/>
        </w:rPr>
        <w:t xml:space="preserve"> </w:t>
      </w:r>
      <w:r>
        <w:rPr>
          <w:rFonts w:ascii="Calibri" w:hAnsi="Calibri"/>
        </w:rPr>
        <w:t>estatutos</w:t>
      </w:r>
      <w:r>
        <w:rPr>
          <w:rFonts w:ascii="Calibri" w:hAnsi="Calibri"/>
          <w:spacing w:val="-12"/>
        </w:rPr>
        <w:t xml:space="preserve"> </w:t>
      </w:r>
      <w:r>
        <w:rPr>
          <w:rFonts w:ascii="Calibri" w:hAnsi="Calibri"/>
        </w:rPr>
        <w:t>sociales</w:t>
      </w:r>
      <w:r>
        <w:rPr>
          <w:rFonts w:ascii="Calibri" w:hAnsi="Calibri"/>
          <w:spacing w:val="-13"/>
        </w:rPr>
        <w:t xml:space="preserve"> </w:t>
      </w:r>
      <w:r>
        <w:rPr>
          <w:rFonts w:ascii="Calibri" w:hAnsi="Calibri"/>
        </w:rPr>
        <w:t>aprobados</w:t>
      </w:r>
      <w:r>
        <w:rPr>
          <w:rFonts w:ascii="Calibri" w:hAnsi="Calibri"/>
          <w:spacing w:val="-10"/>
        </w:rPr>
        <w:t xml:space="preserve"> </w:t>
      </w:r>
      <w:r>
        <w:rPr>
          <w:rFonts w:ascii="Calibri" w:hAnsi="Calibri"/>
        </w:rPr>
        <w:t>por</w:t>
      </w:r>
      <w:r>
        <w:rPr>
          <w:rFonts w:ascii="Calibri" w:hAnsi="Calibri"/>
          <w:spacing w:val="-11"/>
        </w:rPr>
        <w:t xml:space="preserve"> </w:t>
      </w:r>
      <w:r>
        <w:rPr>
          <w:rFonts w:ascii="Calibri" w:hAnsi="Calibri"/>
        </w:rPr>
        <w:t>su</w:t>
      </w:r>
      <w:r>
        <w:rPr>
          <w:rFonts w:ascii="Calibri" w:hAnsi="Calibri"/>
          <w:spacing w:val="-13"/>
        </w:rPr>
        <w:t xml:space="preserve"> </w:t>
      </w:r>
      <w:r>
        <w:rPr>
          <w:rFonts w:ascii="Calibri" w:hAnsi="Calibri"/>
        </w:rPr>
        <w:t>concejo</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administración</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20</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marzo</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2020 e inscritos en el Registro de Fundaciones de competencia estatal con fecha 16/08/2023.</w:t>
      </w:r>
    </w:p>
    <w:p w14:paraId="4B68816A" w14:textId="77777777" w:rsidR="00986F95" w:rsidRDefault="00000000">
      <w:pPr>
        <w:spacing w:before="119" w:line="288" w:lineRule="auto"/>
        <w:ind w:left="285" w:right="137"/>
        <w:jc w:val="both"/>
        <w:rPr>
          <w:rFonts w:ascii="Calibri" w:hAnsi="Calibri"/>
        </w:rPr>
      </w:pPr>
      <w:r>
        <w:rPr>
          <w:rFonts w:ascii="Calibri" w:hAnsi="Calibri"/>
        </w:rPr>
        <w:t xml:space="preserve">Compareciendo ambas partes en virtud de las atribuciones que les confieren sus cargos, y reconociéndose la capacidad legal necesaria para la suscripción del presente acuerdo de </w:t>
      </w:r>
      <w:r>
        <w:rPr>
          <w:rFonts w:ascii="Calibri" w:hAnsi="Calibri"/>
          <w:spacing w:val="-2"/>
        </w:rPr>
        <w:t>colaboración.</w:t>
      </w:r>
    </w:p>
    <w:p w14:paraId="03399036" w14:textId="77777777" w:rsidR="00986F95" w:rsidRDefault="00000000">
      <w:pPr>
        <w:spacing w:before="120"/>
        <w:ind w:left="285" w:right="135"/>
        <w:jc w:val="both"/>
        <w:rPr>
          <w:rFonts w:ascii="Calibri" w:hAnsi="Calibri"/>
        </w:rPr>
      </w:pPr>
      <w:r>
        <w:rPr>
          <w:rFonts w:ascii="Calibri" w:hAnsi="Calibri"/>
        </w:rPr>
        <w:t>D. Antonio Díaz Calvo, también por razón del cargo y para dar fe del acto, de acuerdo con lo preceptuado</w:t>
      </w:r>
      <w:r>
        <w:rPr>
          <w:rFonts w:ascii="Calibri" w:hAnsi="Calibri"/>
          <w:spacing w:val="-3"/>
        </w:rPr>
        <w:t xml:space="preserve"> </w:t>
      </w:r>
      <w:r>
        <w:rPr>
          <w:rFonts w:ascii="Calibri" w:hAnsi="Calibri"/>
        </w:rPr>
        <w:t>en</w:t>
      </w:r>
      <w:r>
        <w:rPr>
          <w:rFonts w:ascii="Calibri" w:hAnsi="Calibri"/>
          <w:spacing w:val="-5"/>
        </w:rPr>
        <w:t xml:space="preserve"> </w:t>
      </w:r>
      <w:r>
        <w:rPr>
          <w:rFonts w:ascii="Calibri" w:hAnsi="Calibri"/>
        </w:rPr>
        <w:t>el</w:t>
      </w:r>
      <w:r>
        <w:rPr>
          <w:rFonts w:ascii="Calibri" w:hAnsi="Calibri"/>
          <w:spacing w:val="-5"/>
        </w:rPr>
        <w:t xml:space="preserve"> </w:t>
      </w:r>
      <w:r>
        <w:rPr>
          <w:rFonts w:ascii="Calibri" w:hAnsi="Calibri"/>
        </w:rPr>
        <w:t>artículo</w:t>
      </w:r>
      <w:r>
        <w:rPr>
          <w:rFonts w:ascii="Calibri" w:hAnsi="Calibri"/>
          <w:spacing w:val="-5"/>
        </w:rPr>
        <w:t xml:space="preserve"> </w:t>
      </w:r>
      <w:r>
        <w:rPr>
          <w:rFonts w:ascii="Calibri" w:hAnsi="Calibri"/>
        </w:rPr>
        <w:t>3,</w:t>
      </w:r>
      <w:r>
        <w:rPr>
          <w:rFonts w:ascii="Calibri" w:hAnsi="Calibri"/>
          <w:spacing w:val="-2"/>
        </w:rPr>
        <w:t xml:space="preserve"> </w:t>
      </w:r>
      <w:r>
        <w:rPr>
          <w:rFonts w:ascii="Calibri" w:hAnsi="Calibri"/>
        </w:rPr>
        <w:t>apartado</w:t>
      </w:r>
      <w:r>
        <w:rPr>
          <w:rFonts w:ascii="Calibri" w:hAnsi="Calibri"/>
          <w:spacing w:val="-3"/>
        </w:rPr>
        <w:t xml:space="preserve"> </w:t>
      </w:r>
      <w:r>
        <w:rPr>
          <w:rFonts w:ascii="Calibri" w:hAnsi="Calibri"/>
        </w:rPr>
        <w:t>2,</w:t>
      </w:r>
      <w:r>
        <w:rPr>
          <w:rFonts w:ascii="Calibri" w:hAnsi="Calibri"/>
          <w:spacing w:val="-2"/>
        </w:rPr>
        <w:t xml:space="preserve"> </w:t>
      </w:r>
      <w:r>
        <w:rPr>
          <w:rFonts w:ascii="Calibri" w:hAnsi="Calibri"/>
        </w:rPr>
        <w:t>párrafo</w:t>
      </w:r>
      <w:r>
        <w:rPr>
          <w:rFonts w:ascii="Calibri" w:hAnsi="Calibri"/>
          <w:spacing w:val="-3"/>
        </w:rPr>
        <w:t xml:space="preserve"> </w:t>
      </w:r>
      <w:r>
        <w:rPr>
          <w:rFonts w:ascii="Calibri" w:hAnsi="Calibri"/>
        </w:rPr>
        <w:t>i),</w:t>
      </w:r>
      <w:r>
        <w:rPr>
          <w:rFonts w:ascii="Calibri" w:hAnsi="Calibri"/>
          <w:spacing w:val="-4"/>
        </w:rPr>
        <w:t xml:space="preserve"> </w:t>
      </w:r>
      <w:r>
        <w:rPr>
          <w:rFonts w:ascii="Calibri" w:hAnsi="Calibri"/>
        </w:rPr>
        <w:t>del</w:t>
      </w:r>
      <w:r>
        <w:rPr>
          <w:rFonts w:ascii="Calibri" w:hAnsi="Calibri"/>
          <w:spacing w:val="-2"/>
        </w:rPr>
        <w:t xml:space="preserve"> </w:t>
      </w:r>
      <w:r>
        <w:rPr>
          <w:rFonts w:ascii="Calibri" w:hAnsi="Calibri"/>
        </w:rPr>
        <w:t>Real</w:t>
      </w:r>
      <w:r>
        <w:rPr>
          <w:rFonts w:ascii="Calibri" w:hAnsi="Calibri"/>
          <w:spacing w:val="-7"/>
        </w:rPr>
        <w:t xml:space="preserve"> </w:t>
      </w:r>
      <w:r>
        <w:rPr>
          <w:rFonts w:ascii="Calibri" w:hAnsi="Calibri"/>
        </w:rPr>
        <w:t>Decreto</w:t>
      </w:r>
      <w:r>
        <w:rPr>
          <w:rFonts w:ascii="Calibri" w:hAnsi="Calibri"/>
          <w:spacing w:val="-5"/>
        </w:rPr>
        <w:t xml:space="preserve"> </w:t>
      </w:r>
      <w:r>
        <w:rPr>
          <w:rFonts w:ascii="Calibri" w:hAnsi="Calibri"/>
        </w:rPr>
        <w:t>128/2018,</w:t>
      </w:r>
      <w:r>
        <w:rPr>
          <w:rFonts w:ascii="Calibri" w:hAnsi="Calibri"/>
          <w:spacing w:val="-1"/>
        </w:rPr>
        <w:t xml:space="preserve"> </w:t>
      </w:r>
      <w:r>
        <w:rPr>
          <w:rFonts w:ascii="Calibri" w:hAnsi="Calibri"/>
        </w:rPr>
        <w:t>de</w:t>
      </w:r>
      <w:r>
        <w:rPr>
          <w:rFonts w:ascii="Calibri" w:hAnsi="Calibri"/>
          <w:spacing w:val="-4"/>
        </w:rPr>
        <w:t xml:space="preserve"> </w:t>
      </w:r>
      <w:r>
        <w:rPr>
          <w:rFonts w:ascii="Calibri" w:hAnsi="Calibri"/>
        </w:rPr>
        <w:t>16</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marzo</w:t>
      </w:r>
    </w:p>
    <w:p w14:paraId="525E0CC8" w14:textId="77777777" w:rsidR="00986F95" w:rsidRDefault="00986F95">
      <w:pPr>
        <w:pStyle w:val="Textoindependiente"/>
        <w:spacing w:before="241"/>
        <w:rPr>
          <w:rFonts w:ascii="Calibri"/>
          <w:sz w:val="22"/>
        </w:rPr>
      </w:pPr>
    </w:p>
    <w:p w14:paraId="7D1D3217" w14:textId="77777777" w:rsidR="00986F95" w:rsidRDefault="00000000">
      <w:pPr>
        <w:pStyle w:val="Ttulo4"/>
        <w:ind w:left="144"/>
        <w:jc w:val="center"/>
      </w:pPr>
      <w:r>
        <w:rPr>
          <w:spacing w:val="-2"/>
        </w:rPr>
        <w:t>EXPONEN</w:t>
      </w:r>
    </w:p>
    <w:p w14:paraId="6417A09A" w14:textId="77777777" w:rsidR="00986F95" w:rsidRDefault="00000000">
      <w:pPr>
        <w:pStyle w:val="Prrafodelista"/>
        <w:numPr>
          <w:ilvl w:val="0"/>
          <w:numId w:val="7"/>
        </w:numPr>
        <w:tabs>
          <w:tab w:val="left" w:pos="1003"/>
          <w:tab w:val="left" w:pos="1005"/>
        </w:tabs>
        <w:spacing w:before="121" w:line="259" w:lineRule="auto"/>
        <w:ind w:right="136"/>
        <w:jc w:val="both"/>
        <w:rPr>
          <w:rFonts w:ascii="Calibri" w:hAnsi="Calibri"/>
        </w:rPr>
      </w:pPr>
      <w:r>
        <w:rPr>
          <w:rFonts w:ascii="Calibri" w:hAnsi="Calibri"/>
          <w:spacing w:val="-2"/>
        </w:rPr>
        <w:t>El</w:t>
      </w:r>
      <w:r>
        <w:rPr>
          <w:rFonts w:ascii="Calibri" w:hAnsi="Calibri"/>
          <w:spacing w:val="-4"/>
        </w:rPr>
        <w:t xml:space="preserve"> </w:t>
      </w:r>
      <w:r>
        <w:rPr>
          <w:rFonts w:ascii="Calibri" w:hAnsi="Calibri"/>
          <w:spacing w:val="-2"/>
        </w:rPr>
        <w:t>Ayuntamiento</w:t>
      </w:r>
      <w:r>
        <w:rPr>
          <w:rFonts w:ascii="Calibri" w:hAnsi="Calibri"/>
          <w:spacing w:val="-6"/>
        </w:rPr>
        <w:t xml:space="preserve"> </w:t>
      </w:r>
      <w:r>
        <w:rPr>
          <w:rFonts w:ascii="Calibri" w:hAnsi="Calibri"/>
          <w:spacing w:val="-2"/>
        </w:rPr>
        <w:t>de</w:t>
      </w:r>
      <w:r>
        <w:rPr>
          <w:rFonts w:ascii="Calibri" w:hAnsi="Calibri"/>
          <w:spacing w:val="-6"/>
        </w:rPr>
        <w:t xml:space="preserve"> </w:t>
      </w:r>
      <w:r>
        <w:rPr>
          <w:rFonts w:ascii="Calibri" w:hAnsi="Calibri"/>
          <w:spacing w:val="-2"/>
        </w:rPr>
        <w:t>Las</w:t>
      </w:r>
      <w:r>
        <w:rPr>
          <w:rFonts w:ascii="Calibri" w:hAnsi="Calibri"/>
          <w:spacing w:val="-7"/>
        </w:rPr>
        <w:t xml:space="preserve"> </w:t>
      </w:r>
      <w:r>
        <w:rPr>
          <w:rFonts w:ascii="Calibri" w:hAnsi="Calibri"/>
          <w:spacing w:val="-2"/>
        </w:rPr>
        <w:t>Rozas</w:t>
      </w:r>
      <w:r>
        <w:rPr>
          <w:rFonts w:ascii="Calibri" w:hAnsi="Calibri"/>
          <w:spacing w:val="-5"/>
        </w:rPr>
        <w:t xml:space="preserve"> </w:t>
      </w:r>
      <w:r>
        <w:rPr>
          <w:rFonts w:ascii="Calibri" w:hAnsi="Calibri"/>
          <w:spacing w:val="-2"/>
        </w:rPr>
        <w:t>de</w:t>
      </w:r>
      <w:r>
        <w:rPr>
          <w:rFonts w:ascii="Calibri" w:hAnsi="Calibri"/>
          <w:spacing w:val="-6"/>
        </w:rPr>
        <w:t xml:space="preserve"> </w:t>
      </w:r>
      <w:r>
        <w:rPr>
          <w:rFonts w:ascii="Calibri" w:hAnsi="Calibri"/>
          <w:spacing w:val="-2"/>
        </w:rPr>
        <w:t>Madrid,</w:t>
      </w:r>
      <w:r>
        <w:rPr>
          <w:rFonts w:ascii="Calibri" w:hAnsi="Calibri"/>
          <w:spacing w:val="-4"/>
        </w:rPr>
        <w:t xml:space="preserve"> </w:t>
      </w:r>
      <w:r>
        <w:rPr>
          <w:rFonts w:ascii="Calibri" w:hAnsi="Calibri"/>
          <w:spacing w:val="-2"/>
        </w:rPr>
        <w:t>en</w:t>
      </w:r>
      <w:r>
        <w:rPr>
          <w:rFonts w:ascii="Calibri" w:hAnsi="Calibri"/>
          <w:spacing w:val="-7"/>
        </w:rPr>
        <w:t xml:space="preserve"> </w:t>
      </w:r>
      <w:r>
        <w:rPr>
          <w:rFonts w:ascii="Calibri" w:hAnsi="Calibri"/>
          <w:spacing w:val="-2"/>
        </w:rPr>
        <w:t>el</w:t>
      </w:r>
      <w:r>
        <w:rPr>
          <w:rFonts w:ascii="Calibri" w:hAnsi="Calibri"/>
          <w:spacing w:val="-7"/>
        </w:rPr>
        <w:t xml:space="preserve"> </w:t>
      </w:r>
      <w:r>
        <w:rPr>
          <w:rFonts w:ascii="Calibri" w:hAnsi="Calibri"/>
          <w:spacing w:val="-2"/>
        </w:rPr>
        <w:t>marco</w:t>
      </w:r>
      <w:r>
        <w:rPr>
          <w:rFonts w:ascii="Calibri" w:hAnsi="Calibri"/>
          <w:spacing w:val="-6"/>
        </w:rPr>
        <w:t xml:space="preserve"> </w:t>
      </w:r>
      <w:r>
        <w:rPr>
          <w:rFonts w:ascii="Calibri" w:hAnsi="Calibri"/>
          <w:spacing w:val="-2"/>
        </w:rPr>
        <w:t>del</w:t>
      </w:r>
      <w:r>
        <w:rPr>
          <w:rFonts w:ascii="Calibri" w:hAnsi="Calibri"/>
          <w:spacing w:val="-7"/>
        </w:rPr>
        <w:t xml:space="preserve"> </w:t>
      </w:r>
      <w:r>
        <w:rPr>
          <w:rFonts w:ascii="Calibri" w:hAnsi="Calibri"/>
          <w:spacing w:val="-2"/>
        </w:rPr>
        <w:t>Plan</w:t>
      </w:r>
      <w:r>
        <w:rPr>
          <w:rFonts w:ascii="Calibri" w:hAnsi="Calibri"/>
          <w:spacing w:val="-6"/>
        </w:rPr>
        <w:t xml:space="preserve"> </w:t>
      </w:r>
      <w:r>
        <w:rPr>
          <w:rFonts w:ascii="Calibri" w:hAnsi="Calibri"/>
          <w:spacing w:val="-2"/>
        </w:rPr>
        <w:t>de</w:t>
      </w:r>
      <w:r>
        <w:rPr>
          <w:rFonts w:ascii="Calibri" w:hAnsi="Calibri"/>
          <w:spacing w:val="-6"/>
        </w:rPr>
        <w:t xml:space="preserve"> </w:t>
      </w:r>
      <w:r>
        <w:rPr>
          <w:rFonts w:ascii="Calibri" w:hAnsi="Calibri"/>
          <w:spacing w:val="-2"/>
        </w:rPr>
        <w:t>Salud</w:t>
      </w:r>
      <w:r>
        <w:rPr>
          <w:rFonts w:ascii="Calibri" w:hAnsi="Calibri"/>
          <w:spacing w:val="-8"/>
        </w:rPr>
        <w:t xml:space="preserve"> </w:t>
      </w:r>
      <w:r>
        <w:rPr>
          <w:rFonts w:ascii="Calibri" w:hAnsi="Calibri"/>
          <w:spacing w:val="-2"/>
        </w:rPr>
        <w:t>Mental</w:t>
      </w:r>
      <w:r>
        <w:rPr>
          <w:rFonts w:ascii="Calibri" w:hAnsi="Calibri"/>
          <w:spacing w:val="-5"/>
        </w:rPr>
        <w:t xml:space="preserve"> </w:t>
      </w:r>
      <w:r>
        <w:rPr>
          <w:rFonts w:ascii="Calibri" w:hAnsi="Calibri"/>
          <w:spacing w:val="-2"/>
        </w:rPr>
        <w:t xml:space="preserve">municipal </w:t>
      </w:r>
      <w:r>
        <w:rPr>
          <w:rFonts w:ascii="Calibri" w:hAnsi="Calibri"/>
        </w:rPr>
        <w:t>y de sus competencias en materia de dinamización social y fomento de actividades de interés general, considera prioritario apoyar la celebración del Festival de La Felicidad, un acontecimiento de carácter anual organizado por la Delegación de la Fundación Mundial de la Felicidad Mundial de La Felicidad.</w:t>
      </w:r>
    </w:p>
    <w:p w14:paraId="797924B6" w14:textId="77777777" w:rsidR="00986F95" w:rsidRDefault="00000000">
      <w:pPr>
        <w:pStyle w:val="Prrafodelista"/>
        <w:numPr>
          <w:ilvl w:val="0"/>
          <w:numId w:val="7"/>
        </w:numPr>
        <w:tabs>
          <w:tab w:val="left" w:pos="1003"/>
          <w:tab w:val="left" w:pos="1005"/>
        </w:tabs>
        <w:spacing w:before="117"/>
        <w:ind w:right="131"/>
        <w:jc w:val="both"/>
        <w:rPr>
          <w:rFonts w:ascii="Calibri" w:hAnsi="Calibri"/>
        </w:rPr>
      </w:pPr>
      <w:r>
        <w:rPr>
          <w:rFonts w:ascii="Calibri" w:hAnsi="Calibri"/>
        </w:rPr>
        <w:t>La</w:t>
      </w:r>
      <w:r>
        <w:rPr>
          <w:rFonts w:ascii="Calibri" w:hAnsi="Calibri"/>
          <w:spacing w:val="-9"/>
        </w:rPr>
        <w:t xml:space="preserve"> </w:t>
      </w:r>
      <w:r>
        <w:rPr>
          <w:rFonts w:ascii="Calibri" w:hAnsi="Calibri"/>
        </w:rPr>
        <w:t>Delegación</w:t>
      </w:r>
      <w:r>
        <w:rPr>
          <w:rFonts w:ascii="Calibri" w:hAnsi="Calibri"/>
          <w:spacing w:val="-10"/>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7"/>
        </w:rPr>
        <w:t xml:space="preserve"> </w:t>
      </w:r>
      <w:r>
        <w:rPr>
          <w:rFonts w:ascii="Calibri" w:hAnsi="Calibri"/>
        </w:rPr>
        <w:t>Fundación</w:t>
      </w:r>
      <w:r>
        <w:rPr>
          <w:rFonts w:ascii="Calibri" w:hAnsi="Calibri"/>
          <w:spacing w:val="-10"/>
        </w:rPr>
        <w:t xml:space="preserve"> </w:t>
      </w:r>
      <w:r>
        <w:rPr>
          <w:rFonts w:ascii="Calibri" w:hAnsi="Calibri"/>
        </w:rPr>
        <w:t>Mundial</w:t>
      </w:r>
      <w:r>
        <w:rPr>
          <w:rFonts w:ascii="Calibri" w:hAnsi="Calibri"/>
          <w:spacing w:val="-8"/>
        </w:rPr>
        <w:t xml:space="preserve"> </w:t>
      </w:r>
      <w:r>
        <w:rPr>
          <w:rFonts w:ascii="Calibri" w:hAnsi="Calibri"/>
        </w:rPr>
        <w:t>de</w:t>
      </w:r>
      <w:r>
        <w:rPr>
          <w:rFonts w:ascii="Calibri" w:hAnsi="Calibri"/>
          <w:spacing w:val="-9"/>
        </w:rPr>
        <w:t xml:space="preserve"> </w:t>
      </w:r>
      <w:r>
        <w:rPr>
          <w:rFonts w:ascii="Calibri" w:hAnsi="Calibri"/>
        </w:rPr>
        <w:t>la</w:t>
      </w:r>
      <w:r>
        <w:rPr>
          <w:rFonts w:ascii="Calibri" w:hAnsi="Calibri"/>
          <w:spacing w:val="-7"/>
        </w:rPr>
        <w:t xml:space="preserve"> </w:t>
      </w:r>
      <w:r>
        <w:rPr>
          <w:rFonts w:ascii="Calibri" w:hAnsi="Calibri"/>
        </w:rPr>
        <w:t>Felicidad</w:t>
      </w:r>
      <w:r>
        <w:rPr>
          <w:rFonts w:ascii="Calibri" w:hAnsi="Calibri"/>
          <w:spacing w:val="-9"/>
        </w:rPr>
        <w:t xml:space="preserve"> </w:t>
      </w:r>
      <w:r>
        <w:rPr>
          <w:rFonts w:ascii="Calibri" w:hAnsi="Calibri"/>
        </w:rPr>
        <w:t>es</w:t>
      </w:r>
      <w:r>
        <w:rPr>
          <w:rFonts w:ascii="Calibri" w:hAnsi="Calibri"/>
          <w:spacing w:val="-6"/>
        </w:rPr>
        <w:t xml:space="preserve"> </w:t>
      </w:r>
      <w:r>
        <w:rPr>
          <w:rFonts w:ascii="Calibri" w:hAnsi="Calibri"/>
        </w:rPr>
        <w:t>una</w:t>
      </w:r>
      <w:r>
        <w:rPr>
          <w:rFonts w:ascii="Calibri" w:hAnsi="Calibri"/>
          <w:spacing w:val="-9"/>
        </w:rPr>
        <w:t xml:space="preserve"> </w:t>
      </w:r>
      <w:r>
        <w:rPr>
          <w:rFonts w:ascii="Calibri" w:hAnsi="Calibri"/>
        </w:rPr>
        <w:t>organización</w:t>
      </w:r>
      <w:r>
        <w:rPr>
          <w:rFonts w:ascii="Calibri" w:hAnsi="Calibri"/>
          <w:spacing w:val="-7"/>
        </w:rPr>
        <w:t xml:space="preserve"> </w:t>
      </w:r>
      <w:r>
        <w:rPr>
          <w:rFonts w:ascii="Calibri" w:hAnsi="Calibri"/>
        </w:rPr>
        <w:t>internacional sin</w:t>
      </w:r>
      <w:r>
        <w:rPr>
          <w:rFonts w:ascii="Calibri" w:hAnsi="Calibri"/>
          <w:spacing w:val="-13"/>
        </w:rPr>
        <w:t xml:space="preserve"> </w:t>
      </w:r>
      <w:r>
        <w:rPr>
          <w:rFonts w:ascii="Calibri" w:hAnsi="Calibri"/>
        </w:rPr>
        <w:t>ánimo</w:t>
      </w:r>
      <w:r>
        <w:rPr>
          <w:rFonts w:ascii="Calibri" w:hAnsi="Calibri"/>
          <w:spacing w:val="-10"/>
        </w:rPr>
        <w:t xml:space="preserve"> </w:t>
      </w:r>
      <w:r>
        <w:rPr>
          <w:rFonts w:ascii="Calibri" w:hAnsi="Calibri"/>
        </w:rPr>
        <w:t>de</w:t>
      </w:r>
      <w:r>
        <w:rPr>
          <w:rFonts w:ascii="Calibri" w:hAnsi="Calibri"/>
          <w:spacing w:val="-13"/>
        </w:rPr>
        <w:t xml:space="preserve"> </w:t>
      </w:r>
      <w:r>
        <w:rPr>
          <w:rFonts w:ascii="Calibri" w:hAnsi="Calibri"/>
        </w:rPr>
        <w:t>lucro</w:t>
      </w:r>
      <w:r>
        <w:rPr>
          <w:rFonts w:ascii="Calibri" w:hAnsi="Calibri"/>
          <w:spacing w:val="-9"/>
        </w:rPr>
        <w:t xml:space="preserve"> </w:t>
      </w:r>
      <w:r>
        <w:rPr>
          <w:rFonts w:ascii="Calibri" w:hAnsi="Calibri"/>
        </w:rPr>
        <w:t>que</w:t>
      </w:r>
      <w:r>
        <w:rPr>
          <w:rFonts w:ascii="Calibri" w:hAnsi="Calibri"/>
          <w:spacing w:val="-11"/>
        </w:rPr>
        <w:t xml:space="preserve"> </w:t>
      </w:r>
      <w:r>
        <w:rPr>
          <w:rFonts w:ascii="Calibri" w:hAnsi="Calibri"/>
        </w:rPr>
        <w:t>promueve</w:t>
      </w:r>
      <w:r>
        <w:rPr>
          <w:rFonts w:ascii="Calibri" w:hAnsi="Calibri"/>
          <w:spacing w:val="-11"/>
        </w:rPr>
        <w:t xml:space="preserve"> </w:t>
      </w:r>
      <w:r>
        <w:rPr>
          <w:rFonts w:ascii="Calibri" w:hAnsi="Calibri"/>
        </w:rPr>
        <w:t>un</w:t>
      </w:r>
      <w:r>
        <w:rPr>
          <w:rFonts w:ascii="Calibri" w:hAnsi="Calibri"/>
          <w:spacing w:val="-12"/>
        </w:rPr>
        <w:t xml:space="preserve"> </w:t>
      </w:r>
      <w:r>
        <w:rPr>
          <w:rFonts w:ascii="Calibri" w:hAnsi="Calibri"/>
        </w:rPr>
        <w:t>mundo</w:t>
      </w:r>
      <w:r>
        <w:rPr>
          <w:rFonts w:ascii="Calibri" w:hAnsi="Calibri"/>
          <w:spacing w:val="-10"/>
        </w:rPr>
        <w:t xml:space="preserve"> </w:t>
      </w:r>
      <w:r>
        <w:rPr>
          <w:rFonts w:ascii="Calibri" w:hAnsi="Calibri"/>
        </w:rPr>
        <w:t>donde</w:t>
      </w:r>
      <w:r>
        <w:rPr>
          <w:rFonts w:ascii="Calibri" w:hAnsi="Calibri"/>
          <w:spacing w:val="-11"/>
        </w:rPr>
        <w:t xml:space="preserve"> </w:t>
      </w:r>
      <w:r>
        <w:rPr>
          <w:rFonts w:ascii="Calibri" w:hAnsi="Calibri"/>
        </w:rPr>
        <w:t>las</w:t>
      </w:r>
      <w:r>
        <w:rPr>
          <w:rFonts w:ascii="Calibri" w:hAnsi="Calibri"/>
          <w:spacing w:val="-11"/>
        </w:rPr>
        <w:t xml:space="preserve"> </w:t>
      </w:r>
      <w:r>
        <w:rPr>
          <w:rFonts w:ascii="Calibri" w:hAnsi="Calibri"/>
        </w:rPr>
        <w:t>personas</w:t>
      </w:r>
      <w:r>
        <w:rPr>
          <w:rFonts w:ascii="Calibri" w:hAnsi="Calibri"/>
          <w:spacing w:val="-11"/>
        </w:rPr>
        <w:t xml:space="preserve"> </w:t>
      </w:r>
      <w:r>
        <w:rPr>
          <w:rFonts w:ascii="Calibri" w:hAnsi="Calibri"/>
        </w:rPr>
        <w:t>sean</w:t>
      </w:r>
      <w:r>
        <w:rPr>
          <w:rFonts w:ascii="Calibri" w:hAnsi="Calibri"/>
          <w:spacing w:val="-12"/>
        </w:rPr>
        <w:t xml:space="preserve"> </w:t>
      </w:r>
      <w:r>
        <w:rPr>
          <w:rFonts w:ascii="Calibri" w:hAnsi="Calibri"/>
        </w:rPr>
        <w:t>libres,</w:t>
      </w:r>
      <w:r>
        <w:rPr>
          <w:rFonts w:ascii="Calibri" w:hAnsi="Calibri"/>
          <w:spacing w:val="-11"/>
        </w:rPr>
        <w:t xml:space="preserve"> </w:t>
      </w:r>
      <w:r>
        <w:rPr>
          <w:rFonts w:ascii="Calibri" w:hAnsi="Calibri"/>
        </w:rPr>
        <w:t>conscientes y felices.</w:t>
      </w:r>
    </w:p>
    <w:p w14:paraId="3782421E" w14:textId="538B780C" w:rsidR="00986F95" w:rsidRDefault="00000000">
      <w:pPr>
        <w:pStyle w:val="Prrafodelista"/>
        <w:numPr>
          <w:ilvl w:val="0"/>
          <w:numId w:val="7"/>
        </w:numPr>
        <w:tabs>
          <w:tab w:val="left" w:pos="1003"/>
          <w:tab w:val="left" w:pos="1005"/>
        </w:tabs>
        <w:spacing w:before="120"/>
        <w:ind w:right="135"/>
        <w:jc w:val="both"/>
        <w:rPr>
          <w:rFonts w:ascii="Calibri" w:hAnsi="Calibri"/>
          <w:i/>
        </w:rPr>
      </w:pPr>
      <w:r>
        <w:rPr>
          <w:rFonts w:ascii="Calibri" w:hAnsi="Calibri"/>
        </w:rPr>
        <w:t>Entre</w:t>
      </w:r>
      <w:r>
        <w:rPr>
          <w:rFonts w:ascii="Calibri" w:hAnsi="Calibri"/>
          <w:spacing w:val="-4"/>
        </w:rPr>
        <w:t xml:space="preserve"> </w:t>
      </w:r>
      <w:r>
        <w:rPr>
          <w:rFonts w:ascii="Calibri" w:hAnsi="Calibri"/>
        </w:rPr>
        <w:t>las</w:t>
      </w:r>
      <w:r>
        <w:rPr>
          <w:rFonts w:ascii="Calibri" w:hAnsi="Calibri"/>
          <w:spacing w:val="-5"/>
        </w:rPr>
        <w:t xml:space="preserve"> </w:t>
      </w:r>
      <w:r>
        <w:rPr>
          <w:rFonts w:ascii="Calibri" w:hAnsi="Calibri"/>
        </w:rPr>
        <w:t>competencias</w:t>
      </w:r>
      <w:r>
        <w:rPr>
          <w:rFonts w:ascii="Calibri" w:hAnsi="Calibri"/>
          <w:spacing w:val="-3"/>
        </w:rPr>
        <w:t xml:space="preserve"> </w:t>
      </w:r>
      <w:r>
        <w:rPr>
          <w:rFonts w:ascii="Calibri" w:hAnsi="Calibri"/>
        </w:rPr>
        <w:t>propias</w:t>
      </w:r>
      <w:r>
        <w:rPr>
          <w:rFonts w:ascii="Calibri" w:hAnsi="Calibri"/>
          <w:spacing w:val="-5"/>
        </w:rPr>
        <w:t xml:space="preserve"> </w:t>
      </w:r>
      <w:r>
        <w:rPr>
          <w:rFonts w:ascii="Calibri" w:hAnsi="Calibri"/>
        </w:rPr>
        <w:t>atribuidas</w:t>
      </w:r>
      <w:r>
        <w:rPr>
          <w:rFonts w:ascii="Calibri" w:hAnsi="Calibri"/>
          <w:spacing w:val="-4"/>
        </w:rPr>
        <w:t xml:space="preserve"> </w:t>
      </w:r>
      <w:r>
        <w:rPr>
          <w:rFonts w:ascii="Calibri" w:hAnsi="Calibri"/>
        </w:rPr>
        <w:t>al</w:t>
      </w:r>
      <w:r>
        <w:rPr>
          <w:rFonts w:ascii="Calibri" w:hAnsi="Calibri"/>
          <w:spacing w:val="-5"/>
        </w:rPr>
        <w:t xml:space="preserve"> </w:t>
      </w:r>
      <w:r>
        <w:rPr>
          <w:rFonts w:ascii="Calibri" w:hAnsi="Calibri"/>
        </w:rPr>
        <w:t>Ayuntamiento</w:t>
      </w:r>
      <w:r>
        <w:rPr>
          <w:rFonts w:ascii="Calibri" w:hAnsi="Calibri"/>
          <w:spacing w:val="-2"/>
        </w:rPr>
        <w:t xml:space="preserve"> </w:t>
      </w:r>
      <w:r>
        <w:rPr>
          <w:rFonts w:ascii="Calibri" w:hAnsi="Calibri"/>
        </w:rPr>
        <w:t>en</w:t>
      </w:r>
      <w:r>
        <w:rPr>
          <w:rFonts w:ascii="Calibri" w:hAnsi="Calibri"/>
          <w:spacing w:val="-7"/>
        </w:rPr>
        <w:t xml:space="preserve"> </w:t>
      </w:r>
      <w:r>
        <w:rPr>
          <w:rFonts w:ascii="Calibri" w:hAnsi="Calibri"/>
        </w:rPr>
        <w:t>virtud</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lo</w:t>
      </w:r>
      <w:r>
        <w:rPr>
          <w:rFonts w:ascii="Calibri" w:hAnsi="Calibri"/>
          <w:spacing w:val="-3"/>
        </w:rPr>
        <w:t xml:space="preserve"> </w:t>
      </w:r>
      <w:r>
        <w:rPr>
          <w:rFonts w:ascii="Calibri" w:hAnsi="Calibri"/>
        </w:rPr>
        <w:t>dispuesto</w:t>
      </w:r>
      <w:r>
        <w:rPr>
          <w:rFonts w:ascii="Calibri" w:hAnsi="Calibri"/>
          <w:spacing w:val="-2"/>
        </w:rPr>
        <w:t xml:space="preserve"> </w:t>
      </w:r>
      <w:r>
        <w:rPr>
          <w:rFonts w:ascii="Calibri" w:hAnsi="Calibri"/>
        </w:rPr>
        <w:t>en el</w:t>
      </w:r>
      <w:r>
        <w:rPr>
          <w:rFonts w:ascii="Calibri" w:hAnsi="Calibri"/>
          <w:spacing w:val="-13"/>
        </w:rPr>
        <w:t xml:space="preserve"> </w:t>
      </w:r>
      <w:r>
        <w:rPr>
          <w:rFonts w:ascii="Calibri" w:hAnsi="Calibri"/>
        </w:rPr>
        <w:t>artículo</w:t>
      </w:r>
      <w:r>
        <w:rPr>
          <w:rFonts w:ascii="Calibri" w:hAnsi="Calibri"/>
          <w:spacing w:val="-10"/>
        </w:rPr>
        <w:t xml:space="preserve"> </w:t>
      </w:r>
      <w:r>
        <w:rPr>
          <w:rFonts w:ascii="Calibri" w:hAnsi="Calibri"/>
        </w:rPr>
        <w:t>25.2</w:t>
      </w:r>
      <w:r>
        <w:rPr>
          <w:rFonts w:ascii="Calibri" w:hAnsi="Calibri"/>
          <w:spacing w:val="-11"/>
        </w:rPr>
        <w:t xml:space="preserve"> </w:t>
      </w:r>
      <w:r>
        <w:rPr>
          <w:rFonts w:ascii="Calibri" w:hAnsi="Calibri"/>
        </w:rPr>
        <w:t>de</w:t>
      </w:r>
      <w:r>
        <w:rPr>
          <w:rFonts w:ascii="Calibri" w:hAnsi="Calibri"/>
          <w:spacing w:val="-11"/>
        </w:rPr>
        <w:t xml:space="preserve"> </w:t>
      </w:r>
      <w:r>
        <w:rPr>
          <w:rFonts w:ascii="Calibri" w:hAnsi="Calibri"/>
        </w:rPr>
        <w:t>la</w:t>
      </w:r>
      <w:r>
        <w:rPr>
          <w:rFonts w:ascii="Calibri" w:hAnsi="Calibri"/>
          <w:spacing w:val="-13"/>
        </w:rPr>
        <w:t xml:space="preserve"> </w:t>
      </w:r>
      <w:r>
        <w:rPr>
          <w:rFonts w:ascii="Calibri" w:hAnsi="Calibri"/>
        </w:rPr>
        <w:t>Ley</w:t>
      </w:r>
      <w:r>
        <w:rPr>
          <w:rFonts w:ascii="Calibri" w:hAnsi="Calibri"/>
          <w:spacing w:val="-11"/>
        </w:rPr>
        <w:t xml:space="preserve"> </w:t>
      </w:r>
      <w:r>
        <w:rPr>
          <w:rFonts w:ascii="Calibri" w:hAnsi="Calibri"/>
        </w:rPr>
        <w:t>7/1985,</w:t>
      </w:r>
      <w:r>
        <w:rPr>
          <w:rFonts w:ascii="Calibri" w:hAnsi="Calibri"/>
          <w:spacing w:val="-13"/>
        </w:rPr>
        <w:t xml:space="preserve"> </w:t>
      </w:r>
      <w:r>
        <w:rPr>
          <w:rFonts w:ascii="Calibri" w:hAnsi="Calibri"/>
        </w:rPr>
        <w:t>Reguladora</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las</w:t>
      </w:r>
      <w:r>
        <w:rPr>
          <w:rFonts w:ascii="Calibri" w:hAnsi="Calibri"/>
          <w:spacing w:val="-13"/>
        </w:rPr>
        <w:t xml:space="preserve"> </w:t>
      </w:r>
      <w:r>
        <w:rPr>
          <w:rFonts w:ascii="Calibri" w:hAnsi="Calibri"/>
        </w:rPr>
        <w:t>Bases</w:t>
      </w:r>
      <w:r>
        <w:rPr>
          <w:rFonts w:ascii="Calibri" w:hAnsi="Calibri"/>
          <w:spacing w:val="-10"/>
        </w:rPr>
        <w:t xml:space="preserve"> </w:t>
      </w:r>
      <w:r>
        <w:rPr>
          <w:rFonts w:ascii="Calibri" w:hAnsi="Calibri"/>
        </w:rPr>
        <w:t>de</w:t>
      </w:r>
      <w:r>
        <w:rPr>
          <w:rFonts w:ascii="Calibri" w:hAnsi="Calibri"/>
          <w:spacing w:val="-11"/>
        </w:rPr>
        <w:t xml:space="preserve"> </w:t>
      </w:r>
      <w:r>
        <w:rPr>
          <w:rFonts w:ascii="Calibri" w:hAnsi="Calibri"/>
        </w:rPr>
        <w:t>Régimen</w:t>
      </w:r>
      <w:r>
        <w:rPr>
          <w:rFonts w:ascii="Calibri" w:hAnsi="Calibri"/>
          <w:spacing w:val="-12"/>
        </w:rPr>
        <w:t xml:space="preserve"> </w:t>
      </w:r>
      <w:r>
        <w:rPr>
          <w:rFonts w:ascii="Calibri" w:hAnsi="Calibri"/>
        </w:rPr>
        <w:t>Local</w:t>
      </w:r>
      <w:r>
        <w:rPr>
          <w:rFonts w:ascii="Calibri" w:hAnsi="Calibri"/>
          <w:spacing w:val="-13"/>
        </w:rPr>
        <w:t xml:space="preserve"> </w:t>
      </w:r>
      <w:r>
        <w:rPr>
          <w:rFonts w:ascii="Calibri" w:hAnsi="Calibri"/>
        </w:rPr>
        <w:t>se</w:t>
      </w:r>
      <w:r>
        <w:rPr>
          <w:rFonts w:ascii="Calibri" w:hAnsi="Calibri"/>
          <w:spacing w:val="-12"/>
        </w:rPr>
        <w:t xml:space="preserve"> </w:t>
      </w:r>
      <w:r>
        <w:rPr>
          <w:rFonts w:ascii="Calibri" w:hAnsi="Calibri"/>
        </w:rPr>
        <w:t xml:space="preserve">encuentra </w:t>
      </w:r>
      <w:r>
        <w:rPr>
          <w:rFonts w:ascii="Calibri" w:hAnsi="Calibri"/>
          <w:i/>
        </w:rPr>
        <w:t>“la</w:t>
      </w:r>
      <w:r>
        <w:rPr>
          <w:rFonts w:ascii="Calibri" w:hAnsi="Calibri"/>
          <w:i/>
          <w:spacing w:val="-9"/>
        </w:rPr>
        <w:t xml:space="preserve"> </w:t>
      </w:r>
      <w:r>
        <w:rPr>
          <w:rFonts w:ascii="Calibri" w:hAnsi="Calibri"/>
          <w:i/>
        </w:rPr>
        <w:t>ocupación</w:t>
      </w:r>
      <w:r>
        <w:rPr>
          <w:rFonts w:ascii="Calibri" w:hAnsi="Calibri"/>
          <w:i/>
          <w:spacing w:val="-9"/>
        </w:rPr>
        <w:t xml:space="preserve"> </w:t>
      </w:r>
      <w:r>
        <w:rPr>
          <w:rFonts w:ascii="Calibri" w:hAnsi="Calibri"/>
          <w:i/>
        </w:rPr>
        <w:t>del</w:t>
      </w:r>
      <w:r>
        <w:rPr>
          <w:rFonts w:ascii="Calibri" w:hAnsi="Calibri"/>
          <w:i/>
          <w:spacing w:val="-8"/>
        </w:rPr>
        <w:t xml:space="preserve"> </w:t>
      </w:r>
      <w:r>
        <w:rPr>
          <w:rFonts w:ascii="Calibri" w:hAnsi="Calibri"/>
          <w:i/>
        </w:rPr>
        <w:t>tiempo</w:t>
      </w:r>
      <w:r>
        <w:rPr>
          <w:rFonts w:ascii="Calibri" w:hAnsi="Calibri"/>
          <w:i/>
          <w:spacing w:val="-8"/>
        </w:rPr>
        <w:t xml:space="preserve"> </w:t>
      </w:r>
      <w:r>
        <w:rPr>
          <w:rFonts w:ascii="Calibri" w:hAnsi="Calibri"/>
          <w:i/>
        </w:rPr>
        <w:t>libre”</w:t>
      </w:r>
      <w:r>
        <w:rPr>
          <w:rFonts w:ascii="Calibri" w:hAnsi="Calibri"/>
          <w:i/>
          <w:spacing w:val="-9"/>
        </w:rPr>
        <w:t xml:space="preserve"> </w:t>
      </w:r>
      <w:r>
        <w:rPr>
          <w:rFonts w:ascii="Calibri" w:hAnsi="Calibri"/>
          <w:i/>
        </w:rPr>
        <w:t>(apartado</w:t>
      </w:r>
      <w:r>
        <w:rPr>
          <w:rFonts w:ascii="Calibri" w:hAnsi="Calibri"/>
          <w:i/>
          <w:spacing w:val="-9"/>
        </w:rPr>
        <w:t xml:space="preserve"> </w:t>
      </w:r>
      <w:r>
        <w:rPr>
          <w:rFonts w:ascii="Calibri" w:hAnsi="Calibri"/>
          <w:i/>
        </w:rPr>
        <w:t>l,</w:t>
      </w:r>
      <w:r>
        <w:rPr>
          <w:rFonts w:ascii="Calibri" w:hAnsi="Calibri"/>
          <w:i/>
          <w:spacing w:val="-8"/>
        </w:rPr>
        <w:t xml:space="preserve"> </w:t>
      </w:r>
      <w:r>
        <w:rPr>
          <w:rFonts w:ascii="Calibri" w:hAnsi="Calibri"/>
          <w:i/>
        </w:rPr>
        <w:t>del</w:t>
      </w:r>
      <w:r>
        <w:rPr>
          <w:rFonts w:ascii="Calibri" w:hAnsi="Calibri"/>
          <w:i/>
          <w:spacing w:val="-9"/>
        </w:rPr>
        <w:t xml:space="preserve"> </w:t>
      </w:r>
      <w:r>
        <w:rPr>
          <w:rFonts w:ascii="Calibri" w:hAnsi="Calibri"/>
          <w:i/>
        </w:rPr>
        <w:t>artículo</w:t>
      </w:r>
      <w:r>
        <w:rPr>
          <w:rFonts w:ascii="Calibri" w:hAnsi="Calibri"/>
          <w:i/>
          <w:spacing w:val="-12"/>
        </w:rPr>
        <w:t xml:space="preserve"> </w:t>
      </w:r>
      <w:r>
        <w:rPr>
          <w:rFonts w:ascii="Calibri" w:hAnsi="Calibri"/>
          <w:i/>
        </w:rPr>
        <w:t>25.2)</w:t>
      </w:r>
      <w:r>
        <w:rPr>
          <w:rFonts w:ascii="Calibri" w:hAnsi="Calibri"/>
          <w:i/>
          <w:spacing w:val="-8"/>
        </w:rPr>
        <w:t xml:space="preserve"> </w:t>
      </w:r>
      <w:r>
        <w:rPr>
          <w:rFonts w:ascii="Calibri" w:hAnsi="Calibri"/>
        </w:rPr>
        <w:t>y</w:t>
      </w:r>
      <w:r>
        <w:rPr>
          <w:rFonts w:ascii="Calibri" w:hAnsi="Calibri"/>
          <w:spacing w:val="-10"/>
        </w:rPr>
        <w:t xml:space="preserve"> </w:t>
      </w:r>
      <w:r>
        <w:rPr>
          <w:rFonts w:ascii="Calibri" w:hAnsi="Calibri"/>
          <w:i/>
        </w:rPr>
        <w:t>“promoción</w:t>
      </w:r>
      <w:r>
        <w:rPr>
          <w:rFonts w:ascii="Calibri" w:hAnsi="Calibri"/>
          <w:i/>
          <w:spacing w:val="-9"/>
        </w:rPr>
        <w:t xml:space="preserve"> </w:t>
      </w:r>
      <w:r>
        <w:rPr>
          <w:rFonts w:ascii="Calibri" w:hAnsi="Calibri"/>
          <w:i/>
        </w:rPr>
        <w:t>de</w:t>
      </w:r>
      <w:r>
        <w:rPr>
          <w:rFonts w:ascii="Calibri" w:hAnsi="Calibri"/>
          <w:i/>
          <w:spacing w:val="-8"/>
        </w:rPr>
        <w:t xml:space="preserve"> </w:t>
      </w:r>
      <w:r>
        <w:rPr>
          <w:rFonts w:ascii="Calibri" w:hAnsi="Calibri"/>
          <w:i/>
        </w:rPr>
        <w:t>la</w:t>
      </w:r>
      <w:r>
        <w:rPr>
          <w:rFonts w:ascii="Calibri" w:hAnsi="Calibri"/>
          <w:i/>
          <w:spacing w:val="-9"/>
        </w:rPr>
        <w:t xml:space="preserve"> </w:t>
      </w:r>
      <w:r>
        <w:rPr>
          <w:rFonts w:ascii="Calibri" w:hAnsi="Calibri"/>
          <w:i/>
        </w:rPr>
        <w:t>cultura (apartado m, del artículo 25.2).</w:t>
      </w:r>
    </w:p>
    <w:p w14:paraId="1B2F573C" w14:textId="77777777" w:rsidR="00986F95" w:rsidRDefault="00000000">
      <w:pPr>
        <w:pStyle w:val="Prrafodelista"/>
        <w:numPr>
          <w:ilvl w:val="0"/>
          <w:numId w:val="7"/>
        </w:numPr>
        <w:tabs>
          <w:tab w:val="left" w:pos="1003"/>
          <w:tab w:val="left" w:pos="1005"/>
        </w:tabs>
        <w:spacing w:before="122"/>
        <w:ind w:right="135"/>
        <w:jc w:val="both"/>
        <w:rPr>
          <w:rFonts w:ascii="Calibri" w:hAnsi="Calibri"/>
        </w:rPr>
      </w:pPr>
      <w:r>
        <w:rPr>
          <w:rFonts w:ascii="Calibri" w:hAnsi="Calibri"/>
        </w:rPr>
        <w:t>La Delegación en España de la Fundación Mundial de la Felicidad tiene entre sus objetivos la difusión y educación a terceros sobre la Escuela de la Felicidad, educación holística y la innovación inteligente, así como cualquier otro propósito benéfico, educativo, científico o beneficioso.</w:t>
      </w:r>
    </w:p>
    <w:p w14:paraId="02326694" w14:textId="77777777" w:rsidR="00986F95" w:rsidRDefault="00986F95">
      <w:pPr>
        <w:pStyle w:val="Prrafodelista"/>
        <w:jc w:val="both"/>
        <w:rPr>
          <w:rFonts w:ascii="Calibri" w:hAnsi="Calibri"/>
        </w:rPr>
        <w:sectPr w:rsidR="00986F95">
          <w:headerReference w:type="default" r:id="rId285"/>
          <w:footerReference w:type="default" r:id="rId286"/>
          <w:pgSz w:w="11910" w:h="16840"/>
          <w:pgMar w:top="1980" w:right="1559" w:bottom="1260" w:left="1417" w:header="851" w:footer="1060" w:gutter="0"/>
          <w:pgNumType w:start="1"/>
          <w:cols w:space="720"/>
        </w:sectPr>
      </w:pPr>
    </w:p>
    <w:p w14:paraId="6295DDB5" w14:textId="1A5AF452" w:rsidR="00986F95" w:rsidRDefault="00000000">
      <w:pPr>
        <w:spacing w:before="268"/>
        <w:ind w:left="285" w:right="140"/>
        <w:rPr>
          <w:rFonts w:ascii="Calibri" w:hAnsi="Calibri"/>
        </w:rPr>
      </w:pPr>
      <w:r>
        <w:rPr>
          <w:rFonts w:ascii="Calibri" w:hAnsi="Calibri"/>
          <w:noProof/>
        </w:rPr>
        <w:lastRenderedPageBreak/>
        <w:drawing>
          <wp:anchor distT="0" distB="0" distL="0" distR="0" simplePos="0" relativeHeight="484225536" behindDoc="1" locked="0" layoutInCell="1" allowOverlap="1" wp14:anchorId="5094513A" wp14:editId="64FCECD1">
            <wp:simplePos x="0" y="0"/>
            <wp:positionH relativeFrom="page">
              <wp:posOffset>1080135</wp:posOffset>
            </wp:positionH>
            <wp:positionV relativeFrom="page">
              <wp:posOffset>540384</wp:posOffset>
            </wp:positionV>
            <wp:extent cx="988060" cy="727582"/>
            <wp:effectExtent l="0" t="0" r="0" b="0"/>
            <wp:wrapNone/>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280" cstate="print"/>
                    <a:stretch>
                      <a:fillRect/>
                    </a:stretch>
                  </pic:blipFill>
                  <pic:spPr>
                    <a:xfrm>
                      <a:off x="0" y="0"/>
                      <a:ext cx="988060" cy="727582"/>
                    </a:xfrm>
                    <a:prstGeom prst="rect">
                      <a:avLst/>
                    </a:prstGeom>
                  </pic:spPr>
                </pic:pic>
              </a:graphicData>
            </a:graphic>
          </wp:anchor>
        </w:drawing>
      </w:r>
      <w:r>
        <w:rPr>
          <w:rFonts w:ascii="Calibri" w:hAnsi="Calibri"/>
          <w:noProof/>
        </w:rPr>
        <w:drawing>
          <wp:anchor distT="0" distB="0" distL="0" distR="0" simplePos="0" relativeHeight="484226048" behindDoc="1" locked="0" layoutInCell="1" allowOverlap="1" wp14:anchorId="56160A75" wp14:editId="269C0000">
            <wp:simplePos x="0" y="0"/>
            <wp:positionH relativeFrom="page">
              <wp:posOffset>5597799</wp:posOffset>
            </wp:positionH>
            <wp:positionV relativeFrom="page">
              <wp:posOffset>652067</wp:posOffset>
            </wp:positionV>
            <wp:extent cx="671280" cy="413412"/>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281" cstate="print"/>
                    <a:stretch>
                      <a:fillRect/>
                    </a:stretch>
                  </pic:blipFill>
                  <pic:spPr>
                    <a:xfrm>
                      <a:off x="0" y="0"/>
                      <a:ext cx="671280" cy="413412"/>
                    </a:xfrm>
                    <a:prstGeom prst="rect">
                      <a:avLst/>
                    </a:prstGeom>
                  </pic:spPr>
                </pic:pic>
              </a:graphicData>
            </a:graphic>
          </wp:anchor>
        </w:drawing>
      </w:r>
      <w:r>
        <w:rPr>
          <w:rFonts w:ascii="Calibri" w:hAnsi="Calibri"/>
          <w:noProof/>
        </w:rPr>
        <mc:AlternateContent>
          <mc:Choice Requires="wps">
            <w:drawing>
              <wp:anchor distT="0" distB="0" distL="0" distR="0" simplePos="0" relativeHeight="16014848" behindDoc="0" locked="0" layoutInCell="1" allowOverlap="1" wp14:anchorId="6FDBE58E" wp14:editId="2E5B9C65">
                <wp:simplePos x="0" y="0"/>
                <wp:positionH relativeFrom="page">
                  <wp:posOffset>6807087</wp:posOffset>
                </wp:positionH>
                <wp:positionV relativeFrom="page">
                  <wp:posOffset>2819357</wp:posOffset>
                </wp:positionV>
                <wp:extent cx="419734" cy="318706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9E61E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1E4B7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6FDBE58E" id="Textbox 652" o:spid="_x0000_s1324" type="#_x0000_t202" style="position:absolute;left:0;text-align:left;margin-left:536pt;margin-top:222pt;width:33.05pt;height:250.95pt;z-index:160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oR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cZth8toX2SGpoIAktx8WKmA3U34bjr72MmrP+&#10;sycD8zCck3hOtuckpv4DlJHJGj282ycwtjC6fjMxos4UTdMU5db/uS9V11nf/AY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Bjd1oR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2C9E61E5"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1E4B7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hAnsi="Calibri"/>
          <w:noProof/>
        </w:rPr>
        <mc:AlternateContent>
          <mc:Choice Requires="wps">
            <w:drawing>
              <wp:anchor distT="0" distB="0" distL="0" distR="0" simplePos="0" relativeHeight="16015360" behindDoc="0" locked="0" layoutInCell="1" allowOverlap="1" wp14:anchorId="13A171FA" wp14:editId="339E4BC1">
                <wp:simplePos x="0" y="0"/>
                <wp:positionH relativeFrom="page">
                  <wp:posOffset>6965929</wp:posOffset>
                </wp:positionH>
                <wp:positionV relativeFrom="page">
                  <wp:posOffset>6474266</wp:posOffset>
                </wp:positionV>
                <wp:extent cx="263525" cy="3354704"/>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2AE8AD0" w14:textId="210A11D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102680" w14:textId="77777777" w:rsidR="00986F95" w:rsidRDefault="00000000">
                            <w:pPr>
                              <w:spacing w:line="120" w:lineRule="exact"/>
                              <w:ind w:left="20"/>
                              <w:rPr>
                                <w:sz w:val="12"/>
                              </w:rPr>
                            </w:pPr>
                            <w:r>
                              <w:rPr>
                                <w:spacing w:val="-2"/>
                                <w:sz w:val="12"/>
                              </w:rPr>
                              <w:t>Verificación:</w:t>
                            </w:r>
                            <w:r>
                              <w:rPr>
                                <w:spacing w:val="7"/>
                                <w:sz w:val="12"/>
                              </w:rPr>
                              <w:t xml:space="preserve"> </w:t>
                            </w:r>
                            <w:hyperlink r:id="rId287">
                              <w:r>
                                <w:rPr>
                                  <w:spacing w:val="-2"/>
                                  <w:sz w:val="12"/>
                                </w:rPr>
                                <w:t>https://sede.lasrozas.es/</w:t>
                              </w:r>
                            </w:hyperlink>
                          </w:p>
                          <w:p w14:paraId="1FA1EDA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3A171FA" id="Textbox 653" o:spid="_x0000_s1325" type="#_x0000_t202" style="position:absolute;left:0;text-align:left;margin-left:548.5pt;margin-top:509.8pt;width:20.75pt;height:264.15pt;z-index:160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" filled="f" stroked="f">
                <v:textbox style="layout-flow:vertical;mso-layout-flow-alt:bottom-to-top" inset="0,0,0,0">
                  <w:txbxContent>
                    <w:p w14:paraId="32AE8AD0" w14:textId="210A11D6"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102680" w14:textId="77777777" w:rsidR="00986F95" w:rsidRDefault="00000000">
                      <w:pPr>
                        <w:spacing w:line="120" w:lineRule="exact"/>
                        <w:ind w:left="20"/>
                        <w:rPr>
                          <w:sz w:val="12"/>
                        </w:rPr>
                      </w:pPr>
                      <w:r>
                        <w:rPr>
                          <w:spacing w:val="-2"/>
                          <w:sz w:val="12"/>
                        </w:rPr>
                        <w:t>Verificación:</w:t>
                      </w:r>
                      <w:r>
                        <w:rPr>
                          <w:spacing w:val="7"/>
                          <w:sz w:val="12"/>
                        </w:rPr>
                        <w:t xml:space="preserve"> </w:t>
                      </w:r>
                      <w:hyperlink r:id="rId288">
                        <w:r>
                          <w:rPr>
                            <w:spacing w:val="-2"/>
                            <w:sz w:val="12"/>
                          </w:rPr>
                          <w:t>https://sede.lasrozas.es/</w:t>
                        </w:r>
                      </w:hyperlink>
                    </w:p>
                    <w:p w14:paraId="1FA1EDA5"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rFonts w:ascii="Calibri" w:hAnsi="Calibri"/>
        </w:rPr>
        <w:t>En</w:t>
      </w:r>
      <w:r>
        <w:rPr>
          <w:rFonts w:ascii="Calibri" w:hAnsi="Calibri"/>
          <w:spacing w:val="80"/>
        </w:rPr>
        <w:t xml:space="preserve"> </w:t>
      </w:r>
      <w:r>
        <w:rPr>
          <w:rFonts w:ascii="Calibri" w:hAnsi="Calibri"/>
        </w:rPr>
        <w:t>virtud</w:t>
      </w:r>
      <w:r>
        <w:rPr>
          <w:rFonts w:ascii="Calibri" w:hAnsi="Calibri"/>
          <w:spacing w:val="80"/>
        </w:rPr>
        <w:t xml:space="preserve"> </w:t>
      </w:r>
      <w:r>
        <w:rPr>
          <w:rFonts w:ascii="Calibri" w:hAnsi="Calibri"/>
        </w:rPr>
        <w:t>de</w:t>
      </w:r>
      <w:r>
        <w:rPr>
          <w:rFonts w:ascii="Calibri" w:hAnsi="Calibri"/>
          <w:spacing w:val="80"/>
        </w:rPr>
        <w:t xml:space="preserve"> </w:t>
      </w:r>
      <w:r>
        <w:rPr>
          <w:rFonts w:ascii="Calibri" w:hAnsi="Calibri"/>
        </w:rPr>
        <w:t>lo</w:t>
      </w:r>
      <w:r>
        <w:rPr>
          <w:rFonts w:ascii="Calibri" w:hAnsi="Calibri"/>
          <w:spacing w:val="80"/>
        </w:rPr>
        <w:t xml:space="preserve"> </w:t>
      </w:r>
      <w:r>
        <w:rPr>
          <w:rFonts w:ascii="Calibri" w:hAnsi="Calibri"/>
        </w:rPr>
        <w:t>anterior,</w:t>
      </w:r>
      <w:r>
        <w:rPr>
          <w:rFonts w:ascii="Calibri" w:hAnsi="Calibri"/>
          <w:spacing w:val="80"/>
        </w:rPr>
        <w:t xml:space="preserve"> </w:t>
      </w:r>
      <w:r>
        <w:rPr>
          <w:rFonts w:ascii="Calibri" w:hAnsi="Calibri"/>
        </w:rPr>
        <w:t>ambas</w:t>
      </w:r>
      <w:r>
        <w:rPr>
          <w:rFonts w:ascii="Calibri" w:hAnsi="Calibri"/>
          <w:spacing w:val="80"/>
        </w:rPr>
        <w:t xml:space="preserve"> </w:t>
      </w:r>
      <w:r>
        <w:rPr>
          <w:rFonts w:ascii="Calibri" w:hAnsi="Calibri"/>
        </w:rPr>
        <w:t>partes</w:t>
      </w:r>
      <w:r>
        <w:rPr>
          <w:rFonts w:ascii="Calibri" w:hAnsi="Calibri"/>
          <w:spacing w:val="80"/>
        </w:rPr>
        <w:t xml:space="preserve"> </w:t>
      </w:r>
      <w:r>
        <w:rPr>
          <w:rFonts w:ascii="Calibri" w:hAnsi="Calibri"/>
        </w:rPr>
        <w:t>acuerdan</w:t>
      </w:r>
      <w:r>
        <w:rPr>
          <w:rFonts w:ascii="Calibri" w:hAnsi="Calibri"/>
          <w:spacing w:val="80"/>
        </w:rPr>
        <w:t xml:space="preserve"> </w:t>
      </w:r>
      <w:r>
        <w:rPr>
          <w:rFonts w:ascii="Calibri" w:hAnsi="Calibri"/>
        </w:rPr>
        <w:t>formalizar</w:t>
      </w:r>
      <w:r>
        <w:rPr>
          <w:rFonts w:ascii="Calibri" w:hAnsi="Calibri"/>
          <w:spacing w:val="80"/>
        </w:rPr>
        <w:t xml:space="preserve"> </w:t>
      </w:r>
      <w:r>
        <w:rPr>
          <w:rFonts w:ascii="Calibri" w:hAnsi="Calibri"/>
        </w:rPr>
        <w:t>el</w:t>
      </w:r>
      <w:r>
        <w:rPr>
          <w:rFonts w:ascii="Calibri" w:hAnsi="Calibri"/>
          <w:spacing w:val="80"/>
        </w:rPr>
        <w:t xml:space="preserve"> </w:t>
      </w:r>
      <w:r>
        <w:rPr>
          <w:rFonts w:ascii="Calibri" w:hAnsi="Calibri"/>
        </w:rPr>
        <w:t>presente</w:t>
      </w:r>
      <w:r>
        <w:rPr>
          <w:rFonts w:ascii="Calibri" w:hAnsi="Calibri"/>
          <w:spacing w:val="80"/>
        </w:rPr>
        <w:t xml:space="preserve"> </w:t>
      </w:r>
      <w:r>
        <w:rPr>
          <w:rFonts w:ascii="Calibri" w:hAnsi="Calibri"/>
        </w:rPr>
        <w:t>Convenio</w:t>
      </w:r>
      <w:r>
        <w:rPr>
          <w:rFonts w:ascii="Calibri" w:hAnsi="Calibri"/>
          <w:spacing w:val="80"/>
        </w:rPr>
        <w:t xml:space="preserve"> </w:t>
      </w:r>
      <w:r>
        <w:rPr>
          <w:rFonts w:ascii="Calibri" w:hAnsi="Calibri"/>
        </w:rPr>
        <w:t>de Colaboración conforme a las siguientes:</w:t>
      </w:r>
    </w:p>
    <w:p w14:paraId="2A674D76" w14:textId="77777777" w:rsidR="00986F95" w:rsidRDefault="00986F95">
      <w:pPr>
        <w:pStyle w:val="Textoindependiente"/>
        <w:spacing w:before="241"/>
        <w:rPr>
          <w:rFonts w:ascii="Calibri"/>
          <w:sz w:val="22"/>
        </w:rPr>
      </w:pPr>
    </w:p>
    <w:p w14:paraId="58137724" w14:textId="77777777" w:rsidR="00986F95" w:rsidRDefault="00000000">
      <w:pPr>
        <w:pStyle w:val="Ttulo4"/>
        <w:ind w:left="142"/>
        <w:jc w:val="center"/>
      </w:pPr>
      <w:r>
        <w:rPr>
          <w:spacing w:val="-2"/>
        </w:rPr>
        <w:t>CLÁUSULAS</w:t>
      </w:r>
    </w:p>
    <w:p w14:paraId="7DCE80A8" w14:textId="77777777" w:rsidR="00986F95" w:rsidRDefault="00000000">
      <w:pPr>
        <w:pStyle w:val="Ttulo5"/>
        <w:spacing w:before="120"/>
        <w:ind w:left="144" w:right="5609"/>
        <w:jc w:val="center"/>
      </w:pPr>
      <w:r>
        <w:t>PRIMERA.</w:t>
      </w:r>
      <w:r>
        <w:rPr>
          <w:spacing w:val="-4"/>
        </w:rPr>
        <w:t xml:space="preserve"> </w:t>
      </w:r>
      <w:r>
        <w:t>Objeto</w:t>
      </w:r>
      <w:r>
        <w:rPr>
          <w:spacing w:val="-4"/>
        </w:rPr>
        <w:t xml:space="preserve"> </w:t>
      </w:r>
      <w:r>
        <w:t>del</w:t>
      </w:r>
      <w:r>
        <w:rPr>
          <w:spacing w:val="-3"/>
        </w:rPr>
        <w:t xml:space="preserve"> </w:t>
      </w:r>
      <w:r>
        <w:rPr>
          <w:spacing w:val="-2"/>
        </w:rPr>
        <w:t>Convenio.</w:t>
      </w:r>
    </w:p>
    <w:p w14:paraId="762AB267" w14:textId="77777777" w:rsidR="00986F95" w:rsidRDefault="00000000">
      <w:pPr>
        <w:spacing w:before="120"/>
        <w:ind w:left="285" w:right="136"/>
        <w:jc w:val="both"/>
        <w:rPr>
          <w:rFonts w:ascii="Calibri" w:hAnsi="Calibri"/>
        </w:rPr>
      </w:pPr>
      <w:r>
        <w:rPr>
          <w:rFonts w:ascii="Calibri" w:hAnsi="Calibri"/>
        </w:rPr>
        <w:t>El objeto del presente convenio es regular la colaboración entre el Ayuntamiento de Las Rozas de Madrid y la Delegación de la Fundación Mundial de la Felicidad para la organización de un Festival Mundial de la Felicidad 2026, con el siguiente contenido mínimo:</w:t>
      </w:r>
    </w:p>
    <w:p w14:paraId="5F0AFF8B" w14:textId="77777777" w:rsidR="00986F95" w:rsidRDefault="00000000">
      <w:pPr>
        <w:spacing w:before="121"/>
        <w:ind w:left="285"/>
        <w:jc w:val="both"/>
        <w:rPr>
          <w:rFonts w:ascii="Calibri" w:hAnsi="Calibri"/>
        </w:rPr>
      </w:pPr>
      <w:r>
        <w:rPr>
          <w:rFonts w:ascii="Calibri" w:hAnsi="Calibri"/>
          <w:noProof/>
        </w:rPr>
        <w:drawing>
          <wp:anchor distT="0" distB="0" distL="0" distR="0" simplePos="0" relativeHeight="484225024" behindDoc="1" locked="0" layoutInCell="1" allowOverlap="1" wp14:anchorId="5ACCECF9" wp14:editId="02ABFFB3">
            <wp:simplePos x="0" y="0"/>
            <wp:positionH relativeFrom="page">
              <wp:posOffset>1144087</wp:posOffset>
            </wp:positionH>
            <wp:positionV relativeFrom="paragraph">
              <wp:posOffset>54937</wp:posOffset>
            </wp:positionV>
            <wp:extent cx="4983662" cy="4844111"/>
            <wp:effectExtent l="0" t="0" r="0" b="0"/>
            <wp:wrapNone/>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284" cstate="print"/>
                    <a:stretch>
                      <a:fillRect/>
                    </a:stretch>
                  </pic:blipFill>
                  <pic:spPr>
                    <a:xfrm>
                      <a:off x="0" y="0"/>
                      <a:ext cx="4983662" cy="4844111"/>
                    </a:xfrm>
                    <a:prstGeom prst="rect">
                      <a:avLst/>
                    </a:prstGeom>
                  </pic:spPr>
                </pic:pic>
              </a:graphicData>
            </a:graphic>
          </wp:anchor>
        </w:drawing>
      </w:r>
      <w:r>
        <w:rPr>
          <w:rFonts w:ascii="Calibri" w:hAnsi="Calibri"/>
          <w:u w:val="single"/>
        </w:rPr>
        <w:t>Auditorio</w:t>
      </w:r>
      <w:r>
        <w:rPr>
          <w:rFonts w:ascii="Calibri" w:hAnsi="Calibri"/>
          <w:spacing w:val="-8"/>
          <w:u w:val="single"/>
        </w:rPr>
        <w:t xml:space="preserve"> </w:t>
      </w:r>
      <w:r>
        <w:rPr>
          <w:rFonts w:ascii="Calibri" w:hAnsi="Calibri"/>
          <w:u w:val="single"/>
        </w:rPr>
        <w:t>Municipal</w:t>
      </w:r>
      <w:r>
        <w:rPr>
          <w:rFonts w:ascii="Calibri" w:hAnsi="Calibri"/>
          <w:spacing w:val="-7"/>
          <w:u w:val="single"/>
        </w:rPr>
        <w:t xml:space="preserve"> </w:t>
      </w:r>
      <w:r>
        <w:rPr>
          <w:rFonts w:ascii="Calibri" w:hAnsi="Calibri"/>
          <w:u w:val="single"/>
        </w:rPr>
        <w:t>Joaquín</w:t>
      </w:r>
      <w:r>
        <w:rPr>
          <w:rFonts w:ascii="Calibri" w:hAnsi="Calibri"/>
          <w:spacing w:val="-7"/>
          <w:u w:val="single"/>
        </w:rPr>
        <w:t xml:space="preserve"> </w:t>
      </w:r>
      <w:r>
        <w:rPr>
          <w:rFonts w:ascii="Calibri" w:hAnsi="Calibri"/>
          <w:spacing w:val="-2"/>
          <w:u w:val="single"/>
        </w:rPr>
        <w:t>Rodrigo</w:t>
      </w:r>
    </w:p>
    <w:p w14:paraId="43FA6784" w14:textId="77777777" w:rsidR="00986F95" w:rsidRDefault="00000000">
      <w:pPr>
        <w:pStyle w:val="Prrafodelista"/>
        <w:numPr>
          <w:ilvl w:val="0"/>
          <w:numId w:val="6"/>
        </w:numPr>
        <w:tabs>
          <w:tab w:val="left" w:pos="1004"/>
        </w:tabs>
        <w:spacing w:before="119"/>
        <w:ind w:left="1004" w:hanging="359"/>
        <w:jc w:val="both"/>
        <w:rPr>
          <w:rFonts w:ascii="Calibri" w:hAnsi="Calibri"/>
        </w:rPr>
      </w:pPr>
      <w:r>
        <w:rPr>
          <w:rFonts w:ascii="Calibri" w:hAnsi="Calibri"/>
        </w:rPr>
        <w:t>Organización</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12</w:t>
      </w:r>
      <w:r>
        <w:rPr>
          <w:rFonts w:ascii="Calibri" w:hAnsi="Calibri"/>
          <w:spacing w:val="-5"/>
        </w:rPr>
        <w:t xml:space="preserve"> </w:t>
      </w:r>
      <w:r>
        <w:rPr>
          <w:rFonts w:ascii="Calibri" w:hAnsi="Calibri"/>
        </w:rPr>
        <w:t>ponencias</w:t>
      </w:r>
      <w:r>
        <w:rPr>
          <w:rFonts w:ascii="Calibri" w:hAnsi="Calibri"/>
          <w:spacing w:val="-4"/>
        </w:rPr>
        <w:t xml:space="preserve"> </w:t>
      </w:r>
      <w:r>
        <w:rPr>
          <w:rFonts w:ascii="Calibri" w:hAnsi="Calibri"/>
        </w:rPr>
        <w:t>con</w:t>
      </w:r>
      <w:r>
        <w:rPr>
          <w:rFonts w:ascii="Calibri" w:hAnsi="Calibri"/>
          <w:spacing w:val="-4"/>
        </w:rPr>
        <w:t xml:space="preserve"> </w:t>
      </w:r>
      <w:r>
        <w:rPr>
          <w:rFonts w:ascii="Calibri" w:hAnsi="Calibri"/>
        </w:rPr>
        <w:t>las</w:t>
      </w:r>
      <w:r>
        <w:rPr>
          <w:rFonts w:ascii="Calibri" w:hAnsi="Calibri"/>
          <w:spacing w:val="-4"/>
        </w:rPr>
        <w:t xml:space="preserve"> </w:t>
      </w:r>
      <w:r>
        <w:rPr>
          <w:rFonts w:ascii="Calibri" w:hAnsi="Calibri"/>
        </w:rPr>
        <w:t>siguientes</w:t>
      </w:r>
      <w:r>
        <w:rPr>
          <w:rFonts w:ascii="Calibri" w:hAnsi="Calibri"/>
          <w:spacing w:val="-3"/>
        </w:rPr>
        <w:t xml:space="preserve"> </w:t>
      </w:r>
      <w:r>
        <w:rPr>
          <w:rFonts w:ascii="Calibri" w:hAnsi="Calibri"/>
        </w:rPr>
        <w:t>temáticas</w:t>
      </w:r>
      <w:r>
        <w:rPr>
          <w:rFonts w:ascii="Calibri" w:hAnsi="Calibri"/>
          <w:spacing w:val="-4"/>
        </w:rPr>
        <w:t xml:space="preserve"> </w:t>
      </w:r>
      <w:r>
        <w:rPr>
          <w:rFonts w:ascii="Calibri" w:hAnsi="Calibri"/>
        </w:rPr>
        <w:t>según</w:t>
      </w:r>
      <w:r>
        <w:rPr>
          <w:rFonts w:ascii="Calibri" w:hAnsi="Calibri"/>
          <w:spacing w:val="-4"/>
        </w:rPr>
        <w:t xml:space="preserve"> </w:t>
      </w:r>
      <w:r>
        <w:rPr>
          <w:rFonts w:ascii="Calibri" w:hAnsi="Calibri"/>
        </w:rPr>
        <w:t>el</w:t>
      </w:r>
      <w:r>
        <w:rPr>
          <w:rFonts w:ascii="Calibri" w:hAnsi="Calibri"/>
          <w:spacing w:val="-7"/>
        </w:rPr>
        <w:t xml:space="preserve"> </w:t>
      </w:r>
      <w:r>
        <w:rPr>
          <w:rFonts w:ascii="Calibri" w:hAnsi="Calibri"/>
        </w:rPr>
        <w:t>día</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spacing w:val="-2"/>
        </w:rPr>
        <w:t>celebración:</w:t>
      </w:r>
    </w:p>
    <w:p w14:paraId="7861FBA1" w14:textId="70FEB994" w:rsidR="00986F95" w:rsidRDefault="00000000">
      <w:pPr>
        <w:pStyle w:val="Prrafodelista"/>
        <w:numPr>
          <w:ilvl w:val="1"/>
          <w:numId w:val="6"/>
        </w:numPr>
        <w:tabs>
          <w:tab w:val="left" w:pos="1724"/>
        </w:tabs>
        <w:spacing w:before="161"/>
        <w:ind w:left="1724" w:hanging="359"/>
        <w:rPr>
          <w:rFonts w:ascii="Calibri" w:hAnsi="Calibri"/>
        </w:rPr>
      </w:pPr>
      <w:r>
        <w:rPr>
          <w:rFonts w:ascii="Calibri" w:hAnsi="Calibri"/>
        </w:rPr>
        <w:t>Jueves:</w:t>
      </w:r>
      <w:r>
        <w:rPr>
          <w:rFonts w:ascii="Calibri" w:hAnsi="Calibri"/>
          <w:spacing w:val="-5"/>
        </w:rPr>
        <w:t xml:space="preserve"> </w:t>
      </w:r>
      <w:r>
        <w:rPr>
          <w:rFonts w:ascii="Calibri" w:hAnsi="Calibri"/>
        </w:rPr>
        <w:t>Políticas</w:t>
      </w:r>
      <w:r>
        <w:rPr>
          <w:rFonts w:ascii="Calibri" w:hAnsi="Calibri"/>
          <w:spacing w:val="-6"/>
        </w:rPr>
        <w:t xml:space="preserve"> </w:t>
      </w:r>
      <w:r>
        <w:rPr>
          <w:rFonts w:ascii="Calibri" w:hAnsi="Calibri"/>
        </w:rPr>
        <w:t>Públicas,</w:t>
      </w:r>
      <w:r>
        <w:rPr>
          <w:rFonts w:ascii="Calibri" w:hAnsi="Calibri"/>
          <w:spacing w:val="-4"/>
        </w:rPr>
        <w:t xml:space="preserve"> </w:t>
      </w:r>
      <w:r>
        <w:rPr>
          <w:rFonts w:ascii="Calibri" w:hAnsi="Calibri"/>
        </w:rPr>
        <w:t>Economía</w:t>
      </w:r>
      <w:r>
        <w:rPr>
          <w:rFonts w:ascii="Calibri" w:hAnsi="Calibri"/>
          <w:spacing w:val="-5"/>
        </w:rPr>
        <w:t xml:space="preserve"> </w:t>
      </w:r>
      <w:r>
        <w:rPr>
          <w:rFonts w:ascii="Calibri" w:hAnsi="Calibri"/>
        </w:rPr>
        <w:t>y</w:t>
      </w:r>
      <w:r>
        <w:rPr>
          <w:rFonts w:ascii="Calibri" w:hAnsi="Calibri"/>
          <w:spacing w:val="-2"/>
        </w:rPr>
        <w:t xml:space="preserve"> Empresa</w:t>
      </w:r>
      <w:r w:rsidR="00866589">
        <w:rPr>
          <w:rFonts w:ascii="Calibri" w:hAnsi="Calibri"/>
          <w:spacing w:val="-2"/>
        </w:rPr>
        <w:t>.</w:t>
      </w:r>
    </w:p>
    <w:p w14:paraId="61FF5708" w14:textId="7722667D" w:rsidR="00986F95" w:rsidRDefault="00000000">
      <w:pPr>
        <w:pStyle w:val="Prrafodelista"/>
        <w:numPr>
          <w:ilvl w:val="1"/>
          <w:numId w:val="6"/>
        </w:numPr>
        <w:tabs>
          <w:tab w:val="left" w:pos="1724"/>
        </w:tabs>
        <w:spacing w:before="154"/>
        <w:ind w:left="1724" w:hanging="359"/>
        <w:rPr>
          <w:rFonts w:ascii="Calibri" w:hAnsi="Calibri"/>
        </w:rPr>
      </w:pPr>
      <w:r>
        <w:rPr>
          <w:rFonts w:ascii="Calibri" w:hAnsi="Calibri"/>
        </w:rPr>
        <w:t>Viernes:</w:t>
      </w:r>
      <w:r>
        <w:rPr>
          <w:rFonts w:ascii="Calibri" w:hAnsi="Calibri"/>
          <w:spacing w:val="-3"/>
        </w:rPr>
        <w:t xml:space="preserve"> </w:t>
      </w:r>
      <w:r>
        <w:rPr>
          <w:rFonts w:ascii="Calibri" w:hAnsi="Calibri"/>
        </w:rPr>
        <w:t>Salud</w:t>
      </w:r>
      <w:r>
        <w:rPr>
          <w:rFonts w:ascii="Calibri" w:hAnsi="Calibri"/>
          <w:spacing w:val="-6"/>
        </w:rPr>
        <w:t xml:space="preserve"> </w:t>
      </w:r>
      <w:r>
        <w:rPr>
          <w:rFonts w:ascii="Calibri" w:hAnsi="Calibri"/>
        </w:rPr>
        <w:t>Mental</w:t>
      </w:r>
      <w:r>
        <w:rPr>
          <w:rFonts w:ascii="Calibri" w:hAnsi="Calibri"/>
          <w:spacing w:val="-3"/>
        </w:rPr>
        <w:t xml:space="preserve"> </w:t>
      </w:r>
      <w:r>
        <w:rPr>
          <w:rFonts w:ascii="Calibri" w:hAnsi="Calibri"/>
        </w:rPr>
        <w:t>y</w:t>
      </w:r>
      <w:r>
        <w:rPr>
          <w:rFonts w:ascii="Calibri" w:hAnsi="Calibri"/>
          <w:spacing w:val="-4"/>
        </w:rPr>
        <w:t xml:space="preserve"> </w:t>
      </w:r>
      <w:r>
        <w:rPr>
          <w:rFonts w:ascii="Calibri" w:hAnsi="Calibri"/>
        </w:rPr>
        <w:t>Crecimiento</w:t>
      </w:r>
      <w:r>
        <w:rPr>
          <w:rFonts w:ascii="Calibri" w:hAnsi="Calibri"/>
          <w:spacing w:val="-4"/>
        </w:rPr>
        <w:t xml:space="preserve"> </w:t>
      </w:r>
      <w:r>
        <w:rPr>
          <w:rFonts w:ascii="Calibri" w:hAnsi="Calibri"/>
          <w:spacing w:val="-2"/>
        </w:rPr>
        <w:t>Personal</w:t>
      </w:r>
      <w:r w:rsidR="00866589">
        <w:rPr>
          <w:rFonts w:ascii="Calibri" w:hAnsi="Calibri"/>
          <w:spacing w:val="-2"/>
        </w:rPr>
        <w:t>.</w:t>
      </w:r>
    </w:p>
    <w:p w14:paraId="1BBABE60" w14:textId="7DC2AFD5" w:rsidR="00986F95" w:rsidRDefault="00000000">
      <w:pPr>
        <w:pStyle w:val="Prrafodelista"/>
        <w:numPr>
          <w:ilvl w:val="1"/>
          <w:numId w:val="6"/>
        </w:numPr>
        <w:tabs>
          <w:tab w:val="left" w:pos="1724"/>
        </w:tabs>
        <w:spacing w:before="113"/>
        <w:ind w:left="1724" w:hanging="359"/>
        <w:rPr>
          <w:rFonts w:ascii="Calibri" w:hAnsi="Calibri"/>
        </w:rPr>
      </w:pPr>
      <w:r>
        <w:rPr>
          <w:rFonts w:ascii="Calibri" w:hAnsi="Calibri"/>
        </w:rPr>
        <w:t>Sábado:</w:t>
      </w:r>
      <w:r>
        <w:rPr>
          <w:rFonts w:ascii="Calibri" w:hAnsi="Calibri"/>
          <w:spacing w:val="-1"/>
        </w:rPr>
        <w:t xml:space="preserve"> </w:t>
      </w:r>
      <w:r>
        <w:rPr>
          <w:rFonts w:ascii="Calibri" w:hAnsi="Calibri"/>
        </w:rPr>
        <w:t>Educación</w:t>
      </w:r>
      <w:r>
        <w:rPr>
          <w:rFonts w:ascii="Calibri" w:hAnsi="Calibri"/>
          <w:spacing w:val="-7"/>
        </w:rPr>
        <w:t xml:space="preserve"> </w:t>
      </w:r>
      <w:r>
        <w:rPr>
          <w:rFonts w:ascii="Calibri" w:hAnsi="Calibri"/>
        </w:rPr>
        <w:t xml:space="preserve">y </w:t>
      </w:r>
      <w:r>
        <w:rPr>
          <w:rFonts w:ascii="Calibri" w:hAnsi="Calibri"/>
          <w:spacing w:val="-2"/>
        </w:rPr>
        <w:t>Familia</w:t>
      </w:r>
      <w:r w:rsidR="00866589">
        <w:rPr>
          <w:rFonts w:ascii="Calibri" w:hAnsi="Calibri"/>
          <w:spacing w:val="-2"/>
        </w:rPr>
        <w:t>.</w:t>
      </w:r>
    </w:p>
    <w:p w14:paraId="66263500" w14:textId="77777777" w:rsidR="00986F95" w:rsidRDefault="00000000">
      <w:pPr>
        <w:pStyle w:val="Prrafodelista"/>
        <w:numPr>
          <w:ilvl w:val="0"/>
          <w:numId w:val="6"/>
        </w:numPr>
        <w:tabs>
          <w:tab w:val="left" w:pos="1005"/>
        </w:tabs>
        <w:spacing w:before="111"/>
        <w:ind w:right="137"/>
        <w:rPr>
          <w:rFonts w:ascii="Calibri" w:hAnsi="Calibri"/>
        </w:rPr>
      </w:pPr>
      <w:r>
        <w:rPr>
          <w:rFonts w:ascii="Calibri" w:hAnsi="Calibri"/>
        </w:rPr>
        <w:t>Organización</w:t>
      </w:r>
      <w:r>
        <w:rPr>
          <w:rFonts w:ascii="Calibri" w:hAnsi="Calibri"/>
          <w:spacing w:val="40"/>
        </w:rPr>
        <w:t xml:space="preserve"> </w:t>
      </w:r>
      <w:r>
        <w:rPr>
          <w:rFonts w:ascii="Calibri" w:hAnsi="Calibri"/>
        </w:rPr>
        <w:t>de</w:t>
      </w:r>
      <w:r>
        <w:rPr>
          <w:rFonts w:ascii="Calibri" w:hAnsi="Calibri"/>
          <w:spacing w:val="40"/>
        </w:rPr>
        <w:t xml:space="preserve"> </w:t>
      </w:r>
      <w:r>
        <w:rPr>
          <w:rFonts w:ascii="Calibri" w:hAnsi="Calibri"/>
        </w:rPr>
        <w:t>9</w:t>
      </w:r>
      <w:r>
        <w:rPr>
          <w:rFonts w:ascii="Calibri" w:hAnsi="Calibri"/>
          <w:spacing w:val="40"/>
        </w:rPr>
        <w:t xml:space="preserve"> </w:t>
      </w:r>
      <w:r>
        <w:rPr>
          <w:rFonts w:ascii="Calibri" w:hAnsi="Calibri"/>
        </w:rPr>
        <w:t>mesas</w:t>
      </w:r>
      <w:r>
        <w:rPr>
          <w:rFonts w:ascii="Calibri" w:hAnsi="Calibri"/>
          <w:spacing w:val="40"/>
        </w:rPr>
        <w:t xml:space="preserve"> </w:t>
      </w:r>
      <w:r>
        <w:rPr>
          <w:rFonts w:ascii="Calibri" w:hAnsi="Calibri"/>
        </w:rPr>
        <w:t>redondas</w:t>
      </w:r>
      <w:r>
        <w:rPr>
          <w:rFonts w:ascii="Calibri" w:hAnsi="Calibri"/>
          <w:spacing w:val="40"/>
        </w:rPr>
        <w:t xml:space="preserve"> </w:t>
      </w:r>
      <w:r>
        <w:rPr>
          <w:rFonts w:ascii="Calibri" w:hAnsi="Calibri"/>
        </w:rPr>
        <w:t>con</w:t>
      </w:r>
      <w:r>
        <w:rPr>
          <w:rFonts w:ascii="Calibri" w:hAnsi="Calibri"/>
          <w:spacing w:val="40"/>
        </w:rPr>
        <w:t xml:space="preserve"> </w:t>
      </w:r>
      <w:r>
        <w:rPr>
          <w:rFonts w:ascii="Calibri" w:hAnsi="Calibri"/>
        </w:rPr>
        <w:t>las</w:t>
      </w:r>
      <w:r>
        <w:rPr>
          <w:rFonts w:ascii="Calibri" w:hAnsi="Calibri"/>
          <w:spacing w:val="40"/>
        </w:rPr>
        <w:t xml:space="preserve"> </w:t>
      </w:r>
      <w:r>
        <w:rPr>
          <w:rFonts w:ascii="Calibri" w:hAnsi="Calibri"/>
        </w:rPr>
        <w:t>siguientes</w:t>
      </w:r>
      <w:r>
        <w:rPr>
          <w:rFonts w:ascii="Calibri" w:hAnsi="Calibri"/>
          <w:spacing w:val="40"/>
        </w:rPr>
        <w:t xml:space="preserve"> </w:t>
      </w:r>
      <w:r>
        <w:rPr>
          <w:rFonts w:ascii="Calibri" w:hAnsi="Calibri"/>
        </w:rPr>
        <w:t>temáticas</w:t>
      </w:r>
      <w:r>
        <w:rPr>
          <w:rFonts w:ascii="Calibri" w:hAnsi="Calibri"/>
          <w:spacing w:val="40"/>
        </w:rPr>
        <w:t xml:space="preserve"> </w:t>
      </w:r>
      <w:r>
        <w:rPr>
          <w:rFonts w:ascii="Calibri" w:hAnsi="Calibri"/>
        </w:rPr>
        <w:t>según</w:t>
      </w:r>
      <w:r>
        <w:rPr>
          <w:rFonts w:ascii="Calibri" w:hAnsi="Calibri"/>
          <w:spacing w:val="40"/>
        </w:rPr>
        <w:t xml:space="preserve"> </w:t>
      </w:r>
      <w:r>
        <w:rPr>
          <w:rFonts w:ascii="Calibri" w:hAnsi="Calibri"/>
        </w:rPr>
        <w:t>el</w:t>
      </w:r>
      <w:r>
        <w:rPr>
          <w:rFonts w:ascii="Calibri" w:hAnsi="Calibri"/>
          <w:spacing w:val="40"/>
        </w:rPr>
        <w:t xml:space="preserve"> </w:t>
      </w:r>
      <w:r>
        <w:rPr>
          <w:rFonts w:ascii="Calibri" w:hAnsi="Calibri"/>
        </w:rPr>
        <w:t>día</w:t>
      </w:r>
      <w:r>
        <w:rPr>
          <w:rFonts w:ascii="Calibri" w:hAnsi="Calibri"/>
          <w:spacing w:val="40"/>
        </w:rPr>
        <w:t xml:space="preserve"> </w:t>
      </w:r>
      <w:r>
        <w:rPr>
          <w:rFonts w:ascii="Calibri" w:hAnsi="Calibri"/>
        </w:rPr>
        <w:t>de</w:t>
      </w:r>
      <w:r>
        <w:rPr>
          <w:rFonts w:ascii="Calibri" w:hAnsi="Calibri"/>
          <w:spacing w:val="40"/>
        </w:rPr>
        <w:t xml:space="preserve"> </w:t>
      </w:r>
      <w:r>
        <w:rPr>
          <w:rFonts w:ascii="Calibri" w:hAnsi="Calibri"/>
          <w:spacing w:val="-2"/>
        </w:rPr>
        <w:t>celebración:</w:t>
      </w:r>
    </w:p>
    <w:p w14:paraId="62CC2FD1" w14:textId="30E08A45" w:rsidR="00986F95" w:rsidRDefault="00000000">
      <w:pPr>
        <w:pStyle w:val="Prrafodelista"/>
        <w:numPr>
          <w:ilvl w:val="1"/>
          <w:numId w:val="6"/>
        </w:numPr>
        <w:tabs>
          <w:tab w:val="left" w:pos="1724"/>
        </w:tabs>
        <w:spacing w:before="161"/>
        <w:ind w:left="1724" w:hanging="359"/>
        <w:rPr>
          <w:rFonts w:ascii="Calibri" w:hAnsi="Calibri"/>
        </w:rPr>
      </w:pPr>
      <w:r>
        <w:rPr>
          <w:rFonts w:ascii="Calibri" w:hAnsi="Calibri"/>
        </w:rPr>
        <w:t>Jueves:</w:t>
      </w:r>
      <w:r>
        <w:rPr>
          <w:rFonts w:ascii="Calibri" w:hAnsi="Calibri"/>
          <w:spacing w:val="-5"/>
        </w:rPr>
        <w:t xml:space="preserve"> </w:t>
      </w:r>
      <w:r>
        <w:rPr>
          <w:rFonts w:ascii="Calibri" w:hAnsi="Calibri"/>
        </w:rPr>
        <w:t>Políticas</w:t>
      </w:r>
      <w:r>
        <w:rPr>
          <w:rFonts w:ascii="Calibri" w:hAnsi="Calibri"/>
          <w:spacing w:val="-6"/>
        </w:rPr>
        <w:t xml:space="preserve"> </w:t>
      </w:r>
      <w:r>
        <w:rPr>
          <w:rFonts w:ascii="Calibri" w:hAnsi="Calibri"/>
        </w:rPr>
        <w:t>Públicas,</w:t>
      </w:r>
      <w:r>
        <w:rPr>
          <w:rFonts w:ascii="Calibri" w:hAnsi="Calibri"/>
          <w:spacing w:val="-4"/>
        </w:rPr>
        <w:t xml:space="preserve"> </w:t>
      </w:r>
      <w:r>
        <w:rPr>
          <w:rFonts w:ascii="Calibri" w:hAnsi="Calibri"/>
        </w:rPr>
        <w:t>Economía</w:t>
      </w:r>
      <w:r>
        <w:rPr>
          <w:rFonts w:ascii="Calibri" w:hAnsi="Calibri"/>
          <w:spacing w:val="-5"/>
        </w:rPr>
        <w:t xml:space="preserve"> </w:t>
      </w:r>
      <w:r>
        <w:rPr>
          <w:rFonts w:ascii="Calibri" w:hAnsi="Calibri"/>
        </w:rPr>
        <w:t>y</w:t>
      </w:r>
      <w:r>
        <w:rPr>
          <w:rFonts w:ascii="Calibri" w:hAnsi="Calibri"/>
          <w:spacing w:val="-2"/>
        </w:rPr>
        <w:t xml:space="preserve"> Empresa</w:t>
      </w:r>
      <w:r w:rsidR="00866589">
        <w:rPr>
          <w:rFonts w:ascii="Calibri" w:hAnsi="Calibri"/>
          <w:spacing w:val="-2"/>
        </w:rPr>
        <w:t>.</w:t>
      </w:r>
    </w:p>
    <w:p w14:paraId="4E535791" w14:textId="312557B4" w:rsidR="00986F95" w:rsidRDefault="00000000">
      <w:pPr>
        <w:pStyle w:val="Prrafodelista"/>
        <w:numPr>
          <w:ilvl w:val="1"/>
          <w:numId w:val="6"/>
        </w:numPr>
        <w:tabs>
          <w:tab w:val="left" w:pos="1724"/>
        </w:tabs>
        <w:spacing w:before="154"/>
        <w:ind w:left="1724" w:hanging="359"/>
        <w:rPr>
          <w:rFonts w:ascii="Calibri" w:hAnsi="Calibri"/>
        </w:rPr>
      </w:pPr>
      <w:r>
        <w:rPr>
          <w:rFonts w:ascii="Calibri" w:hAnsi="Calibri"/>
        </w:rPr>
        <w:t>Viernes:</w:t>
      </w:r>
      <w:r>
        <w:rPr>
          <w:rFonts w:ascii="Calibri" w:hAnsi="Calibri"/>
          <w:spacing w:val="-3"/>
        </w:rPr>
        <w:t xml:space="preserve"> </w:t>
      </w:r>
      <w:r>
        <w:rPr>
          <w:rFonts w:ascii="Calibri" w:hAnsi="Calibri"/>
        </w:rPr>
        <w:t>Salud</w:t>
      </w:r>
      <w:r>
        <w:rPr>
          <w:rFonts w:ascii="Calibri" w:hAnsi="Calibri"/>
          <w:spacing w:val="-6"/>
        </w:rPr>
        <w:t xml:space="preserve"> </w:t>
      </w:r>
      <w:r>
        <w:rPr>
          <w:rFonts w:ascii="Calibri" w:hAnsi="Calibri"/>
        </w:rPr>
        <w:t>Mental</w:t>
      </w:r>
      <w:r>
        <w:rPr>
          <w:rFonts w:ascii="Calibri" w:hAnsi="Calibri"/>
          <w:spacing w:val="-3"/>
        </w:rPr>
        <w:t xml:space="preserve"> </w:t>
      </w:r>
      <w:r>
        <w:rPr>
          <w:rFonts w:ascii="Calibri" w:hAnsi="Calibri"/>
        </w:rPr>
        <w:t>y</w:t>
      </w:r>
      <w:r>
        <w:rPr>
          <w:rFonts w:ascii="Calibri" w:hAnsi="Calibri"/>
          <w:spacing w:val="-4"/>
        </w:rPr>
        <w:t xml:space="preserve"> </w:t>
      </w:r>
      <w:r>
        <w:rPr>
          <w:rFonts w:ascii="Calibri" w:hAnsi="Calibri"/>
        </w:rPr>
        <w:t>Crecimiento</w:t>
      </w:r>
      <w:r>
        <w:rPr>
          <w:rFonts w:ascii="Calibri" w:hAnsi="Calibri"/>
          <w:spacing w:val="-4"/>
        </w:rPr>
        <w:t xml:space="preserve"> </w:t>
      </w:r>
      <w:r>
        <w:rPr>
          <w:rFonts w:ascii="Calibri" w:hAnsi="Calibri"/>
          <w:spacing w:val="-2"/>
        </w:rPr>
        <w:t>Personal</w:t>
      </w:r>
      <w:r w:rsidR="00866589">
        <w:rPr>
          <w:rFonts w:ascii="Calibri" w:hAnsi="Calibri"/>
          <w:spacing w:val="-2"/>
        </w:rPr>
        <w:t>.</w:t>
      </w:r>
    </w:p>
    <w:p w14:paraId="6E532C11" w14:textId="00A257AE" w:rsidR="00986F95" w:rsidRDefault="00000000">
      <w:pPr>
        <w:pStyle w:val="Prrafodelista"/>
        <w:numPr>
          <w:ilvl w:val="1"/>
          <w:numId w:val="6"/>
        </w:numPr>
        <w:tabs>
          <w:tab w:val="left" w:pos="1724"/>
        </w:tabs>
        <w:spacing w:before="111"/>
        <w:ind w:left="1724" w:hanging="359"/>
        <w:rPr>
          <w:rFonts w:ascii="Calibri" w:hAnsi="Calibri"/>
        </w:rPr>
      </w:pPr>
      <w:r>
        <w:rPr>
          <w:rFonts w:ascii="Calibri" w:hAnsi="Calibri"/>
        </w:rPr>
        <w:t>Sábado:</w:t>
      </w:r>
      <w:r>
        <w:rPr>
          <w:rFonts w:ascii="Calibri" w:hAnsi="Calibri"/>
          <w:spacing w:val="-1"/>
        </w:rPr>
        <w:t xml:space="preserve"> </w:t>
      </w:r>
      <w:r>
        <w:rPr>
          <w:rFonts w:ascii="Calibri" w:hAnsi="Calibri"/>
        </w:rPr>
        <w:t>Educación</w:t>
      </w:r>
      <w:r>
        <w:rPr>
          <w:rFonts w:ascii="Calibri" w:hAnsi="Calibri"/>
          <w:spacing w:val="-7"/>
        </w:rPr>
        <w:t xml:space="preserve"> </w:t>
      </w:r>
      <w:r>
        <w:rPr>
          <w:rFonts w:ascii="Calibri" w:hAnsi="Calibri"/>
        </w:rPr>
        <w:t xml:space="preserve">y </w:t>
      </w:r>
      <w:r>
        <w:rPr>
          <w:rFonts w:ascii="Calibri" w:hAnsi="Calibri"/>
          <w:spacing w:val="-2"/>
        </w:rPr>
        <w:t>Familia</w:t>
      </w:r>
      <w:r w:rsidR="00866589">
        <w:rPr>
          <w:rFonts w:ascii="Calibri" w:hAnsi="Calibri"/>
          <w:spacing w:val="-2"/>
        </w:rPr>
        <w:t>.</w:t>
      </w:r>
    </w:p>
    <w:p w14:paraId="07CE7294" w14:textId="77777777" w:rsidR="00986F95" w:rsidRDefault="00000000">
      <w:pPr>
        <w:pStyle w:val="Prrafodelista"/>
        <w:numPr>
          <w:ilvl w:val="0"/>
          <w:numId w:val="6"/>
        </w:numPr>
        <w:tabs>
          <w:tab w:val="left" w:pos="1004"/>
        </w:tabs>
        <w:spacing w:before="113"/>
        <w:ind w:left="1004" w:hanging="359"/>
        <w:rPr>
          <w:rFonts w:ascii="Calibri" w:hAnsi="Calibri"/>
        </w:rPr>
      </w:pPr>
      <w:r>
        <w:rPr>
          <w:rFonts w:ascii="Calibri" w:hAnsi="Calibri"/>
        </w:rPr>
        <w:t>Realización</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6</w:t>
      </w:r>
      <w:r>
        <w:rPr>
          <w:rFonts w:ascii="Calibri" w:hAnsi="Calibri"/>
          <w:spacing w:val="-6"/>
        </w:rPr>
        <w:t xml:space="preserve"> </w:t>
      </w:r>
      <w:r>
        <w:rPr>
          <w:rFonts w:ascii="Calibri" w:hAnsi="Calibri"/>
        </w:rPr>
        <w:t>talleres</w:t>
      </w:r>
      <w:r>
        <w:rPr>
          <w:rFonts w:ascii="Calibri" w:hAnsi="Calibri"/>
          <w:spacing w:val="-5"/>
        </w:rPr>
        <w:t xml:space="preserve"> </w:t>
      </w:r>
      <w:r>
        <w:rPr>
          <w:rFonts w:ascii="Calibri" w:hAnsi="Calibri"/>
        </w:rPr>
        <w:t>prácticos</w:t>
      </w:r>
      <w:r>
        <w:rPr>
          <w:rFonts w:ascii="Calibri" w:hAnsi="Calibri"/>
          <w:spacing w:val="-3"/>
        </w:rPr>
        <w:t xml:space="preserve"> </w:t>
      </w:r>
      <w:r>
        <w:rPr>
          <w:rFonts w:ascii="Calibri" w:hAnsi="Calibri"/>
        </w:rPr>
        <w:t>según</w:t>
      </w:r>
      <w:r>
        <w:rPr>
          <w:rFonts w:ascii="Calibri" w:hAnsi="Calibri"/>
          <w:spacing w:val="-5"/>
        </w:rPr>
        <w:t xml:space="preserve"> </w:t>
      </w:r>
      <w:r>
        <w:rPr>
          <w:rFonts w:ascii="Calibri" w:hAnsi="Calibri"/>
        </w:rPr>
        <w:t>las</w:t>
      </w:r>
      <w:r>
        <w:rPr>
          <w:rFonts w:ascii="Calibri" w:hAnsi="Calibri"/>
          <w:spacing w:val="-6"/>
        </w:rPr>
        <w:t xml:space="preserve"> </w:t>
      </w:r>
      <w:r>
        <w:rPr>
          <w:rFonts w:ascii="Calibri" w:hAnsi="Calibri"/>
        </w:rPr>
        <w:t>temáticas</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cada</w:t>
      </w:r>
      <w:r>
        <w:rPr>
          <w:rFonts w:ascii="Calibri" w:hAnsi="Calibri"/>
          <w:spacing w:val="-4"/>
        </w:rPr>
        <w:t xml:space="preserve"> día.</w:t>
      </w:r>
    </w:p>
    <w:p w14:paraId="160E488C" w14:textId="6F0A6608" w:rsidR="00986F95" w:rsidRDefault="00000000">
      <w:pPr>
        <w:pStyle w:val="Prrafodelista"/>
        <w:numPr>
          <w:ilvl w:val="0"/>
          <w:numId w:val="6"/>
        </w:numPr>
        <w:tabs>
          <w:tab w:val="left" w:pos="1004"/>
        </w:tabs>
        <w:spacing w:before="121"/>
        <w:ind w:left="1004" w:hanging="359"/>
        <w:rPr>
          <w:rFonts w:ascii="Calibri" w:hAnsi="Calibri"/>
        </w:rPr>
      </w:pPr>
      <w:r>
        <w:rPr>
          <w:rFonts w:ascii="Calibri" w:hAnsi="Calibri"/>
        </w:rPr>
        <w:t>Organización</w:t>
      </w:r>
      <w:r>
        <w:rPr>
          <w:rFonts w:ascii="Calibri" w:hAnsi="Calibri"/>
          <w:spacing w:val="-7"/>
        </w:rPr>
        <w:t xml:space="preserve"> </w:t>
      </w:r>
      <w:r>
        <w:rPr>
          <w:rFonts w:ascii="Calibri" w:hAnsi="Calibri"/>
        </w:rPr>
        <w:t>de</w:t>
      </w:r>
      <w:r>
        <w:rPr>
          <w:rFonts w:ascii="Calibri" w:hAnsi="Calibri"/>
          <w:spacing w:val="-3"/>
        </w:rPr>
        <w:t xml:space="preserve"> </w:t>
      </w:r>
      <w:r>
        <w:rPr>
          <w:rFonts w:ascii="Calibri" w:hAnsi="Calibri"/>
        </w:rPr>
        <w:t>premios</w:t>
      </w:r>
      <w:r>
        <w:rPr>
          <w:rFonts w:ascii="Calibri" w:hAnsi="Calibri"/>
          <w:spacing w:val="-7"/>
        </w:rPr>
        <w:t xml:space="preserve"> </w:t>
      </w:r>
      <w:r>
        <w:rPr>
          <w:rFonts w:ascii="Calibri" w:hAnsi="Calibri"/>
        </w:rPr>
        <w:t>CBL</w:t>
      </w:r>
      <w:r>
        <w:rPr>
          <w:rFonts w:ascii="Calibri" w:hAnsi="Calibri"/>
          <w:spacing w:val="-3"/>
        </w:rPr>
        <w:t xml:space="preserve"> </w:t>
      </w:r>
      <w:r>
        <w:rPr>
          <w:rFonts w:ascii="Calibri" w:hAnsi="Calibri"/>
        </w:rPr>
        <w:t>al</w:t>
      </w:r>
      <w:r>
        <w:rPr>
          <w:rFonts w:ascii="Calibri" w:hAnsi="Calibri"/>
          <w:spacing w:val="-4"/>
        </w:rPr>
        <w:t xml:space="preserve"> </w:t>
      </w:r>
      <w:r>
        <w:rPr>
          <w:rFonts w:ascii="Calibri" w:hAnsi="Calibri"/>
        </w:rPr>
        <w:t>bienestar</w:t>
      </w:r>
      <w:r>
        <w:rPr>
          <w:rFonts w:ascii="Calibri" w:hAnsi="Calibri"/>
          <w:spacing w:val="-4"/>
        </w:rPr>
        <w:t xml:space="preserve"> </w:t>
      </w:r>
      <w:r>
        <w:rPr>
          <w:rFonts w:ascii="Calibri" w:hAnsi="Calibri"/>
          <w:spacing w:val="-2"/>
        </w:rPr>
        <w:t>laboral</w:t>
      </w:r>
      <w:r w:rsidR="00866589">
        <w:rPr>
          <w:rFonts w:ascii="Calibri" w:hAnsi="Calibri"/>
          <w:spacing w:val="-2"/>
        </w:rPr>
        <w:t>.</w:t>
      </w:r>
    </w:p>
    <w:p w14:paraId="3D01DFDA" w14:textId="77777777" w:rsidR="00986F95" w:rsidRDefault="00000000">
      <w:pPr>
        <w:pStyle w:val="Prrafodelista"/>
        <w:numPr>
          <w:ilvl w:val="0"/>
          <w:numId w:val="6"/>
        </w:numPr>
        <w:tabs>
          <w:tab w:val="left" w:pos="1004"/>
        </w:tabs>
        <w:spacing w:before="120" w:line="348" w:lineRule="auto"/>
        <w:ind w:left="285" w:right="3598" w:firstLine="359"/>
        <w:rPr>
          <w:rFonts w:ascii="Calibri" w:hAnsi="Calibri"/>
        </w:rPr>
      </w:pPr>
      <w:r>
        <w:rPr>
          <w:rFonts w:ascii="Calibri" w:hAnsi="Calibri"/>
        </w:rPr>
        <w:t>Organización</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festival</w:t>
      </w:r>
      <w:r>
        <w:rPr>
          <w:rFonts w:ascii="Calibri" w:hAnsi="Calibri"/>
          <w:spacing w:val="-8"/>
        </w:rPr>
        <w:t xml:space="preserve"> </w:t>
      </w:r>
      <w:r>
        <w:rPr>
          <w:rFonts w:ascii="Calibri" w:hAnsi="Calibri"/>
        </w:rPr>
        <w:t>musical</w:t>
      </w:r>
      <w:r>
        <w:rPr>
          <w:rFonts w:ascii="Calibri" w:hAnsi="Calibri"/>
          <w:spacing w:val="-6"/>
        </w:rPr>
        <w:t xml:space="preserve"> </w:t>
      </w:r>
      <w:r>
        <w:rPr>
          <w:rFonts w:ascii="Calibri" w:hAnsi="Calibri"/>
        </w:rPr>
        <w:t>para</w:t>
      </w:r>
      <w:r>
        <w:rPr>
          <w:rFonts w:ascii="Calibri" w:hAnsi="Calibri"/>
          <w:spacing w:val="-5"/>
        </w:rPr>
        <w:t xml:space="preserve"> </w:t>
      </w:r>
      <w:r>
        <w:rPr>
          <w:rFonts w:ascii="Calibri" w:hAnsi="Calibri"/>
        </w:rPr>
        <w:t>la</w:t>
      </w:r>
      <w:r>
        <w:rPr>
          <w:rFonts w:ascii="Calibri" w:hAnsi="Calibri"/>
          <w:spacing w:val="-5"/>
        </w:rPr>
        <w:t xml:space="preserve"> </w:t>
      </w:r>
      <w:r>
        <w:rPr>
          <w:rFonts w:ascii="Calibri" w:hAnsi="Calibri"/>
        </w:rPr>
        <w:t xml:space="preserve">felicidad </w:t>
      </w:r>
      <w:r>
        <w:rPr>
          <w:rFonts w:ascii="Calibri" w:hAnsi="Calibri"/>
          <w:u w:val="single"/>
        </w:rPr>
        <w:t>Recinto Ferial</w:t>
      </w:r>
    </w:p>
    <w:p w14:paraId="0BF5827E" w14:textId="62C84052" w:rsidR="00986F95" w:rsidRDefault="00000000">
      <w:pPr>
        <w:pStyle w:val="Prrafodelista"/>
        <w:numPr>
          <w:ilvl w:val="0"/>
          <w:numId w:val="6"/>
        </w:numPr>
        <w:tabs>
          <w:tab w:val="left" w:pos="1004"/>
        </w:tabs>
        <w:spacing w:line="267" w:lineRule="exact"/>
        <w:ind w:left="1004" w:hanging="359"/>
        <w:rPr>
          <w:rFonts w:ascii="Calibri" w:hAnsi="Calibri"/>
        </w:rPr>
      </w:pPr>
      <w:r>
        <w:rPr>
          <w:rFonts w:ascii="Calibri" w:hAnsi="Calibri"/>
        </w:rPr>
        <w:t>Organización</w:t>
      </w:r>
      <w:r>
        <w:rPr>
          <w:rFonts w:ascii="Calibri" w:hAnsi="Calibri"/>
          <w:spacing w:val="-4"/>
        </w:rPr>
        <w:t xml:space="preserve"> </w:t>
      </w:r>
      <w:r>
        <w:rPr>
          <w:rFonts w:ascii="Calibri" w:hAnsi="Calibri"/>
        </w:rPr>
        <w:t>de</w:t>
      </w:r>
      <w:r>
        <w:rPr>
          <w:rFonts w:ascii="Calibri" w:hAnsi="Calibri"/>
          <w:spacing w:val="-2"/>
        </w:rPr>
        <w:t xml:space="preserve"> </w:t>
      </w:r>
      <w:proofErr w:type="spellStart"/>
      <w:r>
        <w:rPr>
          <w:rFonts w:ascii="Calibri" w:hAnsi="Calibri"/>
        </w:rPr>
        <w:t>Ideatón</w:t>
      </w:r>
      <w:proofErr w:type="spellEnd"/>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3"/>
        </w:rPr>
        <w:t xml:space="preserve"> </w:t>
      </w:r>
      <w:r>
        <w:rPr>
          <w:rFonts w:ascii="Calibri" w:hAnsi="Calibri"/>
          <w:spacing w:val="-2"/>
        </w:rPr>
        <w:t>Felicidad</w:t>
      </w:r>
      <w:r w:rsidR="00866589">
        <w:rPr>
          <w:rFonts w:ascii="Calibri" w:hAnsi="Calibri"/>
          <w:spacing w:val="-2"/>
        </w:rPr>
        <w:t>.</w:t>
      </w:r>
    </w:p>
    <w:p w14:paraId="649BDC82" w14:textId="37588220" w:rsidR="00986F95" w:rsidRDefault="00000000">
      <w:pPr>
        <w:pStyle w:val="Prrafodelista"/>
        <w:numPr>
          <w:ilvl w:val="0"/>
          <w:numId w:val="6"/>
        </w:numPr>
        <w:tabs>
          <w:tab w:val="left" w:pos="1004"/>
        </w:tabs>
        <w:spacing w:before="120"/>
        <w:ind w:left="1004" w:hanging="359"/>
        <w:rPr>
          <w:rFonts w:ascii="Calibri" w:hAnsi="Calibri"/>
        </w:rPr>
      </w:pPr>
      <w:r>
        <w:rPr>
          <w:rFonts w:ascii="Calibri" w:hAnsi="Calibri"/>
        </w:rPr>
        <w:t>Organización</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Circuito</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la</w:t>
      </w:r>
      <w:r>
        <w:rPr>
          <w:rFonts w:ascii="Calibri" w:hAnsi="Calibri"/>
          <w:spacing w:val="-3"/>
        </w:rPr>
        <w:t xml:space="preserve"> </w:t>
      </w:r>
      <w:r>
        <w:rPr>
          <w:rFonts w:ascii="Calibri" w:hAnsi="Calibri"/>
          <w:spacing w:val="-2"/>
        </w:rPr>
        <w:t>Felicidad</w:t>
      </w:r>
      <w:r w:rsidR="00866589">
        <w:rPr>
          <w:rFonts w:ascii="Calibri" w:hAnsi="Calibri"/>
          <w:spacing w:val="-2"/>
        </w:rPr>
        <w:t>.</w:t>
      </w:r>
    </w:p>
    <w:p w14:paraId="4A676508" w14:textId="5984D486" w:rsidR="00986F95" w:rsidRDefault="00000000">
      <w:pPr>
        <w:pStyle w:val="Prrafodelista"/>
        <w:numPr>
          <w:ilvl w:val="0"/>
          <w:numId w:val="6"/>
        </w:numPr>
        <w:tabs>
          <w:tab w:val="left" w:pos="1005"/>
        </w:tabs>
        <w:spacing w:before="121"/>
        <w:ind w:right="137"/>
        <w:rPr>
          <w:rFonts w:ascii="Calibri" w:hAnsi="Calibri"/>
        </w:rPr>
      </w:pPr>
      <w:r>
        <w:rPr>
          <w:rFonts w:ascii="Calibri" w:hAnsi="Calibri"/>
        </w:rPr>
        <w:t xml:space="preserve">Organización de jornada lúdica deportiva, incluyendo zona </w:t>
      </w:r>
      <w:proofErr w:type="spellStart"/>
      <w:r>
        <w:rPr>
          <w:rFonts w:ascii="Calibri" w:hAnsi="Calibri"/>
        </w:rPr>
        <w:t>chill</w:t>
      </w:r>
      <w:proofErr w:type="spellEnd"/>
      <w:r>
        <w:rPr>
          <w:rFonts w:ascii="Calibri" w:hAnsi="Calibri"/>
        </w:rPr>
        <w:t xml:space="preserve">, baño de bong y </w:t>
      </w:r>
      <w:proofErr w:type="spellStart"/>
      <w:r>
        <w:rPr>
          <w:rFonts w:ascii="Calibri" w:hAnsi="Calibri"/>
        </w:rPr>
        <w:t>urban</w:t>
      </w:r>
      <w:proofErr w:type="spellEnd"/>
      <w:r>
        <w:rPr>
          <w:rFonts w:ascii="Calibri" w:hAnsi="Calibri"/>
        </w:rPr>
        <w:t xml:space="preserve"> </w:t>
      </w:r>
      <w:r>
        <w:rPr>
          <w:rFonts w:ascii="Calibri" w:hAnsi="Calibri"/>
          <w:spacing w:val="-4"/>
        </w:rPr>
        <w:t>dance</w:t>
      </w:r>
      <w:r w:rsidR="00866589">
        <w:rPr>
          <w:rFonts w:ascii="Calibri" w:hAnsi="Calibri"/>
          <w:spacing w:val="-4"/>
        </w:rPr>
        <w:t>.</w:t>
      </w:r>
    </w:p>
    <w:p w14:paraId="7B9BBCC5" w14:textId="77777777" w:rsidR="00986F95" w:rsidRDefault="00986F95">
      <w:pPr>
        <w:pStyle w:val="Textoindependiente"/>
        <w:spacing w:before="238"/>
        <w:rPr>
          <w:rFonts w:ascii="Calibri"/>
          <w:sz w:val="22"/>
        </w:rPr>
      </w:pPr>
    </w:p>
    <w:p w14:paraId="20A5BBBE" w14:textId="77777777" w:rsidR="00986F95" w:rsidRDefault="00000000">
      <w:pPr>
        <w:pStyle w:val="Ttulo5"/>
      </w:pPr>
      <w:r>
        <w:t>SEGUNDA.</w:t>
      </w:r>
      <w:r>
        <w:rPr>
          <w:spacing w:val="-6"/>
        </w:rPr>
        <w:t xml:space="preserve"> </w:t>
      </w:r>
      <w:r>
        <w:t>Compromisos</w:t>
      </w:r>
      <w:r>
        <w:rPr>
          <w:spacing w:val="-4"/>
        </w:rPr>
        <w:t xml:space="preserve"> </w:t>
      </w:r>
      <w:r>
        <w:t>de</w:t>
      </w:r>
      <w:r>
        <w:rPr>
          <w:spacing w:val="-6"/>
        </w:rPr>
        <w:t xml:space="preserve"> </w:t>
      </w:r>
      <w:r>
        <w:t>las</w:t>
      </w:r>
      <w:r>
        <w:rPr>
          <w:spacing w:val="-4"/>
        </w:rPr>
        <w:t xml:space="preserve"> </w:t>
      </w:r>
      <w:r>
        <w:rPr>
          <w:spacing w:val="-2"/>
        </w:rPr>
        <w:t>partes</w:t>
      </w:r>
    </w:p>
    <w:p w14:paraId="11202A57" w14:textId="77777777" w:rsidR="00986F95" w:rsidRDefault="00000000">
      <w:pPr>
        <w:spacing w:before="120"/>
        <w:ind w:left="285" w:right="134"/>
        <w:jc w:val="both"/>
        <w:rPr>
          <w:rFonts w:ascii="Calibri" w:hAnsi="Calibri"/>
        </w:rPr>
      </w:pPr>
      <w:r>
        <w:rPr>
          <w:rFonts w:ascii="Calibri" w:hAnsi="Calibri"/>
        </w:rPr>
        <w:t>El Ayuntamiento de Las Rozas de Madrid se compromete a autorizar el uso de los siguientes espacios</w:t>
      </w:r>
      <w:r>
        <w:rPr>
          <w:rFonts w:ascii="Calibri" w:hAnsi="Calibri"/>
          <w:spacing w:val="-6"/>
        </w:rPr>
        <w:t xml:space="preserve"> </w:t>
      </w:r>
      <w:r>
        <w:rPr>
          <w:rFonts w:ascii="Calibri" w:hAnsi="Calibri"/>
        </w:rPr>
        <w:t>municipales</w:t>
      </w:r>
      <w:r>
        <w:rPr>
          <w:rFonts w:ascii="Calibri" w:hAnsi="Calibri"/>
          <w:spacing w:val="-3"/>
        </w:rPr>
        <w:t xml:space="preserve"> </w:t>
      </w:r>
      <w:r>
        <w:rPr>
          <w:rFonts w:ascii="Calibri" w:hAnsi="Calibri"/>
        </w:rPr>
        <w:t>para</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realización</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las</w:t>
      </w:r>
      <w:r>
        <w:rPr>
          <w:rFonts w:ascii="Calibri" w:hAnsi="Calibri"/>
          <w:spacing w:val="-5"/>
        </w:rPr>
        <w:t xml:space="preserve"> </w:t>
      </w:r>
      <w:r>
        <w:rPr>
          <w:rFonts w:ascii="Calibri" w:hAnsi="Calibri"/>
        </w:rPr>
        <w:t>actividades</w:t>
      </w:r>
      <w:r>
        <w:rPr>
          <w:rFonts w:ascii="Calibri" w:hAnsi="Calibri"/>
          <w:spacing w:val="-3"/>
        </w:rPr>
        <w:t xml:space="preserve"> </w:t>
      </w:r>
      <w:r>
        <w:rPr>
          <w:rFonts w:ascii="Calibri" w:hAnsi="Calibri"/>
        </w:rPr>
        <w:t>descritas</w:t>
      </w:r>
      <w:r>
        <w:rPr>
          <w:rFonts w:ascii="Calibri" w:hAnsi="Calibri"/>
          <w:spacing w:val="-6"/>
        </w:rPr>
        <w:t xml:space="preserve"> </w:t>
      </w:r>
      <w:r>
        <w:rPr>
          <w:rFonts w:ascii="Calibri" w:hAnsi="Calibri"/>
        </w:rPr>
        <w:t>en</w:t>
      </w:r>
      <w:r>
        <w:rPr>
          <w:rFonts w:ascii="Calibri" w:hAnsi="Calibri"/>
          <w:spacing w:val="-5"/>
        </w:rPr>
        <w:t xml:space="preserve"> </w:t>
      </w:r>
      <w:r>
        <w:rPr>
          <w:rFonts w:ascii="Calibri" w:hAnsi="Calibri"/>
        </w:rPr>
        <w:t>la</w:t>
      </w:r>
      <w:r>
        <w:rPr>
          <w:rFonts w:ascii="Calibri" w:hAnsi="Calibri"/>
          <w:spacing w:val="-4"/>
        </w:rPr>
        <w:t xml:space="preserve"> </w:t>
      </w:r>
      <w:r>
        <w:rPr>
          <w:rFonts w:ascii="Calibri" w:hAnsi="Calibri"/>
        </w:rPr>
        <w:t>propuesta</w:t>
      </w:r>
      <w:r>
        <w:rPr>
          <w:rFonts w:ascii="Calibri" w:hAnsi="Calibri"/>
          <w:spacing w:val="-3"/>
        </w:rPr>
        <w:t xml:space="preserve"> </w:t>
      </w:r>
      <w:r>
        <w:rPr>
          <w:rFonts w:ascii="Calibri" w:hAnsi="Calibri"/>
        </w:rPr>
        <w:t>presentada por la Delegación de la Fundación Mundial de la Felicidad durante la duración del Festival:</w:t>
      </w:r>
    </w:p>
    <w:p w14:paraId="1A04F591" w14:textId="57D9FCC8" w:rsidR="00986F95" w:rsidRDefault="00000000">
      <w:pPr>
        <w:pStyle w:val="Prrafodelista"/>
        <w:numPr>
          <w:ilvl w:val="0"/>
          <w:numId w:val="6"/>
        </w:numPr>
        <w:tabs>
          <w:tab w:val="left" w:pos="1004"/>
        </w:tabs>
        <w:spacing w:before="122"/>
        <w:ind w:left="1004" w:hanging="359"/>
        <w:rPr>
          <w:rFonts w:ascii="Calibri" w:hAnsi="Calibri"/>
        </w:rPr>
      </w:pPr>
      <w:r>
        <w:rPr>
          <w:rFonts w:ascii="Calibri" w:hAnsi="Calibri"/>
        </w:rPr>
        <w:t>Auditorio</w:t>
      </w:r>
      <w:r>
        <w:rPr>
          <w:rFonts w:ascii="Calibri" w:hAnsi="Calibri"/>
          <w:spacing w:val="-8"/>
        </w:rPr>
        <w:t xml:space="preserve"> </w:t>
      </w:r>
      <w:r>
        <w:rPr>
          <w:rFonts w:ascii="Calibri" w:hAnsi="Calibri"/>
        </w:rPr>
        <w:t>Municipal</w:t>
      </w:r>
      <w:r>
        <w:rPr>
          <w:rFonts w:ascii="Calibri" w:hAnsi="Calibri"/>
          <w:spacing w:val="-7"/>
        </w:rPr>
        <w:t xml:space="preserve"> </w:t>
      </w:r>
      <w:r>
        <w:rPr>
          <w:rFonts w:ascii="Calibri" w:hAnsi="Calibri"/>
        </w:rPr>
        <w:t>Joaquín</w:t>
      </w:r>
      <w:r>
        <w:rPr>
          <w:rFonts w:ascii="Calibri" w:hAnsi="Calibri"/>
          <w:spacing w:val="-7"/>
        </w:rPr>
        <w:t xml:space="preserve"> </w:t>
      </w:r>
      <w:r>
        <w:rPr>
          <w:rFonts w:ascii="Calibri" w:hAnsi="Calibri"/>
          <w:spacing w:val="-2"/>
        </w:rPr>
        <w:t>Rodrigo</w:t>
      </w:r>
      <w:r w:rsidR="00866589">
        <w:rPr>
          <w:rFonts w:ascii="Calibri" w:hAnsi="Calibri"/>
          <w:spacing w:val="-2"/>
        </w:rPr>
        <w:t>.</w:t>
      </w:r>
    </w:p>
    <w:p w14:paraId="4B4D8ABA" w14:textId="60C37845" w:rsidR="00986F95" w:rsidRDefault="00000000">
      <w:pPr>
        <w:pStyle w:val="Prrafodelista"/>
        <w:numPr>
          <w:ilvl w:val="0"/>
          <w:numId w:val="6"/>
        </w:numPr>
        <w:tabs>
          <w:tab w:val="left" w:pos="1004"/>
        </w:tabs>
        <w:spacing w:before="120"/>
        <w:ind w:left="1004" w:hanging="359"/>
        <w:rPr>
          <w:rFonts w:ascii="Calibri" w:hAnsi="Calibri"/>
        </w:rPr>
      </w:pPr>
      <w:r>
        <w:rPr>
          <w:rFonts w:ascii="Calibri" w:hAnsi="Calibri"/>
        </w:rPr>
        <w:t>Sala</w:t>
      </w:r>
      <w:r>
        <w:rPr>
          <w:rFonts w:ascii="Calibri" w:hAnsi="Calibri"/>
          <w:spacing w:val="-3"/>
        </w:rPr>
        <w:t xml:space="preserve"> </w:t>
      </w:r>
      <w:r>
        <w:rPr>
          <w:rFonts w:ascii="Calibri" w:hAnsi="Calibri"/>
        </w:rPr>
        <w:t>polivalente</w:t>
      </w:r>
      <w:r>
        <w:rPr>
          <w:rFonts w:ascii="Calibri" w:hAnsi="Calibri"/>
          <w:spacing w:val="-4"/>
        </w:rPr>
        <w:t xml:space="preserve"> </w:t>
      </w:r>
      <w:proofErr w:type="gramStart"/>
      <w:r>
        <w:rPr>
          <w:rFonts w:ascii="Calibri" w:hAnsi="Calibri"/>
        </w:rPr>
        <w:t>Concejalía</w:t>
      </w:r>
      <w:proofErr w:type="gramEnd"/>
      <w:r>
        <w:rPr>
          <w:rFonts w:ascii="Calibri" w:hAnsi="Calibri"/>
          <w:spacing w:val="-7"/>
        </w:rPr>
        <w:t xml:space="preserve"> </w:t>
      </w:r>
      <w:r>
        <w:rPr>
          <w:rFonts w:ascii="Calibri" w:hAnsi="Calibri"/>
        </w:rPr>
        <w:t>de</w:t>
      </w:r>
      <w:r>
        <w:rPr>
          <w:rFonts w:ascii="Calibri" w:hAnsi="Calibri"/>
          <w:spacing w:val="-2"/>
        </w:rPr>
        <w:t xml:space="preserve"> </w:t>
      </w:r>
      <w:r>
        <w:rPr>
          <w:rFonts w:ascii="Calibri" w:hAnsi="Calibri"/>
        </w:rPr>
        <w:t>Educación</w:t>
      </w:r>
      <w:r>
        <w:rPr>
          <w:rFonts w:ascii="Calibri" w:hAnsi="Calibri"/>
          <w:spacing w:val="-3"/>
        </w:rPr>
        <w:t xml:space="preserve"> </w:t>
      </w:r>
      <w:r>
        <w:rPr>
          <w:rFonts w:ascii="Calibri" w:hAnsi="Calibri"/>
        </w:rPr>
        <w:t>y</w:t>
      </w:r>
      <w:r>
        <w:rPr>
          <w:rFonts w:ascii="Calibri" w:hAnsi="Calibri"/>
          <w:spacing w:val="-3"/>
        </w:rPr>
        <w:t xml:space="preserve"> </w:t>
      </w:r>
      <w:r>
        <w:rPr>
          <w:rFonts w:ascii="Calibri" w:hAnsi="Calibri"/>
          <w:spacing w:val="-2"/>
        </w:rPr>
        <w:t>Cultura</w:t>
      </w:r>
      <w:r w:rsidR="00866589">
        <w:rPr>
          <w:rFonts w:ascii="Calibri" w:hAnsi="Calibri"/>
          <w:spacing w:val="-2"/>
        </w:rPr>
        <w:t>.</w:t>
      </w:r>
    </w:p>
    <w:p w14:paraId="78CFCD3F" w14:textId="45E9D352" w:rsidR="00986F95" w:rsidRDefault="00000000">
      <w:pPr>
        <w:pStyle w:val="Prrafodelista"/>
        <w:numPr>
          <w:ilvl w:val="0"/>
          <w:numId w:val="6"/>
        </w:numPr>
        <w:tabs>
          <w:tab w:val="left" w:pos="1004"/>
        </w:tabs>
        <w:spacing w:before="120"/>
        <w:ind w:left="1004" w:hanging="359"/>
        <w:rPr>
          <w:rFonts w:ascii="Calibri" w:hAnsi="Calibri"/>
        </w:rPr>
      </w:pPr>
      <w:r>
        <w:rPr>
          <w:rFonts w:ascii="Calibri" w:hAnsi="Calibri"/>
        </w:rPr>
        <w:t>2</w:t>
      </w:r>
      <w:r>
        <w:rPr>
          <w:rFonts w:ascii="Calibri" w:hAnsi="Calibri"/>
          <w:spacing w:val="-3"/>
        </w:rPr>
        <w:t xml:space="preserve"> </w:t>
      </w:r>
      <w:r>
        <w:rPr>
          <w:rFonts w:ascii="Calibri" w:hAnsi="Calibri"/>
        </w:rPr>
        <w:t>aulas</w:t>
      </w:r>
      <w:r>
        <w:rPr>
          <w:rFonts w:ascii="Calibri" w:hAnsi="Calibri"/>
          <w:spacing w:val="-3"/>
        </w:rPr>
        <w:t xml:space="preserve"> </w:t>
      </w:r>
      <w:proofErr w:type="gramStart"/>
      <w:r>
        <w:rPr>
          <w:rFonts w:ascii="Calibri" w:hAnsi="Calibri"/>
        </w:rPr>
        <w:t>Concejalía</w:t>
      </w:r>
      <w:proofErr w:type="gramEnd"/>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Educación</w:t>
      </w:r>
      <w:r>
        <w:rPr>
          <w:rFonts w:ascii="Calibri" w:hAnsi="Calibri"/>
          <w:spacing w:val="-3"/>
        </w:rPr>
        <w:t xml:space="preserve"> </w:t>
      </w:r>
      <w:r>
        <w:rPr>
          <w:rFonts w:ascii="Calibri" w:hAnsi="Calibri"/>
        </w:rPr>
        <w:t>y</w:t>
      </w:r>
      <w:r>
        <w:rPr>
          <w:rFonts w:ascii="Calibri" w:hAnsi="Calibri"/>
          <w:spacing w:val="-4"/>
        </w:rPr>
        <w:t xml:space="preserve"> </w:t>
      </w:r>
      <w:r>
        <w:rPr>
          <w:rFonts w:ascii="Calibri" w:hAnsi="Calibri"/>
          <w:spacing w:val="-2"/>
        </w:rPr>
        <w:t>Cultura</w:t>
      </w:r>
      <w:r w:rsidR="00866589">
        <w:rPr>
          <w:rFonts w:ascii="Calibri" w:hAnsi="Calibri"/>
          <w:spacing w:val="-2"/>
        </w:rPr>
        <w:t>.</w:t>
      </w:r>
    </w:p>
    <w:p w14:paraId="5701D542" w14:textId="365CCBFA" w:rsidR="00986F95" w:rsidRDefault="00000000">
      <w:pPr>
        <w:pStyle w:val="Prrafodelista"/>
        <w:numPr>
          <w:ilvl w:val="0"/>
          <w:numId w:val="6"/>
        </w:numPr>
        <w:tabs>
          <w:tab w:val="left" w:pos="1004"/>
        </w:tabs>
        <w:spacing w:before="120"/>
        <w:ind w:left="1004" w:hanging="359"/>
        <w:rPr>
          <w:rFonts w:ascii="Calibri" w:hAnsi="Calibri"/>
        </w:rPr>
      </w:pPr>
      <w:r>
        <w:rPr>
          <w:rFonts w:ascii="Calibri" w:hAnsi="Calibri"/>
        </w:rPr>
        <w:t>Recinto</w:t>
      </w:r>
      <w:r>
        <w:rPr>
          <w:rFonts w:ascii="Calibri" w:hAnsi="Calibri"/>
          <w:spacing w:val="-3"/>
        </w:rPr>
        <w:t xml:space="preserve"> </w:t>
      </w:r>
      <w:r>
        <w:rPr>
          <w:rFonts w:ascii="Calibri" w:hAnsi="Calibri"/>
          <w:spacing w:val="-2"/>
        </w:rPr>
        <w:t>Ferial</w:t>
      </w:r>
      <w:r w:rsidR="00866589">
        <w:rPr>
          <w:rFonts w:ascii="Calibri" w:hAnsi="Calibri"/>
          <w:spacing w:val="-2"/>
        </w:rPr>
        <w:t>.</w:t>
      </w:r>
    </w:p>
    <w:p w14:paraId="7C5F2A0D" w14:textId="77777777" w:rsidR="00986F95" w:rsidRDefault="00986F95">
      <w:pPr>
        <w:pStyle w:val="Prrafodelista"/>
        <w:rPr>
          <w:rFonts w:ascii="Calibri" w:hAnsi="Calibri"/>
        </w:rPr>
        <w:sectPr w:rsidR="00986F95">
          <w:pgSz w:w="11910" w:h="16840"/>
          <w:pgMar w:top="1980" w:right="1559" w:bottom="1260" w:left="1417" w:header="851" w:footer="1060" w:gutter="0"/>
          <w:cols w:space="720"/>
        </w:sectPr>
      </w:pPr>
    </w:p>
    <w:p w14:paraId="69DD3632" w14:textId="0C372132" w:rsidR="00986F95" w:rsidRDefault="00000000">
      <w:pPr>
        <w:spacing w:before="268" w:line="259" w:lineRule="auto"/>
        <w:ind w:left="285" w:right="136"/>
        <w:jc w:val="both"/>
        <w:rPr>
          <w:rFonts w:ascii="Calibri" w:hAnsi="Calibri"/>
        </w:rPr>
      </w:pPr>
      <w:r>
        <w:rPr>
          <w:rFonts w:ascii="Calibri" w:hAnsi="Calibri"/>
          <w:noProof/>
        </w:rPr>
        <w:lastRenderedPageBreak/>
        <w:drawing>
          <wp:anchor distT="0" distB="0" distL="0" distR="0" simplePos="0" relativeHeight="484228608" behindDoc="1" locked="0" layoutInCell="1" allowOverlap="1" wp14:anchorId="1B7D3771" wp14:editId="2DC4B37C">
            <wp:simplePos x="0" y="0"/>
            <wp:positionH relativeFrom="page">
              <wp:posOffset>1080135</wp:posOffset>
            </wp:positionH>
            <wp:positionV relativeFrom="page">
              <wp:posOffset>540384</wp:posOffset>
            </wp:positionV>
            <wp:extent cx="988060" cy="727582"/>
            <wp:effectExtent l="0" t="0" r="0" b="0"/>
            <wp:wrapNone/>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280" cstate="print"/>
                    <a:stretch>
                      <a:fillRect/>
                    </a:stretch>
                  </pic:blipFill>
                  <pic:spPr>
                    <a:xfrm>
                      <a:off x="0" y="0"/>
                      <a:ext cx="988060" cy="727582"/>
                    </a:xfrm>
                    <a:prstGeom prst="rect">
                      <a:avLst/>
                    </a:prstGeom>
                  </pic:spPr>
                </pic:pic>
              </a:graphicData>
            </a:graphic>
          </wp:anchor>
        </w:drawing>
      </w:r>
      <w:r>
        <w:rPr>
          <w:rFonts w:ascii="Calibri" w:hAnsi="Calibri"/>
          <w:noProof/>
        </w:rPr>
        <w:drawing>
          <wp:anchor distT="0" distB="0" distL="0" distR="0" simplePos="0" relativeHeight="484229120" behindDoc="1" locked="0" layoutInCell="1" allowOverlap="1" wp14:anchorId="6E2666D3" wp14:editId="52439121">
            <wp:simplePos x="0" y="0"/>
            <wp:positionH relativeFrom="page">
              <wp:posOffset>5597799</wp:posOffset>
            </wp:positionH>
            <wp:positionV relativeFrom="page">
              <wp:posOffset>652067</wp:posOffset>
            </wp:positionV>
            <wp:extent cx="671280" cy="413412"/>
            <wp:effectExtent l="0" t="0" r="0" b="0"/>
            <wp:wrapNone/>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281" cstate="print"/>
                    <a:stretch>
                      <a:fillRect/>
                    </a:stretch>
                  </pic:blipFill>
                  <pic:spPr>
                    <a:xfrm>
                      <a:off x="0" y="0"/>
                      <a:ext cx="671280" cy="413412"/>
                    </a:xfrm>
                    <a:prstGeom prst="rect">
                      <a:avLst/>
                    </a:prstGeom>
                  </pic:spPr>
                </pic:pic>
              </a:graphicData>
            </a:graphic>
          </wp:anchor>
        </w:drawing>
      </w:r>
      <w:r>
        <w:rPr>
          <w:rFonts w:ascii="Calibri" w:hAnsi="Calibri"/>
          <w:noProof/>
        </w:rPr>
        <mc:AlternateContent>
          <mc:Choice Requires="wps">
            <w:drawing>
              <wp:anchor distT="0" distB="0" distL="0" distR="0" simplePos="0" relativeHeight="16017920" behindDoc="0" locked="0" layoutInCell="1" allowOverlap="1" wp14:anchorId="370632BF" wp14:editId="3A013E86">
                <wp:simplePos x="0" y="0"/>
                <wp:positionH relativeFrom="page">
                  <wp:posOffset>6807087</wp:posOffset>
                </wp:positionH>
                <wp:positionV relativeFrom="page">
                  <wp:posOffset>2819357</wp:posOffset>
                </wp:positionV>
                <wp:extent cx="419734" cy="3187065"/>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9D75E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C1A62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70632BF" id="Textbox 658" o:spid="_x0000_s1326" type="#_x0000_t202" style="position:absolute;left:0;text-align:left;margin-left:536pt;margin-top:222pt;width:33.05pt;height:250.95pt;z-index:160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K2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xXKdYfPZDtoTqaGBJLQcFytiNlB/G44/DzJqzvpP&#10;ngzMw3BJ4iXZXZKY+vdQRiZr9PD2kMDYwuj2zcSIOlM0TVOUW//7vlTdZn37Cw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Cw6grajAQAAMwMAAA4AAAAAAAAAAAAAAAAALgIAAGRycy9lMm9Eb2MueG1sUEsBAi0AFAAG&#10;AAgAAAAhAEDg/HfhAAAADQEAAA8AAAAAAAAAAAAAAAAA/QMAAGRycy9kb3ducmV2LnhtbFBLBQYA&#10;AAAABAAEAPMAAAALBQAAAAA=&#10;" filled="f" stroked="f">
                <v:textbox style="layout-flow:vertical;mso-layout-flow-alt:bottom-to-top" inset="0,0,0,0">
                  <w:txbxContent>
                    <w:p w14:paraId="3C9D75EC"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C1A623"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hAnsi="Calibri"/>
          <w:noProof/>
        </w:rPr>
        <mc:AlternateContent>
          <mc:Choice Requires="wps">
            <w:drawing>
              <wp:anchor distT="0" distB="0" distL="0" distR="0" simplePos="0" relativeHeight="16018432" behindDoc="0" locked="0" layoutInCell="1" allowOverlap="1" wp14:anchorId="33A1F3BD" wp14:editId="67106363">
                <wp:simplePos x="0" y="0"/>
                <wp:positionH relativeFrom="page">
                  <wp:posOffset>6965929</wp:posOffset>
                </wp:positionH>
                <wp:positionV relativeFrom="page">
                  <wp:posOffset>6474266</wp:posOffset>
                </wp:positionV>
                <wp:extent cx="263525" cy="3354704"/>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7363E30" w14:textId="48C016CA"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FC9C98" w14:textId="77777777" w:rsidR="00986F95" w:rsidRDefault="00000000">
                            <w:pPr>
                              <w:spacing w:line="120" w:lineRule="exact"/>
                              <w:ind w:left="20"/>
                              <w:rPr>
                                <w:sz w:val="12"/>
                              </w:rPr>
                            </w:pPr>
                            <w:r>
                              <w:rPr>
                                <w:spacing w:val="-2"/>
                                <w:sz w:val="12"/>
                              </w:rPr>
                              <w:t>Verificación:</w:t>
                            </w:r>
                            <w:r>
                              <w:rPr>
                                <w:spacing w:val="7"/>
                                <w:sz w:val="12"/>
                              </w:rPr>
                              <w:t xml:space="preserve"> </w:t>
                            </w:r>
                            <w:hyperlink r:id="rId289">
                              <w:r>
                                <w:rPr>
                                  <w:spacing w:val="-2"/>
                                  <w:sz w:val="12"/>
                                </w:rPr>
                                <w:t>https://sede.lasrozas.es/</w:t>
                              </w:r>
                            </w:hyperlink>
                          </w:p>
                          <w:p w14:paraId="24102EF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3A1F3BD" id="Textbox 659" o:spid="_x0000_s1327" type="#_x0000_t202" style="position:absolute;left:0;text-align:left;margin-left:548.5pt;margin-top:509.8pt;width:20.75pt;height:264.15pt;z-index:160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pSow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" filled="f" stroked="f">
                <v:textbox style="layout-flow:vertical;mso-layout-flow-alt:bottom-to-top" inset="0,0,0,0">
                  <w:txbxContent>
                    <w:p w14:paraId="47363E30" w14:textId="48C016CA"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FC9C98" w14:textId="77777777" w:rsidR="00986F95" w:rsidRDefault="00000000">
                      <w:pPr>
                        <w:spacing w:line="120" w:lineRule="exact"/>
                        <w:ind w:left="20"/>
                        <w:rPr>
                          <w:sz w:val="12"/>
                        </w:rPr>
                      </w:pPr>
                      <w:r>
                        <w:rPr>
                          <w:spacing w:val="-2"/>
                          <w:sz w:val="12"/>
                        </w:rPr>
                        <w:t>Verificación:</w:t>
                      </w:r>
                      <w:r>
                        <w:rPr>
                          <w:spacing w:val="7"/>
                          <w:sz w:val="12"/>
                        </w:rPr>
                        <w:t xml:space="preserve"> </w:t>
                      </w:r>
                      <w:hyperlink r:id="rId290">
                        <w:r>
                          <w:rPr>
                            <w:spacing w:val="-2"/>
                            <w:sz w:val="12"/>
                          </w:rPr>
                          <w:t>https://sede.lasrozas.es/</w:t>
                        </w:r>
                      </w:hyperlink>
                    </w:p>
                    <w:p w14:paraId="24102EF0"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rFonts w:ascii="Calibri" w:hAnsi="Calibri"/>
        </w:rPr>
        <w:t>La Delegación de la Fundación Mundial de la Felicidad se compromete a la organización, coordinación</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ejecución</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las</w:t>
      </w:r>
      <w:r>
        <w:rPr>
          <w:rFonts w:ascii="Calibri" w:hAnsi="Calibri"/>
          <w:spacing w:val="-13"/>
        </w:rPr>
        <w:t xml:space="preserve"> </w:t>
      </w:r>
      <w:r>
        <w:rPr>
          <w:rFonts w:ascii="Calibri" w:hAnsi="Calibri"/>
        </w:rPr>
        <w:t>actividades</w:t>
      </w:r>
      <w:r>
        <w:rPr>
          <w:rFonts w:ascii="Calibri" w:hAnsi="Calibri"/>
          <w:spacing w:val="-12"/>
        </w:rPr>
        <w:t xml:space="preserve"> </w:t>
      </w:r>
      <w:r>
        <w:rPr>
          <w:rFonts w:ascii="Calibri" w:hAnsi="Calibri"/>
        </w:rPr>
        <w:t>recogidas</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la</w:t>
      </w:r>
      <w:r>
        <w:rPr>
          <w:rFonts w:ascii="Calibri" w:hAnsi="Calibri"/>
          <w:spacing w:val="-12"/>
        </w:rPr>
        <w:t xml:space="preserve"> </w:t>
      </w:r>
      <w:r>
        <w:rPr>
          <w:rFonts w:ascii="Calibri" w:hAnsi="Calibri"/>
        </w:rPr>
        <w:t>propuesta</w:t>
      </w:r>
      <w:r>
        <w:rPr>
          <w:rFonts w:ascii="Calibri" w:hAnsi="Calibri"/>
          <w:spacing w:val="-13"/>
        </w:rPr>
        <w:t xml:space="preserve"> </w:t>
      </w:r>
      <w:r>
        <w:rPr>
          <w:rFonts w:ascii="Calibri" w:hAnsi="Calibri"/>
        </w:rPr>
        <w:t>realizada</w:t>
      </w:r>
      <w:r>
        <w:rPr>
          <w:rFonts w:ascii="Calibri" w:hAnsi="Calibri"/>
          <w:spacing w:val="-12"/>
        </w:rPr>
        <w:t xml:space="preserve"> </w:t>
      </w:r>
      <w:r>
        <w:rPr>
          <w:rFonts w:ascii="Calibri" w:hAnsi="Calibri"/>
        </w:rPr>
        <w:t>por</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Delegación de la Fundación Mundial de la Felicidad para el Festival Mundial de la Felicidad en las fechas propuestas (19, 20, 21 y 22 de marzo de 2026), incluyendo los siguientes:</w:t>
      </w:r>
    </w:p>
    <w:p w14:paraId="66751792" w14:textId="77777777" w:rsidR="00986F95" w:rsidRDefault="00000000">
      <w:pPr>
        <w:pStyle w:val="Prrafodelista"/>
        <w:numPr>
          <w:ilvl w:val="0"/>
          <w:numId w:val="6"/>
        </w:numPr>
        <w:tabs>
          <w:tab w:val="left" w:pos="1005"/>
        </w:tabs>
        <w:spacing w:before="119"/>
        <w:ind w:right="133"/>
        <w:jc w:val="both"/>
        <w:rPr>
          <w:rFonts w:ascii="Calibri" w:hAnsi="Calibri"/>
        </w:rPr>
      </w:pPr>
      <w:r>
        <w:rPr>
          <w:rFonts w:ascii="Calibri" w:hAnsi="Calibri"/>
        </w:rPr>
        <w:t>Organización, coordinación, puesta en marcha y seguimiento de las actividades recogidas</w:t>
      </w:r>
      <w:r>
        <w:rPr>
          <w:rFonts w:ascii="Calibri" w:hAnsi="Calibri"/>
          <w:spacing w:val="-8"/>
        </w:rPr>
        <w:t xml:space="preserve"> </w:t>
      </w:r>
      <w:r>
        <w:rPr>
          <w:rFonts w:ascii="Calibri" w:hAnsi="Calibri"/>
        </w:rPr>
        <w:t>en</w:t>
      </w:r>
      <w:r>
        <w:rPr>
          <w:rFonts w:ascii="Calibri" w:hAnsi="Calibri"/>
          <w:spacing w:val="-10"/>
        </w:rPr>
        <w:t xml:space="preserve"> </w:t>
      </w:r>
      <w:r>
        <w:rPr>
          <w:rFonts w:ascii="Calibri" w:hAnsi="Calibri"/>
        </w:rPr>
        <w:t>el</w:t>
      </w:r>
      <w:r>
        <w:rPr>
          <w:rFonts w:ascii="Calibri" w:hAnsi="Calibri"/>
          <w:spacing w:val="-7"/>
        </w:rPr>
        <w:t xml:space="preserve"> </w:t>
      </w:r>
      <w:r>
        <w:rPr>
          <w:rFonts w:ascii="Calibri" w:hAnsi="Calibri"/>
        </w:rPr>
        <w:t>documento</w:t>
      </w:r>
      <w:r>
        <w:rPr>
          <w:rFonts w:ascii="Calibri" w:hAnsi="Calibri"/>
          <w:spacing w:val="-10"/>
        </w:rPr>
        <w:t xml:space="preserve"> </w:t>
      </w:r>
      <w:r>
        <w:rPr>
          <w:rFonts w:ascii="Calibri" w:hAnsi="Calibri"/>
        </w:rPr>
        <w:t>de</w:t>
      </w:r>
      <w:r>
        <w:rPr>
          <w:rFonts w:ascii="Calibri" w:hAnsi="Calibri"/>
          <w:spacing w:val="-6"/>
        </w:rPr>
        <w:t xml:space="preserve"> </w:t>
      </w:r>
      <w:r>
        <w:rPr>
          <w:rFonts w:ascii="Calibri" w:hAnsi="Calibri"/>
        </w:rPr>
        <w:t>propuesta</w:t>
      </w:r>
      <w:r>
        <w:rPr>
          <w:rFonts w:ascii="Calibri" w:hAnsi="Calibri"/>
          <w:spacing w:val="-6"/>
        </w:rPr>
        <w:t xml:space="preserve"> </w:t>
      </w:r>
      <w:r>
        <w:rPr>
          <w:rFonts w:ascii="Calibri" w:hAnsi="Calibri"/>
        </w:rPr>
        <w:t>de</w:t>
      </w:r>
      <w:r>
        <w:rPr>
          <w:rFonts w:ascii="Calibri" w:hAnsi="Calibri"/>
          <w:spacing w:val="-9"/>
        </w:rPr>
        <w:t xml:space="preserve"> </w:t>
      </w:r>
      <w:r>
        <w:rPr>
          <w:rFonts w:ascii="Calibri" w:hAnsi="Calibri"/>
        </w:rPr>
        <w:t>Festival</w:t>
      </w:r>
      <w:r>
        <w:rPr>
          <w:rFonts w:ascii="Calibri" w:hAnsi="Calibri"/>
          <w:spacing w:val="-9"/>
        </w:rPr>
        <w:t xml:space="preserve"> </w:t>
      </w:r>
      <w:r>
        <w:rPr>
          <w:rFonts w:ascii="Calibri" w:hAnsi="Calibri"/>
        </w:rPr>
        <w:t>Mundial</w:t>
      </w:r>
      <w:r>
        <w:rPr>
          <w:rFonts w:ascii="Calibri" w:hAnsi="Calibri"/>
          <w:spacing w:val="-8"/>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Felicidad</w:t>
      </w:r>
      <w:r>
        <w:rPr>
          <w:rFonts w:ascii="Calibri" w:hAnsi="Calibri"/>
          <w:spacing w:val="-7"/>
        </w:rPr>
        <w:t xml:space="preserve"> </w:t>
      </w:r>
      <w:r>
        <w:rPr>
          <w:rFonts w:ascii="Calibri" w:hAnsi="Calibri"/>
        </w:rPr>
        <w:t>presentado por la Delegación de la Fundación Mundial de la Felicidad.</w:t>
      </w:r>
    </w:p>
    <w:p w14:paraId="35161C19" w14:textId="77777777" w:rsidR="00986F95" w:rsidRDefault="00000000">
      <w:pPr>
        <w:pStyle w:val="Prrafodelista"/>
        <w:numPr>
          <w:ilvl w:val="0"/>
          <w:numId w:val="6"/>
        </w:numPr>
        <w:tabs>
          <w:tab w:val="left" w:pos="1004"/>
        </w:tabs>
        <w:spacing w:before="121"/>
        <w:ind w:left="1004" w:hanging="359"/>
        <w:jc w:val="both"/>
        <w:rPr>
          <w:rFonts w:ascii="Calibri" w:hAnsi="Calibri"/>
        </w:rPr>
      </w:pPr>
      <w:r>
        <w:rPr>
          <w:rFonts w:ascii="Calibri" w:hAnsi="Calibri"/>
        </w:rPr>
        <w:t>Gestión</w:t>
      </w:r>
      <w:r>
        <w:rPr>
          <w:rFonts w:ascii="Calibri" w:hAnsi="Calibri"/>
          <w:spacing w:val="-6"/>
        </w:rPr>
        <w:t xml:space="preserve"> </w:t>
      </w:r>
      <w:r>
        <w:rPr>
          <w:rFonts w:ascii="Calibri" w:hAnsi="Calibri"/>
        </w:rPr>
        <w:t>y</w:t>
      </w:r>
      <w:r>
        <w:rPr>
          <w:rFonts w:ascii="Calibri" w:hAnsi="Calibri"/>
          <w:spacing w:val="-7"/>
        </w:rPr>
        <w:t xml:space="preserve"> </w:t>
      </w:r>
      <w:r>
        <w:rPr>
          <w:rFonts w:ascii="Calibri" w:hAnsi="Calibri"/>
        </w:rPr>
        <w:t>resolución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incidencias</w:t>
      </w:r>
      <w:r>
        <w:rPr>
          <w:rFonts w:ascii="Calibri" w:hAnsi="Calibri"/>
          <w:spacing w:val="-6"/>
        </w:rPr>
        <w:t xml:space="preserve"> </w:t>
      </w:r>
      <w:r>
        <w:rPr>
          <w:rFonts w:ascii="Calibri" w:hAnsi="Calibri"/>
        </w:rPr>
        <w:t>producidas</w:t>
      </w:r>
      <w:r>
        <w:rPr>
          <w:rFonts w:ascii="Calibri" w:hAnsi="Calibri"/>
          <w:spacing w:val="-6"/>
        </w:rPr>
        <w:t xml:space="preserve"> </w:t>
      </w:r>
      <w:r>
        <w:rPr>
          <w:rFonts w:ascii="Calibri" w:hAnsi="Calibri"/>
        </w:rPr>
        <w:t>durante</w:t>
      </w:r>
      <w:r>
        <w:rPr>
          <w:rFonts w:ascii="Calibri" w:hAnsi="Calibri"/>
          <w:spacing w:val="-5"/>
        </w:rPr>
        <w:t xml:space="preserve"> </w:t>
      </w:r>
      <w:r>
        <w:rPr>
          <w:rFonts w:ascii="Calibri" w:hAnsi="Calibri"/>
        </w:rPr>
        <w:t>el</w:t>
      </w:r>
      <w:r>
        <w:rPr>
          <w:rFonts w:ascii="Calibri" w:hAnsi="Calibri"/>
          <w:spacing w:val="-6"/>
        </w:rPr>
        <w:t xml:space="preserve"> </w:t>
      </w:r>
      <w:r>
        <w:rPr>
          <w:rFonts w:ascii="Calibri" w:hAnsi="Calibri"/>
        </w:rPr>
        <w:t>desarrollo</w:t>
      </w:r>
      <w:r>
        <w:rPr>
          <w:rFonts w:ascii="Calibri" w:hAnsi="Calibri"/>
          <w:spacing w:val="-4"/>
        </w:rPr>
        <w:t xml:space="preserve"> </w:t>
      </w:r>
      <w:r>
        <w:rPr>
          <w:rFonts w:ascii="Calibri" w:hAnsi="Calibri"/>
        </w:rPr>
        <w:t>del</w:t>
      </w:r>
      <w:r>
        <w:rPr>
          <w:rFonts w:ascii="Calibri" w:hAnsi="Calibri"/>
          <w:spacing w:val="-5"/>
        </w:rPr>
        <w:t xml:space="preserve"> </w:t>
      </w:r>
      <w:r>
        <w:rPr>
          <w:rFonts w:ascii="Calibri" w:hAnsi="Calibri"/>
          <w:spacing w:val="-2"/>
        </w:rPr>
        <w:t>Festival.</w:t>
      </w:r>
    </w:p>
    <w:p w14:paraId="2C40BFAD" w14:textId="77777777" w:rsidR="00986F95" w:rsidRDefault="00000000">
      <w:pPr>
        <w:pStyle w:val="Prrafodelista"/>
        <w:numPr>
          <w:ilvl w:val="0"/>
          <w:numId w:val="6"/>
        </w:numPr>
        <w:tabs>
          <w:tab w:val="left" w:pos="1004"/>
        </w:tabs>
        <w:spacing w:before="120"/>
        <w:ind w:left="1004" w:hanging="359"/>
        <w:jc w:val="both"/>
        <w:rPr>
          <w:rFonts w:ascii="Calibri" w:hAnsi="Calibri"/>
        </w:rPr>
      </w:pPr>
      <w:r>
        <w:rPr>
          <w:rFonts w:ascii="Calibri" w:hAnsi="Calibri"/>
          <w:noProof/>
        </w:rPr>
        <w:drawing>
          <wp:anchor distT="0" distB="0" distL="0" distR="0" simplePos="0" relativeHeight="484228096" behindDoc="1" locked="0" layoutInCell="1" allowOverlap="1" wp14:anchorId="7AC1C2F9" wp14:editId="7661CDE1">
            <wp:simplePos x="0" y="0"/>
            <wp:positionH relativeFrom="page">
              <wp:posOffset>1144087</wp:posOffset>
            </wp:positionH>
            <wp:positionV relativeFrom="paragraph">
              <wp:posOffset>153402</wp:posOffset>
            </wp:positionV>
            <wp:extent cx="4983662" cy="4844111"/>
            <wp:effectExtent l="0" t="0" r="0" b="0"/>
            <wp:wrapNone/>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284" cstate="print"/>
                    <a:stretch>
                      <a:fillRect/>
                    </a:stretch>
                  </pic:blipFill>
                  <pic:spPr>
                    <a:xfrm>
                      <a:off x="0" y="0"/>
                      <a:ext cx="4983662" cy="4844111"/>
                    </a:xfrm>
                    <a:prstGeom prst="rect">
                      <a:avLst/>
                    </a:prstGeom>
                  </pic:spPr>
                </pic:pic>
              </a:graphicData>
            </a:graphic>
          </wp:anchor>
        </w:drawing>
      </w:r>
      <w:r>
        <w:rPr>
          <w:rFonts w:ascii="Calibri" w:hAnsi="Calibri"/>
        </w:rPr>
        <w:t>Gestión</w:t>
      </w:r>
      <w:r>
        <w:rPr>
          <w:rFonts w:ascii="Calibri" w:hAnsi="Calibri"/>
          <w:spacing w:val="-3"/>
        </w:rPr>
        <w:t xml:space="preserve"> </w:t>
      </w:r>
      <w:r>
        <w:rPr>
          <w:rFonts w:ascii="Calibri" w:hAnsi="Calibri"/>
        </w:rPr>
        <w:t>y</w:t>
      </w:r>
      <w:r>
        <w:rPr>
          <w:rFonts w:ascii="Calibri" w:hAnsi="Calibri"/>
          <w:spacing w:val="-4"/>
        </w:rPr>
        <w:t xml:space="preserve"> </w:t>
      </w:r>
      <w:r>
        <w:rPr>
          <w:rFonts w:ascii="Calibri" w:hAnsi="Calibri"/>
        </w:rPr>
        <w:t>organización</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asistentes</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cada</w:t>
      </w:r>
      <w:r>
        <w:rPr>
          <w:rFonts w:ascii="Calibri" w:hAnsi="Calibri"/>
          <w:spacing w:val="-2"/>
        </w:rPr>
        <w:t xml:space="preserve"> actividad.</w:t>
      </w:r>
    </w:p>
    <w:p w14:paraId="4B062C75" w14:textId="77777777" w:rsidR="00986F95" w:rsidRDefault="00000000">
      <w:pPr>
        <w:pStyle w:val="Prrafodelista"/>
        <w:numPr>
          <w:ilvl w:val="0"/>
          <w:numId w:val="6"/>
        </w:numPr>
        <w:tabs>
          <w:tab w:val="left" w:pos="1005"/>
        </w:tabs>
        <w:spacing w:before="120"/>
        <w:ind w:right="133"/>
        <w:jc w:val="both"/>
        <w:rPr>
          <w:rFonts w:ascii="Calibri" w:hAnsi="Calibri"/>
        </w:rPr>
      </w:pPr>
      <w:r>
        <w:rPr>
          <w:rFonts w:ascii="Calibri" w:hAnsi="Calibri"/>
        </w:rPr>
        <w:t>Contratación de todas las actividades, materiales, equipamiento y servicios necesarios para el desarrollo del Festival, según la propuesta presentada por la Delegación de la Fundación Mundial de la Felicidad.</w:t>
      </w:r>
    </w:p>
    <w:p w14:paraId="46E471D3" w14:textId="77777777" w:rsidR="00986F95" w:rsidRDefault="00000000">
      <w:pPr>
        <w:pStyle w:val="Prrafodelista"/>
        <w:numPr>
          <w:ilvl w:val="0"/>
          <w:numId w:val="6"/>
        </w:numPr>
        <w:tabs>
          <w:tab w:val="left" w:pos="1005"/>
        </w:tabs>
        <w:spacing w:before="122"/>
        <w:ind w:right="135"/>
        <w:jc w:val="both"/>
        <w:rPr>
          <w:rFonts w:ascii="Calibri" w:hAnsi="Calibri"/>
        </w:rPr>
      </w:pPr>
      <w:r>
        <w:rPr>
          <w:rFonts w:ascii="Calibri" w:hAnsi="Calibri"/>
        </w:rPr>
        <w:t>Gestión</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organización</w:t>
      </w:r>
      <w:r>
        <w:rPr>
          <w:rFonts w:ascii="Calibri" w:hAnsi="Calibri"/>
          <w:spacing w:val="-13"/>
        </w:rPr>
        <w:t xml:space="preserve"> </w:t>
      </w:r>
      <w:r>
        <w:rPr>
          <w:rFonts w:ascii="Calibri" w:hAnsi="Calibri"/>
        </w:rPr>
        <w:t>del</w:t>
      </w:r>
      <w:r>
        <w:rPr>
          <w:rFonts w:ascii="Calibri" w:hAnsi="Calibri"/>
          <w:spacing w:val="-12"/>
        </w:rPr>
        <w:t xml:space="preserve"> </w:t>
      </w:r>
      <w:r>
        <w:rPr>
          <w:rFonts w:ascii="Calibri" w:hAnsi="Calibri"/>
        </w:rPr>
        <w:t>personal</w:t>
      </w:r>
      <w:r>
        <w:rPr>
          <w:rFonts w:ascii="Calibri" w:hAnsi="Calibri"/>
          <w:spacing w:val="-13"/>
        </w:rPr>
        <w:t xml:space="preserve"> </w:t>
      </w:r>
      <w:r>
        <w:rPr>
          <w:rFonts w:ascii="Calibri" w:hAnsi="Calibri"/>
        </w:rPr>
        <w:t>responsable</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organización</w:t>
      </w:r>
      <w:r>
        <w:rPr>
          <w:rFonts w:ascii="Calibri" w:hAnsi="Calibri"/>
          <w:spacing w:val="-12"/>
        </w:rPr>
        <w:t xml:space="preserve"> </w:t>
      </w:r>
      <w:r>
        <w:rPr>
          <w:rFonts w:ascii="Calibri" w:hAnsi="Calibri"/>
        </w:rPr>
        <w:t>del</w:t>
      </w:r>
      <w:r>
        <w:rPr>
          <w:rFonts w:ascii="Calibri" w:hAnsi="Calibri"/>
          <w:spacing w:val="-13"/>
        </w:rPr>
        <w:t xml:space="preserve"> </w:t>
      </w:r>
      <w:r>
        <w:rPr>
          <w:rFonts w:ascii="Calibri" w:hAnsi="Calibri"/>
        </w:rPr>
        <w:t>Festival,</w:t>
      </w:r>
      <w:r>
        <w:rPr>
          <w:rFonts w:ascii="Calibri" w:hAnsi="Calibri"/>
          <w:spacing w:val="-12"/>
        </w:rPr>
        <w:t xml:space="preserve"> </w:t>
      </w:r>
      <w:r>
        <w:rPr>
          <w:rFonts w:ascii="Calibri" w:hAnsi="Calibri"/>
        </w:rPr>
        <w:t>así</w:t>
      </w:r>
      <w:r>
        <w:rPr>
          <w:rFonts w:ascii="Calibri" w:hAnsi="Calibri"/>
          <w:spacing w:val="-13"/>
        </w:rPr>
        <w:t xml:space="preserve"> </w:t>
      </w:r>
      <w:r>
        <w:rPr>
          <w:rFonts w:ascii="Calibri" w:hAnsi="Calibri"/>
        </w:rPr>
        <w:t xml:space="preserve">como de los ponentes, profesores y resto de personas participantes en las actividades del </w:t>
      </w:r>
      <w:r>
        <w:rPr>
          <w:rFonts w:ascii="Calibri" w:hAnsi="Calibri"/>
          <w:spacing w:val="-2"/>
        </w:rPr>
        <w:t>Festival.</w:t>
      </w:r>
    </w:p>
    <w:p w14:paraId="44EF8604" w14:textId="77777777" w:rsidR="00986F95" w:rsidRDefault="00000000">
      <w:pPr>
        <w:pStyle w:val="Prrafodelista"/>
        <w:numPr>
          <w:ilvl w:val="0"/>
          <w:numId w:val="6"/>
        </w:numPr>
        <w:tabs>
          <w:tab w:val="left" w:pos="1004"/>
        </w:tabs>
        <w:spacing w:before="118"/>
        <w:ind w:left="1004" w:hanging="359"/>
        <w:jc w:val="both"/>
        <w:rPr>
          <w:rFonts w:ascii="Calibri" w:hAnsi="Calibri"/>
        </w:rPr>
      </w:pPr>
      <w:r>
        <w:rPr>
          <w:rFonts w:ascii="Calibri" w:hAnsi="Calibri"/>
        </w:rPr>
        <w:t>Suscripción</w:t>
      </w:r>
      <w:r>
        <w:rPr>
          <w:rFonts w:ascii="Calibri" w:hAnsi="Calibri"/>
          <w:spacing w:val="-7"/>
        </w:rPr>
        <w:t xml:space="preserve"> </w:t>
      </w:r>
      <w:r>
        <w:rPr>
          <w:rFonts w:ascii="Calibri" w:hAnsi="Calibri"/>
        </w:rPr>
        <w:t>de</w:t>
      </w:r>
      <w:r>
        <w:rPr>
          <w:rFonts w:ascii="Calibri" w:hAnsi="Calibri"/>
          <w:spacing w:val="-7"/>
        </w:rPr>
        <w:t xml:space="preserve"> </w:t>
      </w:r>
      <w:r>
        <w:rPr>
          <w:rFonts w:ascii="Calibri" w:hAnsi="Calibri"/>
        </w:rPr>
        <w:t>seguro</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responsabilidad</w:t>
      </w:r>
      <w:r>
        <w:rPr>
          <w:rFonts w:ascii="Calibri" w:hAnsi="Calibri"/>
          <w:spacing w:val="-5"/>
        </w:rPr>
        <w:t xml:space="preserve"> </w:t>
      </w:r>
      <w:r>
        <w:rPr>
          <w:rFonts w:ascii="Calibri" w:hAnsi="Calibri"/>
        </w:rPr>
        <w:t>que</w:t>
      </w:r>
      <w:r>
        <w:rPr>
          <w:rFonts w:ascii="Calibri" w:hAnsi="Calibri"/>
          <w:spacing w:val="-4"/>
        </w:rPr>
        <w:t xml:space="preserve"> </w:t>
      </w:r>
      <w:r>
        <w:rPr>
          <w:rFonts w:ascii="Calibri" w:hAnsi="Calibri"/>
        </w:rPr>
        <w:t>cubra</w:t>
      </w:r>
      <w:r>
        <w:rPr>
          <w:rFonts w:ascii="Calibri" w:hAnsi="Calibri"/>
          <w:spacing w:val="-6"/>
        </w:rPr>
        <w:t xml:space="preserve"> </w:t>
      </w:r>
      <w:r>
        <w:rPr>
          <w:rFonts w:ascii="Calibri" w:hAnsi="Calibri"/>
        </w:rPr>
        <w:t>todas</w:t>
      </w:r>
      <w:r>
        <w:rPr>
          <w:rFonts w:ascii="Calibri" w:hAnsi="Calibri"/>
          <w:spacing w:val="-5"/>
        </w:rPr>
        <w:t xml:space="preserve"> </w:t>
      </w:r>
      <w:r>
        <w:rPr>
          <w:rFonts w:ascii="Calibri" w:hAnsi="Calibri"/>
        </w:rPr>
        <w:t>las</w:t>
      </w:r>
      <w:r>
        <w:rPr>
          <w:rFonts w:ascii="Calibri" w:hAnsi="Calibri"/>
          <w:spacing w:val="-4"/>
        </w:rPr>
        <w:t xml:space="preserve"> </w:t>
      </w:r>
      <w:r>
        <w:rPr>
          <w:rFonts w:ascii="Calibri" w:hAnsi="Calibri"/>
        </w:rPr>
        <w:t>actividades</w:t>
      </w:r>
      <w:r>
        <w:rPr>
          <w:rFonts w:ascii="Calibri" w:hAnsi="Calibri"/>
          <w:spacing w:val="-7"/>
        </w:rPr>
        <w:t xml:space="preserve"> </w:t>
      </w:r>
      <w:r>
        <w:rPr>
          <w:rFonts w:ascii="Calibri" w:hAnsi="Calibri"/>
        </w:rPr>
        <w:t>del</w:t>
      </w:r>
      <w:r>
        <w:rPr>
          <w:rFonts w:ascii="Calibri" w:hAnsi="Calibri"/>
          <w:spacing w:val="-3"/>
        </w:rPr>
        <w:t xml:space="preserve"> </w:t>
      </w:r>
      <w:r>
        <w:rPr>
          <w:rFonts w:ascii="Calibri" w:hAnsi="Calibri"/>
          <w:spacing w:val="-2"/>
        </w:rPr>
        <w:t>Festival.</w:t>
      </w:r>
    </w:p>
    <w:p w14:paraId="33F5238B" w14:textId="77777777" w:rsidR="00986F95" w:rsidRDefault="00000000">
      <w:pPr>
        <w:spacing w:before="120" w:line="259" w:lineRule="auto"/>
        <w:ind w:left="285" w:right="134"/>
        <w:jc w:val="both"/>
        <w:rPr>
          <w:rFonts w:ascii="Calibri" w:hAnsi="Calibri"/>
        </w:rPr>
      </w:pPr>
      <w:r>
        <w:rPr>
          <w:rFonts w:ascii="Calibri" w:hAnsi="Calibri"/>
        </w:rPr>
        <w:t>La</w:t>
      </w:r>
      <w:r>
        <w:rPr>
          <w:rFonts w:ascii="Calibri" w:hAnsi="Calibri"/>
          <w:spacing w:val="-6"/>
        </w:rPr>
        <w:t xml:space="preserve"> </w:t>
      </w:r>
      <w:r>
        <w:rPr>
          <w:rFonts w:ascii="Calibri" w:hAnsi="Calibri"/>
        </w:rPr>
        <w:t>Delegación</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Fundación</w:t>
      </w:r>
      <w:r>
        <w:rPr>
          <w:rFonts w:ascii="Calibri" w:hAnsi="Calibri"/>
          <w:spacing w:val="-7"/>
        </w:rPr>
        <w:t xml:space="preserve"> </w:t>
      </w:r>
      <w:r>
        <w:rPr>
          <w:rFonts w:ascii="Calibri" w:hAnsi="Calibri"/>
        </w:rPr>
        <w:t>Mundial</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7"/>
        </w:rPr>
        <w:t xml:space="preserve"> </w:t>
      </w:r>
      <w:r>
        <w:rPr>
          <w:rFonts w:ascii="Calibri" w:hAnsi="Calibri"/>
        </w:rPr>
        <w:t>Felicidad</w:t>
      </w:r>
      <w:r>
        <w:rPr>
          <w:rFonts w:ascii="Calibri" w:hAnsi="Calibri"/>
          <w:spacing w:val="-6"/>
        </w:rPr>
        <w:t xml:space="preserve"> </w:t>
      </w:r>
      <w:r>
        <w:rPr>
          <w:rFonts w:ascii="Calibri" w:hAnsi="Calibri"/>
        </w:rPr>
        <w:t>se</w:t>
      </w:r>
      <w:r>
        <w:rPr>
          <w:rFonts w:ascii="Calibri" w:hAnsi="Calibri"/>
          <w:spacing w:val="-3"/>
        </w:rPr>
        <w:t xml:space="preserve"> </w:t>
      </w:r>
      <w:r>
        <w:rPr>
          <w:rFonts w:ascii="Calibri" w:hAnsi="Calibri"/>
        </w:rPr>
        <w:t>compromete</w:t>
      </w:r>
      <w:r>
        <w:rPr>
          <w:rFonts w:ascii="Calibri" w:hAnsi="Calibri"/>
          <w:spacing w:val="-2"/>
        </w:rPr>
        <w:t xml:space="preserve"> </w:t>
      </w:r>
      <w:r>
        <w:rPr>
          <w:rFonts w:ascii="Calibri" w:hAnsi="Calibri"/>
        </w:rPr>
        <w:t>a</w:t>
      </w:r>
      <w:r>
        <w:rPr>
          <w:rFonts w:ascii="Calibri" w:hAnsi="Calibri"/>
          <w:spacing w:val="-7"/>
        </w:rPr>
        <w:t xml:space="preserve"> </w:t>
      </w:r>
      <w:r>
        <w:rPr>
          <w:rFonts w:ascii="Calibri" w:hAnsi="Calibri"/>
        </w:rPr>
        <w:t>hacerse</w:t>
      </w:r>
      <w:r>
        <w:rPr>
          <w:rFonts w:ascii="Calibri" w:hAnsi="Calibri"/>
          <w:spacing w:val="-4"/>
        </w:rPr>
        <w:t xml:space="preserve"> </w:t>
      </w:r>
      <w:r>
        <w:rPr>
          <w:rFonts w:ascii="Calibri" w:hAnsi="Calibri"/>
        </w:rPr>
        <w:t>cargo</w:t>
      </w:r>
      <w:r>
        <w:rPr>
          <w:rFonts w:ascii="Calibri" w:hAnsi="Calibri"/>
          <w:spacing w:val="-3"/>
        </w:rPr>
        <w:t xml:space="preserve"> </w:t>
      </w:r>
      <w:r>
        <w:rPr>
          <w:rFonts w:ascii="Calibri" w:hAnsi="Calibri"/>
        </w:rPr>
        <w:t>de</w:t>
      </w:r>
      <w:r>
        <w:rPr>
          <w:rFonts w:ascii="Calibri" w:hAnsi="Calibri"/>
          <w:spacing w:val="-6"/>
        </w:rPr>
        <w:t xml:space="preserve"> </w:t>
      </w:r>
      <w:r>
        <w:rPr>
          <w:rFonts w:ascii="Calibri" w:hAnsi="Calibri"/>
        </w:rPr>
        <w:t>todos los</w:t>
      </w:r>
      <w:r>
        <w:rPr>
          <w:rFonts w:ascii="Calibri" w:hAnsi="Calibri"/>
          <w:spacing w:val="-10"/>
        </w:rPr>
        <w:t xml:space="preserve"> </w:t>
      </w:r>
      <w:r>
        <w:rPr>
          <w:rFonts w:ascii="Calibri" w:hAnsi="Calibri"/>
        </w:rPr>
        <w:t>gastos</w:t>
      </w:r>
      <w:r>
        <w:rPr>
          <w:rFonts w:ascii="Calibri" w:hAnsi="Calibri"/>
          <w:spacing w:val="-10"/>
        </w:rPr>
        <w:t xml:space="preserve"> </w:t>
      </w:r>
      <w:r>
        <w:rPr>
          <w:rFonts w:ascii="Calibri" w:hAnsi="Calibri"/>
        </w:rPr>
        <w:t>derivados</w:t>
      </w:r>
      <w:r>
        <w:rPr>
          <w:rFonts w:ascii="Calibri" w:hAnsi="Calibri"/>
          <w:spacing w:val="-7"/>
        </w:rPr>
        <w:t xml:space="preserve"> </w:t>
      </w:r>
      <w:r>
        <w:rPr>
          <w:rFonts w:ascii="Calibri" w:hAnsi="Calibri"/>
        </w:rPr>
        <w:t>de</w:t>
      </w:r>
      <w:r>
        <w:rPr>
          <w:rFonts w:ascii="Calibri" w:hAnsi="Calibri"/>
          <w:spacing w:val="-9"/>
        </w:rPr>
        <w:t xml:space="preserve"> </w:t>
      </w:r>
      <w:r>
        <w:rPr>
          <w:rFonts w:ascii="Calibri" w:hAnsi="Calibri"/>
        </w:rPr>
        <w:t>la</w:t>
      </w:r>
      <w:r>
        <w:rPr>
          <w:rFonts w:ascii="Calibri" w:hAnsi="Calibri"/>
          <w:spacing w:val="-9"/>
        </w:rPr>
        <w:t xml:space="preserve"> </w:t>
      </w:r>
      <w:r>
        <w:rPr>
          <w:rFonts w:ascii="Calibri" w:hAnsi="Calibri"/>
        </w:rPr>
        <w:t>organización</w:t>
      </w:r>
      <w:r>
        <w:rPr>
          <w:rFonts w:ascii="Calibri" w:hAnsi="Calibri"/>
          <w:spacing w:val="-10"/>
        </w:rPr>
        <w:t xml:space="preserve"> </w:t>
      </w:r>
      <w:r>
        <w:rPr>
          <w:rFonts w:ascii="Calibri" w:hAnsi="Calibri"/>
        </w:rPr>
        <w:t>y</w:t>
      </w:r>
      <w:r>
        <w:rPr>
          <w:rFonts w:ascii="Calibri" w:hAnsi="Calibri"/>
          <w:spacing w:val="-7"/>
        </w:rPr>
        <w:t xml:space="preserve"> </w:t>
      </w:r>
      <w:r>
        <w:rPr>
          <w:rFonts w:ascii="Calibri" w:hAnsi="Calibri"/>
        </w:rPr>
        <w:t>desarrollo</w:t>
      </w:r>
      <w:r>
        <w:rPr>
          <w:rFonts w:ascii="Calibri" w:hAnsi="Calibri"/>
          <w:spacing w:val="-6"/>
        </w:rPr>
        <w:t xml:space="preserve"> </w:t>
      </w:r>
      <w:r>
        <w:rPr>
          <w:rFonts w:ascii="Calibri" w:hAnsi="Calibri"/>
        </w:rPr>
        <w:t>del</w:t>
      </w:r>
      <w:r>
        <w:rPr>
          <w:rFonts w:ascii="Calibri" w:hAnsi="Calibri"/>
          <w:spacing w:val="-10"/>
        </w:rPr>
        <w:t xml:space="preserve"> </w:t>
      </w:r>
      <w:r>
        <w:rPr>
          <w:rFonts w:ascii="Calibri" w:hAnsi="Calibri"/>
        </w:rPr>
        <w:t>Festival</w:t>
      </w:r>
      <w:r>
        <w:rPr>
          <w:rFonts w:ascii="Calibri" w:hAnsi="Calibri"/>
          <w:spacing w:val="-10"/>
        </w:rPr>
        <w:t xml:space="preserve"> </w:t>
      </w:r>
      <w:r>
        <w:rPr>
          <w:rFonts w:ascii="Calibri" w:hAnsi="Calibri"/>
        </w:rPr>
        <w:t>y</w:t>
      </w:r>
      <w:r>
        <w:rPr>
          <w:rFonts w:ascii="Calibri" w:hAnsi="Calibri"/>
          <w:spacing w:val="-9"/>
        </w:rPr>
        <w:t xml:space="preserve"> </w:t>
      </w:r>
      <w:r>
        <w:rPr>
          <w:rFonts w:ascii="Calibri" w:hAnsi="Calibri"/>
        </w:rPr>
        <w:t>a</w:t>
      </w:r>
      <w:r>
        <w:rPr>
          <w:rFonts w:ascii="Calibri" w:hAnsi="Calibri"/>
          <w:spacing w:val="-9"/>
        </w:rPr>
        <w:t xml:space="preserve"> </w:t>
      </w:r>
      <w:r>
        <w:rPr>
          <w:rFonts w:ascii="Calibri" w:hAnsi="Calibri"/>
        </w:rPr>
        <w:t>utilizar</w:t>
      </w:r>
      <w:r>
        <w:rPr>
          <w:rFonts w:ascii="Calibri" w:hAnsi="Calibri"/>
          <w:spacing w:val="-8"/>
        </w:rPr>
        <w:t xml:space="preserve"> </w:t>
      </w:r>
      <w:r>
        <w:rPr>
          <w:rFonts w:ascii="Calibri" w:hAnsi="Calibri"/>
        </w:rPr>
        <w:t>los</w:t>
      </w:r>
      <w:r>
        <w:rPr>
          <w:rFonts w:ascii="Calibri" w:hAnsi="Calibri"/>
          <w:spacing w:val="-10"/>
        </w:rPr>
        <w:t xml:space="preserve"> </w:t>
      </w:r>
      <w:r>
        <w:rPr>
          <w:rFonts w:ascii="Calibri" w:hAnsi="Calibri"/>
        </w:rPr>
        <w:t>importes</w:t>
      </w:r>
      <w:r>
        <w:rPr>
          <w:rFonts w:ascii="Calibri" w:hAnsi="Calibri"/>
          <w:spacing w:val="-7"/>
        </w:rPr>
        <w:t xml:space="preserve"> </w:t>
      </w:r>
      <w:r>
        <w:rPr>
          <w:rFonts w:ascii="Calibri" w:hAnsi="Calibri"/>
        </w:rPr>
        <w:t>recibidos conforme a los objetivos, procedimientos y requisitos establecidos en el presente Convenio. Y queda obligado a justificar la subvención en los plazos previstos en el presente Convenio, aportando la documentación justificativa oportuna.</w:t>
      </w:r>
    </w:p>
    <w:p w14:paraId="5E614809" w14:textId="77777777" w:rsidR="00986F95" w:rsidRDefault="00000000">
      <w:pPr>
        <w:spacing w:before="120"/>
        <w:ind w:left="285" w:right="135"/>
        <w:jc w:val="both"/>
        <w:rPr>
          <w:rFonts w:ascii="Calibri" w:hAnsi="Calibri"/>
        </w:rPr>
      </w:pPr>
      <w:r>
        <w:rPr>
          <w:rFonts w:ascii="Calibri" w:hAnsi="Calibri"/>
        </w:rPr>
        <w:t>El</w:t>
      </w:r>
      <w:r>
        <w:rPr>
          <w:rFonts w:ascii="Calibri" w:hAnsi="Calibri"/>
          <w:spacing w:val="-5"/>
        </w:rPr>
        <w:t xml:space="preserve"> </w:t>
      </w:r>
      <w:r>
        <w:rPr>
          <w:rFonts w:ascii="Calibri" w:hAnsi="Calibri"/>
        </w:rPr>
        <w:t>coste</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7"/>
        </w:rPr>
        <w:t xml:space="preserve"> </w:t>
      </w:r>
      <w:r>
        <w:rPr>
          <w:rFonts w:ascii="Calibri" w:hAnsi="Calibri"/>
        </w:rPr>
        <w:t>organización</w:t>
      </w:r>
      <w:r>
        <w:rPr>
          <w:rFonts w:ascii="Calibri" w:hAnsi="Calibri"/>
          <w:spacing w:val="-7"/>
        </w:rPr>
        <w:t xml:space="preserve"> </w:t>
      </w:r>
      <w:r>
        <w:rPr>
          <w:rFonts w:ascii="Calibri" w:hAnsi="Calibri"/>
        </w:rPr>
        <w:t>y</w:t>
      </w:r>
      <w:r>
        <w:rPr>
          <w:rFonts w:ascii="Calibri" w:hAnsi="Calibri"/>
          <w:spacing w:val="-4"/>
        </w:rPr>
        <w:t xml:space="preserve"> </w:t>
      </w:r>
      <w:r>
        <w:rPr>
          <w:rFonts w:ascii="Calibri" w:hAnsi="Calibri"/>
        </w:rPr>
        <w:t>desarrollo</w:t>
      </w:r>
      <w:r>
        <w:rPr>
          <w:rFonts w:ascii="Calibri" w:hAnsi="Calibri"/>
          <w:spacing w:val="-3"/>
        </w:rPr>
        <w:t xml:space="preserve"> </w:t>
      </w:r>
      <w:r>
        <w:rPr>
          <w:rFonts w:ascii="Calibri" w:hAnsi="Calibri"/>
        </w:rPr>
        <w:t>del</w:t>
      </w:r>
      <w:r>
        <w:rPr>
          <w:rFonts w:ascii="Calibri" w:hAnsi="Calibri"/>
          <w:spacing w:val="-7"/>
        </w:rPr>
        <w:t xml:space="preserve"> </w:t>
      </w:r>
      <w:r>
        <w:rPr>
          <w:rFonts w:ascii="Calibri" w:hAnsi="Calibri"/>
        </w:rPr>
        <w:t>citado</w:t>
      </w:r>
      <w:r>
        <w:rPr>
          <w:rFonts w:ascii="Calibri" w:hAnsi="Calibri"/>
          <w:spacing w:val="-3"/>
        </w:rPr>
        <w:t xml:space="preserve"> </w:t>
      </w:r>
      <w:r>
        <w:rPr>
          <w:rFonts w:ascii="Calibri" w:hAnsi="Calibri"/>
        </w:rPr>
        <w:t>festival</w:t>
      </w:r>
      <w:r>
        <w:rPr>
          <w:rFonts w:ascii="Calibri" w:hAnsi="Calibri"/>
          <w:spacing w:val="-5"/>
        </w:rPr>
        <w:t xml:space="preserve"> </w:t>
      </w:r>
      <w:r>
        <w:rPr>
          <w:rFonts w:ascii="Calibri" w:hAnsi="Calibri"/>
        </w:rPr>
        <w:t>asciende</w:t>
      </w:r>
      <w:r>
        <w:rPr>
          <w:rFonts w:ascii="Calibri" w:hAnsi="Calibri"/>
          <w:spacing w:val="-3"/>
        </w:rPr>
        <w:t xml:space="preserve"> </w:t>
      </w:r>
      <w:r>
        <w:rPr>
          <w:rFonts w:ascii="Calibri" w:hAnsi="Calibri"/>
        </w:rPr>
        <w:t>a</w:t>
      </w:r>
      <w:r>
        <w:rPr>
          <w:rFonts w:ascii="Calibri" w:hAnsi="Calibri"/>
          <w:spacing w:val="-7"/>
        </w:rPr>
        <w:t xml:space="preserve"> </w:t>
      </w:r>
      <w:r>
        <w:rPr>
          <w:rFonts w:ascii="Calibri" w:hAnsi="Calibri"/>
        </w:rPr>
        <w:t>la</w:t>
      </w:r>
      <w:r>
        <w:rPr>
          <w:rFonts w:ascii="Calibri" w:hAnsi="Calibri"/>
          <w:spacing w:val="-7"/>
        </w:rPr>
        <w:t xml:space="preserve"> </w:t>
      </w:r>
      <w:r>
        <w:rPr>
          <w:rFonts w:ascii="Calibri" w:hAnsi="Calibri"/>
        </w:rPr>
        <w:t>cantidad</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60.000</w:t>
      </w:r>
      <w:r>
        <w:rPr>
          <w:rFonts w:ascii="Calibri" w:hAnsi="Calibri"/>
          <w:spacing w:val="-5"/>
        </w:rPr>
        <w:t xml:space="preserve"> </w:t>
      </w:r>
      <w:r>
        <w:rPr>
          <w:rFonts w:ascii="Calibri" w:hAnsi="Calibri"/>
        </w:rPr>
        <w:t>€</w:t>
      </w:r>
      <w:r>
        <w:rPr>
          <w:rFonts w:ascii="Calibri" w:hAnsi="Calibri"/>
          <w:spacing w:val="-6"/>
        </w:rPr>
        <w:t xml:space="preserve"> </w:t>
      </w:r>
      <w:r>
        <w:rPr>
          <w:rFonts w:ascii="Calibri" w:hAnsi="Calibri"/>
        </w:rPr>
        <w:t>IVA incluido, según el siguiente desglose aportado por la Delegación española de la Fundación Mundial de la Felicidad:</w:t>
      </w:r>
    </w:p>
    <w:p w14:paraId="5515787B" w14:textId="77777777" w:rsidR="00986F95" w:rsidRDefault="00986F95">
      <w:pPr>
        <w:pStyle w:val="Textoindependiente"/>
        <w:spacing w:before="96"/>
        <w:rPr>
          <w:rFonts w:ascii="Calibri"/>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4239"/>
      </w:tblGrid>
      <w:tr w:rsidR="00986F95" w14:paraId="4992E6FF" w14:textId="77777777">
        <w:trPr>
          <w:trHeight w:val="220"/>
        </w:trPr>
        <w:tc>
          <w:tcPr>
            <w:tcW w:w="8480" w:type="dxa"/>
            <w:gridSpan w:val="2"/>
          </w:tcPr>
          <w:p w14:paraId="33BBE026" w14:textId="77777777" w:rsidR="00986F95" w:rsidRDefault="00000000">
            <w:pPr>
              <w:pStyle w:val="TableParagraph"/>
              <w:tabs>
                <w:tab w:val="left" w:pos="4356"/>
              </w:tabs>
              <w:spacing w:before="1" w:line="199" w:lineRule="exact"/>
              <w:ind w:left="107"/>
              <w:rPr>
                <w:rFonts w:ascii="Calibri"/>
                <w:b/>
                <w:sz w:val="18"/>
              </w:rPr>
            </w:pPr>
            <w:r>
              <w:rPr>
                <w:rFonts w:ascii="Calibri"/>
                <w:b/>
                <w:sz w:val="18"/>
              </w:rPr>
              <w:t>HONORARIOS</w:t>
            </w:r>
            <w:r>
              <w:rPr>
                <w:rFonts w:ascii="Calibri"/>
                <w:b/>
                <w:spacing w:val="-9"/>
                <w:sz w:val="18"/>
              </w:rPr>
              <w:t xml:space="preserve"> </w:t>
            </w:r>
            <w:r>
              <w:rPr>
                <w:rFonts w:ascii="Calibri"/>
                <w:b/>
                <w:sz w:val="18"/>
              </w:rPr>
              <w:t>EQUIPO</w:t>
            </w:r>
            <w:r>
              <w:rPr>
                <w:rFonts w:ascii="Calibri"/>
                <w:b/>
                <w:spacing w:val="-5"/>
                <w:sz w:val="18"/>
              </w:rPr>
              <w:t xml:space="preserve"> </w:t>
            </w:r>
            <w:r>
              <w:rPr>
                <w:rFonts w:ascii="Calibri"/>
                <w:b/>
                <w:spacing w:val="-2"/>
                <w:sz w:val="18"/>
              </w:rPr>
              <w:t>ORGANIZADOR</w:t>
            </w:r>
            <w:r>
              <w:rPr>
                <w:rFonts w:ascii="Calibri"/>
                <w:b/>
                <w:sz w:val="18"/>
              </w:rPr>
              <w:tab/>
            </w:r>
            <w:r>
              <w:rPr>
                <w:rFonts w:ascii="Calibri"/>
                <w:b/>
                <w:spacing w:val="-2"/>
                <w:sz w:val="18"/>
              </w:rPr>
              <w:t>CANTIDAD</w:t>
            </w:r>
          </w:p>
        </w:tc>
      </w:tr>
      <w:tr w:rsidR="00986F95" w14:paraId="36A85141" w14:textId="77777777">
        <w:trPr>
          <w:trHeight w:val="220"/>
        </w:trPr>
        <w:tc>
          <w:tcPr>
            <w:tcW w:w="4241" w:type="dxa"/>
          </w:tcPr>
          <w:p w14:paraId="23B4B2A2" w14:textId="77777777" w:rsidR="00986F95" w:rsidRDefault="00000000">
            <w:pPr>
              <w:pStyle w:val="TableParagraph"/>
              <w:spacing w:before="1" w:line="199" w:lineRule="exact"/>
              <w:ind w:left="107"/>
              <w:rPr>
                <w:rFonts w:ascii="Calibri" w:hAnsi="Calibri"/>
                <w:sz w:val="18"/>
              </w:rPr>
            </w:pPr>
            <w:r>
              <w:rPr>
                <w:rFonts w:ascii="Calibri" w:hAnsi="Calibri"/>
                <w:sz w:val="18"/>
              </w:rPr>
              <w:t>Dirección</w:t>
            </w:r>
            <w:r>
              <w:rPr>
                <w:rFonts w:ascii="Calibri" w:hAnsi="Calibri"/>
                <w:spacing w:val="-7"/>
                <w:sz w:val="18"/>
              </w:rPr>
              <w:t xml:space="preserve"> </w:t>
            </w:r>
            <w:r>
              <w:rPr>
                <w:rFonts w:ascii="Calibri" w:hAnsi="Calibri"/>
                <w:spacing w:val="-2"/>
                <w:sz w:val="18"/>
              </w:rPr>
              <w:t>General</w:t>
            </w:r>
          </w:p>
        </w:tc>
        <w:tc>
          <w:tcPr>
            <w:tcW w:w="4239" w:type="dxa"/>
          </w:tcPr>
          <w:p w14:paraId="6635BD34"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6.000,00 </w:t>
            </w:r>
            <w:r>
              <w:rPr>
                <w:rFonts w:ascii="Calibri" w:hAnsi="Calibri"/>
                <w:spacing w:val="-10"/>
                <w:sz w:val="18"/>
              </w:rPr>
              <w:t>€</w:t>
            </w:r>
          </w:p>
        </w:tc>
      </w:tr>
      <w:tr w:rsidR="00986F95" w14:paraId="545491C8" w14:textId="77777777">
        <w:trPr>
          <w:trHeight w:val="217"/>
        </w:trPr>
        <w:tc>
          <w:tcPr>
            <w:tcW w:w="4241" w:type="dxa"/>
          </w:tcPr>
          <w:p w14:paraId="7241EA86" w14:textId="77777777" w:rsidR="00986F95" w:rsidRDefault="00000000">
            <w:pPr>
              <w:pStyle w:val="TableParagraph"/>
              <w:spacing w:before="0" w:line="198" w:lineRule="exact"/>
              <w:ind w:left="107"/>
              <w:rPr>
                <w:rFonts w:ascii="Calibri" w:hAnsi="Calibri"/>
                <w:sz w:val="18"/>
              </w:rPr>
            </w:pPr>
            <w:r>
              <w:rPr>
                <w:rFonts w:ascii="Calibri" w:hAnsi="Calibri"/>
                <w:sz w:val="18"/>
              </w:rPr>
              <w:t>Dirección</w:t>
            </w:r>
            <w:r>
              <w:rPr>
                <w:rFonts w:ascii="Calibri" w:hAnsi="Calibri"/>
                <w:spacing w:val="-5"/>
                <w:sz w:val="18"/>
              </w:rPr>
              <w:t xml:space="preserve"> </w:t>
            </w:r>
            <w:r>
              <w:rPr>
                <w:rFonts w:ascii="Calibri" w:hAnsi="Calibri"/>
                <w:spacing w:val="-2"/>
                <w:sz w:val="18"/>
              </w:rPr>
              <w:t>Técnica</w:t>
            </w:r>
          </w:p>
        </w:tc>
        <w:tc>
          <w:tcPr>
            <w:tcW w:w="4239" w:type="dxa"/>
          </w:tcPr>
          <w:p w14:paraId="65CF148F" w14:textId="77777777" w:rsidR="00986F95" w:rsidRDefault="00000000">
            <w:pPr>
              <w:pStyle w:val="TableParagraph"/>
              <w:spacing w:before="0" w:line="198" w:lineRule="exact"/>
              <w:ind w:left="105"/>
              <w:rPr>
                <w:rFonts w:ascii="Calibri" w:hAnsi="Calibri"/>
                <w:sz w:val="18"/>
              </w:rPr>
            </w:pPr>
            <w:r>
              <w:rPr>
                <w:rFonts w:ascii="Calibri" w:hAnsi="Calibri"/>
                <w:sz w:val="18"/>
              </w:rPr>
              <w:t xml:space="preserve">6.000,00 </w:t>
            </w:r>
            <w:r>
              <w:rPr>
                <w:rFonts w:ascii="Calibri" w:hAnsi="Calibri"/>
                <w:spacing w:val="-10"/>
                <w:sz w:val="18"/>
              </w:rPr>
              <w:t>€</w:t>
            </w:r>
          </w:p>
        </w:tc>
      </w:tr>
      <w:tr w:rsidR="00986F95" w14:paraId="4060D6C4" w14:textId="77777777">
        <w:trPr>
          <w:trHeight w:val="220"/>
        </w:trPr>
        <w:tc>
          <w:tcPr>
            <w:tcW w:w="4241" w:type="dxa"/>
          </w:tcPr>
          <w:p w14:paraId="4B698BB5" w14:textId="77777777" w:rsidR="00986F95" w:rsidRDefault="00000000">
            <w:pPr>
              <w:pStyle w:val="TableParagraph"/>
              <w:spacing w:before="1" w:line="199" w:lineRule="exact"/>
              <w:ind w:left="107"/>
              <w:rPr>
                <w:rFonts w:ascii="Calibri" w:hAnsi="Calibri"/>
                <w:sz w:val="18"/>
              </w:rPr>
            </w:pPr>
            <w:r>
              <w:rPr>
                <w:rFonts w:ascii="Calibri" w:hAnsi="Calibri"/>
                <w:sz w:val="18"/>
              </w:rPr>
              <w:t>Dirección</w:t>
            </w:r>
            <w:r>
              <w:rPr>
                <w:rFonts w:ascii="Calibri" w:hAnsi="Calibri"/>
                <w:spacing w:val="-5"/>
                <w:sz w:val="18"/>
              </w:rPr>
              <w:t xml:space="preserve"> </w:t>
            </w:r>
            <w:r>
              <w:rPr>
                <w:rFonts w:ascii="Calibri" w:hAnsi="Calibri"/>
                <w:spacing w:val="-2"/>
                <w:sz w:val="18"/>
              </w:rPr>
              <w:t>Agenda</w:t>
            </w:r>
          </w:p>
        </w:tc>
        <w:tc>
          <w:tcPr>
            <w:tcW w:w="4239" w:type="dxa"/>
          </w:tcPr>
          <w:p w14:paraId="2B2187BB"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4.000,00 </w:t>
            </w:r>
            <w:r>
              <w:rPr>
                <w:rFonts w:ascii="Calibri" w:hAnsi="Calibri"/>
                <w:spacing w:val="-10"/>
                <w:sz w:val="18"/>
              </w:rPr>
              <w:t>€</w:t>
            </w:r>
          </w:p>
        </w:tc>
      </w:tr>
      <w:tr w:rsidR="00986F95" w14:paraId="2816DB55" w14:textId="77777777">
        <w:trPr>
          <w:trHeight w:val="220"/>
        </w:trPr>
        <w:tc>
          <w:tcPr>
            <w:tcW w:w="4241" w:type="dxa"/>
          </w:tcPr>
          <w:p w14:paraId="5E1C0221" w14:textId="77777777" w:rsidR="00986F95" w:rsidRDefault="00000000">
            <w:pPr>
              <w:pStyle w:val="TableParagraph"/>
              <w:spacing w:before="1" w:line="199" w:lineRule="exact"/>
              <w:ind w:left="107"/>
              <w:rPr>
                <w:rFonts w:ascii="Calibri" w:hAnsi="Calibri"/>
                <w:sz w:val="18"/>
              </w:rPr>
            </w:pPr>
            <w:r>
              <w:rPr>
                <w:rFonts w:ascii="Calibri" w:hAnsi="Calibri"/>
                <w:sz w:val="18"/>
              </w:rPr>
              <w:t>Curadores</w:t>
            </w:r>
            <w:r>
              <w:rPr>
                <w:rFonts w:ascii="Calibri" w:hAnsi="Calibri"/>
                <w:spacing w:val="-7"/>
                <w:sz w:val="18"/>
              </w:rPr>
              <w:t xml:space="preserve"> </w:t>
            </w:r>
            <w:r>
              <w:rPr>
                <w:rFonts w:ascii="Calibri" w:hAnsi="Calibri"/>
                <w:sz w:val="18"/>
              </w:rPr>
              <w:t>temáticas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pacing w:val="-2"/>
                <w:sz w:val="18"/>
              </w:rPr>
              <w:t>ponentes</w:t>
            </w:r>
          </w:p>
        </w:tc>
        <w:tc>
          <w:tcPr>
            <w:tcW w:w="4239" w:type="dxa"/>
          </w:tcPr>
          <w:p w14:paraId="738A9F86"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4.000,00 </w:t>
            </w:r>
            <w:r>
              <w:rPr>
                <w:rFonts w:ascii="Calibri" w:hAnsi="Calibri"/>
                <w:spacing w:val="-10"/>
                <w:sz w:val="18"/>
              </w:rPr>
              <w:t>€</w:t>
            </w:r>
          </w:p>
        </w:tc>
      </w:tr>
      <w:tr w:rsidR="00986F95" w14:paraId="048AD63C" w14:textId="77777777">
        <w:trPr>
          <w:trHeight w:val="220"/>
        </w:trPr>
        <w:tc>
          <w:tcPr>
            <w:tcW w:w="4241" w:type="dxa"/>
          </w:tcPr>
          <w:p w14:paraId="0FE904E7" w14:textId="77777777" w:rsidR="00986F95" w:rsidRDefault="00000000">
            <w:pPr>
              <w:pStyle w:val="TableParagraph"/>
              <w:spacing w:before="1" w:line="199" w:lineRule="exact"/>
              <w:ind w:left="107"/>
              <w:rPr>
                <w:rFonts w:ascii="Calibri" w:hAnsi="Calibri"/>
                <w:sz w:val="18"/>
              </w:rPr>
            </w:pPr>
            <w:r>
              <w:rPr>
                <w:rFonts w:ascii="Calibri" w:hAnsi="Calibri"/>
                <w:sz w:val="18"/>
              </w:rPr>
              <w:t>Coordinación</w:t>
            </w:r>
            <w:r>
              <w:rPr>
                <w:rFonts w:ascii="Calibri" w:hAnsi="Calibri"/>
                <w:spacing w:val="-5"/>
                <w:sz w:val="18"/>
              </w:rPr>
              <w:t xml:space="preserve"> </w:t>
            </w:r>
            <w:r>
              <w:rPr>
                <w:rFonts w:ascii="Calibri" w:hAnsi="Calibri"/>
                <w:sz w:val="18"/>
              </w:rPr>
              <w:t>Evento</w:t>
            </w:r>
            <w:r>
              <w:rPr>
                <w:rFonts w:ascii="Calibri" w:hAnsi="Calibri"/>
                <w:spacing w:val="-4"/>
                <w:sz w:val="18"/>
              </w:rPr>
              <w:t xml:space="preserve"> </w:t>
            </w:r>
            <w:r>
              <w:rPr>
                <w:rFonts w:ascii="Calibri" w:hAnsi="Calibri"/>
                <w:sz w:val="18"/>
              </w:rPr>
              <w:t>Escolar</w:t>
            </w:r>
            <w:r>
              <w:rPr>
                <w:rFonts w:ascii="Calibri" w:hAnsi="Calibri"/>
                <w:spacing w:val="-3"/>
                <w:sz w:val="18"/>
              </w:rPr>
              <w:t xml:space="preserve"> </w:t>
            </w:r>
            <w:r>
              <w:rPr>
                <w:rFonts w:ascii="Calibri" w:hAnsi="Calibri"/>
                <w:spacing w:val="-2"/>
                <w:sz w:val="18"/>
              </w:rPr>
              <w:t>(viernes)</w:t>
            </w:r>
          </w:p>
        </w:tc>
        <w:tc>
          <w:tcPr>
            <w:tcW w:w="4239" w:type="dxa"/>
          </w:tcPr>
          <w:p w14:paraId="796DCE28"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4.000,00 </w:t>
            </w:r>
            <w:r>
              <w:rPr>
                <w:rFonts w:ascii="Calibri" w:hAnsi="Calibri"/>
                <w:spacing w:val="-10"/>
                <w:sz w:val="18"/>
              </w:rPr>
              <w:t>€</w:t>
            </w:r>
          </w:p>
        </w:tc>
      </w:tr>
      <w:tr w:rsidR="00986F95" w14:paraId="3A46F138" w14:textId="77777777">
        <w:trPr>
          <w:trHeight w:val="217"/>
        </w:trPr>
        <w:tc>
          <w:tcPr>
            <w:tcW w:w="4241" w:type="dxa"/>
          </w:tcPr>
          <w:p w14:paraId="5D497F75" w14:textId="77777777" w:rsidR="00986F95" w:rsidRDefault="00000000">
            <w:pPr>
              <w:pStyle w:val="TableParagraph"/>
              <w:spacing w:before="0" w:line="198" w:lineRule="exact"/>
              <w:ind w:left="107"/>
              <w:rPr>
                <w:rFonts w:ascii="Calibri" w:hAnsi="Calibri"/>
                <w:sz w:val="18"/>
              </w:rPr>
            </w:pPr>
            <w:r>
              <w:rPr>
                <w:rFonts w:ascii="Calibri" w:hAnsi="Calibri"/>
                <w:sz w:val="18"/>
              </w:rPr>
              <w:t>Coordinación</w:t>
            </w:r>
            <w:r>
              <w:rPr>
                <w:rFonts w:ascii="Calibri" w:hAnsi="Calibri"/>
                <w:spacing w:val="-5"/>
                <w:sz w:val="18"/>
              </w:rPr>
              <w:t xml:space="preserve"> </w:t>
            </w:r>
            <w:r>
              <w:rPr>
                <w:rFonts w:ascii="Calibri" w:hAnsi="Calibri"/>
                <w:sz w:val="18"/>
              </w:rPr>
              <w:t>Evento</w:t>
            </w:r>
            <w:r>
              <w:rPr>
                <w:rFonts w:ascii="Calibri" w:hAnsi="Calibri"/>
                <w:spacing w:val="-4"/>
                <w:sz w:val="18"/>
              </w:rPr>
              <w:t xml:space="preserve"> </w:t>
            </w:r>
            <w:r>
              <w:rPr>
                <w:rFonts w:ascii="Calibri" w:hAnsi="Calibri"/>
                <w:sz w:val="18"/>
              </w:rPr>
              <w:t>Lúdico</w:t>
            </w:r>
            <w:r>
              <w:rPr>
                <w:rFonts w:ascii="Calibri" w:hAnsi="Calibri"/>
                <w:spacing w:val="-3"/>
                <w:sz w:val="18"/>
              </w:rPr>
              <w:t xml:space="preserve"> </w:t>
            </w:r>
            <w:r>
              <w:rPr>
                <w:rFonts w:ascii="Calibri" w:hAnsi="Calibri"/>
                <w:spacing w:val="-2"/>
                <w:sz w:val="18"/>
              </w:rPr>
              <w:t>(domingo)</w:t>
            </w:r>
          </w:p>
        </w:tc>
        <w:tc>
          <w:tcPr>
            <w:tcW w:w="4239" w:type="dxa"/>
          </w:tcPr>
          <w:p w14:paraId="67AB862A" w14:textId="77777777" w:rsidR="00986F95" w:rsidRDefault="00000000">
            <w:pPr>
              <w:pStyle w:val="TableParagraph"/>
              <w:spacing w:before="0" w:line="198" w:lineRule="exact"/>
              <w:ind w:left="105"/>
              <w:rPr>
                <w:rFonts w:ascii="Calibri" w:hAnsi="Calibri"/>
                <w:sz w:val="18"/>
              </w:rPr>
            </w:pPr>
            <w:r>
              <w:rPr>
                <w:rFonts w:ascii="Calibri" w:hAnsi="Calibri"/>
                <w:sz w:val="18"/>
              </w:rPr>
              <w:t xml:space="preserve">4.000,00 </w:t>
            </w:r>
            <w:r>
              <w:rPr>
                <w:rFonts w:ascii="Calibri" w:hAnsi="Calibri"/>
                <w:spacing w:val="-10"/>
                <w:sz w:val="18"/>
              </w:rPr>
              <w:t>€</w:t>
            </w:r>
          </w:p>
        </w:tc>
      </w:tr>
      <w:tr w:rsidR="00986F95" w14:paraId="25EBD49A" w14:textId="77777777">
        <w:trPr>
          <w:trHeight w:val="220"/>
        </w:trPr>
        <w:tc>
          <w:tcPr>
            <w:tcW w:w="4241" w:type="dxa"/>
          </w:tcPr>
          <w:p w14:paraId="4EA0C3C4" w14:textId="77777777" w:rsidR="00986F95" w:rsidRDefault="00000000">
            <w:pPr>
              <w:pStyle w:val="TableParagraph"/>
              <w:spacing w:before="1" w:line="199" w:lineRule="exact"/>
              <w:ind w:left="107"/>
              <w:rPr>
                <w:rFonts w:ascii="Calibri" w:hAnsi="Calibri"/>
                <w:sz w:val="18"/>
              </w:rPr>
            </w:pPr>
            <w:r>
              <w:rPr>
                <w:rFonts w:ascii="Calibri" w:hAnsi="Calibri"/>
                <w:sz w:val="18"/>
              </w:rPr>
              <w:t>Dirección</w:t>
            </w:r>
            <w:r>
              <w:rPr>
                <w:rFonts w:ascii="Calibri" w:hAnsi="Calibri"/>
                <w:spacing w:val="-4"/>
                <w:sz w:val="18"/>
              </w:rPr>
              <w:t xml:space="preserve"> </w:t>
            </w:r>
            <w:r>
              <w:rPr>
                <w:rFonts w:ascii="Calibri" w:hAnsi="Calibri"/>
                <w:sz w:val="18"/>
              </w:rPr>
              <w:t>eventos</w:t>
            </w:r>
            <w:r>
              <w:rPr>
                <w:rFonts w:ascii="Calibri" w:hAnsi="Calibri"/>
                <w:spacing w:val="-2"/>
                <w:sz w:val="18"/>
              </w:rPr>
              <w:t xml:space="preserve"> </w:t>
            </w:r>
            <w:r>
              <w:rPr>
                <w:rFonts w:ascii="Calibri" w:hAnsi="Calibri"/>
                <w:sz w:val="18"/>
              </w:rPr>
              <w:t>especiales</w:t>
            </w:r>
            <w:r>
              <w:rPr>
                <w:rFonts w:ascii="Calibri" w:hAnsi="Calibri"/>
                <w:spacing w:val="-3"/>
                <w:sz w:val="18"/>
              </w:rPr>
              <w:t xml:space="preserve"> </w:t>
            </w:r>
            <w:r>
              <w:rPr>
                <w:rFonts w:ascii="Calibri" w:hAnsi="Calibri"/>
                <w:sz w:val="18"/>
              </w:rPr>
              <w:t>(premios</w:t>
            </w:r>
            <w:r>
              <w:rPr>
                <w:rFonts w:ascii="Calibri" w:hAnsi="Calibri"/>
                <w:spacing w:val="-4"/>
                <w:sz w:val="18"/>
              </w:rPr>
              <w:t xml:space="preserve"> </w:t>
            </w:r>
            <w:r>
              <w:rPr>
                <w:rFonts w:ascii="Calibri" w:hAnsi="Calibri"/>
                <w:sz w:val="18"/>
              </w:rPr>
              <w:t>y</w:t>
            </w:r>
            <w:r>
              <w:rPr>
                <w:rFonts w:ascii="Calibri" w:hAnsi="Calibri"/>
                <w:spacing w:val="-2"/>
                <w:sz w:val="18"/>
              </w:rPr>
              <w:t xml:space="preserve"> festival)</w:t>
            </w:r>
          </w:p>
        </w:tc>
        <w:tc>
          <w:tcPr>
            <w:tcW w:w="4239" w:type="dxa"/>
          </w:tcPr>
          <w:p w14:paraId="0883088E"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4.000,00 </w:t>
            </w:r>
            <w:r>
              <w:rPr>
                <w:rFonts w:ascii="Calibri" w:hAnsi="Calibri"/>
                <w:spacing w:val="-10"/>
                <w:sz w:val="18"/>
              </w:rPr>
              <w:t>€</w:t>
            </w:r>
          </w:p>
        </w:tc>
      </w:tr>
      <w:tr w:rsidR="00986F95" w14:paraId="5886CF8A" w14:textId="77777777">
        <w:trPr>
          <w:trHeight w:val="220"/>
        </w:trPr>
        <w:tc>
          <w:tcPr>
            <w:tcW w:w="8480" w:type="dxa"/>
            <w:gridSpan w:val="2"/>
          </w:tcPr>
          <w:p w14:paraId="6347E771" w14:textId="77777777" w:rsidR="00986F95" w:rsidRDefault="00000000">
            <w:pPr>
              <w:pStyle w:val="TableParagraph"/>
              <w:spacing w:before="1" w:line="199" w:lineRule="exact"/>
              <w:ind w:left="107"/>
              <w:rPr>
                <w:rFonts w:ascii="Calibri"/>
                <w:b/>
                <w:sz w:val="18"/>
              </w:rPr>
            </w:pPr>
            <w:r>
              <w:rPr>
                <w:rFonts w:ascii="Calibri"/>
                <w:b/>
                <w:sz w:val="18"/>
              </w:rPr>
              <w:t>OTROS</w:t>
            </w:r>
            <w:r>
              <w:rPr>
                <w:rFonts w:ascii="Calibri"/>
                <w:b/>
                <w:spacing w:val="-3"/>
                <w:sz w:val="18"/>
              </w:rPr>
              <w:t xml:space="preserve"> </w:t>
            </w:r>
            <w:r>
              <w:rPr>
                <w:rFonts w:ascii="Calibri"/>
                <w:b/>
                <w:spacing w:val="-2"/>
                <w:sz w:val="18"/>
              </w:rPr>
              <w:t>GASTOS</w:t>
            </w:r>
          </w:p>
        </w:tc>
      </w:tr>
      <w:tr w:rsidR="00986F95" w14:paraId="034479E1" w14:textId="77777777">
        <w:trPr>
          <w:trHeight w:val="217"/>
        </w:trPr>
        <w:tc>
          <w:tcPr>
            <w:tcW w:w="4241" w:type="dxa"/>
          </w:tcPr>
          <w:p w14:paraId="46D4B3C7" w14:textId="77777777" w:rsidR="00986F95" w:rsidRDefault="00000000">
            <w:pPr>
              <w:pStyle w:val="TableParagraph"/>
              <w:spacing w:before="0" w:line="198" w:lineRule="exact"/>
              <w:ind w:left="107"/>
              <w:rPr>
                <w:rFonts w:ascii="Calibri" w:hAnsi="Calibri"/>
                <w:sz w:val="18"/>
              </w:rPr>
            </w:pPr>
            <w:r>
              <w:rPr>
                <w:rFonts w:ascii="Calibri" w:hAnsi="Calibri"/>
                <w:sz w:val="18"/>
              </w:rPr>
              <w:t>PRODUCCIÓN</w:t>
            </w:r>
            <w:r>
              <w:rPr>
                <w:rFonts w:ascii="Calibri" w:hAnsi="Calibri"/>
                <w:spacing w:val="-3"/>
                <w:sz w:val="18"/>
              </w:rPr>
              <w:t xml:space="preserve"> </w:t>
            </w:r>
            <w:r>
              <w:rPr>
                <w:rFonts w:ascii="Calibri" w:hAnsi="Calibri"/>
                <w:sz w:val="18"/>
              </w:rPr>
              <w:t>DEE</w:t>
            </w:r>
            <w:r>
              <w:rPr>
                <w:rFonts w:ascii="Calibri" w:hAnsi="Calibri"/>
                <w:spacing w:val="-1"/>
                <w:sz w:val="18"/>
              </w:rPr>
              <w:t xml:space="preserve"> </w:t>
            </w:r>
            <w:r>
              <w:rPr>
                <w:rFonts w:ascii="Calibri" w:hAnsi="Calibri"/>
                <w:spacing w:val="-2"/>
                <w:sz w:val="18"/>
              </w:rPr>
              <w:t>CAMPO</w:t>
            </w:r>
          </w:p>
        </w:tc>
        <w:tc>
          <w:tcPr>
            <w:tcW w:w="4239" w:type="dxa"/>
          </w:tcPr>
          <w:p w14:paraId="6901C08B" w14:textId="77777777" w:rsidR="00986F95" w:rsidRDefault="00000000">
            <w:pPr>
              <w:pStyle w:val="TableParagraph"/>
              <w:spacing w:before="0" w:line="198" w:lineRule="exact"/>
              <w:ind w:left="105"/>
              <w:rPr>
                <w:rFonts w:ascii="Calibri" w:hAnsi="Calibri"/>
                <w:sz w:val="18"/>
              </w:rPr>
            </w:pPr>
            <w:r>
              <w:rPr>
                <w:rFonts w:ascii="Calibri" w:hAnsi="Calibri"/>
                <w:sz w:val="18"/>
              </w:rPr>
              <w:t xml:space="preserve">4.000,00 </w:t>
            </w:r>
            <w:r>
              <w:rPr>
                <w:rFonts w:ascii="Calibri" w:hAnsi="Calibri"/>
                <w:spacing w:val="-10"/>
                <w:sz w:val="18"/>
              </w:rPr>
              <w:t>€</w:t>
            </w:r>
          </w:p>
        </w:tc>
      </w:tr>
      <w:tr w:rsidR="00986F95" w14:paraId="5180E982" w14:textId="77777777">
        <w:trPr>
          <w:trHeight w:val="220"/>
        </w:trPr>
        <w:tc>
          <w:tcPr>
            <w:tcW w:w="4241" w:type="dxa"/>
          </w:tcPr>
          <w:p w14:paraId="750456FF" w14:textId="77777777" w:rsidR="00986F95" w:rsidRDefault="00000000">
            <w:pPr>
              <w:pStyle w:val="TableParagraph"/>
              <w:spacing w:before="1" w:line="199" w:lineRule="exact"/>
              <w:ind w:left="107"/>
              <w:rPr>
                <w:rFonts w:ascii="Calibri" w:hAnsi="Calibri"/>
                <w:sz w:val="18"/>
              </w:rPr>
            </w:pPr>
            <w:r>
              <w:rPr>
                <w:rFonts w:ascii="Calibri" w:hAnsi="Calibri"/>
                <w:sz w:val="18"/>
              </w:rPr>
              <w:t>COORDINACIÓN</w:t>
            </w:r>
            <w:r>
              <w:rPr>
                <w:rFonts w:ascii="Calibri" w:hAnsi="Calibri"/>
                <w:spacing w:val="-7"/>
                <w:sz w:val="18"/>
              </w:rPr>
              <w:t xml:space="preserve"> </w:t>
            </w:r>
            <w:r>
              <w:rPr>
                <w:rFonts w:ascii="Calibri" w:hAnsi="Calibri"/>
                <w:spacing w:val="-2"/>
                <w:sz w:val="18"/>
              </w:rPr>
              <w:t>VOLUNTARIADO</w:t>
            </w:r>
          </w:p>
        </w:tc>
        <w:tc>
          <w:tcPr>
            <w:tcW w:w="4239" w:type="dxa"/>
          </w:tcPr>
          <w:p w14:paraId="428A5F90"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1.500,00 </w:t>
            </w:r>
            <w:r>
              <w:rPr>
                <w:rFonts w:ascii="Calibri" w:hAnsi="Calibri"/>
                <w:spacing w:val="-10"/>
                <w:sz w:val="18"/>
              </w:rPr>
              <w:t>€</w:t>
            </w:r>
          </w:p>
        </w:tc>
      </w:tr>
      <w:tr w:rsidR="00986F95" w14:paraId="70D574AD" w14:textId="77777777">
        <w:trPr>
          <w:trHeight w:val="220"/>
        </w:trPr>
        <w:tc>
          <w:tcPr>
            <w:tcW w:w="4241" w:type="dxa"/>
          </w:tcPr>
          <w:p w14:paraId="598B0408" w14:textId="77777777" w:rsidR="00986F95" w:rsidRDefault="00000000">
            <w:pPr>
              <w:pStyle w:val="TableParagraph"/>
              <w:spacing w:before="1" w:line="199" w:lineRule="exact"/>
              <w:ind w:left="107"/>
              <w:rPr>
                <w:rFonts w:ascii="Calibri" w:hAnsi="Calibri"/>
                <w:sz w:val="18"/>
              </w:rPr>
            </w:pPr>
            <w:r>
              <w:rPr>
                <w:rFonts w:ascii="Calibri" w:hAnsi="Calibri"/>
                <w:sz w:val="18"/>
              </w:rPr>
              <w:t>PRODUCCIÓN</w:t>
            </w:r>
            <w:r>
              <w:rPr>
                <w:rFonts w:ascii="Calibri" w:hAnsi="Calibri"/>
                <w:spacing w:val="-3"/>
                <w:sz w:val="18"/>
              </w:rPr>
              <w:t xml:space="preserve"> </w:t>
            </w:r>
            <w:r>
              <w:rPr>
                <w:rFonts w:ascii="Calibri" w:hAnsi="Calibri"/>
                <w:spacing w:val="-2"/>
                <w:sz w:val="18"/>
              </w:rPr>
              <w:t>AUDIOVISUAL</w:t>
            </w:r>
          </w:p>
        </w:tc>
        <w:tc>
          <w:tcPr>
            <w:tcW w:w="4239" w:type="dxa"/>
          </w:tcPr>
          <w:p w14:paraId="45267EA6"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6.000,00 </w:t>
            </w:r>
            <w:r>
              <w:rPr>
                <w:rFonts w:ascii="Calibri" w:hAnsi="Calibri"/>
                <w:spacing w:val="-10"/>
                <w:sz w:val="18"/>
              </w:rPr>
              <w:t>€</w:t>
            </w:r>
          </w:p>
        </w:tc>
      </w:tr>
      <w:tr w:rsidR="00986F95" w14:paraId="385B952C" w14:textId="77777777">
        <w:trPr>
          <w:trHeight w:val="221"/>
        </w:trPr>
        <w:tc>
          <w:tcPr>
            <w:tcW w:w="4241" w:type="dxa"/>
          </w:tcPr>
          <w:p w14:paraId="47EA10E6" w14:textId="77777777" w:rsidR="00986F95" w:rsidRDefault="00000000">
            <w:pPr>
              <w:pStyle w:val="TableParagraph"/>
              <w:spacing w:before="2" w:line="199" w:lineRule="exact"/>
              <w:ind w:left="107"/>
              <w:rPr>
                <w:rFonts w:ascii="Calibri"/>
                <w:sz w:val="18"/>
              </w:rPr>
            </w:pPr>
            <w:r>
              <w:rPr>
                <w:rFonts w:ascii="Calibri"/>
                <w:sz w:val="18"/>
              </w:rPr>
              <w:t>PHOTOCALLS,</w:t>
            </w:r>
            <w:r>
              <w:rPr>
                <w:rFonts w:ascii="Calibri"/>
                <w:spacing w:val="-5"/>
                <w:sz w:val="18"/>
              </w:rPr>
              <w:t xml:space="preserve"> </w:t>
            </w:r>
            <w:r>
              <w:rPr>
                <w:rFonts w:ascii="Calibri"/>
                <w:sz w:val="18"/>
              </w:rPr>
              <w:t>ESTRUCTURAS,</w:t>
            </w:r>
            <w:r>
              <w:rPr>
                <w:rFonts w:ascii="Calibri"/>
                <w:spacing w:val="-5"/>
                <w:sz w:val="18"/>
              </w:rPr>
              <w:t xml:space="preserve"> </w:t>
            </w:r>
            <w:r>
              <w:rPr>
                <w:rFonts w:ascii="Calibri"/>
                <w:sz w:val="18"/>
              </w:rPr>
              <w:t>ROLLUPS,</w:t>
            </w:r>
            <w:r>
              <w:rPr>
                <w:rFonts w:ascii="Calibri"/>
                <w:spacing w:val="-4"/>
                <w:sz w:val="18"/>
              </w:rPr>
              <w:t xml:space="preserve"> </w:t>
            </w:r>
            <w:r>
              <w:rPr>
                <w:rFonts w:ascii="Calibri"/>
                <w:spacing w:val="-2"/>
                <w:sz w:val="18"/>
              </w:rPr>
              <w:t>LANYARDS</w:t>
            </w:r>
          </w:p>
        </w:tc>
        <w:tc>
          <w:tcPr>
            <w:tcW w:w="4239" w:type="dxa"/>
          </w:tcPr>
          <w:p w14:paraId="799731BA" w14:textId="77777777" w:rsidR="00986F95" w:rsidRDefault="00000000">
            <w:pPr>
              <w:pStyle w:val="TableParagraph"/>
              <w:spacing w:before="2" w:line="199" w:lineRule="exact"/>
              <w:ind w:left="105"/>
              <w:rPr>
                <w:rFonts w:ascii="Calibri" w:hAnsi="Calibri"/>
                <w:sz w:val="18"/>
              </w:rPr>
            </w:pPr>
            <w:r>
              <w:rPr>
                <w:rFonts w:ascii="Calibri" w:hAnsi="Calibri"/>
                <w:sz w:val="18"/>
              </w:rPr>
              <w:t xml:space="preserve">3.000,00 </w:t>
            </w:r>
            <w:r>
              <w:rPr>
                <w:rFonts w:ascii="Calibri" w:hAnsi="Calibri"/>
                <w:spacing w:val="-10"/>
                <w:sz w:val="18"/>
              </w:rPr>
              <w:t>€</w:t>
            </w:r>
          </w:p>
        </w:tc>
      </w:tr>
      <w:tr w:rsidR="00986F95" w14:paraId="2F3D9B99" w14:textId="77777777">
        <w:trPr>
          <w:trHeight w:val="217"/>
        </w:trPr>
        <w:tc>
          <w:tcPr>
            <w:tcW w:w="4241" w:type="dxa"/>
          </w:tcPr>
          <w:p w14:paraId="2C768257" w14:textId="77777777" w:rsidR="00986F95" w:rsidRDefault="00000000">
            <w:pPr>
              <w:pStyle w:val="TableParagraph"/>
              <w:spacing w:before="0" w:line="198" w:lineRule="exact"/>
              <w:ind w:left="107"/>
              <w:rPr>
                <w:rFonts w:ascii="Calibri"/>
                <w:sz w:val="18"/>
              </w:rPr>
            </w:pPr>
            <w:r>
              <w:rPr>
                <w:rFonts w:ascii="Calibri"/>
                <w:sz w:val="18"/>
              </w:rPr>
              <w:t>ALOJAMIENTO</w:t>
            </w:r>
            <w:r>
              <w:rPr>
                <w:rFonts w:ascii="Calibri"/>
                <w:spacing w:val="-5"/>
                <w:sz w:val="18"/>
              </w:rPr>
              <w:t xml:space="preserve"> </w:t>
            </w:r>
            <w:r>
              <w:rPr>
                <w:rFonts w:ascii="Calibri"/>
                <w:spacing w:val="-2"/>
                <w:sz w:val="18"/>
              </w:rPr>
              <w:t>PONENTES</w:t>
            </w:r>
          </w:p>
        </w:tc>
        <w:tc>
          <w:tcPr>
            <w:tcW w:w="4239" w:type="dxa"/>
          </w:tcPr>
          <w:p w14:paraId="597316C6" w14:textId="77777777" w:rsidR="00986F95" w:rsidRDefault="00000000">
            <w:pPr>
              <w:pStyle w:val="TableParagraph"/>
              <w:spacing w:before="0" w:line="198" w:lineRule="exact"/>
              <w:ind w:left="105"/>
              <w:rPr>
                <w:rFonts w:ascii="Calibri" w:hAnsi="Calibri"/>
                <w:sz w:val="18"/>
              </w:rPr>
            </w:pPr>
            <w:r>
              <w:rPr>
                <w:rFonts w:ascii="Calibri" w:hAnsi="Calibri"/>
                <w:sz w:val="18"/>
              </w:rPr>
              <w:t xml:space="preserve">2.000,00 </w:t>
            </w:r>
            <w:r>
              <w:rPr>
                <w:rFonts w:ascii="Calibri" w:hAnsi="Calibri"/>
                <w:spacing w:val="-10"/>
                <w:sz w:val="18"/>
              </w:rPr>
              <w:t>€</w:t>
            </w:r>
          </w:p>
        </w:tc>
      </w:tr>
      <w:tr w:rsidR="00986F95" w14:paraId="417D56EE" w14:textId="77777777">
        <w:trPr>
          <w:trHeight w:val="220"/>
        </w:trPr>
        <w:tc>
          <w:tcPr>
            <w:tcW w:w="4241" w:type="dxa"/>
          </w:tcPr>
          <w:p w14:paraId="6987051C" w14:textId="77777777" w:rsidR="00986F95" w:rsidRDefault="00000000">
            <w:pPr>
              <w:pStyle w:val="TableParagraph"/>
              <w:spacing w:before="1" w:line="199" w:lineRule="exact"/>
              <w:ind w:left="107"/>
              <w:rPr>
                <w:rFonts w:ascii="Calibri"/>
                <w:sz w:val="18"/>
              </w:rPr>
            </w:pPr>
            <w:r>
              <w:rPr>
                <w:rFonts w:ascii="Calibri"/>
                <w:sz w:val="18"/>
              </w:rPr>
              <w:t>GASTOS</w:t>
            </w:r>
            <w:r>
              <w:rPr>
                <w:rFonts w:ascii="Calibri"/>
                <w:spacing w:val="-10"/>
                <w:sz w:val="18"/>
              </w:rPr>
              <w:t xml:space="preserve"> </w:t>
            </w:r>
            <w:r>
              <w:rPr>
                <w:rFonts w:ascii="Calibri"/>
                <w:sz w:val="18"/>
              </w:rPr>
              <w:t>DESPLAZAMIENTO</w:t>
            </w:r>
            <w:r>
              <w:rPr>
                <w:rFonts w:ascii="Calibri"/>
                <w:spacing w:val="-7"/>
                <w:sz w:val="18"/>
              </w:rPr>
              <w:t xml:space="preserve"> </w:t>
            </w:r>
            <w:r>
              <w:rPr>
                <w:rFonts w:ascii="Calibri"/>
                <w:spacing w:val="-2"/>
                <w:sz w:val="18"/>
              </w:rPr>
              <w:t>PONENTES</w:t>
            </w:r>
          </w:p>
        </w:tc>
        <w:tc>
          <w:tcPr>
            <w:tcW w:w="4239" w:type="dxa"/>
          </w:tcPr>
          <w:p w14:paraId="7BDBFCC7"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2.000,00 </w:t>
            </w:r>
            <w:r>
              <w:rPr>
                <w:rFonts w:ascii="Calibri" w:hAnsi="Calibri"/>
                <w:spacing w:val="-10"/>
                <w:sz w:val="18"/>
              </w:rPr>
              <w:t>€</w:t>
            </w:r>
          </w:p>
        </w:tc>
      </w:tr>
      <w:tr w:rsidR="00986F95" w14:paraId="75917B61" w14:textId="77777777">
        <w:trPr>
          <w:trHeight w:val="220"/>
        </w:trPr>
        <w:tc>
          <w:tcPr>
            <w:tcW w:w="4241" w:type="dxa"/>
          </w:tcPr>
          <w:p w14:paraId="007CAD06" w14:textId="77777777" w:rsidR="00986F95" w:rsidRDefault="00000000">
            <w:pPr>
              <w:pStyle w:val="TableParagraph"/>
              <w:spacing w:before="1" w:line="199" w:lineRule="exact"/>
              <w:ind w:left="107"/>
              <w:rPr>
                <w:rFonts w:ascii="Calibri"/>
                <w:sz w:val="18"/>
              </w:rPr>
            </w:pPr>
            <w:r>
              <w:rPr>
                <w:rFonts w:ascii="Calibri"/>
                <w:sz w:val="18"/>
              </w:rPr>
              <w:t>COMIDAS</w:t>
            </w:r>
            <w:r>
              <w:rPr>
                <w:rFonts w:ascii="Calibri"/>
                <w:spacing w:val="-5"/>
                <w:sz w:val="18"/>
              </w:rPr>
              <w:t xml:space="preserve"> </w:t>
            </w:r>
            <w:r>
              <w:rPr>
                <w:rFonts w:ascii="Calibri"/>
                <w:sz w:val="18"/>
              </w:rPr>
              <w:t>DEL</w:t>
            </w:r>
            <w:r>
              <w:rPr>
                <w:rFonts w:ascii="Calibri"/>
                <w:spacing w:val="-1"/>
                <w:sz w:val="18"/>
              </w:rPr>
              <w:t xml:space="preserve"> </w:t>
            </w:r>
            <w:r>
              <w:rPr>
                <w:rFonts w:ascii="Calibri"/>
                <w:sz w:val="18"/>
              </w:rPr>
              <w:t>FESTIVAL,</w:t>
            </w:r>
            <w:r>
              <w:rPr>
                <w:rFonts w:ascii="Calibri"/>
                <w:spacing w:val="-2"/>
                <w:sz w:val="18"/>
              </w:rPr>
              <w:t xml:space="preserve"> </w:t>
            </w:r>
            <w:r>
              <w:rPr>
                <w:rFonts w:ascii="Calibri"/>
                <w:sz w:val="18"/>
              </w:rPr>
              <w:t>TAXIS</w:t>
            </w:r>
            <w:r>
              <w:rPr>
                <w:rFonts w:ascii="Calibri"/>
                <w:spacing w:val="-3"/>
                <w:sz w:val="18"/>
              </w:rPr>
              <w:t xml:space="preserve"> </w:t>
            </w:r>
            <w:r>
              <w:rPr>
                <w:rFonts w:ascii="Calibri"/>
                <w:sz w:val="18"/>
              </w:rPr>
              <w:t>Y</w:t>
            </w:r>
            <w:r>
              <w:rPr>
                <w:rFonts w:ascii="Calibri"/>
                <w:spacing w:val="-4"/>
                <w:sz w:val="18"/>
              </w:rPr>
              <w:t xml:space="preserve"> </w:t>
            </w:r>
            <w:r>
              <w:rPr>
                <w:rFonts w:ascii="Calibri"/>
                <w:spacing w:val="-2"/>
                <w:sz w:val="18"/>
              </w:rPr>
              <w:t>TRANSPORTES</w:t>
            </w:r>
          </w:p>
        </w:tc>
        <w:tc>
          <w:tcPr>
            <w:tcW w:w="4239" w:type="dxa"/>
          </w:tcPr>
          <w:p w14:paraId="4A067A5F"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2.000,00 </w:t>
            </w:r>
            <w:r>
              <w:rPr>
                <w:rFonts w:ascii="Calibri" w:hAnsi="Calibri"/>
                <w:spacing w:val="-10"/>
                <w:sz w:val="18"/>
              </w:rPr>
              <w:t>€</w:t>
            </w:r>
          </w:p>
        </w:tc>
      </w:tr>
      <w:tr w:rsidR="00986F95" w14:paraId="23885201" w14:textId="77777777">
        <w:trPr>
          <w:trHeight w:val="217"/>
        </w:trPr>
        <w:tc>
          <w:tcPr>
            <w:tcW w:w="4241" w:type="dxa"/>
          </w:tcPr>
          <w:p w14:paraId="693740FB" w14:textId="77777777" w:rsidR="00986F95" w:rsidRDefault="00000000">
            <w:pPr>
              <w:pStyle w:val="TableParagraph"/>
              <w:spacing w:before="0" w:line="198" w:lineRule="exact"/>
              <w:ind w:left="107"/>
              <w:rPr>
                <w:rFonts w:ascii="Calibri"/>
                <w:sz w:val="18"/>
              </w:rPr>
            </w:pPr>
            <w:r>
              <w:rPr>
                <w:rFonts w:ascii="Calibri"/>
                <w:sz w:val="18"/>
              </w:rPr>
              <w:t>PRESENTADORA</w:t>
            </w:r>
            <w:r>
              <w:rPr>
                <w:rFonts w:ascii="Calibri"/>
                <w:spacing w:val="-7"/>
                <w:sz w:val="18"/>
              </w:rPr>
              <w:t xml:space="preserve"> </w:t>
            </w:r>
            <w:r>
              <w:rPr>
                <w:rFonts w:ascii="Calibri"/>
                <w:spacing w:val="-2"/>
                <w:sz w:val="18"/>
              </w:rPr>
              <w:t>EVENTO</w:t>
            </w:r>
          </w:p>
        </w:tc>
        <w:tc>
          <w:tcPr>
            <w:tcW w:w="4239" w:type="dxa"/>
          </w:tcPr>
          <w:p w14:paraId="07C4CA0F" w14:textId="77777777" w:rsidR="00986F95" w:rsidRDefault="00000000">
            <w:pPr>
              <w:pStyle w:val="TableParagraph"/>
              <w:spacing w:before="0" w:line="198" w:lineRule="exact"/>
              <w:ind w:left="105"/>
              <w:rPr>
                <w:rFonts w:ascii="Calibri" w:hAnsi="Calibri"/>
                <w:sz w:val="18"/>
              </w:rPr>
            </w:pPr>
            <w:r>
              <w:rPr>
                <w:rFonts w:ascii="Calibri" w:hAnsi="Calibri"/>
                <w:sz w:val="18"/>
              </w:rPr>
              <w:t xml:space="preserve">1.500,00 </w:t>
            </w:r>
            <w:r>
              <w:rPr>
                <w:rFonts w:ascii="Calibri" w:hAnsi="Calibri"/>
                <w:spacing w:val="-10"/>
                <w:sz w:val="18"/>
              </w:rPr>
              <w:t>€</w:t>
            </w:r>
          </w:p>
        </w:tc>
      </w:tr>
      <w:tr w:rsidR="00986F95" w14:paraId="24E6D453" w14:textId="77777777">
        <w:trPr>
          <w:trHeight w:val="220"/>
        </w:trPr>
        <w:tc>
          <w:tcPr>
            <w:tcW w:w="4241" w:type="dxa"/>
          </w:tcPr>
          <w:p w14:paraId="3FBEBED0" w14:textId="77777777" w:rsidR="00986F95" w:rsidRDefault="00000000">
            <w:pPr>
              <w:pStyle w:val="TableParagraph"/>
              <w:spacing w:before="1" w:line="199" w:lineRule="exact"/>
              <w:ind w:left="107"/>
              <w:rPr>
                <w:rFonts w:ascii="Calibri" w:hAnsi="Calibri"/>
                <w:sz w:val="18"/>
              </w:rPr>
            </w:pPr>
            <w:r>
              <w:rPr>
                <w:rFonts w:ascii="Calibri" w:hAnsi="Calibri"/>
                <w:spacing w:val="-2"/>
                <w:sz w:val="18"/>
              </w:rPr>
              <w:t>FOTÓGRAFO</w:t>
            </w:r>
          </w:p>
        </w:tc>
        <w:tc>
          <w:tcPr>
            <w:tcW w:w="4239" w:type="dxa"/>
          </w:tcPr>
          <w:p w14:paraId="13AB1239"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1.000,00 </w:t>
            </w:r>
            <w:r>
              <w:rPr>
                <w:rFonts w:ascii="Calibri" w:hAnsi="Calibri"/>
                <w:spacing w:val="-10"/>
                <w:sz w:val="18"/>
              </w:rPr>
              <w:t>€</w:t>
            </w:r>
          </w:p>
        </w:tc>
      </w:tr>
      <w:tr w:rsidR="00986F95" w14:paraId="241B9D5E" w14:textId="77777777">
        <w:trPr>
          <w:trHeight w:val="220"/>
        </w:trPr>
        <w:tc>
          <w:tcPr>
            <w:tcW w:w="4241" w:type="dxa"/>
          </w:tcPr>
          <w:p w14:paraId="466C2FCC" w14:textId="77777777" w:rsidR="00986F95" w:rsidRDefault="00000000">
            <w:pPr>
              <w:pStyle w:val="TableParagraph"/>
              <w:spacing w:before="1" w:line="199" w:lineRule="exact"/>
              <w:ind w:left="107"/>
              <w:rPr>
                <w:rFonts w:ascii="Calibri"/>
                <w:sz w:val="18"/>
              </w:rPr>
            </w:pPr>
            <w:r>
              <w:rPr>
                <w:rFonts w:ascii="Calibri"/>
                <w:spacing w:val="-2"/>
                <w:sz w:val="18"/>
              </w:rPr>
              <w:t>MOBILIARIO</w:t>
            </w:r>
          </w:p>
        </w:tc>
        <w:tc>
          <w:tcPr>
            <w:tcW w:w="4239" w:type="dxa"/>
          </w:tcPr>
          <w:p w14:paraId="3F726F10"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1.000,00 </w:t>
            </w:r>
            <w:r>
              <w:rPr>
                <w:rFonts w:ascii="Calibri" w:hAnsi="Calibri"/>
                <w:spacing w:val="-10"/>
                <w:sz w:val="18"/>
              </w:rPr>
              <w:t>€</w:t>
            </w:r>
          </w:p>
        </w:tc>
      </w:tr>
      <w:tr w:rsidR="00986F95" w14:paraId="208F5DDC" w14:textId="77777777">
        <w:trPr>
          <w:trHeight w:val="220"/>
        </w:trPr>
        <w:tc>
          <w:tcPr>
            <w:tcW w:w="4241" w:type="dxa"/>
          </w:tcPr>
          <w:p w14:paraId="5270EFD8" w14:textId="77777777" w:rsidR="00986F95" w:rsidRDefault="00000000">
            <w:pPr>
              <w:pStyle w:val="TableParagraph"/>
              <w:spacing w:before="1" w:line="199" w:lineRule="exact"/>
              <w:ind w:left="107"/>
              <w:rPr>
                <w:rFonts w:ascii="Calibri"/>
                <w:sz w:val="18"/>
              </w:rPr>
            </w:pPr>
            <w:r>
              <w:rPr>
                <w:rFonts w:ascii="Calibri"/>
                <w:spacing w:val="-2"/>
                <w:sz w:val="18"/>
              </w:rPr>
              <w:t>CAMISETAS</w:t>
            </w:r>
          </w:p>
        </w:tc>
        <w:tc>
          <w:tcPr>
            <w:tcW w:w="4239" w:type="dxa"/>
          </w:tcPr>
          <w:p w14:paraId="51AE235C"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1.000,00 </w:t>
            </w:r>
            <w:r>
              <w:rPr>
                <w:rFonts w:ascii="Calibri" w:hAnsi="Calibri"/>
                <w:spacing w:val="-10"/>
                <w:sz w:val="18"/>
              </w:rPr>
              <w:t>€</w:t>
            </w:r>
          </w:p>
        </w:tc>
      </w:tr>
      <w:tr w:rsidR="00986F95" w14:paraId="1F0660A5" w14:textId="77777777">
        <w:trPr>
          <w:trHeight w:val="217"/>
        </w:trPr>
        <w:tc>
          <w:tcPr>
            <w:tcW w:w="4241" w:type="dxa"/>
          </w:tcPr>
          <w:p w14:paraId="371087CE" w14:textId="77777777" w:rsidR="00986F95" w:rsidRDefault="00000000">
            <w:pPr>
              <w:pStyle w:val="TableParagraph"/>
              <w:spacing w:before="0" w:line="198" w:lineRule="exact"/>
              <w:ind w:left="107"/>
              <w:rPr>
                <w:rFonts w:ascii="Calibri"/>
                <w:sz w:val="18"/>
              </w:rPr>
            </w:pPr>
            <w:r>
              <w:rPr>
                <w:rFonts w:ascii="Calibri"/>
                <w:sz w:val="18"/>
              </w:rPr>
              <w:t>PUBLIREPORTAJE</w:t>
            </w:r>
            <w:r>
              <w:rPr>
                <w:rFonts w:ascii="Calibri"/>
                <w:spacing w:val="-4"/>
                <w:sz w:val="18"/>
              </w:rPr>
              <w:t xml:space="preserve"> </w:t>
            </w:r>
            <w:r>
              <w:rPr>
                <w:rFonts w:ascii="Calibri"/>
                <w:sz w:val="18"/>
              </w:rPr>
              <w:t>PRENSA</w:t>
            </w:r>
            <w:r>
              <w:rPr>
                <w:rFonts w:ascii="Calibri"/>
                <w:spacing w:val="-6"/>
                <w:sz w:val="18"/>
              </w:rPr>
              <w:t xml:space="preserve"> </w:t>
            </w:r>
            <w:r>
              <w:rPr>
                <w:rFonts w:ascii="Calibri"/>
                <w:sz w:val="18"/>
              </w:rPr>
              <w:t>Y/O</w:t>
            </w:r>
            <w:r>
              <w:rPr>
                <w:rFonts w:ascii="Calibri"/>
                <w:spacing w:val="-3"/>
                <w:sz w:val="18"/>
              </w:rPr>
              <w:t xml:space="preserve"> </w:t>
            </w:r>
            <w:r>
              <w:rPr>
                <w:rFonts w:ascii="Calibri"/>
                <w:spacing w:val="-2"/>
                <w:sz w:val="18"/>
              </w:rPr>
              <w:t>REVISTA</w:t>
            </w:r>
          </w:p>
        </w:tc>
        <w:tc>
          <w:tcPr>
            <w:tcW w:w="4239" w:type="dxa"/>
          </w:tcPr>
          <w:p w14:paraId="1036BD3C" w14:textId="77777777" w:rsidR="00986F95" w:rsidRDefault="00000000">
            <w:pPr>
              <w:pStyle w:val="TableParagraph"/>
              <w:spacing w:before="0" w:line="198" w:lineRule="exact"/>
              <w:ind w:left="105"/>
              <w:rPr>
                <w:rFonts w:ascii="Calibri" w:hAnsi="Calibri"/>
                <w:sz w:val="18"/>
              </w:rPr>
            </w:pPr>
            <w:r>
              <w:rPr>
                <w:rFonts w:ascii="Calibri" w:hAnsi="Calibri"/>
                <w:sz w:val="18"/>
              </w:rPr>
              <w:t xml:space="preserve">1.000,00 </w:t>
            </w:r>
            <w:r>
              <w:rPr>
                <w:rFonts w:ascii="Calibri" w:hAnsi="Calibri"/>
                <w:spacing w:val="-10"/>
                <w:sz w:val="18"/>
              </w:rPr>
              <w:t>€</w:t>
            </w:r>
          </w:p>
        </w:tc>
      </w:tr>
      <w:tr w:rsidR="00986F95" w14:paraId="2FDC5034" w14:textId="77777777">
        <w:trPr>
          <w:trHeight w:val="220"/>
        </w:trPr>
        <w:tc>
          <w:tcPr>
            <w:tcW w:w="4241" w:type="dxa"/>
          </w:tcPr>
          <w:p w14:paraId="52B6561C" w14:textId="77777777" w:rsidR="00986F95" w:rsidRDefault="00000000">
            <w:pPr>
              <w:pStyle w:val="TableParagraph"/>
              <w:spacing w:before="1" w:line="199" w:lineRule="exact"/>
              <w:ind w:left="107"/>
              <w:rPr>
                <w:rFonts w:ascii="Calibri"/>
                <w:sz w:val="18"/>
              </w:rPr>
            </w:pPr>
            <w:r>
              <w:rPr>
                <w:rFonts w:ascii="Calibri"/>
                <w:sz w:val="18"/>
              </w:rPr>
              <w:t>MARKETING</w:t>
            </w:r>
            <w:r>
              <w:rPr>
                <w:rFonts w:ascii="Calibri"/>
                <w:spacing w:val="-5"/>
                <w:sz w:val="18"/>
              </w:rPr>
              <w:t xml:space="preserve"> </w:t>
            </w:r>
            <w:r>
              <w:rPr>
                <w:rFonts w:ascii="Calibri"/>
                <w:sz w:val="18"/>
              </w:rPr>
              <w:t>DIGITAL</w:t>
            </w:r>
            <w:r>
              <w:rPr>
                <w:rFonts w:ascii="Calibri"/>
                <w:spacing w:val="-2"/>
                <w:sz w:val="18"/>
              </w:rPr>
              <w:t xml:space="preserve"> (PUBLICIDAD)</w:t>
            </w:r>
          </w:p>
        </w:tc>
        <w:tc>
          <w:tcPr>
            <w:tcW w:w="4239" w:type="dxa"/>
          </w:tcPr>
          <w:p w14:paraId="3812448B"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500,00 </w:t>
            </w:r>
            <w:r>
              <w:rPr>
                <w:rFonts w:ascii="Calibri" w:hAnsi="Calibri"/>
                <w:spacing w:val="-10"/>
                <w:sz w:val="18"/>
              </w:rPr>
              <w:t>€</w:t>
            </w:r>
          </w:p>
        </w:tc>
      </w:tr>
    </w:tbl>
    <w:p w14:paraId="31FDAE36" w14:textId="77777777" w:rsidR="00986F95" w:rsidRDefault="00986F95">
      <w:pPr>
        <w:pStyle w:val="TableParagraph"/>
        <w:spacing w:line="199" w:lineRule="exact"/>
        <w:rPr>
          <w:rFonts w:ascii="Calibri" w:hAnsi="Calibri"/>
          <w:sz w:val="18"/>
        </w:rPr>
        <w:sectPr w:rsidR="00986F95">
          <w:pgSz w:w="11910" w:h="16840"/>
          <w:pgMar w:top="1980" w:right="1559" w:bottom="1260" w:left="1417" w:header="851" w:footer="1060" w:gutter="0"/>
          <w:cols w:space="720"/>
        </w:sectPr>
      </w:pPr>
    </w:p>
    <w:p w14:paraId="6C1126DB" w14:textId="57513272" w:rsidR="00986F95" w:rsidRDefault="00000000">
      <w:pPr>
        <w:pStyle w:val="Textoindependiente"/>
        <w:spacing w:before="25"/>
        <w:rPr>
          <w:rFonts w:ascii="Calibri"/>
        </w:rPr>
      </w:pPr>
      <w:r>
        <w:rPr>
          <w:rFonts w:ascii="Calibri"/>
          <w:noProof/>
        </w:rPr>
        <w:lastRenderedPageBreak/>
        <w:drawing>
          <wp:anchor distT="0" distB="0" distL="0" distR="0" simplePos="0" relativeHeight="484231680" behindDoc="1" locked="0" layoutInCell="1" allowOverlap="1" wp14:anchorId="212421A8" wp14:editId="022BF9AF">
            <wp:simplePos x="0" y="0"/>
            <wp:positionH relativeFrom="page">
              <wp:posOffset>1080135</wp:posOffset>
            </wp:positionH>
            <wp:positionV relativeFrom="page">
              <wp:posOffset>540384</wp:posOffset>
            </wp:positionV>
            <wp:extent cx="988060" cy="727582"/>
            <wp:effectExtent l="0" t="0" r="0" b="0"/>
            <wp:wrapNone/>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280" cstate="print"/>
                    <a:stretch>
                      <a:fillRect/>
                    </a:stretch>
                  </pic:blipFill>
                  <pic:spPr>
                    <a:xfrm>
                      <a:off x="0" y="0"/>
                      <a:ext cx="988060" cy="727582"/>
                    </a:xfrm>
                    <a:prstGeom prst="rect">
                      <a:avLst/>
                    </a:prstGeom>
                  </pic:spPr>
                </pic:pic>
              </a:graphicData>
            </a:graphic>
          </wp:anchor>
        </w:drawing>
      </w:r>
      <w:r>
        <w:rPr>
          <w:rFonts w:ascii="Calibri"/>
          <w:noProof/>
        </w:rPr>
        <w:drawing>
          <wp:anchor distT="0" distB="0" distL="0" distR="0" simplePos="0" relativeHeight="484232192" behindDoc="1" locked="0" layoutInCell="1" allowOverlap="1" wp14:anchorId="6C166545" wp14:editId="3237F8D6">
            <wp:simplePos x="0" y="0"/>
            <wp:positionH relativeFrom="page">
              <wp:posOffset>5597799</wp:posOffset>
            </wp:positionH>
            <wp:positionV relativeFrom="page">
              <wp:posOffset>652067</wp:posOffset>
            </wp:positionV>
            <wp:extent cx="671280" cy="413412"/>
            <wp:effectExtent l="0" t="0" r="0" b="0"/>
            <wp:wrapNone/>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281" cstate="print"/>
                    <a:stretch>
                      <a:fillRect/>
                    </a:stretch>
                  </pic:blipFill>
                  <pic:spPr>
                    <a:xfrm>
                      <a:off x="0" y="0"/>
                      <a:ext cx="671280" cy="413412"/>
                    </a:xfrm>
                    <a:prstGeom prst="rect">
                      <a:avLst/>
                    </a:prstGeom>
                  </pic:spPr>
                </pic:pic>
              </a:graphicData>
            </a:graphic>
          </wp:anchor>
        </w:drawing>
      </w:r>
      <w:r>
        <w:rPr>
          <w:rFonts w:ascii="Calibri"/>
          <w:noProof/>
        </w:rPr>
        <mc:AlternateContent>
          <mc:Choice Requires="wps">
            <w:drawing>
              <wp:anchor distT="0" distB="0" distL="0" distR="0" simplePos="0" relativeHeight="16020992" behindDoc="0" locked="0" layoutInCell="1" allowOverlap="1" wp14:anchorId="3BA2BF9D" wp14:editId="6109235E">
                <wp:simplePos x="0" y="0"/>
                <wp:positionH relativeFrom="page">
                  <wp:posOffset>6807087</wp:posOffset>
                </wp:positionH>
                <wp:positionV relativeFrom="page">
                  <wp:posOffset>2819357</wp:posOffset>
                </wp:positionV>
                <wp:extent cx="419734" cy="3187065"/>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23D89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39836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BA2BF9D" id="Textbox 664" o:spid="_x0000_s1328" type="#_x0000_t202" style="position:absolute;margin-left:536pt;margin-top:222pt;width:33.05pt;height:250.95pt;z-index:160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SA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WZY75bAPtgdTQQhJajrnGBppvw/HXTkbNWf/F&#10;k4F5GU5JPCWbUxJT/xHKymSNHj7sEhhbGF2emRjRZIqmaYvy6P/8L12XXV//Bg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N/zBICjAQAAMwMAAA4AAAAAAAAAAAAAAAAALgIAAGRycy9lMm9Eb2MueG1sUEsBAi0AFAAG&#10;AAgAAAAhAEDg/HfhAAAADQEAAA8AAAAAAAAAAAAAAAAA/QMAAGRycy9kb3ducmV2LnhtbFBLBQYA&#10;AAAABAAEAPMAAAALBQAAAAA=&#10;" filled="f" stroked="f">
                <v:textbox style="layout-flow:vertical;mso-layout-flow-alt:bottom-to-top" inset="0,0,0,0">
                  <w:txbxContent>
                    <w:p w14:paraId="4E23D89B"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398361"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noProof/>
        </w:rPr>
        <mc:AlternateContent>
          <mc:Choice Requires="wps">
            <w:drawing>
              <wp:anchor distT="0" distB="0" distL="0" distR="0" simplePos="0" relativeHeight="16021504" behindDoc="0" locked="0" layoutInCell="1" allowOverlap="1" wp14:anchorId="55CF984F" wp14:editId="1812ED56">
                <wp:simplePos x="0" y="0"/>
                <wp:positionH relativeFrom="page">
                  <wp:posOffset>6965929</wp:posOffset>
                </wp:positionH>
                <wp:positionV relativeFrom="page">
                  <wp:posOffset>6474266</wp:posOffset>
                </wp:positionV>
                <wp:extent cx="263525" cy="3354704"/>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7A73F81" w14:textId="531B3F1E"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63C009F" w14:textId="77777777" w:rsidR="00986F95" w:rsidRDefault="00000000">
                            <w:pPr>
                              <w:spacing w:line="120" w:lineRule="exact"/>
                              <w:ind w:left="20"/>
                              <w:rPr>
                                <w:sz w:val="12"/>
                              </w:rPr>
                            </w:pPr>
                            <w:r>
                              <w:rPr>
                                <w:spacing w:val="-2"/>
                                <w:sz w:val="12"/>
                              </w:rPr>
                              <w:t>Verificación:</w:t>
                            </w:r>
                            <w:r>
                              <w:rPr>
                                <w:spacing w:val="7"/>
                                <w:sz w:val="12"/>
                              </w:rPr>
                              <w:t xml:space="preserve"> </w:t>
                            </w:r>
                            <w:hyperlink r:id="rId291">
                              <w:r>
                                <w:rPr>
                                  <w:spacing w:val="-2"/>
                                  <w:sz w:val="12"/>
                                </w:rPr>
                                <w:t>https://sede.lasrozas.es/</w:t>
                              </w:r>
                            </w:hyperlink>
                          </w:p>
                          <w:p w14:paraId="66F0958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5CF984F" id="Textbox 665" o:spid="_x0000_s1329" type="#_x0000_t202" style="position:absolute;margin-left:548.5pt;margin-top:509.8pt;width:20.75pt;height:264.15pt;z-index:160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" filled="f" stroked="f">
                <v:textbox style="layout-flow:vertical;mso-layout-flow-alt:bottom-to-top" inset="0,0,0,0">
                  <w:txbxContent>
                    <w:p w14:paraId="37A73F81" w14:textId="531B3F1E"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63C009F" w14:textId="77777777" w:rsidR="00986F95" w:rsidRDefault="00000000">
                      <w:pPr>
                        <w:spacing w:line="120" w:lineRule="exact"/>
                        <w:ind w:left="20"/>
                        <w:rPr>
                          <w:sz w:val="12"/>
                        </w:rPr>
                      </w:pPr>
                      <w:r>
                        <w:rPr>
                          <w:spacing w:val="-2"/>
                          <w:sz w:val="12"/>
                        </w:rPr>
                        <w:t>Verificación:</w:t>
                      </w:r>
                      <w:r>
                        <w:rPr>
                          <w:spacing w:val="7"/>
                          <w:sz w:val="12"/>
                        </w:rPr>
                        <w:t xml:space="preserve"> </w:t>
                      </w:r>
                      <w:hyperlink r:id="rId292">
                        <w:r>
                          <w:rPr>
                            <w:spacing w:val="-2"/>
                            <w:sz w:val="12"/>
                          </w:rPr>
                          <w:t>https://sede.lasrozas.es/</w:t>
                        </w:r>
                      </w:hyperlink>
                    </w:p>
                    <w:p w14:paraId="66F0958C"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4239"/>
      </w:tblGrid>
      <w:tr w:rsidR="00986F95" w14:paraId="4068A701" w14:textId="77777777">
        <w:trPr>
          <w:trHeight w:val="220"/>
        </w:trPr>
        <w:tc>
          <w:tcPr>
            <w:tcW w:w="4241" w:type="dxa"/>
          </w:tcPr>
          <w:p w14:paraId="690C8635" w14:textId="77777777" w:rsidR="00986F95" w:rsidRDefault="00000000">
            <w:pPr>
              <w:pStyle w:val="TableParagraph"/>
              <w:spacing w:before="1" w:line="199" w:lineRule="exact"/>
              <w:ind w:left="107"/>
              <w:rPr>
                <w:rFonts w:ascii="Calibri" w:hAnsi="Calibri"/>
                <w:sz w:val="18"/>
              </w:rPr>
            </w:pPr>
            <w:r>
              <w:rPr>
                <w:rFonts w:ascii="Calibri" w:hAnsi="Calibri"/>
                <w:sz w:val="18"/>
              </w:rPr>
              <w:t>CUÑAS</w:t>
            </w:r>
            <w:r>
              <w:rPr>
                <w:rFonts w:ascii="Calibri" w:hAnsi="Calibri"/>
                <w:spacing w:val="-4"/>
                <w:sz w:val="18"/>
              </w:rPr>
              <w:t xml:space="preserve"> </w:t>
            </w:r>
            <w:r>
              <w:rPr>
                <w:rFonts w:ascii="Calibri" w:hAnsi="Calibri"/>
                <w:sz w:val="18"/>
              </w:rPr>
              <w:t>RADIO,</w:t>
            </w:r>
            <w:r>
              <w:rPr>
                <w:rFonts w:ascii="Calibri" w:hAnsi="Calibri"/>
                <w:spacing w:val="-2"/>
                <w:sz w:val="18"/>
              </w:rPr>
              <w:t xml:space="preserve"> </w:t>
            </w:r>
            <w:r>
              <w:rPr>
                <w:rFonts w:ascii="Calibri" w:hAnsi="Calibri"/>
                <w:sz w:val="18"/>
              </w:rPr>
              <w:t>PUBLICIDAD</w:t>
            </w:r>
            <w:r>
              <w:rPr>
                <w:rFonts w:ascii="Calibri" w:hAnsi="Calibri"/>
                <w:spacing w:val="-3"/>
                <w:sz w:val="18"/>
              </w:rPr>
              <w:t xml:space="preserve"> </w:t>
            </w:r>
            <w:r>
              <w:rPr>
                <w:rFonts w:ascii="Calibri" w:hAnsi="Calibri"/>
                <w:sz w:val="18"/>
              </w:rPr>
              <w:t>Y</w:t>
            </w:r>
            <w:r>
              <w:rPr>
                <w:rFonts w:ascii="Calibri" w:hAnsi="Calibri"/>
                <w:spacing w:val="-2"/>
                <w:sz w:val="18"/>
              </w:rPr>
              <w:t xml:space="preserve"> PEGADA</w:t>
            </w:r>
          </w:p>
        </w:tc>
        <w:tc>
          <w:tcPr>
            <w:tcW w:w="4239" w:type="dxa"/>
          </w:tcPr>
          <w:p w14:paraId="208599C4"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1.000,00 </w:t>
            </w:r>
            <w:r>
              <w:rPr>
                <w:rFonts w:ascii="Calibri" w:hAnsi="Calibri"/>
                <w:spacing w:val="-10"/>
                <w:sz w:val="18"/>
              </w:rPr>
              <w:t>€</w:t>
            </w:r>
          </w:p>
        </w:tc>
      </w:tr>
      <w:tr w:rsidR="00986F95" w14:paraId="19F3A02D" w14:textId="77777777">
        <w:trPr>
          <w:trHeight w:val="220"/>
        </w:trPr>
        <w:tc>
          <w:tcPr>
            <w:tcW w:w="4241" w:type="dxa"/>
          </w:tcPr>
          <w:p w14:paraId="09DBB10D" w14:textId="77777777" w:rsidR="00986F95" w:rsidRDefault="00000000">
            <w:pPr>
              <w:pStyle w:val="TableParagraph"/>
              <w:spacing w:before="1" w:line="199" w:lineRule="exact"/>
              <w:ind w:left="107"/>
              <w:rPr>
                <w:rFonts w:ascii="Calibri"/>
                <w:sz w:val="18"/>
              </w:rPr>
            </w:pPr>
            <w:r>
              <w:rPr>
                <w:rFonts w:ascii="Calibri"/>
                <w:spacing w:val="-2"/>
                <w:sz w:val="18"/>
              </w:rPr>
              <w:t>SEGURO</w:t>
            </w:r>
          </w:p>
        </w:tc>
        <w:tc>
          <w:tcPr>
            <w:tcW w:w="4239" w:type="dxa"/>
          </w:tcPr>
          <w:p w14:paraId="4C23F17A" w14:textId="77777777" w:rsidR="00986F95" w:rsidRDefault="00000000">
            <w:pPr>
              <w:pStyle w:val="TableParagraph"/>
              <w:spacing w:before="1" w:line="199" w:lineRule="exact"/>
              <w:ind w:left="105"/>
              <w:rPr>
                <w:rFonts w:ascii="Calibri" w:hAnsi="Calibri"/>
                <w:sz w:val="18"/>
              </w:rPr>
            </w:pPr>
            <w:r>
              <w:rPr>
                <w:rFonts w:ascii="Calibri" w:hAnsi="Calibri"/>
                <w:sz w:val="18"/>
              </w:rPr>
              <w:t xml:space="preserve">500,00 </w:t>
            </w:r>
            <w:r>
              <w:rPr>
                <w:rFonts w:ascii="Calibri" w:hAnsi="Calibri"/>
                <w:spacing w:val="-10"/>
                <w:sz w:val="18"/>
              </w:rPr>
              <w:t>€</w:t>
            </w:r>
          </w:p>
        </w:tc>
      </w:tr>
      <w:tr w:rsidR="00986F95" w14:paraId="6FF406D8" w14:textId="77777777">
        <w:trPr>
          <w:trHeight w:val="220"/>
        </w:trPr>
        <w:tc>
          <w:tcPr>
            <w:tcW w:w="4241" w:type="dxa"/>
          </w:tcPr>
          <w:p w14:paraId="3254A36F" w14:textId="77777777" w:rsidR="00986F95" w:rsidRDefault="00000000">
            <w:pPr>
              <w:pStyle w:val="TableParagraph"/>
              <w:spacing w:before="1" w:line="199" w:lineRule="exact"/>
              <w:ind w:left="107"/>
              <w:rPr>
                <w:rFonts w:ascii="Calibri"/>
                <w:sz w:val="18"/>
              </w:rPr>
            </w:pPr>
            <w:r>
              <w:rPr>
                <w:rFonts w:ascii="Calibri"/>
                <w:sz w:val="18"/>
              </w:rPr>
              <w:t>HONORARIOS</w:t>
            </w:r>
            <w:r>
              <w:rPr>
                <w:rFonts w:ascii="Calibri"/>
                <w:spacing w:val="-6"/>
                <w:sz w:val="18"/>
              </w:rPr>
              <w:t xml:space="preserve"> </w:t>
            </w:r>
            <w:r>
              <w:rPr>
                <w:rFonts w:ascii="Calibri"/>
                <w:spacing w:val="-2"/>
                <w:sz w:val="18"/>
              </w:rPr>
              <w:t>PONENTES</w:t>
            </w:r>
          </w:p>
        </w:tc>
        <w:tc>
          <w:tcPr>
            <w:tcW w:w="4239" w:type="dxa"/>
          </w:tcPr>
          <w:p w14:paraId="740E9EEE" w14:textId="77777777" w:rsidR="00986F95" w:rsidRDefault="00000000">
            <w:pPr>
              <w:pStyle w:val="TableParagraph"/>
              <w:spacing w:before="1" w:line="199" w:lineRule="exact"/>
              <w:ind w:left="105"/>
              <w:rPr>
                <w:rFonts w:ascii="Calibri" w:hAnsi="Calibri"/>
                <w:sz w:val="18"/>
              </w:rPr>
            </w:pPr>
            <w:r>
              <w:rPr>
                <w:rFonts w:ascii="Calibri" w:hAnsi="Calibri"/>
                <w:sz w:val="18"/>
              </w:rPr>
              <w:t>0</w:t>
            </w:r>
            <w:r>
              <w:rPr>
                <w:rFonts w:ascii="Calibri" w:hAnsi="Calibri"/>
                <w:spacing w:val="-1"/>
                <w:sz w:val="18"/>
              </w:rPr>
              <w:t xml:space="preserve"> </w:t>
            </w:r>
            <w:r>
              <w:rPr>
                <w:rFonts w:ascii="Calibri" w:hAnsi="Calibri"/>
                <w:spacing w:val="-10"/>
                <w:sz w:val="18"/>
              </w:rPr>
              <w:t>€</w:t>
            </w:r>
          </w:p>
        </w:tc>
      </w:tr>
      <w:tr w:rsidR="00986F95" w14:paraId="370A344E" w14:textId="77777777">
        <w:trPr>
          <w:trHeight w:val="218"/>
        </w:trPr>
        <w:tc>
          <w:tcPr>
            <w:tcW w:w="4241" w:type="dxa"/>
          </w:tcPr>
          <w:p w14:paraId="7FB78C5E" w14:textId="77777777" w:rsidR="00986F95" w:rsidRDefault="00000000">
            <w:pPr>
              <w:pStyle w:val="TableParagraph"/>
              <w:spacing w:before="0" w:line="198" w:lineRule="exact"/>
              <w:ind w:left="107"/>
              <w:rPr>
                <w:rFonts w:ascii="Calibri"/>
                <w:b/>
                <w:sz w:val="18"/>
              </w:rPr>
            </w:pPr>
            <w:proofErr w:type="gramStart"/>
            <w:r>
              <w:rPr>
                <w:rFonts w:ascii="Calibri"/>
                <w:b/>
                <w:sz w:val="18"/>
              </w:rPr>
              <w:t>TOTAL</w:t>
            </w:r>
            <w:proofErr w:type="gramEnd"/>
            <w:r>
              <w:rPr>
                <w:rFonts w:ascii="Calibri"/>
                <w:b/>
                <w:spacing w:val="-1"/>
                <w:sz w:val="18"/>
              </w:rPr>
              <w:t xml:space="preserve"> </w:t>
            </w:r>
            <w:r>
              <w:rPr>
                <w:rFonts w:ascii="Calibri"/>
                <w:b/>
                <w:spacing w:val="-2"/>
                <w:sz w:val="18"/>
              </w:rPr>
              <w:t>GASTOS</w:t>
            </w:r>
          </w:p>
        </w:tc>
        <w:tc>
          <w:tcPr>
            <w:tcW w:w="4239" w:type="dxa"/>
          </w:tcPr>
          <w:p w14:paraId="3F90F4C0" w14:textId="77777777" w:rsidR="00986F95" w:rsidRDefault="00000000">
            <w:pPr>
              <w:pStyle w:val="TableParagraph"/>
              <w:spacing w:before="0" w:line="198" w:lineRule="exact"/>
              <w:ind w:left="105"/>
              <w:rPr>
                <w:rFonts w:ascii="Calibri" w:hAnsi="Calibri"/>
                <w:b/>
                <w:sz w:val="18"/>
              </w:rPr>
            </w:pPr>
            <w:r>
              <w:rPr>
                <w:rFonts w:ascii="Calibri" w:hAnsi="Calibri"/>
                <w:b/>
                <w:sz w:val="18"/>
              </w:rPr>
              <w:t>60.000,00</w:t>
            </w:r>
            <w:r>
              <w:rPr>
                <w:rFonts w:ascii="Calibri" w:hAnsi="Calibri"/>
                <w:b/>
                <w:spacing w:val="-2"/>
                <w:sz w:val="18"/>
              </w:rPr>
              <w:t xml:space="preserve"> </w:t>
            </w:r>
            <w:r>
              <w:rPr>
                <w:rFonts w:ascii="Calibri" w:hAnsi="Calibri"/>
                <w:b/>
                <w:spacing w:val="-10"/>
                <w:sz w:val="18"/>
              </w:rPr>
              <w:t>€</w:t>
            </w:r>
          </w:p>
        </w:tc>
      </w:tr>
    </w:tbl>
    <w:p w14:paraId="1D8563EA" w14:textId="77777777" w:rsidR="00986F95" w:rsidRDefault="00986F95">
      <w:pPr>
        <w:pStyle w:val="Textoindependiente"/>
        <w:spacing w:before="141"/>
        <w:rPr>
          <w:rFonts w:ascii="Calibri"/>
          <w:sz w:val="22"/>
        </w:rPr>
      </w:pPr>
    </w:p>
    <w:p w14:paraId="2156B7BD" w14:textId="77777777" w:rsidR="00986F95" w:rsidRDefault="00000000">
      <w:pPr>
        <w:pStyle w:val="Ttulo5"/>
        <w:spacing w:before="1"/>
      </w:pPr>
      <w:r>
        <w:t>TERCERA.</w:t>
      </w:r>
      <w:r>
        <w:rPr>
          <w:spacing w:val="-4"/>
        </w:rPr>
        <w:t xml:space="preserve"> </w:t>
      </w:r>
      <w:r>
        <w:rPr>
          <w:spacing w:val="-2"/>
        </w:rPr>
        <w:t>Financiación</w:t>
      </w:r>
    </w:p>
    <w:p w14:paraId="16D39C30" w14:textId="5CC87FD5" w:rsidR="00986F95" w:rsidRDefault="00000000">
      <w:pPr>
        <w:spacing w:before="120"/>
        <w:ind w:left="285" w:right="137"/>
        <w:jc w:val="both"/>
        <w:rPr>
          <w:rFonts w:ascii="Calibri" w:hAnsi="Calibri"/>
        </w:rPr>
      </w:pPr>
      <w:r>
        <w:rPr>
          <w:rFonts w:ascii="Calibri" w:hAnsi="Calibri"/>
        </w:rPr>
        <w:t>El</w:t>
      </w:r>
      <w:r>
        <w:rPr>
          <w:rFonts w:ascii="Calibri" w:hAnsi="Calibri"/>
          <w:spacing w:val="-4"/>
        </w:rPr>
        <w:t xml:space="preserve"> </w:t>
      </w:r>
      <w:r>
        <w:rPr>
          <w:rFonts w:ascii="Calibri" w:hAnsi="Calibri"/>
        </w:rPr>
        <w:t>Ayuntamiento</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6"/>
        </w:rPr>
        <w:t xml:space="preserve"> </w:t>
      </w:r>
      <w:r>
        <w:rPr>
          <w:rFonts w:ascii="Calibri" w:hAnsi="Calibri"/>
        </w:rPr>
        <w:t>Rozas</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Madrid</w:t>
      </w:r>
      <w:r>
        <w:rPr>
          <w:rFonts w:ascii="Calibri" w:hAnsi="Calibri"/>
          <w:spacing w:val="-6"/>
        </w:rPr>
        <w:t xml:space="preserve"> </w:t>
      </w:r>
      <w:r>
        <w:rPr>
          <w:rFonts w:ascii="Calibri" w:hAnsi="Calibri"/>
        </w:rPr>
        <w:t>concederá</w:t>
      </w:r>
      <w:r>
        <w:rPr>
          <w:rFonts w:ascii="Calibri" w:hAnsi="Calibri"/>
          <w:spacing w:val="-7"/>
        </w:rPr>
        <w:t xml:space="preserve"> </w:t>
      </w:r>
      <w:r>
        <w:rPr>
          <w:rFonts w:ascii="Calibri" w:hAnsi="Calibri"/>
        </w:rPr>
        <w:t>a</w:t>
      </w:r>
      <w:r>
        <w:rPr>
          <w:rFonts w:ascii="Calibri" w:hAnsi="Calibri"/>
          <w:spacing w:val="-4"/>
        </w:rPr>
        <w:t xml:space="preserve"> </w:t>
      </w:r>
      <w:r>
        <w:rPr>
          <w:rFonts w:ascii="Calibri" w:hAnsi="Calibri"/>
        </w:rPr>
        <w:t>la</w:t>
      </w:r>
      <w:r>
        <w:rPr>
          <w:rFonts w:ascii="Calibri" w:hAnsi="Calibri"/>
          <w:spacing w:val="-3"/>
        </w:rPr>
        <w:t xml:space="preserve"> </w:t>
      </w:r>
      <w:r>
        <w:rPr>
          <w:rFonts w:ascii="Calibri" w:hAnsi="Calibri"/>
        </w:rPr>
        <w:t>Delegación</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Fundación</w:t>
      </w:r>
      <w:r>
        <w:rPr>
          <w:rFonts w:ascii="Calibri" w:hAnsi="Calibri"/>
          <w:spacing w:val="-5"/>
        </w:rPr>
        <w:t xml:space="preserve"> </w:t>
      </w:r>
      <w:r>
        <w:rPr>
          <w:rFonts w:ascii="Calibri" w:hAnsi="Calibri"/>
        </w:rPr>
        <w:t>Mundial</w:t>
      </w:r>
      <w:r>
        <w:rPr>
          <w:rFonts w:ascii="Calibri" w:hAnsi="Calibri"/>
          <w:spacing w:val="-5"/>
        </w:rPr>
        <w:t xml:space="preserve"> </w:t>
      </w:r>
      <w:r>
        <w:rPr>
          <w:rFonts w:ascii="Calibri" w:hAnsi="Calibri"/>
        </w:rPr>
        <w:t>de la Felicidad una subvención directa por importe de 60.000 € (con cargo a al presupuesto municipal), destinada a cubrir los gastos señalados y garantizar la viabilidad del evento.</w:t>
      </w:r>
    </w:p>
    <w:p w14:paraId="4F1B9EB3" w14:textId="77777777" w:rsidR="00986F95" w:rsidRDefault="00000000">
      <w:pPr>
        <w:spacing w:before="121"/>
        <w:ind w:left="285" w:right="143"/>
        <w:jc w:val="both"/>
        <w:rPr>
          <w:rFonts w:ascii="Calibri"/>
        </w:rPr>
      </w:pPr>
      <w:r>
        <w:rPr>
          <w:rFonts w:ascii="Calibri"/>
          <w:noProof/>
        </w:rPr>
        <w:drawing>
          <wp:anchor distT="0" distB="0" distL="0" distR="0" simplePos="0" relativeHeight="484231168" behindDoc="1" locked="0" layoutInCell="1" allowOverlap="1" wp14:anchorId="2927BF88" wp14:editId="74EB7C3A">
            <wp:simplePos x="0" y="0"/>
            <wp:positionH relativeFrom="page">
              <wp:posOffset>1144087</wp:posOffset>
            </wp:positionH>
            <wp:positionV relativeFrom="paragraph">
              <wp:posOffset>115557</wp:posOffset>
            </wp:positionV>
            <wp:extent cx="4983662" cy="4844111"/>
            <wp:effectExtent l="0" t="0" r="0" b="0"/>
            <wp:wrapNone/>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284" cstate="print"/>
                    <a:stretch>
                      <a:fillRect/>
                    </a:stretch>
                  </pic:blipFill>
                  <pic:spPr>
                    <a:xfrm>
                      <a:off x="0" y="0"/>
                      <a:ext cx="4983662" cy="4844111"/>
                    </a:xfrm>
                    <a:prstGeom prst="rect">
                      <a:avLst/>
                    </a:prstGeom>
                  </pic:spPr>
                </pic:pic>
              </a:graphicData>
            </a:graphic>
          </wp:anchor>
        </w:drawing>
      </w:r>
      <w:r>
        <w:rPr>
          <w:rFonts w:ascii="Calibri"/>
        </w:rPr>
        <w:t xml:space="preserve">Los compromisos referidos al presupuesto quedan condicionados a la existencia de partida </w:t>
      </w:r>
      <w:r>
        <w:rPr>
          <w:rFonts w:ascii="Calibri"/>
          <w:spacing w:val="-2"/>
        </w:rPr>
        <w:t>presupuestaria.</w:t>
      </w:r>
    </w:p>
    <w:p w14:paraId="71A41AE2" w14:textId="77777777" w:rsidR="00986F95" w:rsidRDefault="00000000">
      <w:pPr>
        <w:spacing w:before="121"/>
        <w:ind w:left="285"/>
        <w:jc w:val="both"/>
        <w:rPr>
          <w:rFonts w:ascii="Calibri" w:hAnsi="Calibri"/>
        </w:rPr>
      </w:pPr>
      <w:r>
        <w:rPr>
          <w:rFonts w:ascii="Calibri" w:hAnsi="Calibri"/>
        </w:rPr>
        <w:t>El</w:t>
      </w:r>
      <w:r>
        <w:rPr>
          <w:rFonts w:ascii="Calibri" w:hAnsi="Calibri"/>
          <w:spacing w:val="-9"/>
        </w:rPr>
        <w:t xml:space="preserve"> </w:t>
      </w:r>
      <w:r>
        <w:rPr>
          <w:rFonts w:ascii="Calibri" w:hAnsi="Calibri"/>
        </w:rPr>
        <w:t>pago</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12"/>
        </w:rPr>
        <w:t xml:space="preserve"> </w:t>
      </w:r>
      <w:r>
        <w:rPr>
          <w:rFonts w:ascii="Calibri" w:hAnsi="Calibri"/>
        </w:rPr>
        <w:t>cantidad</w:t>
      </w:r>
      <w:r>
        <w:rPr>
          <w:rFonts w:ascii="Calibri" w:hAnsi="Calibri"/>
          <w:spacing w:val="-9"/>
        </w:rPr>
        <w:t xml:space="preserve"> </w:t>
      </w:r>
      <w:r>
        <w:rPr>
          <w:rFonts w:ascii="Calibri" w:hAnsi="Calibri"/>
        </w:rPr>
        <w:t>subvencionada</w:t>
      </w:r>
      <w:r>
        <w:rPr>
          <w:rFonts w:ascii="Calibri" w:hAnsi="Calibri"/>
          <w:spacing w:val="-9"/>
        </w:rPr>
        <w:t xml:space="preserve"> </w:t>
      </w:r>
      <w:r>
        <w:rPr>
          <w:rFonts w:ascii="Calibri" w:hAnsi="Calibri"/>
        </w:rPr>
        <w:t>se</w:t>
      </w:r>
      <w:r>
        <w:rPr>
          <w:rFonts w:ascii="Calibri" w:hAnsi="Calibri"/>
          <w:spacing w:val="-8"/>
        </w:rPr>
        <w:t xml:space="preserve"> </w:t>
      </w:r>
      <w:r>
        <w:rPr>
          <w:rFonts w:ascii="Calibri" w:hAnsi="Calibri"/>
        </w:rPr>
        <w:t>efectuará</w:t>
      </w:r>
      <w:r>
        <w:rPr>
          <w:rFonts w:ascii="Calibri" w:hAnsi="Calibri"/>
          <w:spacing w:val="-10"/>
        </w:rPr>
        <w:t xml:space="preserve"> </w:t>
      </w:r>
      <w:r>
        <w:rPr>
          <w:rFonts w:ascii="Calibri" w:hAnsi="Calibri"/>
        </w:rPr>
        <w:t>mediante</w:t>
      </w:r>
      <w:r>
        <w:rPr>
          <w:rFonts w:ascii="Calibri" w:hAnsi="Calibri"/>
          <w:spacing w:val="-8"/>
        </w:rPr>
        <w:t xml:space="preserve"> </w:t>
      </w:r>
      <w:r>
        <w:rPr>
          <w:rFonts w:ascii="Calibri" w:hAnsi="Calibri"/>
        </w:rPr>
        <w:t>transferencia</w:t>
      </w:r>
      <w:r>
        <w:rPr>
          <w:rFonts w:ascii="Calibri" w:hAnsi="Calibri"/>
          <w:spacing w:val="-9"/>
        </w:rPr>
        <w:t xml:space="preserve"> </w:t>
      </w:r>
      <w:r>
        <w:rPr>
          <w:rFonts w:ascii="Calibri" w:hAnsi="Calibri"/>
          <w:spacing w:val="-2"/>
        </w:rPr>
        <w:t>bancaria:</w:t>
      </w:r>
    </w:p>
    <w:p w14:paraId="3FA8327C" w14:textId="77777777" w:rsidR="00986F95" w:rsidRDefault="00000000">
      <w:pPr>
        <w:pStyle w:val="Prrafodelista"/>
        <w:numPr>
          <w:ilvl w:val="0"/>
          <w:numId w:val="6"/>
        </w:numPr>
        <w:tabs>
          <w:tab w:val="left" w:pos="1004"/>
        </w:tabs>
        <w:spacing w:before="118"/>
        <w:ind w:left="1004" w:hanging="359"/>
        <w:jc w:val="both"/>
        <w:rPr>
          <w:rFonts w:ascii="Calibri" w:hAnsi="Calibri"/>
        </w:rPr>
      </w:pPr>
      <w:r>
        <w:rPr>
          <w:rFonts w:ascii="Calibri" w:hAnsi="Calibri"/>
        </w:rPr>
        <w:t>El</w:t>
      </w:r>
      <w:r>
        <w:rPr>
          <w:rFonts w:ascii="Calibri" w:hAnsi="Calibri"/>
          <w:spacing w:val="-2"/>
        </w:rPr>
        <w:t xml:space="preserve"> </w:t>
      </w:r>
      <w:r>
        <w:rPr>
          <w:rFonts w:ascii="Calibri" w:hAnsi="Calibri"/>
        </w:rPr>
        <w:t>50%</w:t>
      </w:r>
      <w:r>
        <w:rPr>
          <w:rFonts w:ascii="Calibri" w:hAnsi="Calibri"/>
          <w:spacing w:val="-1"/>
        </w:rPr>
        <w:t xml:space="preserve"> </w:t>
      </w:r>
      <w:r>
        <w:rPr>
          <w:rFonts w:ascii="Calibri" w:hAnsi="Calibri"/>
        </w:rPr>
        <w:t>con</w:t>
      </w:r>
      <w:r>
        <w:rPr>
          <w:rFonts w:ascii="Calibri" w:hAnsi="Calibri"/>
          <w:spacing w:val="-2"/>
        </w:rPr>
        <w:t xml:space="preserve"> </w:t>
      </w:r>
      <w:r>
        <w:rPr>
          <w:rFonts w:ascii="Calibri" w:hAnsi="Calibri"/>
        </w:rPr>
        <w:t>la</w:t>
      </w:r>
      <w:r>
        <w:rPr>
          <w:rFonts w:ascii="Calibri" w:hAnsi="Calibri"/>
          <w:spacing w:val="-4"/>
        </w:rPr>
        <w:t xml:space="preserve"> </w:t>
      </w:r>
      <w:r>
        <w:rPr>
          <w:rFonts w:ascii="Calibri" w:hAnsi="Calibri"/>
        </w:rPr>
        <w:t>firma</w:t>
      </w:r>
      <w:r>
        <w:rPr>
          <w:rFonts w:ascii="Calibri" w:hAnsi="Calibri"/>
          <w:spacing w:val="-1"/>
        </w:rPr>
        <w:t xml:space="preserve"> </w:t>
      </w:r>
      <w:r>
        <w:rPr>
          <w:rFonts w:ascii="Calibri" w:hAnsi="Calibri"/>
        </w:rPr>
        <w:t>del</w:t>
      </w:r>
      <w:r>
        <w:rPr>
          <w:rFonts w:ascii="Calibri" w:hAnsi="Calibri"/>
          <w:spacing w:val="-2"/>
        </w:rPr>
        <w:t xml:space="preserve"> convenio.</w:t>
      </w:r>
    </w:p>
    <w:p w14:paraId="32A5858E" w14:textId="77777777" w:rsidR="00986F95" w:rsidRDefault="00000000">
      <w:pPr>
        <w:pStyle w:val="Prrafodelista"/>
        <w:numPr>
          <w:ilvl w:val="0"/>
          <w:numId w:val="6"/>
        </w:numPr>
        <w:tabs>
          <w:tab w:val="left" w:pos="1004"/>
        </w:tabs>
        <w:spacing w:before="120"/>
        <w:ind w:left="1004" w:hanging="359"/>
        <w:jc w:val="both"/>
        <w:rPr>
          <w:rFonts w:ascii="Calibri" w:hAnsi="Calibri"/>
        </w:rPr>
      </w:pPr>
      <w:r>
        <w:rPr>
          <w:rFonts w:ascii="Calibri" w:hAnsi="Calibri"/>
        </w:rPr>
        <w:t>El</w:t>
      </w:r>
      <w:r>
        <w:rPr>
          <w:rFonts w:ascii="Calibri" w:hAnsi="Calibri"/>
          <w:spacing w:val="-5"/>
        </w:rPr>
        <w:t xml:space="preserve"> </w:t>
      </w:r>
      <w:r>
        <w:rPr>
          <w:rFonts w:ascii="Calibri" w:hAnsi="Calibri"/>
        </w:rPr>
        <w:t>50%</w:t>
      </w:r>
      <w:r>
        <w:rPr>
          <w:rFonts w:ascii="Calibri" w:hAnsi="Calibri"/>
          <w:spacing w:val="-7"/>
        </w:rPr>
        <w:t xml:space="preserve"> </w:t>
      </w:r>
      <w:r>
        <w:rPr>
          <w:rFonts w:ascii="Calibri" w:hAnsi="Calibri"/>
        </w:rPr>
        <w:t>restante</w:t>
      </w:r>
      <w:r>
        <w:rPr>
          <w:rFonts w:ascii="Calibri" w:hAnsi="Calibri"/>
          <w:spacing w:val="-5"/>
        </w:rPr>
        <w:t xml:space="preserve"> </w:t>
      </w:r>
      <w:r>
        <w:rPr>
          <w:rFonts w:ascii="Calibri" w:hAnsi="Calibri"/>
        </w:rPr>
        <w:t>a</w:t>
      </w:r>
      <w:r>
        <w:rPr>
          <w:rFonts w:ascii="Calibri" w:hAnsi="Calibri"/>
          <w:spacing w:val="-8"/>
        </w:rPr>
        <w:t xml:space="preserve"> </w:t>
      </w:r>
      <w:r>
        <w:rPr>
          <w:rFonts w:ascii="Calibri" w:hAnsi="Calibri"/>
        </w:rPr>
        <w:t>la</w:t>
      </w:r>
      <w:r>
        <w:rPr>
          <w:rFonts w:ascii="Calibri" w:hAnsi="Calibri"/>
          <w:spacing w:val="-5"/>
        </w:rPr>
        <w:t xml:space="preserve"> </w:t>
      </w:r>
      <w:r>
        <w:rPr>
          <w:rFonts w:ascii="Calibri" w:hAnsi="Calibri"/>
        </w:rPr>
        <w:t>finalización</w:t>
      </w:r>
      <w:r>
        <w:rPr>
          <w:rFonts w:ascii="Calibri" w:hAnsi="Calibri"/>
          <w:spacing w:val="-6"/>
        </w:rPr>
        <w:t xml:space="preserve"> </w:t>
      </w:r>
      <w:r>
        <w:rPr>
          <w:rFonts w:ascii="Calibri" w:hAnsi="Calibri"/>
        </w:rPr>
        <w:t>del</w:t>
      </w:r>
      <w:r>
        <w:rPr>
          <w:rFonts w:ascii="Calibri" w:hAnsi="Calibri"/>
          <w:spacing w:val="-7"/>
        </w:rPr>
        <w:t xml:space="preserve"> </w:t>
      </w:r>
      <w:r>
        <w:rPr>
          <w:rFonts w:ascii="Calibri" w:hAnsi="Calibri"/>
          <w:spacing w:val="-2"/>
        </w:rPr>
        <w:t>festival.</w:t>
      </w:r>
    </w:p>
    <w:p w14:paraId="13016F81" w14:textId="77777777" w:rsidR="00986F95" w:rsidRDefault="00986F95">
      <w:pPr>
        <w:pStyle w:val="Textoindependiente"/>
        <w:spacing w:before="240"/>
        <w:rPr>
          <w:rFonts w:ascii="Calibri"/>
          <w:sz w:val="22"/>
        </w:rPr>
      </w:pPr>
    </w:p>
    <w:p w14:paraId="391F7650" w14:textId="77777777" w:rsidR="00986F95" w:rsidRDefault="00000000">
      <w:pPr>
        <w:pStyle w:val="Ttulo5"/>
        <w:jc w:val="left"/>
      </w:pPr>
      <w:r>
        <w:rPr>
          <w:spacing w:val="-2"/>
        </w:rPr>
        <w:t>CUARTA.</w:t>
      </w:r>
      <w:r>
        <w:rPr>
          <w:spacing w:val="3"/>
        </w:rPr>
        <w:t xml:space="preserve"> </w:t>
      </w:r>
      <w:r>
        <w:rPr>
          <w:spacing w:val="-2"/>
        </w:rPr>
        <w:t>Justificación</w:t>
      </w:r>
      <w:r>
        <w:rPr>
          <w:spacing w:val="2"/>
        </w:rPr>
        <w:t xml:space="preserve"> </w:t>
      </w:r>
      <w:r>
        <w:rPr>
          <w:spacing w:val="-2"/>
        </w:rPr>
        <w:t>económica:</w:t>
      </w:r>
      <w:r>
        <w:rPr>
          <w:spacing w:val="1"/>
        </w:rPr>
        <w:t xml:space="preserve"> </w:t>
      </w:r>
      <w:r>
        <w:rPr>
          <w:spacing w:val="-2"/>
        </w:rPr>
        <w:t>plazos,</w:t>
      </w:r>
      <w:r>
        <w:rPr>
          <w:spacing w:val="4"/>
        </w:rPr>
        <w:t xml:space="preserve"> </w:t>
      </w:r>
      <w:r>
        <w:rPr>
          <w:spacing w:val="-2"/>
        </w:rPr>
        <w:t>documentación</w:t>
      </w:r>
      <w:r>
        <w:rPr>
          <w:spacing w:val="1"/>
        </w:rPr>
        <w:t xml:space="preserve"> </w:t>
      </w:r>
      <w:r>
        <w:rPr>
          <w:spacing w:val="-2"/>
        </w:rPr>
        <w:t>y</w:t>
      </w:r>
      <w:r>
        <w:rPr>
          <w:spacing w:val="4"/>
        </w:rPr>
        <w:t xml:space="preserve"> </w:t>
      </w:r>
      <w:r>
        <w:rPr>
          <w:spacing w:val="-2"/>
        </w:rPr>
        <w:t>normativa</w:t>
      </w:r>
    </w:p>
    <w:p w14:paraId="070ABBB9" w14:textId="77777777" w:rsidR="00986F95" w:rsidRDefault="00000000">
      <w:pPr>
        <w:spacing w:before="121"/>
        <w:ind w:left="285" w:right="77"/>
        <w:rPr>
          <w:rFonts w:ascii="Calibri" w:hAnsi="Calibri"/>
        </w:rPr>
      </w:pPr>
      <w:r>
        <w:rPr>
          <w:rFonts w:ascii="Calibri" w:hAnsi="Calibri"/>
        </w:rPr>
        <w:t>La Delegación de la Fundación Mundial de la Felicidad deberá justificar los gastos imputables a la subvención, antes del 30 de abril de 2026.</w:t>
      </w:r>
    </w:p>
    <w:p w14:paraId="41D067D2" w14:textId="77777777" w:rsidR="00986F95" w:rsidRDefault="00000000">
      <w:pPr>
        <w:spacing w:before="120"/>
        <w:ind w:left="285" w:right="77"/>
        <w:rPr>
          <w:rFonts w:ascii="Calibri" w:hAnsi="Calibri"/>
        </w:rPr>
      </w:pPr>
      <w:r>
        <w:rPr>
          <w:rFonts w:ascii="Calibri" w:hAnsi="Calibri"/>
        </w:rPr>
        <w:t>Las</w:t>
      </w:r>
      <w:r>
        <w:rPr>
          <w:rFonts w:ascii="Calibri" w:hAnsi="Calibri"/>
          <w:spacing w:val="-4"/>
        </w:rPr>
        <w:t xml:space="preserve"> </w:t>
      </w:r>
      <w:r>
        <w:rPr>
          <w:rFonts w:ascii="Calibri" w:hAnsi="Calibri"/>
        </w:rPr>
        <w:t>fechas</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las</w:t>
      </w:r>
      <w:r>
        <w:rPr>
          <w:rFonts w:ascii="Calibri" w:hAnsi="Calibri"/>
          <w:spacing w:val="-4"/>
        </w:rPr>
        <w:t xml:space="preserve"> </w:t>
      </w:r>
      <w:r>
        <w:rPr>
          <w:rFonts w:ascii="Calibri" w:hAnsi="Calibri"/>
        </w:rPr>
        <w:t>facturas</w:t>
      </w:r>
      <w:r>
        <w:rPr>
          <w:rFonts w:ascii="Calibri" w:hAnsi="Calibri"/>
          <w:spacing w:val="-4"/>
        </w:rPr>
        <w:t xml:space="preserve"> </w:t>
      </w:r>
      <w:r>
        <w:rPr>
          <w:rFonts w:ascii="Calibri" w:hAnsi="Calibri"/>
        </w:rPr>
        <w:t>deberán</w:t>
      </w:r>
      <w:r>
        <w:rPr>
          <w:rFonts w:ascii="Calibri" w:hAnsi="Calibri"/>
          <w:spacing w:val="-5"/>
        </w:rPr>
        <w:t xml:space="preserve"> </w:t>
      </w:r>
      <w:r>
        <w:rPr>
          <w:rFonts w:ascii="Calibri" w:hAnsi="Calibri"/>
        </w:rPr>
        <w:t>corresponder</w:t>
      </w:r>
      <w:r>
        <w:rPr>
          <w:rFonts w:ascii="Calibri" w:hAnsi="Calibri"/>
          <w:spacing w:val="-4"/>
        </w:rPr>
        <w:t xml:space="preserve"> </w:t>
      </w:r>
      <w:r>
        <w:rPr>
          <w:rFonts w:ascii="Calibri" w:hAnsi="Calibri"/>
        </w:rPr>
        <w:t>con</w:t>
      </w:r>
      <w:r>
        <w:rPr>
          <w:rFonts w:ascii="Calibri" w:hAnsi="Calibri"/>
          <w:spacing w:val="-5"/>
        </w:rPr>
        <w:t xml:space="preserve"> </w:t>
      </w:r>
      <w:r>
        <w:rPr>
          <w:rFonts w:ascii="Calibri" w:hAnsi="Calibri"/>
        </w:rPr>
        <w:t>el</w:t>
      </w:r>
      <w:r>
        <w:rPr>
          <w:rFonts w:ascii="Calibri" w:hAnsi="Calibri"/>
          <w:spacing w:val="-4"/>
        </w:rPr>
        <w:t xml:space="preserve"> </w:t>
      </w:r>
      <w:r>
        <w:rPr>
          <w:rFonts w:ascii="Calibri" w:hAnsi="Calibri"/>
        </w:rPr>
        <w:t>periodo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ejecución</w:t>
      </w:r>
      <w:r>
        <w:rPr>
          <w:rFonts w:ascii="Calibri" w:hAnsi="Calibri"/>
          <w:spacing w:val="-5"/>
        </w:rPr>
        <w:t xml:space="preserve"> </w:t>
      </w:r>
      <w:r>
        <w:rPr>
          <w:rFonts w:ascii="Calibri" w:hAnsi="Calibri"/>
        </w:rPr>
        <w:t>del</w:t>
      </w:r>
      <w:r>
        <w:rPr>
          <w:rFonts w:ascii="Calibri" w:hAnsi="Calibri"/>
          <w:spacing w:val="-6"/>
        </w:rPr>
        <w:t xml:space="preserve"> </w:t>
      </w:r>
      <w:r>
        <w:rPr>
          <w:rFonts w:ascii="Calibri" w:hAnsi="Calibri"/>
        </w:rPr>
        <w:t>proyecto,</w:t>
      </w:r>
      <w:r>
        <w:rPr>
          <w:rFonts w:ascii="Calibri" w:hAnsi="Calibri"/>
          <w:spacing w:val="-4"/>
        </w:rPr>
        <w:t xml:space="preserve"> </w:t>
      </w:r>
      <w:r>
        <w:rPr>
          <w:rFonts w:ascii="Calibri" w:hAnsi="Calibri"/>
        </w:rPr>
        <w:t>del</w:t>
      </w:r>
      <w:r>
        <w:rPr>
          <w:rFonts w:ascii="Calibri" w:hAnsi="Calibri"/>
          <w:spacing w:val="-9"/>
        </w:rPr>
        <w:t xml:space="preserve"> </w:t>
      </w:r>
      <w:r>
        <w:rPr>
          <w:rFonts w:ascii="Calibri" w:hAnsi="Calibri"/>
        </w:rPr>
        <w:t>1 al 31 de marzo de 2026.</w:t>
      </w:r>
    </w:p>
    <w:p w14:paraId="732BC54B" w14:textId="77777777" w:rsidR="00986F95" w:rsidRDefault="00986F95">
      <w:pPr>
        <w:pStyle w:val="Textoindependiente"/>
        <w:spacing w:before="241"/>
        <w:rPr>
          <w:rFonts w:ascii="Calibri"/>
          <w:sz w:val="22"/>
        </w:rPr>
      </w:pPr>
    </w:p>
    <w:p w14:paraId="713CBE90" w14:textId="77777777" w:rsidR="00986F95" w:rsidRDefault="00000000">
      <w:pPr>
        <w:pStyle w:val="Ttulo5"/>
        <w:jc w:val="left"/>
      </w:pPr>
      <w:r>
        <w:rPr>
          <w:u w:val="single"/>
        </w:rPr>
        <w:t>Serán</w:t>
      </w:r>
      <w:r>
        <w:rPr>
          <w:spacing w:val="-13"/>
          <w:u w:val="single"/>
        </w:rPr>
        <w:t xml:space="preserve"> </w:t>
      </w:r>
      <w:r>
        <w:rPr>
          <w:u w:val="single"/>
        </w:rPr>
        <w:t>gastos</w:t>
      </w:r>
      <w:r>
        <w:rPr>
          <w:spacing w:val="-11"/>
          <w:u w:val="single"/>
        </w:rPr>
        <w:t xml:space="preserve"> </w:t>
      </w:r>
      <w:r>
        <w:rPr>
          <w:spacing w:val="-2"/>
          <w:u w:val="single"/>
        </w:rPr>
        <w:t>subvencionables:</w:t>
      </w:r>
    </w:p>
    <w:p w14:paraId="42677EF1" w14:textId="77777777" w:rsidR="00986F95" w:rsidRDefault="00000000">
      <w:pPr>
        <w:spacing w:before="118"/>
        <w:ind w:left="285"/>
        <w:rPr>
          <w:rFonts w:ascii="Calibri"/>
        </w:rPr>
      </w:pPr>
      <w:r>
        <w:rPr>
          <w:rFonts w:ascii="Calibri"/>
        </w:rPr>
        <w:t>Honorarios</w:t>
      </w:r>
      <w:r>
        <w:rPr>
          <w:rFonts w:ascii="Calibri"/>
          <w:spacing w:val="-6"/>
        </w:rPr>
        <w:t xml:space="preserve"> </w:t>
      </w:r>
      <w:r>
        <w:rPr>
          <w:rFonts w:ascii="Calibri"/>
        </w:rPr>
        <w:t>de</w:t>
      </w:r>
      <w:r>
        <w:rPr>
          <w:rFonts w:ascii="Calibri"/>
          <w:spacing w:val="-6"/>
        </w:rPr>
        <w:t xml:space="preserve"> </w:t>
      </w:r>
      <w:r>
        <w:rPr>
          <w:rFonts w:ascii="Calibri"/>
        </w:rPr>
        <w:t>ponentes,</w:t>
      </w:r>
      <w:r>
        <w:rPr>
          <w:rFonts w:ascii="Calibri"/>
          <w:spacing w:val="-5"/>
        </w:rPr>
        <w:t xml:space="preserve"> </w:t>
      </w:r>
      <w:r>
        <w:rPr>
          <w:rFonts w:ascii="Calibri"/>
        </w:rPr>
        <w:t>facilitadores</w:t>
      </w:r>
      <w:r>
        <w:rPr>
          <w:rFonts w:ascii="Calibri"/>
          <w:spacing w:val="-4"/>
        </w:rPr>
        <w:t xml:space="preserve"> </w:t>
      </w:r>
      <w:r>
        <w:rPr>
          <w:rFonts w:ascii="Calibri"/>
        </w:rPr>
        <w:t>y</w:t>
      </w:r>
      <w:r>
        <w:rPr>
          <w:rFonts w:ascii="Calibri"/>
          <w:spacing w:val="-4"/>
        </w:rPr>
        <w:t xml:space="preserve"> </w:t>
      </w:r>
      <w:r>
        <w:rPr>
          <w:rFonts w:ascii="Calibri"/>
          <w:spacing w:val="-2"/>
        </w:rPr>
        <w:t>especialistas</w:t>
      </w:r>
    </w:p>
    <w:p w14:paraId="177DBB4B" w14:textId="77777777" w:rsidR="00986F95" w:rsidRDefault="00000000">
      <w:pPr>
        <w:pStyle w:val="Prrafodelista"/>
        <w:numPr>
          <w:ilvl w:val="0"/>
          <w:numId w:val="5"/>
        </w:numPr>
        <w:tabs>
          <w:tab w:val="left" w:pos="1004"/>
        </w:tabs>
        <w:spacing w:before="175"/>
        <w:ind w:left="1004" w:hanging="359"/>
        <w:rPr>
          <w:rFonts w:ascii="Calibri" w:hAnsi="Calibri"/>
        </w:rPr>
      </w:pPr>
      <w:r>
        <w:rPr>
          <w:rFonts w:ascii="Calibri" w:hAnsi="Calibri"/>
        </w:rPr>
        <w:t>Retribuciones</w:t>
      </w:r>
      <w:r>
        <w:rPr>
          <w:rFonts w:ascii="Calibri" w:hAnsi="Calibri"/>
          <w:spacing w:val="-5"/>
        </w:rPr>
        <w:t xml:space="preserve"> </w:t>
      </w:r>
      <w:r>
        <w:rPr>
          <w:rFonts w:ascii="Calibri" w:hAnsi="Calibri"/>
        </w:rPr>
        <w:t>por</w:t>
      </w:r>
      <w:r>
        <w:rPr>
          <w:rFonts w:ascii="Calibri" w:hAnsi="Calibri"/>
          <w:spacing w:val="-3"/>
        </w:rPr>
        <w:t xml:space="preserve"> </w:t>
      </w:r>
      <w:r>
        <w:rPr>
          <w:rFonts w:ascii="Calibri" w:hAnsi="Calibri"/>
        </w:rPr>
        <w:t>la</w:t>
      </w:r>
      <w:r>
        <w:rPr>
          <w:rFonts w:ascii="Calibri" w:hAnsi="Calibri"/>
          <w:spacing w:val="-5"/>
        </w:rPr>
        <w:t xml:space="preserve"> </w:t>
      </w:r>
      <w:r>
        <w:rPr>
          <w:rFonts w:ascii="Calibri" w:hAnsi="Calibri"/>
        </w:rPr>
        <w:t>participación</w:t>
      </w:r>
      <w:r>
        <w:rPr>
          <w:rFonts w:ascii="Calibri" w:hAnsi="Calibri"/>
          <w:spacing w:val="-4"/>
        </w:rPr>
        <w:t xml:space="preserve"> </w:t>
      </w:r>
      <w:r>
        <w:rPr>
          <w:rFonts w:ascii="Calibri" w:hAnsi="Calibri"/>
        </w:rPr>
        <w:t>en</w:t>
      </w:r>
      <w:r>
        <w:rPr>
          <w:rFonts w:ascii="Calibri" w:hAnsi="Calibri"/>
          <w:spacing w:val="-7"/>
        </w:rPr>
        <w:t xml:space="preserve"> </w:t>
      </w:r>
      <w:r>
        <w:rPr>
          <w:rFonts w:ascii="Calibri" w:hAnsi="Calibri"/>
        </w:rPr>
        <w:t>conferencias,</w:t>
      </w:r>
      <w:r>
        <w:rPr>
          <w:rFonts w:ascii="Calibri" w:hAnsi="Calibri"/>
          <w:spacing w:val="-6"/>
        </w:rPr>
        <w:t xml:space="preserve"> </w:t>
      </w:r>
      <w:r>
        <w:rPr>
          <w:rFonts w:ascii="Calibri" w:hAnsi="Calibri"/>
        </w:rPr>
        <w:t>talleres</w:t>
      </w:r>
      <w:r>
        <w:rPr>
          <w:rFonts w:ascii="Calibri" w:hAnsi="Calibri"/>
          <w:spacing w:val="-6"/>
        </w:rPr>
        <w:t xml:space="preserve"> </w:t>
      </w:r>
      <w:r>
        <w:rPr>
          <w:rFonts w:ascii="Calibri" w:hAnsi="Calibri"/>
        </w:rPr>
        <w:t>y</w:t>
      </w:r>
      <w:r>
        <w:rPr>
          <w:rFonts w:ascii="Calibri" w:hAnsi="Calibri"/>
          <w:spacing w:val="-5"/>
        </w:rPr>
        <w:t xml:space="preserve"> </w:t>
      </w:r>
      <w:r>
        <w:rPr>
          <w:rFonts w:ascii="Calibri" w:hAnsi="Calibri"/>
        </w:rPr>
        <w:t>mesas</w:t>
      </w:r>
      <w:r>
        <w:rPr>
          <w:rFonts w:ascii="Calibri" w:hAnsi="Calibri"/>
          <w:spacing w:val="-3"/>
        </w:rPr>
        <w:t xml:space="preserve"> </w:t>
      </w:r>
      <w:r>
        <w:rPr>
          <w:rFonts w:ascii="Calibri" w:hAnsi="Calibri"/>
          <w:spacing w:val="-2"/>
        </w:rPr>
        <w:t>redondas.</w:t>
      </w:r>
    </w:p>
    <w:p w14:paraId="4D86FA9F" w14:textId="77777777" w:rsidR="00986F95" w:rsidRDefault="00000000">
      <w:pPr>
        <w:pStyle w:val="Prrafodelista"/>
        <w:numPr>
          <w:ilvl w:val="0"/>
          <w:numId w:val="5"/>
        </w:numPr>
        <w:tabs>
          <w:tab w:val="left" w:pos="1004"/>
        </w:tabs>
        <w:spacing w:before="174" w:line="393" w:lineRule="auto"/>
        <w:ind w:right="1499" w:firstLine="359"/>
        <w:rPr>
          <w:rFonts w:ascii="Calibri" w:hAnsi="Calibri"/>
        </w:rPr>
      </w:pPr>
      <w:r>
        <w:rPr>
          <w:rFonts w:ascii="Calibri" w:hAnsi="Calibri"/>
        </w:rPr>
        <w:t>Gastos</w:t>
      </w:r>
      <w:r>
        <w:rPr>
          <w:rFonts w:ascii="Calibri" w:hAnsi="Calibri"/>
          <w:spacing w:val="-5"/>
        </w:rPr>
        <w:t xml:space="preserve"> </w:t>
      </w:r>
      <w:r>
        <w:rPr>
          <w:rFonts w:ascii="Calibri" w:hAnsi="Calibri"/>
        </w:rPr>
        <w:t>asociados</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la</w:t>
      </w:r>
      <w:r>
        <w:rPr>
          <w:rFonts w:ascii="Calibri" w:hAnsi="Calibri"/>
          <w:spacing w:val="-5"/>
        </w:rPr>
        <w:t xml:space="preserve"> </w:t>
      </w:r>
      <w:r>
        <w:rPr>
          <w:rFonts w:ascii="Calibri" w:hAnsi="Calibri"/>
        </w:rPr>
        <w:t>preparación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contenidos</w:t>
      </w:r>
      <w:r>
        <w:rPr>
          <w:rFonts w:ascii="Calibri" w:hAnsi="Calibri"/>
          <w:spacing w:val="-2"/>
        </w:rPr>
        <w:t xml:space="preserve"> </w:t>
      </w:r>
      <w:r>
        <w:rPr>
          <w:rFonts w:ascii="Calibri" w:hAnsi="Calibri"/>
        </w:rPr>
        <w:t>o</w:t>
      </w:r>
      <w:r>
        <w:rPr>
          <w:rFonts w:ascii="Calibri" w:hAnsi="Calibri"/>
          <w:spacing w:val="-4"/>
        </w:rPr>
        <w:t xml:space="preserve"> </w:t>
      </w:r>
      <w:r>
        <w:rPr>
          <w:rFonts w:ascii="Calibri" w:hAnsi="Calibri"/>
        </w:rPr>
        <w:t>materiales</w:t>
      </w:r>
      <w:r>
        <w:rPr>
          <w:rFonts w:ascii="Calibri" w:hAnsi="Calibri"/>
          <w:spacing w:val="-4"/>
        </w:rPr>
        <w:t xml:space="preserve"> </w:t>
      </w:r>
      <w:r>
        <w:rPr>
          <w:rFonts w:ascii="Calibri" w:hAnsi="Calibri"/>
        </w:rPr>
        <w:t>docentes. Alquiler de equipamiento</w:t>
      </w:r>
    </w:p>
    <w:p w14:paraId="4E497F73" w14:textId="77777777" w:rsidR="00986F95" w:rsidRDefault="00000000">
      <w:pPr>
        <w:pStyle w:val="Prrafodelista"/>
        <w:numPr>
          <w:ilvl w:val="0"/>
          <w:numId w:val="5"/>
        </w:numPr>
        <w:tabs>
          <w:tab w:val="left" w:pos="1004"/>
        </w:tabs>
        <w:spacing w:before="4" w:line="393" w:lineRule="auto"/>
        <w:ind w:right="1812" w:firstLine="359"/>
        <w:rPr>
          <w:rFonts w:ascii="Calibri" w:hAnsi="Calibri"/>
        </w:rPr>
      </w:pPr>
      <w:r>
        <w:rPr>
          <w:rFonts w:ascii="Calibri" w:hAnsi="Calibri"/>
        </w:rPr>
        <w:t>Equipamiento</w:t>
      </w:r>
      <w:r>
        <w:rPr>
          <w:rFonts w:ascii="Calibri" w:hAnsi="Calibri"/>
          <w:spacing w:val="-2"/>
        </w:rPr>
        <w:t xml:space="preserve"> </w:t>
      </w:r>
      <w:r>
        <w:rPr>
          <w:rFonts w:ascii="Calibri" w:hAnsi="Calibri"/>
        </w:rPr>
        <w:t>básico</w:t>
      </w:r>
      <w:r>
        <w:rPr>
          <w:rFonts w:ascii="Calibri" w:hAnsi="Calibri"/>
          <w:spacing w:val="-2"/>
        </w:rPr>
        <w:t xml:space="preserve"> </w:t>
      </w:r>
      <w:r>
        <w:rPr>
          <w:rFonts w:ascii="Calibri" w:hAnsi="Calibri"/>
        </w:rPr>
        <w:t>asociado</w:t>
      </w:r>
      <w:r>
        <w:rPr>
          <w:rFonts w:ascii="Calibri" w:hAnsi="Calibri"/>
          <w:spacing w:val="-2"/>
        </w:rPr>
        <w:t xml:space="preserve"> </w:t>
      </w:r>
      <w:r>
        <w:rPr>
          <w:rFonts w:ascii="Calibri" w:hAnsi="Calibri"/>
        </w:rPr>
        <w:t>(sillas,</w:t>
      </w:r>
      <w:r>
        <w:rPr>
          <w:rFonts w:ascii="Calibri" w:hAnsi="Calibri"/>
          <w:spacing w:val="-7"/>
        </w:rPr>
        <w:t xml:space="preserve"> </w:t>
      </w:r>
      <w:r>
        <w:rPr>
          <w:rFonts w:ascii="Calibri" w:hAnsi="Calibri"/>
        </w:rPr>
        <w:t>mesas,</w:t>
      </w:r>
      <w:r>
        <w:rPr>
          <w:rFonts w:ascii="Calibri" w:hAnsi="Calibri"/>
          <w:spacing w:val="-6"/>
        </w:rPr>
        <w:t xml:space="preserve"> </w:t>
      </w:r>
      <w:proofErr w:type="spellStart"/>
      <w:r>
        <w:rPr>
          <w:rFonts w:ascii="Calibri" w:hAnsi="Calibri"/>
        </w:rPr>
        <w:t>panelería</w:t>
      </w:r>
      <w:proofErr w:type="spellEnd"/>
      <w:r>
        <w:rPr>
          <w:rFonts w:ascii="Calibri" w:hAnsi="Calibri"/>
        </w:rPr>
        <w:t>,</w:t>
      </w:r>
      <w:r>
        <w:rPr>
          <w:rFonts w:ascii="Calibri" w:hAnsi="Calibri"/>
          <w:spacing w:val="-6"/>
        </w:rPr>
        <w:t xml:space="preserve"> </w:t>
      </w:r>
      <w:r>
        <w:rPr>
          <w:rFonts w:ascii="Calibri" w:hAnsi="Calibri"/>
        </w:rPr>
        <w:t>carpas,</w:t>
      </w:r>
      <w:r>
        <w:rPr>
          <w:rFonts w:ascii="Calibri" w:hAnsi="Calibri"/>
          <w:spacing w:val="-6"/>
        </w:rPr>
        <w:t xml:space="preserve"> </w:t>
      </w:r>
      <w:r>
        <w:rPr>
          <w:rFonts w:ascii="Calibri" w:hAnsi="Calibri"/>
        </w:rPr>
        <w:t>etc.). Equipos técnicos y servicios audiovisuales</w:t>
      </w:r>
    </w:p>
    <w:p w14:paraId="74AB48DF" w14:textId="77777777" w:rsidR="00986F95" w:rsidRDefault="00000000">
      <w:pPr>
        <w:pStyle w:val="Prrafodelista"/>
        <w:numPr>
          <w:ilvl w:val="0"/>
          <w:numId w:val="5"/>
        </w:numPr>
        <w:tabs>
          <w:tab w:val="left" w:pos="1005"/>
        </w:tabs>
        <w:spacing w:before="3" w:line="288" w:lineRule="auto"/>
        <w:ind w:left="1005" w:right="139"/>
        <w:rPr>
          <w:rFonts w:ascii="Calibri" w:hAnsi="Calibri"/>
        </w:rPr>
      </w:pPr>
      <w:r>
        <w:rPr>
          <w:rFonts w:ascii="Calibri" w:hAnsi="Calibri"/>
        </w:rPr>
        <w:t>Alquiler</w:t>
      </w:r>
      <w:r>
        <w:rPr>
          <w:rFonts w:ascii="Calibri" w:hAnsi="Calibri"/>
          <w:spacing w:val="75"/>
        </w:rPr>
        <w:t xml:space="preserve"> </w:t>
      </w:r>
      <w:r>
        <w:rPr>
          <w:rFonts w:ascii="Calibri" w:hAnsi="Calibri"/>
        </w:rPr>
        <w:t>y</w:t>
      </w:r>
      <w:r>
        <w:rPr>
          <w:rFonts w:ascii="Calibri" w:hAnsi="Calibri"/>
          <w:spacing w:val="73"/>
        </w:rPr>
        <w:t xml:space="preserve"> </w:t>
      </w:r>
      <w:r>
        <w:rPr>
          <w:rFonts w:ascii="Calibri" w:hAnsi="Calibri"/>
        </w:rPr>
        <w:t>montaje</w:t>
      </w:r>
      <w:r>
        <w:rPr>
          <w:rFonts w:ascii="Calibri" w:hAnsi="Calibri"/>
          <w:spacing w:val="76"/>
        </w:rPr>
        <w:t xml:space="preserve"> </w:t>
      </w:r>
      <w:r>
        <w:rPr>
          <w:rFonts w:ascii="Calibri" w:hAnsi="Calibri"/>
        </w:rPr>
        <w:t>de</w:t>
      </w:r>
      <w:r>
        <w:rPr>
          <w:rFonts w:ascii="Calibri" w:hAnsi="Calibri"/>
          <w:spacing w:val="75"/>
        </w:rPr>
        <w:t xml:space="preserve"> </w:t>
      </w:r>
      <w:r>
        <w:rPr>
          <w:rFonts w:ascii="Calibri" w:hAnsi="Calibri"/>
        </w:rPr>
        <w:t>sonido,</w:t>
      </w:r>
      <w:r>
        <w:rPr>
          <w:rFonts w:ascii="Calibri" w:hAnsi="Calibri"/>
          <w:spacing w:val="73"/>
        </w:rPr>
        <w:t xml:space="preserve"> </w:t>
      </w:r>
      <w:r>
        <w:rPr>
          <w:rFonts w:ascii="Calibri" w:hAnsi="Calibri"/>
        </w:rPr>
        <w:t>iluminación,</w:t>
      </w:r>
      <w:r>
        <w:rPr>
          <w:rFonts w:ascii="Calibri" w:hAnsi="Calibri"/>
          <w:spacing w:val="73"/>
        </w:rPr>
        <w:t xml:space="preserve"> </w:t>
      </w:r>
      <w:r>
        <w:rPr>
          <w:rFonts w:ascii="Calibri" w:hAnsi="Calibri"/>
        </w:rPr>
        <w:t>proyectores,</w:t>
      </w:r>
      <w:r>
        <w:rPr>
          <w:rFonts w:ascii="Calibri" w:hAnsi="Calibri"/>
          <w:spacing w:val="76"/>
        </w:rPr>
        <w:t xml:space="preserve"> </w:t>
      </w:r>
      <w:r>
        <w:rPr>
          <w:rFonts w:ascii="Calibri" w:hAnsi="Calibri"/>
        </w:rPr>
        <w:t>pantallas</w:t>
      </w:r>
      <w:r>
        <w:rPr>
          <w:rFonts w:ascii="Calibri" w:hAnsi="Calibri"/>
          <w:spacing w:val="73"/>
        </w:rPr>
        <w:t xml:space="preserve"> </w:t>
      </w:r>
      <w:r>
        <w:rPr>
          <w:rFonts w:ascii="Calibri" w:hAnsi="Calibri"/>
        </w:rPr>
        <w:t>o</w:t>
      </w:r>
      <w:r>
        <w:rPr>
          <w:rFonts w:ascii="Calibri" w:hAnsi="Calibri"/>
          <w:spacing w:val="74"/>
        </w:rPr>
        <w:t xml:space="preserve"> </w:t>
      </w:r>
      <w:r>
        <w:rPr>
          <w:rFonts w:ascii="Calibri" w:hAnsi="Calibri"/>
        </w:rPr>
        <w:t>equipos</w:t>
      </w:r>
      <w:r>
        <w:rPr>
          <w:rFonts w:ascii="Calibri" w:hAnsi="Calibri"/>
          <w:spacing w:val="73"/>
        </w:rPr>
        <w:t xml:space="preserve"> </w:t>
      </w:r>
      <w:r>
        <w:rPr>
          <w:rFonts w:ascii="Calibri" w:hAnsi="Calibri"/>
        </w:rPr>
        <w:t xml:space="preserve">de </w:t>
      </w:r>
      <w:r>
        <w:rPr>
          <w:rFonts w:ascii="Calibri" w:hAnsi="Calibri"/>
          <w:spacing w:val="-2"/>
        </w:rPr>
        <w:t>grabación.</w:t>
      </w:r>
    </w:p>
    <w:p w14:paraId="6A179B01" w14:textId="77777777" w:rsidR="00986F95" w:rsidRDefault="00000000">
      <w:pPr>
        <w:pStyle w:val="Prrafodelista"/>
        <w:numPr>
          <w:ilvl w:val="0"/>
          <w:numId w:val="5"/>
        </w:numPr>
        <w:tabs>
          <w:tab w:val="left" w:pos="1004"/>
        </w:tabs>
        <w:spacing w:before="121" w:line="393" w:lineRule="auto"/>
        <w:ind w:right="1690" w:firstLine="359"/>
        <w:rPr>
          <w:rFonts w:ascii="Calibri" w:hAnsi="Calibri"/>
        </w:rPr>
      </w:pPr>
      <w:r>
        <w:rPr>
          <w:rFonts w:ascii="Calibri" w:hAnsi="Calibri"/>
        </w:rPr>
        <w:t>Servicios</w:t>
      </w:r>
      <w:r>
        <w:rPr>
          <w:rFonts w:ascii="Calibri" w:hAnsi="Calibri"/>
          <w:spacing w:val="-4"/>
        </w:rPr>
        <w:t xml:space="preserve"> </w:t>
      </w:r>
      <w:r>
        <w:rPr>
          <w:rFonts w:ascii="Calibri" w:hAnsi="Calibri"/>
        </w:rPr>
        <w:t>técnicos</w:t>
      </w:r>
      <w:r>
        <w:rPr>
          <w:rFonts w:ascii="Calibri" w:hAnsi="Calibri"/>
          <w:spacing w:val="-3"/>
        </w:rPr>
        <w:t xml:space="preserve"> </w:t>
      </w:r>
      <w:r>
        <w:rPr>
          <w:rFonts w:ascii="Calibri" w:hAnsi="Calibri"/>
        </w:rPr>
        <w:t>necesarios</w:t>
      </w:r>
      <w:r>
        <w:rPr>
          <w:rFonts w:ascii="Calibri" w:hAnsi="Calibri"/>
          <w:spacing w:val="-3"/>
        </w:rPr>
        <w:t xml:space="preserve"> </w:t>
      </w:r>
      <w:r>
        <w:rPr>
          <w:rFonts w:ascii="Calibri" w:hAnsi="Calibri"/>
        </w:rPr>
        <w:t>para</w:t>
      </w:r>
      <w:r>
        <w:rPr>
          <w:rFonts w:ascii="Calibri" w:hAnsi="Calibri"/>
          <w:spacing w:val="-4"/>
        </w:rPr>
        <w:t xml:space="preserve"> </w:t>
      </w:r>
      <w:r>
        <w:rPr>
          <w:rFonts w:ascii="Calibri" w:hAnsi="Calibri"/>
        </w:rPr>
        <w:t>la</w:t>
      </w:r>
      <w:r>
        <w:rPr>
          <w:rFonts w:ascii="Calibri" w:hAnsi="Calibri"/>
          <w:spacing w:val="-6"/>
        </w:rPr>
        <w:t xml:space="preserve"> </w:t>
      </w:r>
      <w:r>
        <w:rPr>
          <w:rFonts w:ascii="Calibri" w:hAnsi="Calibri"/>
        </w:rPr>
        <w:t>correcta</w:t>
      </w:r>
      <w:r>
        <w:rPr>
          <w:rFonts w:ascii="Calibri" w:hAnsi="Calibri"/>
          <w:spacing w:val="-3"/>
        </w:rPr>
        <w:t xml:space="preserve"> </w:t>
      </w:r>
      <w:r>
        <w:rPr>
          <w:rFonts w:ascii="Calibri" w:hAnsi="Calibri"/>
        </w:rPr>
        <w:t>ejecución</w:t>
      </w:r>
      <w:r>
        <w:rPr>
          <w:rFonts w:ascii="Calibri" w:hAnsi="Calibri"/>
          <w:spacing w:val="-7"/>
        </w:rPr>
        <w:t xml:space="preserve"> </w:t>
      </w:r>
      <w:r>
        <w:rPr>
          <w:rFonts w:ascii="Calibri" w:hAnsi="Calibri"/>
        </w:rPr>
        <w:t>del</w:t>
      </w:r>
      <w:r>
        <w:rPr>
          <w:rFonts w:ascii="Calibri" w:hAnsi="Calibri"/>
          <w:spacing w:val="-4"/>
        </w:rPr>
        <w:t xml:space="preserve"> </w:t>
      </w:r>
      <w:r>
        <w:rPr>
          <w:rFonts w:ascii="Calibri" w:hAnsi="Calibri"/>
        </w:rPr>
        <w:t>programa. Materiales y suministros para talleres</w:t>
      </w:r>
    </w:p>
    <w:p w14:paraId="26A26947" w14:textId="77777777" w:rsidR="00986F95" w:rsidRDefault="00000000">
      <w:pPr>
        <w:pStyle w:val="Prrafodelista"/>
        <w:numPr>
          <w:ilvl w:val="0"/>
          <w:numId w:val="5"/>
        </w:numPr>
        <w:tabs>
          <w:tab w:val="left" w:pos="1005"/>
        </w:tabs>
        <w:spacing w:before="3" w:line="290" w:lineRule="auto"/>
        <w:ind w:left="1005" w:right="136"/>
        <w:rPr>
          <w:rFonts w:ascii="Calibri" w:hAnsi="Calibri"/>
        </w:rPr>
      </w:pPr>
      <w:r>
        <w:rPr>
          <w:rFonts w:ascii="Calibri" w:hAnsi="Calibri"/>
        </w:rPr>
        <w:t>Material</w:t>
      </w:r>
      <w:r>
        <w:rPr>
          <w:rFonts w:ascii="Calibri" w:hAnsi="Calibri"/>
          <w:spacing w:val="74"/>
        </w:rPr>
        <w:t xml:space="preserve"> </w:t>
      </w:r>
      <w:r>
        <w:rPr>
          <w:rFonts w:ascii="Calibri" w:hAnsi="Calibri"/>
        </w:rPr>
        <w:t>didáctico,</w:t>
      </w:r>
      <w:r>
        <w:rPr>
          <w:rFonts w:ascii="Calibri" w:hAnsi="Calibri"/>
          <w:spacing w:val="75"/>
        </w:rPr>
        <w:t xml:space="preserve"> </w:t>
      </w:r>
      <w:r>
        <w:rPr>
          <w:rFonts w:ascii="Calibri" w:hAnsi="Calibri"/>
        </w:rPr>
        <w:t>herramientas,</w:t>
      </w:r>
      <w:r>
        <w:rPr>
          <w:rFonts w:ascii="Calibri" w:hAnsi="Calibri"/>
          <w:spacing w:val="77"/>
        </w:rPr>
        <w:t xml:space="preserve"> </w:t>
      </w:r>
      <w:r>
        <w:rPr>
          <w:rFonts w:ascii="Calibri" w:hAnsi="Calibri"/>
        </w:rPr>
        <w:t>kits</w:t>
      </w:r>
      <w:r>
        <w:rPr>
          <w:rFonts w:ascii="Calibri" w:hAnsi="Calibri"/>
          <w:spacing w:val="76"/>
        </w:rPr>
        <w:t xml:space="preserve"> </w:t>
      </w:r>
      <w:r>
        <w:rPr>
          <w:rFonts w:ascii="Calibri" w:hAnsi="Calibri"/>
        </w:rPr>
        <w:t>de</w:t>
      </w:r>
      <w:r>
        <w:rPr>
          <w:rFonts w:ascii="Calibri" w:hAnsi="Calibri"/>
          <w:spacing w:val="76"/>
        </w:rPr>
        <w:t xml:space="preserve"> </w:t>
      </w:r>
      <w:r>
        <w:rPr>
          <w:rFonts w:ascii="Calibri" w:hAnsi="Calibri"/>
        </w:rPr>
        <w:t>práctica,</w:t>
      </w:r>
      <w:r>
        <w:rPr>
          <w:rFonts w:ascii="Calibri" w:hAnsi="Calibri"/>
          <w:spacing w:val="75"/>
        </w:rPr>
        <w:t xml:space="preserve"> </w:t>
      </w:r>
      <w:r>
        <w:rPr>
          <w:rFonts w:ascii="Calibri" w:hAnsi="Calibri"/>
        </w:rPr>
        <w:t>consumibles</w:t>
      </w:r>
      <w:r>
        <w:rPr>
          <w:rFonts w:ascii="Calibri" w:hAnsi="Calibri"/>
          <w:spacing w:val="74"/>
        </w:rPr>
        <w:t xml:space="preserve"> </w:t>
      </w:r>
      <w:r>
        <w:rPr>
          <w:rFonts w:ascii="Calibri" w:hAnsi="Calibri"/>
        </w:rPr>
        <w:t>y</w:t>
      </w:r>
      <w:r>
        <w:rPr>
          <w:rFonts w:ascii="Calibri" w:hAnsi="Calibri"/>
          <w:spacing w:val="40"/>
        </w:rPr>
        <w:t xml:space="preserve"> </w:t>
      </w:r>
      <w:r>
        <w:rPr>
          <w:rFonts w:ascii="Calibri" w:hAnsi="Calibri"/>
        </w:rPr>
        <w:t>otros</w:t>
      </w:r>
      <w:r>
        <w:rPr>
          <w:rFonts w:ascii="Calibri" w:hAnsi="Calibri"/>
          <w:spacing w:val="77"/>
        </w:rPr>
        <w:t xml:space="preserve"> </w:t>
      </w:r>
      <w:r>
        <w:rPr>
          <w:rFonts w:ascii="Calibri" w:hAnsi="Calibri"/>
        </w:rPr>
        <w:t>recursos necesarios para el desarrollo de las actividades formativas.</w:t>
      </w:r>
    </w:p>
    <w:p w14:paraId="3FADA28F" w14:textId="77777777" w:rsidR="00986F95" w:rsidRDefault="00000000">
      <w:pPr>
        <w:spacing w:before="115"/>
        <w:ind w:left="285"/>
        <w:rPr>
          <w:rFonts w:ascii="Calibri" w:hAnsi="Calibri"/>
        </w:rPr>
      </w:pPr>
      <w:r>
        <w:rPr>
          <w:rFonts w:ascii="Calibri" w:hAnsi="Calibri"/>
        </w:rPr>
        <w:t>Difusión</w:t>
      </w:r>
      <w:r>
        <w:rPr>
          <w:rFonts w:ascii="Calibri" w:hAnsi="Calibri"/>
          <w:spacing w:val="-7"/>
        </w:rPr>
        <w:t xml:space="preserve"> </w:t>
      </w:r>
      <w:r>
        <w:rPr>
          <w:rFonts w:ascii="Calibri" w:hAnsi="Calibri"/>
        </w:rPr>
        <w:t>y</w:t>
      </w:r>
      <w:r>
        <w:rPr>
          <w:rFonts w:ascii="Calibri" w:hAnsi="Calibri"/>
          <w:spacing w:val="-3"/>
        </w:rPr>
        <w:t xml:space="preserve"> </w:t>
      </w:r>
      <w:r>
        <w:rPr>
          <w:rFonts w:ascii="Calibri" w:hAnsi="Calibri"/>
        </w:rPr>
        <w:t>comunicación</w:t>
      </w:r>
      <w:r>
        <w:rPr>
          <w:rFonts w:ascii="Calibri" w:hAnsi="Calibri"/>
          <w:spacing w:val="-5"/>
        </w:rPr>
        <w:t xml:space="preserve"> </w:t>
      </w:r>
      <w:r>
        <w:rPr>
          <w:rFonts w:ascii="Calibri" w:hAnsi="Calibri"/>
        </w:rPr>
        <w:t>del</w:t>
      </w:r>
      <w:r>
        <w:rPr>
          <w:rFonts w:ascii="Calibri" w:hAnsi="Calibri"/>
          <w:spacing w:val="-4"/>
        </w:rPr>
        <w:t xml:space="preserve"> </w:t>
      </w:r>
      <w:r>
        <w:rPr>
          <w:rFonts w:ascii="Calibri" w:hAnsi="Calibri"/>
          <w:spacing w:val="-2"/>
        </w:rPr>
        <w:t>evento</w:t>
      </w:r>
    </w:p>
    <w:p w14:paraId="034212A8" w14:textId="77777777" w:rsidR="00986F95" w:rsidRDefault="00986F95">
      <w:pPr>
        <w:rPr>
          <w:rFonts w:ascii="Calibri" w:hAnsi="Calibri"/>
        </w:rPr>
        <w:sectPr w:rsidR="00986F95">
          <w:pgSz w:w="11910" w:h="16840"/>
          <w:pgMar w:top="1980" w:right="1559" w:bottom="1260" w:left="1417" w:header="851" w:footer="1060" w:gutter="0"/>
          <w:cols w:space="720"/>
        </w:sectPr>
      </w:pPr>
    </w:p>
    <w:p w14:paraId="18D26E2E" w14:textId="013F3527" w:rsidR="00986F95" w:rsidRDefault="00000000">
      <w:pPr>
        <w:pStyle w:val="Prrafodelista"/>
        <w:numPr>
          <w:ilvl w:val="0"/>
          <w:numId w:val="5"/>
        </w:numPr>
        <w:tabs>
          <w:tab w:val="left" w:pos="1004"/>
        </w:tabs>
        <w:spacing w:before="268"/>
        <w:ind w:left="1004" w:hanging="359"/>
        <w:rPr>
          <w:rFonts w:ascii="Calibri" w:hAnsi="Calibri"/>
        </w:rPr>
      </w:pPr>
      <w:r>
        <w:rPr>
          <w:rFonts w:ascii="Calibri" w:hAnsi="Calibri"/>
          <w:noProof/>
        </w:rPr>
        <w:lastRenderedPageBreak/>
        <w:drawing>
          <wp:anchor distT="0" distB="0" distL="0" distR="0" simplePos="0" relativeHeight="484234752" behindDoc="1" locked="0" layoutInCell="1" allowOverlap="1" wp14:anchorId="0909A347" wp14:editId="51C984FA">
            <wp:simplePos x="0" y="0"/>
            <wp:positionH relativeFrom="page">
              <wp:posOffset>1080135</wp:posOffset>
            </wp:positionH>
            <wp:positionV relativeFrom="page">
              <wp:posOffset>540384</wp:posOffset>
            </wp:positionV>
            <wp:extent cx="988060" cy="727582"/>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280" cstate="print"/>
                    <a:stretch>
                      <a:fillRect/>
                    </a:stretch>
                  </pic:blipFill>
                  <pic:spPr>
                    <a:xfrm>
                      <a:off x="0" y="0"/>
                      <a:ext cx="988060" cy="727582"/>
                    </a:xfrm>
                    <a:prstGeom prst="rect">
                      <a:avLst/>
                    </a:prstGeom>
                  </pic:spPr>
                </pic:pic>
              </a:graphicData>
            </a:graphic>
          </wp:anchor>
        </w:drawing>
      </w:r>
      <w:r>
        <w:rPr>
          <w:rFonts w:ascii="Calibri" w:hAnsi="Calibri"/>
          <w:noProof/>
        </w:rPr>
        <w:drawing>
          <wp:anchor distT="0" distB="0" distL="0" distR="0" simplePos="0" relativeHeight="484235264" behindDoc="1" locked="0" layoutInCell="1" allowOverlap="1" wp14:anchorId="3AFF4EC6" wp14:editId="6F7DE79B">
            <wp:simplePos x="0" y="0"/>
            <wp:positionH relativeFrom="page">
              <wp:posOffset>5597799</wp:posOffset>
            </wp:positionH>
            <wp:positionV relativeFrom="page">
              <wp:posOffset>652067</wp:posOffset>
            </wp:positionV>
            <wp:extent cx="671280" cy="413412"/>
            <wp:effectExtent l="0" t="0" r="0" b="0"/>
            <wp:wrapNone/>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281" cstate="print"/>
                    <a:stretch>
                      <a:fillRect/>
                    </a:stretch>
                  </pic:blipFill>
                  <pic:spPr>
                    <a:xfrm>
                      <a:off x="0" y="0"/>
                      <a:ext cx="671280" cy="413412"/>
                    </a:xfrm>
                    <a:prstGeom prst="rect">
                      <a:avLst/>
                    </a:prstGeom>
                  </pic:spPr>
                </pic:pic>
              </a:graphicData>
            </a:graphic>
          </wp:anchor>
        </w:drawing>
      </w:r>
      <w:r>
        <w:rPr>
          <w:rFonts w:ascii="Calibri" w:hAnsi="Calibri"/>
          <w:noProof/>
        </w:rPr>
        <mc:AlternateContent>
          <mc:Choice Requires="wps">
            <w:drawing>
              <wp:anchor distT="0" distB="0" distL="0" distR="0" simplePos="0" relativeHeight="16024064" behindDoc="0" locked="0" layoutInCell="1" allowOverlap="1" wp14:anchorId="3FCCEE7C" wp14:editId="70E6CD3E">
                <wp:simplePos x="0" y="0"/>
                <wp:positionH relativeFrom="page">
                  <wp:posOffset>6807087</wp:posOffset>
                </wp:positionH>
                <wp:positionV relativeFrom="page">
                  <wp:posOffset>2819357</wp:posOffset>
                </wp:positionV>
                <wp:extent cx="419734" cy="3187065"/>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92C5E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BE5E8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FCCEE7C" id="Textbox 670" o:spid="_x0000_s1330" type="#_x0000_t202" style="position:absolute;left:0;text-align:left;margin-left:536pt;margin-top:222pt;width:33.05pt;height:250.95pt;z-index:160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G6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F7VGTafbaE7khoaSELLsV4Rs5H623L8uZdRczZ8&#10;8mRgHoZzEs/J9pzENLyHMjJZo4e3+wTGFkbXb2ZG1JmiaZ6i3Prf96XqOuubXwA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DGXEG6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1A92C5E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BE5E86"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hAnsi="Calibri"/>
          <w:noProof/>
        </w:rPr>
        <mc:AlternateContent>
          <mc:Choice Requires="wps">
            <w:drawing>
              <wp:anchor distT="0" distB="0" distL="0" distR="0" simplePos="0" relativeHeight="16024576" behindDoc="0" locked="0" layoutInCell="1" allowOverlap="1" wp14:anchorId="1648619B" wp14:editId="71D526E3">
                <wp:simplePos x="0" y="0"/>
                <wp:positionH relativeFrom="page">
                  <wp:posOffset>6965929</wp:posOffset>
                </wp:positionH>
                <wp:positionV relativeFrom="page">
                  <wp:posOffset>6474266</wp:posOffset>
                </wp:positionV>
                <wp:extent cx="263525" cy="3354704"/>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A1BDF9C" w14:textId="369EB2D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A5E2AB4" w14:textId="77777777" w:rsidR="00986F95" w:rsidRDefault="00000000">
                            <w:pPr>
                              <w:spacing w:line="120" w:lineRule="exact"/>
                              <w:ind w:left="20"/>
                              <w:rPr>
                                <w:sz w:val="12"/>
                              </w:rPr>
                            </w:pPr>
                            <w:r>
                              <w:rPr>
                                <w:spacing w:val="-2"/>
                                <w:sz w:val="12"/>
                              </w:rPr>
                              <w:t>Verificación:</w:t>
                            </w:r>
                            <w:r>
                              <w:rPr>
                                <w:spacing w:val="7"/>
                                <w:sz w:val="12"/>
                              </w:rPr>
                              <w:t xml:space="preserve"> </w:t>
                            </w:r>
                            <w:hyperlink r:id="rId293">
                              <w:r>
                                <w:rPr>
                                  <w:spacing w:val="-2"/>
                                  <w:sz w:val="12"/>
                                </w:rPr>
                                <w:t>https://sede.lasrozas.es/</w:t>
                              </w:r>
                            </w:hyperlink>
                          </w:p>
                          <w:p w14:paraId="69991CB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1648619B" id="Textbox 671" o:spid="_x0000_s1331" type="#_x0000_t202" style="position:absolute;left:0;text-align:left;margin-left:548.5pt;margin-top:509.8pt;width:20.75pt;height:264.15pt;z-index:160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" filled="f" stroked="f">
                <v:textbox style="layout-flow:vertical;mso-layout-flow-alt:bottom-to-top" inset="0,0,0,0">
                  <w:txbxContent>
                    <w:p w14:paraId="3A1BDF9C" w14:textId="369EB2D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A5E2AB4" w14:textId="77777777" w:rsidR="00986F95" w:rsidRDefault="00000000">
                      <w:pPr>
                        <w:spacing w:line="120" w:lineRule="exact"/>
                        <w:ind w:left="20"/>
                        <w:rPr>
                          <w:sz w:val="12"/>
                        </w:rPr>
                      </w:pPr>
                      <w:r>
                        <w:rPr>
                          <w:spacing w:val="-2"/>
                          <w:sz w:val="12"/>
                        </w:rPr>
                        <w:t>Verificación:</w:t>
                      </w:r>
                      <w:r>
                        <w:rPr>
                          <w:spacing w:val="7"/>
                          <w:sz w:val="12"/>
                        </w:rPr>
                        <w:t xml:space="preserve"> </w:t>
                      </w:r>
                      <w:hyperlink r:id="rId294">
                        <w:r>
                          <w:rPr>
                            <w:spacing w:val="-2"/>
                            <w:sz w:val="12"/>
                          </w:rPr>
                          <w:t>https://sede.lasrozas.es/</w:t>
                        </w:r>
                      </w:hyperlink>
                    </w:p>
                    <w:p w14:paraId="69991CB8" w14:textId="77777777" w:rsidR="00986F95"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113</w:t>
                      </w:r>
                    </w:p>
                  </w:txbxContent>
                </v:textbox>
                <w10:wrap anchorx="page" anchory="page"/>
              </v:shape>
            </w:pict>
          </mc:Fallback>
        </mc:AlternateContent>
      </w:r>
      <w:r>
        <w:rPr>
          <w:rFonts w:ascii="Calibri" w:hAnsi="Calibri"/>
        </w:rPr>
        <w:t>Diseño,</w:t>
      </w:r>
      <w:r>
        <w:rPr>
          <w:rFonts w:ascii="Calibri" w:hAnsi="Calibri"/>
          <w:spacing w:val="-5"/>
        </w:rPr>
        <w:t xml:space="preserve"> </w:t>
      </w:r>
      <w:r>
        <w:rPr>
          <w:rFonts w:ascii="Calibri" w:hAnsi="Calibri"/>
        </w:rPr>
        <w:t>impresión</w:t>
      </w:r>
      <w:r>
        <w:rPr>
          <w:rFonts w:ascii="Calibri" w:hAnsi="Calibri"/>
          <w:spacing w:val="-4"/>
        </w:rPr>
        <w:t xml:space="preserve"> </w:t>
      </w:r>
      <w:r>
        <w:rPr>
          <w:rFonts w:ascii="Calibri" w:hAnsi="Calibri"/>
        </w:rPr>
        <w:t>y</w:t>
      </w:r>
      <w:r>
        <w:rPr>
          <w:rFonts w:ascii="Calibri" w:hAnsi="Calibri"/>
          <w:spacing w:val="-5"/>
        </w:rPr>
        <w:t xml:space="preserve"> </w:t>
      </w:r>
      <w:r>
        <w:rPr>
          <w:rFonts w:ascii="Calibri" w:hAnsi="Calibri"/>
        </w:rPr>
        <w:t>distribución</w:t>
      </w:r>
      <w:r>
        <w:rPr>
          <w:rFonts w:ascii="Calibri" w:hAnsi="Calibri"/>
          <w:spacing w:val="-3"/>
        </w:rPr>
        <w:t xml:space="preserve"> </w:t>
      </w:r>
      <w:r>
        <w:rPr>
          <w:rFonts w:ascii="Calibri" w:hAnsi="Calibri"/>
        </w:rPr>
        <w:t>de</w:t>
      </w:r>
      <w:r>
        <w:rPr>
          <w:rFonts w:ascii="Calibri" w:hAnsi="Calibri"/>
          <w:spacing w:val="-5"/>
        </w:rPr>
        <w:t xml:space="preserve"> </w:t>
      </w:r>
      <w:r>
        <w:rPr>
          <w:rFonts w:ascii="Calibri" w:hAnsi="Calibri"/>
        </w:rPr>
        <w:t>cartelería,</w:t>
      </w:r>
      <w:r>
        <w:rPr>
          <w:rFonts w:ascii="Calibri" w:hAnsi="Calibri"/>
          <w:spacing w:val="-4"/>
        </w:rPr>
        <w:t xml:space="preserve"> </w:t>
      </w:r>
      <w:r>
        <w:rPr>
          <w:rFonts w:ascii="Calibri" w:hAnsi="Calibri"/>
        </w:rPr>
        <w:t>folletos</w:t>
      </w:r>
      <w:r>
        <w:rPr>
          <w:rFonts w:ascii="Calibri" w:hAnsi="Calibri"/>
          <w:spacing w:val="-7"/>
        </w:rPr>
        <w:t xml:space="preserve"> </w:t>
      </w:r>
      <w:r>
        <w:rPr>
          <w:rFonts w:ascii="Calibri" w:hAnsi="Calibri"/>
        </w:rPr>
        <w:t>e</w:t>
      </w:r>
      <w:r>
        <w:rPr>
          <w:rFonts w:ascii="Calibri" w:hAnsi="Calibri"/>
          <w:spacing w:val="-2"/>
        </w:rPr>
        <w:t xml:space="preserve"> </w:t>
      </w:r>
      <w:r>
        <w:rPr>
          <w:rFonts w:ascii="Calibri" w:hAnsi="Calibri"/>
        </w:rPr>
        <w:t>imagen</w:t>
      </w:r>
      <w:r>
        <w:rPr>
          <w:rFonts w:ascii="Calibri" w:hAnsi="Calibri"/>
          <w:spacing w:val="-4"/>
        </w:rPr>
        <w:t xml:space="preserve"> </w:t>
      </w:r>
      <w:r>
        <w:rPr>
          <w:rFonts w:ascii="Calibri" w:hAnsi="Calibri"/>
        </w:rPr>
        <w:t>gráfica</w:t>
      </w:r>
      <w:r>
        <w:rPr>
          <w:rFonts w:ascii="Calibri" w:hAnsi="Calibri"/>
          <w:spacing w:val="-6"/>
        </w:rPr>
        <w:t xml:space="preserve"> </w:t>
      </w:r>
      <w:r>
        <w:rPr>
          <w:rFonts w:ascii="Calibri" w:hAnsi="Calibri"/>
        </w:rPr>
        <w:t>del</w:t>
      </w:r>
      <w:r>
        <w:rPr>
          <w:rFonts w:ascii="Calibri" w:hAnsi="Calibri"/>
          <w:spacing w:val="-3"/>
        </w:rPr>
        <w:t xml:space="preserve"> </w:t>
      </w:r>
      <w:r>
        <w:rPr>
          <w:rFonts w:ascii="Calibri" w:hAnsi="Calibri"/>
          <w:spacing w:val="-2"/>
        </w:rPr>
        <w:t>festival.</w:t>
      </w:r>
    </w:p>
    <w:p w14:paraId="5BD9A890" w14:textId="77777777" w:rsidR="00986F95" w:rsidRDefault="00000000">
      <w:pPr>
        <w:pStyle w:val="Prrafodelista"/>
        <w:numPr>
          <w:ilvl w:val="0"/>
          <w:numId w:val="5"/>
        </w:numPr>
        <w:tabs>
          <w:tab w:val="left" w:pos="1005"/>
        </w:tabs>
        <w:spacing w:before="176" w:line="288" w:lineRule="auto"/>
        <w:ind w:left="1005" w:right="137"/>
        <w:jc w:val="both"/>
        <w:rPr>
          <w:rFonts w:ascii="Calibri" w:hAnsi="Calibri"/>
        </w:rPr>
      </w:pPr>
      <w:r>
        <w:rPr>
          <w:rFonts w:ascii="Calibri" w:hAnsi="Calibri"/>
        </w:rPr>
        <w:t>Publicidad en medios digitales o físicos, gestión de redes sociales y creación de contenidos promocionales.</w:t>
      </w:r>
    </w:p>
    <w:p w14:paraId="48248297" w14:textId="77777777" w:rsidR="00986F95" w:rsidRDefault="00000000">
      <w:pPr>
        <w:spacing w:before="118"/>
        <w:ind w:left="285"/>
        <w:jc w:val="both"/>
        <w:rPr>
          <w:rFonts w:ascii="Calibri" w:hAnsi="Calibri"/>
        </w:rPr>
      </w:pPr>
      <w:r>
        <w:rPr>
          <w:rFonts w:ascii="Calibri" w:hAnsi="Calibri"/>
        </w:rPr>
        <w:t>Gastos</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coordinación</w:t>
      </w:r>
      <w:r>
        <w:rPr>
          <w:rFonts w:ascii="Calibri" w:hAnsi="Calibri"/>
          <w:spacing w:val="-5"/>
        </w:rPr>
        <w:t xml:space="preserve"> </w:t>
      </w:r>
      <w:r>
        <w:rPr>
          <w:rFonts w:ascii="Calibri" w:hAnsi="Calibri"/>
        </w:rPr>
        <w:t>y</w:t>
      </w:r>
      <w:r>
        <w:rPr>
          <w:rFonts w:ascii="Calibri" w:hAnsi="Calibri"/>
          <w:spacing w:val="-1"/>
        </w:rPr>
        <w:t xml:space="preserve"> </w:t>
      </w:r>
      <w:r>
        <w:rPr>
          <w:rFonts w:ascii="Calibri" w:hAnsi="Calibri"/>
        </w:rPr>
        <w:t>gestión</w:t>
      </w:r>
      <w:r>
        <w:rPr>
          <w:rFonts w:ascii="Calibri" w:hAnsi="Calibri"/>
          <w:spacing w:val="-5"/>
        </w:rPr>
        <w:t xml:space="preserve"> </w:t>
      </w:r>
      <w:r>
        <w:rPr>
          <w:rFonts w:ascii="Calibri" w:hAnsi="Calibri"/>
        </w:rPr>
        <w:t>del</w:t>
      </w:r>
      <w:r>
        <w:rPr>
          <w:rFonts w:ascii="Calibri" w:hAnsi="Calibri"/>
          <w:spacing w:val="-3"/>
        </w:rPr>
        <w:t xml:space="preserve"> </w:t>
      </w:r>
      <w:r>
        <w:rPr>
          <w:rFonts w:ascii="Calibri" w:hAnsi="Calibri"/>
          <w:spacing w:val="-2"/>
        </w:rPr>
        <w:t>proyecto</w:t>
      </w:r>
    </w:p>
    <w:p w14:paraId="3BB2B25F" w14:textId="77777777" w:rsidR="00986F95" w:rsidRDefault="00000000">
      <w:pPr>
        <w:pStyle w:val="Prrafodelista"/>
        <w:numPr>
          <w:ilvl w:val="0"/>
          <w:numId w:val="5"/>
        </w:numPr>
        <w:tabs>
          <w:tab w:val="left" w:pos="1005"/>
        </w:tabs>
        <w:spacing w:before="176" w:line="288" w:lineRule="auto"/>
        <w:ind w:left="1005" w:right="137"/>
        <w:jc w:val="both"/>
        <w:rPr>
          <w:rFonts w:ascii="Calibri" w:hAnsi="Calibri"/>
        </w:rPr>
      </w:pPr>
      <w:r>
        <w:rPr>
          <w:rFonts w:ascii="Calibri" w:hAnsi="Calibri"/>
        </w:rPr>
        <w:t>Servicios asociados a la organización logística, administración, gestión de inscripciones y atención a participantes.</w:t>
      </w:r>
    </w:p>
    <w:p w14:paraId="5171C658" w14:textId="77777777" w:rsidR="00986F95" w:rsidRDefault="00000000">
      <w:pPr>
        <w:pStyle w:val="Prrafodelista"/>
        <w:numPr>
          <w:ilvl w:val="0"/>
          <w:numId w:val="5"/>
        </w:numPr>
        <w:tabs>
          <w:tab w:val="left" w:pos="1004"/>
        </w:tabs>
        <w:spacing w:before="118"/>
        <w:ind w:left="1004" w:hanging="359"/>
        <w:rPr>
          <w:rFonts w:ascii="Calibri" w:hAnsi="Calibri"/>
        </w:rPr>
      </w:pPr>
      <w:r>
        <w:rPr>
          <w:rFonts w:ascii="Calibri" w:hAnsi="Calibri"/>
          <w:noProof/>
        </w:rPr>
        <w:drawing>
          <wp:anchor distT="0" distB="0" distL="0" distR="0" simplePos="0" relativeHeight="484234240" behindDoc="1" locked="0" layoutInCell="1" allowOverlap="1" wp14:anchorId="1941B96B" wp14:editId="09730787">
            <wp:simplePos x="0" y="0"/>
            <wp:positionH relativeFrom="page">
              <wp:posOffset>1144087</wp:posOffset>
            </wp:positionH>
            <wp:positionV relativeFrom="paragraph">
              <wp:posOffset>266561</wp:posOffset>
            </wp:positionV>
            <wp:extent cx="4983662" cy="4844111"/>
            <wp:effectExtent l="0" t="0" r="0" b="0"/>
            <wp:wrapNone/>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284" cstate="print"/>
                    <a:stretch>
                      <a:fillRect/>
                    </a:stretch>
                  </pic:blipFill>
                  <pic:spPr>
                    <a:xfrm>
                      <a:off x="0" y="0"/>
                      <a:ext cx="4983662" cy="4844111"/>
                    </a:xfrm>
                    <a:prstGeom prst="rect">
                      <a:avLst/>
                    </a:prstGeom>
                  </pic:spPr>
                </pic:pic>
              </a:graphicData>
            </a:graphic>
          </wp:anchor>
        </w:drawing>
      </w:r>
      <w:r>
        <w:rPr>
          <w:rFonts w:ascii="Calibri" w:hAnsi="Calibri"/>
        </w:rPr>
        <w:t>Seguro</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responsabilidad</w:t>
      </w:r>
      <w:r>
        <w:rPr>
          <w:rFonts w:ascii="Calibri" w:hAnsi="Calibri"/>
          <w:spacing w:val="-5"/>
        </w:rPr>
        <w:t xml:space="preserve"> </w:t>
      </w:r>
      <w:r>
        <w:rPr>
          <w:rFonts w:ascii="Calibri" w:hAnsi="Calibri"/>
        </w:rPr>
        <w:t>civil</w:t>
      </w:r>
      <w:r>
        <w:rPr>
          <w:rFonts w:ascii="Calibri" w:hAnsi="Calibri"/>
          <w:spacing w:val="-4"/>
        </w:rPr>
        <w:t xml:space="preserve"> </w:t>
      </w:r>
      <w:r>
        <w:rPr>
          <w:rFonts w:ascii="Calibri" w:hAnsi="Calibri"/>
        </w:rPr>
        <w:t>y</w:t>
      </w:r>
      <w:r>
        <w:rPr>
          <w:rFonts w:ascii="Calibri" w:hAnsi="Calibri"/>
          <w:spacing w:val="-6"/>
        </w:rPr>
        <w:t xml:space="preserve"> </w:t>
      </w:r>
      <w:r>
        <w:rPr>
          <w:rFonts w:ascii="Calibri" w:hAnsi="Calibri"/>
        </w:rPr>
        <w:t>otros</w:t>
      </w:r>
      <w:r>
        <w:rPr>
          <w:rFonts w:ascii="Calibri" w:hAnsi="Calibri"/>
          <w:spacing w:val="-5"/>
        </w:rPr>
        <w:t xml:space="preserve"> </w:t>
      </w:r>
      <w:r>
        <w:rPr>
          <w:rFonts w:ascii="Calibri" w:hAnsi="Calibri"/>
        </w:rPr>
        <w:t>seguros</w:t>
      </w:r>
      <w:r>
        <w:rPr>
          <w:rFonts w:ascii="Calibri" w:hAnsi="Calibri"/>
          <w:spacing w:val="-3"/>
        </w:rPr>
        <w:t xml:space="preserve"> </w:t>
      </w:r>
      <w:r>
        <w:rPr>
          <w:rFonts w:ascii="Calibri" w:hAnsi="Calibri"/>
          <w:spacing w:val="-2"/>
        </w:rPr>
        <w:t>necesarios.</w:t>
      </w:r>
    </w:p>
    <w:p w14:paraId="14D30406" w14:textId="77777777" w:rsidR="00986F95" w:rsidRDefault="00000000">
      <w:pPr>
        <w:spacing w:before="174"/>
        <w:ind w:left="335"/>
        <w:jc w:val="both"/>
        <w:rPr>
          <w:rFonts w:ascii="Calibri"/>
        </w:rPr>
      </w:pPr>
      <w:r>
        <w:rPr>
          <w:rFonts w:ascii="Calibri"/>
        </w:rPr>
        <w:t>Desplazamientos</w:t>
      </w:r>
      <w:r>
        <w:rPr>
          <w:rFonts w:ascii="Calibri"/>
          <w:spacing w:val="-8"/>
        </w:rPr>
        <w:t xml:space="preserve"> </w:t>
      </w:r>
      <w:r>
        <w:rPr>
          <w:rFonts w:ascii="Calibri"/>
        </w:rPr>
        <w:t>y</w:t>
      </w:r>
      <w:r>
        <w:rPr>
          <w:rFonts w:ascii="Calibri"/>
          <w:spacing w:val="-5"/>
        </w:rPr>
        <w:t xml:space="preserve"> </w:t>
      </w:r>
      <w:r>
        <w:rPr>
          <w:rFonts w:ascii="Calibri"/>
        </w:rPr>
        <w:t>dietas</w:t>
      </w:r>
      <w:r>
        <w:rPr>
          <w:rFonts w:ascii="Calibri"/>
          <w:spacing w:val="-8"/>
        </w:rPr>
        <w:t xml:space="preserve"> </w:t>
      </w:r>
      <w:r>
        <w:rPr>
          <w:rFonts w:ascii="Calibri"/>
        </w:rPr>
        <w:t>vinculadas</w:t>
      </w:r>
      <w:r>
        <w:rPr>
          <w:rFonts w:ascii="Calibri"/>
          <w:spacing w:val="-7"/>
        </w:rPr>
        <w:t xml:space="preserve"> </w:t>
      </w:r>
      <w:r>
        <w:rPr>
          <w:rFonts w:ascii="Calibri"/>
        </w:rPr>
        <w:t>al</w:t>
      </w:r>
      <w:r>
        <w:rPr>
          <w:rFonts w:ascii="Calibri"/>
          <w:spacing w:val="-8"/>
        </w:rPr>
        <w:t xml:space="preserve"> </w:t>
      </w:r>
      <w:r>
        <w:rPr>
          <w:rFonts w:ascii="Calibri"/>
          <w:spacing w:val="-2"/>
        </w:rPr>
        <w:t>evento</w:t>
      </w:r>
    </w:p>
    <w:p w14:paraId="7E4E1CCA" w14:textId="77777777" w:rsidR="00986F95" w:rsidRDefault="00000000">
      <w:pPr>
        <w:pStyle w:val="Prrafodelista"/>
        <w:numPr>
          <w:ilvl w:val="0"/>
          <w:numId w:val="5"/>
        </w:numPr>
        <w:tabs>
          <w:tab w:val="left" w:pos="1005"/>
        </w:tabs>
        <w:spacing w:before="176" w:line="288" w:lineRule="auto"/>
        <w:ind w:left="1005" w:right="133"/>
        <w:jc w:val="both"/>
        <w:rPr>
          <w:rFonts w:ascii="Calibri" w:hAnsi="Calibri"/>
        </w:rPr>
      </w:pPr>
      <w:r>
        <w:rPr>
          <w:rFonts w:ascii="Calibri" w:hAnsi="Calibri"/>
        </w:rPr>
        <w:t>Transporte, alojamiento y manutención de ponentes, siempre que estén directamente relacionados</w:t>
      </w:r>
      <w:r>
        <w:rPr>
          <w:rFonts w:ascii="Calibri" w:hAnsi="Calibri"/>
          <w:spacing w:val="-8"/>
        </w:rPr>
        <w:t xml:space="preserve"> </w:t>
      </w:r>
      <w:r>
        <w:rPr>
          <w:rFonts w:ascii="Calibri" w:hAnsi="Calibri"/>
        </w:rPr>
        <w:t>con</w:t>
      </w:r>
      <w:r>
        <w:rPr>
          <w:rFonts w:ascii="Calibri" w:hAnsi="Calibri"/>
          <w:spacing w:val="-9"/>
        </w:rPr>
        <w:t xml:space="preserve"> </w:t>
      </w:r>
      <w:r>
        <w:rPr>
          <w:rFonts w:ascii="Calibri" w:hAnsi="Calibri"/>
        </w:rPr>
        <w:t>su</w:t>
      </w:r>
      <w:r>
        <w:rPr>
          <w:rFonts w:ascii="Calibri" w:hAnsi="Calibri"/>
          <w:spacing w:val="-10"/>
        </w:rPr>
        <w:t xml:space="preserve"> </w:t>
      </w:r>
      <w:r>
        <w:rPr>
          <w:rFonts w:ascii="Calibri" w:hAnsi="Calibri"/>
        </w:rPr>
        <w:t>participación</w:t>
      </w:r>
      <w:r>
        <w:rPr>
          <w:rFonts w:ascii="Calibri" w:hAnsi="Calibri"/>
          <w:spacing w:val="-10"/>
        </w:rPr>
        <w:t xml:space="preserve"> </w:t>
      </w:r>
      <w:r>
        <w:rPr>
          <w:rFonts w:ascii="Calibri" w:hAnsi="Calibri"/>
        </w:rPr>
        <w:t>en</w:t>
      </w:r>
      <w:r>
        <w:rPr>
          <w:rFonts w:ascii="Calibri" w:hAnsi="Calibri"/>
          <w:spacing w:val="-10"/>
        </w:rPr>
        <w:t xml:space="preserve"> </w:t>
      </w:r>
      <w:r>
        <w:rPr>
          <w:rFonts w:ascii="Calibri" w:hAnsi="Calibri"/>
        </w:rPr>
        <w:t>el</w:t>
      </w:r>
      <w:r>
        <w:rPr>
          <w:rFonts w:ascii="Calibri" w:hAnsi="Calibri"/>
          <w:spacing w:val="-9"/>
        </w:rPr>
        <w:t xml:space="preserve"> </w:t>
      </w:r>
      <w:r>
        <w:rPr>
          <w:rFonts w:ascii="Calibri" w:hAnsi="Calibri"/>
        </w:rPr>
        <w:t>festival</w:t>
      </w:r>
      <w:r>
        <w:rPr>
          <w:rFonts w:ascii="Calibri" w:hAnsi="Calibri"/>
          <w:spacing w:val="-11"/>
        </w:rPr>
        <w:t xml:space="preserve"> </w:t>
      </w:r>
      <w:r>
        <w:rPr>
          <w:rFonts w:ascii="Calibri" w:hAnsi="Calibri"/>
        </w:rPr>
        <w:t>y</w:t>
      </w:r>
      <w:r>
        <w:rPr>
          <w:rFonts w:ascii="Calibri" w:hAnsi="Calibri"/>
          <w:spacing w:val="-8"/>
        </w:rPr>
        <w:t xml:space="preserve"> </w:t>
      </w:r>
      <w:r>
        <w:rPr>
          <w:rFonts w:ascii="Calibri" w:hAnsi="Calibri"/>
        </w:rPr>
        <w:t>se</w:t>
      </w:r>
      <w:r>
        <w:rPr>
          <w:rFonts w:ascii="Calibri" w:hAnsi="Calibri"/>
          <w:spacing w:val="-9"/>
        </w:rPr>
        <w:t xml:space="preserve"> </w:t>
      </w:r>
      <w:r>
        <w:rPr>
          <w:rFonts w:ascii="Calibri" w:hAnsi="Calibri"/>
        </w:rPr>
        <w:t>ajusten</w:t>
      </w:r>
      <w:r>
        <w:rPr>
          <w:rFonts w:ascii="Calibri" w:hAnsi="Calibri"/>
          <w:spacing w:val="-10"/>
        </w:rPr>
        <w:t xml:space="preserve"> </w:t>
      </w:r>
      <w:r>
        <w:rPr>
          <w:rFonts w:ascii="Calibri" w:hAnsi="Calibri"/>
        </w:rPr>
        <w:t>a</w:t>
      </w:r>
      <w:r>
        <w:rPr>
          <w:rFonts w:ascii="Calibri" w:hAnsi="Calibri"/>
          <w:spacing w:val="-9"/>
        </w:rPr>
        <w:t xml:space="preserve"> </w:t>
      </w:r>
      <w:r>
        <w:rPr>
          <w:rFonts w:ascii="Calibri" w:hAnsi="Calibri"/>
        </w:rPr>
        <w:t>los</w:t>
      </w:r>
      <w:r>
        <w:rPr>
          <w:rFonts w:ascii="Calibri" w:hAnsi="Calibri"/>
          <w:spacing w:val="-9"/>
        </w:rPr>
        <w:t xml:space="preserve"> </w:t>
      </w:r>
      <w:r>
        <w:rPr>
          <w:rFonts w:ascii="Calibri" w:hAnsi="Calibri"/>
        </w:rPr>
        <w:t>límites</w:t>
      </w:r>
      <w:r>
        <w:rPr>
          <w:rFonts w:ascii="Calibri" w:hAnsi="Calibri"/>
          <w:spacing w:val="-11"/>
        </w:rPr>
        <w:t xml:space="preserve"> </w:t>
      </w:r>
      <w:r>
        <w:rPr>
          <w:rFonts w:ascii="Calibri" w:hAnsi="Calibri"/>
        </w:rPr>
        <w:t>establecidos</w:t>
      </w:r>
      <w:r>
        <w:rPr>
          <w:rFonts w:ascii="Calibri" w:hAnsi="Calibri"/>
          <w:spacing w:val="-7"/>
        </w:rPr>
        <w:t xml:space="preserve"> </w:t>
      </w:r>
      <w:r>
        <w:rPr>
          <w:rFonts w:ascii="Calibri" w:hAnsi="Calibri"/>
        </w:rPr>
        <w:t>por la normativa municipal.</w:t>
      </w:r>
    </w:p>
    <w:p w14:paraId="15B35D95" w14:textId="77777777" w:rsidR="00986F95" w:rsidRDefault="00000000">
      <w:pPr>
        <w:spacing w:before="118" w:line="290" w:lineRule="auto"/>
        <w:ind w:left="285" w:right="137"/>
        <w:jc w:val="both"/>
        <w:rPr>
          <w:rFonts w:ascii="Calibri" w:hAnsi="Calibri"/>
        </w:rPr>
      </w:pPr>
      <w:r>
        <w:rPr>
          <w:rFonts w:ascii="Calibri" w:hAnsi="Calibri"/>
        </w:rPr>
        <w:t>Otros</w:t>
      </w:r>
      <w:r>
        <w:rPr>
          <w:rFonts w:ascii="Calibri" w:hAnsi="Calibri"/>
          <w:spacing w:val="-9"/>
        </w:rPr>
        <w:t xml:space="preserve"> </w:t>
      </w:r>
      <w:r>
        <w:rPr>
          <w:rFonts w:ascii="Calibri" w:hAnsi="Calibri"/>
        </w:rPr>
        <w:t>gastos</w:t>
      </w:r>
      <w:r>
        <w:rPr>
          <w:rFonts w:ascii="Calibri" w:hAnsi="Calibri"/>
          <w:spacing w:val="-7"/>
        </w:rPr>
        <w:t xml:space="preserve"> </w:t>
      </w:r>
      <w:r>
        <w:rPr>
          <w:rFonts w:ascii="Calibri" w:hAnsi="Calibri"/>
        </w:rPr>
        <w:t>necesarios</w:t>
      </w:r>
      <w:r>
        <w:rPr>
          <w:rFonts w:ascii="Calibri" w:hAnsi="Calibri"/>
          <w:spacing w:val="-7"/>
        </w:rPr>
        <w:t xml:space="preserve"> </w:t>
      </w:r>
      <w:r>
        <w:rPr>
          <w:rFonts w:ascii="Calibri" w:hAnsi="Calibri"/>
        </w:rPr>
        <w:t>para</w:t>
      </w:r>
      <w:r>
        <w:rPr>
          <w:rFonts w:ascii="Calibri" w:hAnsi="Calibri"/>
          <w:spacing w:val="-8"/>
        </w:rPr>
        <w:t xml:space="preserve"> </w:t>
      </w:r>
      <w:r>
        <w:rPr>
          <w:rFonts w:ascii="Calibri" w:hAnsi="Calibri"/>
        </w:rPr>
        <w:t>el</w:t>
      </w:r>
      <w:r>
        <w:rPr>
          <w:rFonts w:ascii="Calibri" w:hAnsi="Calibri"/>
          <w:spacing w:val="-8"/>
        </w:rPr>
        <w:t xml:space="preserve"> </w:t>
      </w:r>
      <w:r>
        <w:rPr>
          <w:rFonts w:ascii="Calibri" w:hAnsi="Calibri"/>
        </w:rPr>
        <w:t>correcto</w:t>
      </w:r>
      <w:r>
        <w:rPr>
          <w:rFonts w:ascii="Calibri" w:hAnsi="Calibri"/>
          <w:spacing w:val="-6"/>
        </w:rPr>
        <w:t xml:space="preserve"> </w:t>
      </w:r>
      <w:r>
        <w:rPr>
          <w:rFonts w:ascii="Calibri" w:hAnsi="Calibri"/>
        </w:rPr>
        <w:t>desarrollo</w:t>
      </w:r>
      <w:r>
        <w:rPr>
          <w:rFonts w:ascii="Calibri" w:hAnsi="Calibri"/>
          <w:spacing w:val="-7"/>
        </w:rPr>
        <w:t xml:space="preserve"> </w:t>
      </w:r>
      <w:r>
        <w:rPr>
          <w:rFonts w:ascii="Calibri" w:hAnsi="Calibri"/>
        </w:rPr>
        <w:t>del</w:t>
      </w:r>
      <w:r>
        <w:rPr>
          <w:rFonts w:ascii="Calibri" w:hAnsi="Calibri"/>
          <w:spacing w:val="-10"/>
        </w:rPr>
        <w:t xml:space="preserve"> </w:t>
      </w:r>
      <w:r>
        <w:rPr>
          <w:rFonts w:ascii="Calibri" w:hAnsi="Calibri"/>
        </w:rPr>
        <w:t>festival,</w:t>
      </w:r>
      <w:r>
        <w:rPr>
          <w:rFonts w:ascii="Calibri" w:hAnsi="Calibri"/>
          <w:spacing w:val="-9"/>
        </w:rPr>
        <w:t xml:space="preserve"> </w:t>
      </w:r>
      <w:r>
        <w:rPr>
          <w:rFonts w:ascii="Calibri" w:hAnsi="Calibri"/>
        </w:rPr>
        <w:t>siempre</w:t>
      </w:r>
      <w:r>
        <w:rPr>
          <w:rFonts w:ascii="Calibri" w:hAnsi="Calibri"/>
          <w:spacing w:val="-10"/>
        </w:rPr>
        <w:t xml:space="preserve"> </w:t>
      </w:r>
      <w:r>
        <w:rPr>
          <w:rFonts w:ascii="Calibri" w:hAnsi="Calibri"/>
        </w:rPr>
        <w:t>que</w:t>
      </w:r>
      <w:r>
        <w:rPr>
          <w:rFonts w:ascii="Calibri" w:hAnsi="Calibri"/>
          <w:spacing w:val="-7"/>
        </w:rPr>
        <w:t xml:space="preserve"> </w:t>
      </w:r>
      <w:r>
        <w:rPr>
          <w:rFonts w:ascii="Calibri" w:hAnsi="Calibri"/>
        </w:rPr>
        <w:t>estén</w:t>
      </w:r>
      <w:r>
        <w:rPr>
          <w:rFonts w:ascii="Calibri" w:hAnsi="Calibri"/>
          <w:spacing w:val="-10"/>
        </w:rPr>
        <w:t xml:space="preserve"> </w:t>
      </w:r>
      <w:r>
        <w:rPr>
          <w:rFonts w:ascii="Calibri" w:hAnsi="Calibri"/>
        </w:rPr>
        <w:t>debidamente justificados y se encuentren contemplados en las bases de la convocatoria.</w:t>
      </w:r>
    </w:p>
    <w:p w14:paraId="1D19DBB2" w14:textId="77777777" w:rsidR="00986F95" w:rsidRDefault="00986F95">
      <w:pPr>
        <w:pStyle w:val="Textoindependiente"/>
        <w:spacing w:before="235"/>
        <w:rPr>
          <w:rFonts w:ascii="Calibri"/>
          <w:sz w:val="22"/>
        </w:rPr>
      </w:pPr>
    </w:p>
    <w:p w14:paraId="040E08D8" w14:textId="77777777" w:rsidR="00986F95" w:rsidRDefault="00000000">
      <w:pPr>
        <w:pStyle w:val="Ttulo5"/>
      </w:pPr>
      <w:r>
        <w:rPr>
          <w:u w:val="single"/>
        </w:rPr>
        <w:t>No</w:t>
      </w:r>
      <w:r>
        <w:rPr>
          <w:spacing w:val="-9"/>
          <w:u w:val="single"/>
        </w:rPr>
        <w:t xml:space="preserve"> </w:t>
      </w:r>
      <w:r>
        <w:rPr>
          <w:u w:val="single"/>
        </w:rPr>
        <w:t>serán</w:t>
      </w:r>
      <w:r>
        <w:rPr>
          <w:spacing w:val="-9"/>
          <w:u w:val="single"/>
        </w:rPr>
        <w:t xml:space="preserve"> </w:t>
      </w:r>
      <w:r>
        <w:rPr>
          <w:u w:val="single"/>
        </w:rPr>
        <w:t>gastos</w:t>
      </w:r>
      <w:r>
        <w:rPr>
          <w:spacing w:val="-8"/>
          <w:u w:val="single"/>
        </w:rPr>
        <w:t xml:space="preserve"> </w:t>
      </w:r>
      <w:r>
        <w:rPr>
          <w:spacing w:val="-2"/>
          <w:u w:val="single"/>
        </w:rPr>
        <w:t>subvencionables:</w:t>
      </w:r>
    </w:p>
    <w:p w14:paraId="2975FD65" w14:textId="77777777" w:rsidR="00986F95" w:rsidRDefault="00000000">
      <w:pPr>
        <w:spacing w:before="121" w:line="288" w:lineRule="auto"/>
        <w:ind w:left="285" w:right="135"/>
        <w:jc w:val="both"/>
        <w:rPr>
          <w:rFonts w:ascii="Calibri" w:hAnsi="Calibri"/>
        </w:rPr>
      </w:pPr>
      <w:r>
        <w:rPr>
          <w:rFonts w:ascii="Calibri" w:hAnsi="Calibri"/>
        </w:rPr>
        <w:t>No</w:t>
      </w:r>
      <w:r>
        <w:rPr>
          <w:rFonts w:ascii="Calibri" w:hAnsi="Calibri"/>
          <w:spacing w:val="-6"/>
        </w:rPr>
        <w:t xml:space="preserve"> </w:t>
      </w:r>
      <w:r>
        <w:rPr>
          <w:rFonts w:ascii="Calibri" w:hAnsi="Calibri"/>
        </w:rPr>
        <w:t>serán</w:t>
      </w:r>
      <w:r>
        <w:rPr>
          <w:rFonts w:ascii="Calibri" w:hAnsi="Calibri"/>
          <w:spacing w:val="-10"/>
        </w:rPr>
        <w:t xml:space="preserve"> </w:t>
      </w:r>
      <w:r>
        <w:rPr>
          <w:rFonts w:ascii="Calibri" w:hAnsi="Calibri"/>
        </w:rPr>
        <w:t>objeto</w:t>
      </w:r>
      <w:r>
        <w:rPr>
          <w:rFonts w:ascii="Calibri" w:hAnsi="Calibri"/>
          <w:spacing w:val="-8"/>
        </w:rPr>
        <w:t xml:space="preserve"> </w:t>
      </w:r>
      <w:r>
        <w:rPr>
          <w:rFonts w:ascii="Calibri" w:hAnsi="Calibri"/>
        </w:rPr>
        <w:t>de</w:t>
      </w:r>
      <w:r>
        <w:rPr>
          <w:rFonts w:ascii="Calibri" w:hAnsi="Calibri"/>
          <w:spacing w:val="-10"/>
        </w:rPr>
        <w:t xml:space="preserve"> </w:t>
      </w:r>
      <w:r>
        <w:rPr>
          <w:rFonts w:ascii="Calibri" w:hAnsi="Calibri"/>
        </w:rPr>
        <w:t>subvención</w:t>
      </w:r>
      <w:r>
        <w:rPr>
          <w:rFonts w:ascii="Calibri" w:hAnsi="Calibri"/>
          <w:spacing w:val="-7"/>
        </w:rPr>
        <w:t xml:space="preserve"> </w:t>
      </w:r>
      <w:r>
        <w:rPr>
          <w:rFonts w:ascii="Calibri" w:hAnsi="Calibri"/>
        </w:rPr>
        <w:t>aquellos</w:t>
      </w:r>
      <w:r>
        <w:rPr>
          <w:rFonts w:ascii="Calibri" w:hAnsi="Calibri"/>
          <w:spacing w:val="-10"/>
        </w:rPr>
        <w:t xml:space="preserve"> </w:t>
      </w:r>
      <w:r>
        <w:rPr>
          <w:rFonts w:ascii="Calibri" w:hAnsi="Calibri"/>
        </w:rPr>
        <w:t>gastos</w:t>
      </w:r>
      <w:r>
        <w:rPr>
          <w:rFonts w:ascii="Calibri" w:hAnsi="Calibri"/>
          <w:spacing w:val="-10"/>
        </w:rPr>
        <w:t xml:space="preserve"> </w:t>
      </w:r>
      <w:r>
        <w:rPr>
          <w:rFonts w:ascii="Calibri" w:hAnsi="Calibri"/>
        </w:rPr>
        <w:t>que</w:t>
      </w:r>
      <w:r>
        <w:rPr>
          <w:rFonts w:ascii="Calibri" w:hAnsi="Calibri"/>
          <w:spacing w:val="-7"/>
        </w:rPr>
        <w:t xml:space="preserve"> </w:t>
      </w:r>
      <w:r>
        <w:rPr>
          <w:rFonts w:ascii="Calibri" w:hAnsi="Calibri"/>
        </w:rPr>
        <w:t>no</w:t>
      </w:r>
      <w:r>
        <w:rPr>
          <w:rFonts w:ascii="Calibri" w:hAnsi="Calibri"/>
          <w:spacing w:val="-9"/>
        </w:rPr>
        <w:t xml:space="preserve"> </w:t>
      </w:r>
      <w:r>
        <w:rPr>
          <w:rFonts w:ascii="Calibri" w:hAnsi="Calibri"/>
        </w:rPr>
        <w:t>guarden</w:t>
      </w:r>
      <w:r>
        <w:rPr>
          <w:rFonts w:ascii="Calibri" w:hAnsi="Calibri"/>
          <w:spacing w:val="-10"/>
        </w:rPr>
        <w:t xml:space="preserve"> </w:t>
      </w:r>
      <w:r>
        <w:rPr>
          <w:rFonts w:ascii="Calibri" w:hAnsi="Calibri"/>
        </w:rPr>
        <w:t>relación</w:t>
      </w:r>
      <w:r>
        <w:rPr>
          <w:rFonts w:ascii="Calibri" w:hAnsi="Calibri"/>
          <w:spacing w:val="-9"/>
        </w:rPr>
        <w:t xml:space="preserve"> </w:t>
      </w:r>
      <w:r>
        <w:rPr>
          <w:rFonts w:ascii="Calibri" w:hAnsi="Calibri"/>
        </w:rPr>
        <w:t>directa</w:t>
      </w:r>
      <w:r>
        <w:rPr>
          <w:rFonts w:ascii="Calibri" w:hAnsi="Calibri"/>
          <w:spacing w:val="-10"/>
        </w:rPr>
        <w:t xml:space="preserve"> </w:t>
      </w:r>
      <w:r>
        <w:rPr>
          <w:rFonts w:ascii="Calibri" w:hAnsi="Calibri"/>
        </w:rPr>
        <w:t>con</w:t>
      </w:r>
      <w:r>
        <w:rPr>
          <w:rFonts w:ascii="Calibri" w:hAnsi="Calibri"/>
          <w:spacing w:val="-8"/>
        </w:rPr>
        <w:t xml:space="preserve"> </w:t>
      </w:r>
      <w:r>
        <w:rPr>
          <w:rFonts w:ascii="Calibri" w:hAnsi="Calibri"/>
        </w:rPr>
        <w:t>la</w:t>
      </w:r>
      <w:r>
        <w:rPr>
          <w:rFonts w:ascii="Calibri" w:hAnsi="Calibri"/>
          <w:spacing w:val="-9"/>
        </w:rPr>
        <w:t xml:space="preserve"> </w:t>
      </w:r>
      <w:r>
        <w:rPr>
          <w:rFonts w:ascii="Calibri" w:hAnsi="Calibri"/>
        </w:rPr>
        <w:t>ejecución del Festival Mundial de la Felicidad o que no cumplan con los requisitos establecidos en la normativa municipal vigente. En particular, se consideran no subvencionables los siguientes:</w:t>
      </w:r>
    </w:p>
    <w:p w14:paraId="2E86C4A3" w14:textId="77777777" w:rsidR="00986F95" w:rsidRDefault="00000000">
      <w:pPr>
        <w:spacing w:before="121"/>
        <w:ind w:left="285"/>
        <w:jc w:val="both"/>
        <w:rPr>
          <w:rFonts w:ascii="Calibri"/>
        </w:rPr>
      </w:pPr>
      <w:r>
        <w:rPr>
          <w:rFonts w:ascii="Calibri"/>
        </w:rPr>
        <w:t>Gastos</w:t>
      </w:r>
      <w:r>
        <w:rPr>
          <w:rFonts w:ascii="Calibri"/>
          <w:spacing w:val="-7"/>
        </w:rPr>
        <w:t xml:space="preserve"> </w:t>
      </w:r>
      <w:r>
        <w:rPr>
          <w:rFonts w:ascii="Calibri"/>
        </w:rPr>
        <w:t>no</w:t>
      </w:r>
      <w:r>
        <w:rPr>
          <w:rFonts w:ascii="Calibri"/>
          <w:spacing w:val="-5"/>
        </w:rPr>
        <w:t xml:space="preserve"> </w:t>
      </w:r>
      <w:r>
        <w:rPr>
          <w:rFonts w:ascii="Calibri"/>
        </w:rPr>
        <w:t>vinculados</w:t>
      </w:r>
      <w:r>
        <w:rPr>
          <w:rFonts w:ascii="Calibri"/>
          <w:spacing w:val="-4"/>
        </w:rPr>
        <w:t xml:space="preserve"> </w:t>
      </w:r>
      <w:r>
        <w:rPr>
          <w:rFonts w:ascii="Calibri"/>
        </w:rPr>
        <w:t>directamente</w:t>
      </w:r>
      <w:r>
        <w:rPr>
          <w:rFonts w:ascii="Calibri"/>
          <w:spacing w:val="-3"/>
        </w:rPr>
        <w:t xml:space="preserve"> </w:t>
      </w:r>
      <w:r>
        <w:rPr>
          <w:rFonts w:ascii="Calibri"/>
        </w:rPr>
        <w:t>al</w:t>
      </w:r>
      <w:r>
        <w:rPr>
          <w:rFonts w:ascii="Calibri"/>
          <w:spacing w:val="-4"/>
        </w:rPr>
        <w:t xml:space="preserve"> </w:t>
      </w:r>
      <w:r>
        <w:rPr>
          <w:rFonts w:ascii="Calibri"/>
          <w:spacing w:val="-2"/>
        </w:rPr>
        <w:t>proyecto</w:t>
      </w:r>
    </w:p>
    <w:p w14:paraId="03327CDB" w14:textId="77777777" w:rsidR="00986F95" w:rsidRDefault="00000000">
      <w:pPr>
        <w:pStyle w:val="Prrafodelista"/>
        <w:numPr>
          <w:ilvl w:val="1"/>
          <w:numId w:val="5"/>
        </w:numPr>
        <w:tabs>
          <w:tab w:val="left" w:pos="1725"/>
        </w:tabs>
        <w:spacing w:before="173" w:line="285" w:lineRule="auto"/>
        <w:ind w:right="136"/>
        <w:rPr>
          <w:rFonts w:ascii="Calibri" w:hAnsi="Calibri"/>
        </w:rPr>
      </w:pPr>
      <w:r>
        <w:rPr>
          <w:rFonts w:ascii="Calibri" w:hAnsi="Calibri"/>
        </w:rPr>
        <w:t>Cualquier gasto que no sea imprescindible para la realización de conferencias, talleres o actividades del festival.</w:t>
      </w:r>
    </w:p>
    <w:p w14:paraId="42EC96A7" w14:textId="77777777" w:rsidR="00986F95" w:rsidRDefault="00000000">
      <w:pPr>
        <w:pStyle w:val="Prrafodelista"/>
        <w:numPr>
          <w:ilvl w:val="1"/>
          <w:numId w:val="5"/>
        </w:numPr>
        <w:tabs>
          <w:tab w:val="left" w:pos="1725"/>
        </w:tabs>
        <w:spacing w:before="124" w:line="285" w:lineRule="auto"/>
        <w:ind w:right="136"/>
        <w:rPr>
          <w:rFonts w:ascii="Calibri" w:hAnsi="Calibri"/>
        </w:rPr>
      </w:pPr>
      <w:r>
        <w:rPr>
          <w:rFonts w:ascii="Calibri" w:hAnsi="Calibri"/>
        </w:rPr>
        <w:t>Compras</w:t>
      </w:r>
      <w:r>
        <w:rPr>
          <w:rFonts w:ascii="Calibri" w:hAnsi="Calibri"/>
          <w:spacing w:val="40"/>
        </w:rPr>
        <w:t xml:space="preserve"> </w:t>
      </w:r>
      <w:r>
        <w:rPr>
          <w:rFonts w:ascii="Calibri" w:hAnsi="Calibri"/>
        </w:rPr>
        <w:t>o</w:t>
      </w:r>
      <w:r>
        <w:rPr>
          <w:rFonts w:ascii="Calibri" w:hAnsi="Calibri"/>
          <w:spacing w:val="40"/>
        </w:rPr>
        <w:t xml:space="preserve"> </w:t>
      </w:r>
      <w:r>
        <w:rPr>
          <w:rFonts w:ascii="Calibri" w:hAnsi="Calibri"/>
        </w:rPr>
        <w:t>servicios</w:t>
      </w:r>
      <w:r>
        <w:rPr>
          <w:rFonts w:ascii="Calibri" w:hAnsi="Calibri"/>
          <w:spacing w:val="40"/>
        </w:rPr>
        <w:t xml:space="preserve"> </w:t>
      </w:r>
      <w:r>
        <w:rPr>
          <w:rFonts w:ascii="Calibri" w:hAnsi="Calibri"/>
        </w:rPr>
        <w:t>relacionados</w:t>
      </w:r>
      <w:r>
        <w:rPr>
          <w:rFonts w:ascii="Calibri" w:hAnsi="Calibri"/>
          <w:spacing w:val="40"/>
        </w:rPr>
        <w:t xml:space="preserve"> </w:t>
      </w:r>
      <w:r>
        <w:rPr>
          <w:rFonts w:ascii="Calibri" w:hAnsi="Calibri"/>
        </w:rPr>
        <w:t>con</w:t>
      </w:r>
      <w:r>
        <w:rPr>
          <w:rFonts w:ascii="Calibri" w:hAnsi="Calibri"/>
          <w:spacing w:val="40"/>
        </w:rPr>
        <w:t xml:space="preserve"> </w:t>
      </w:r>
      <w:r>
        <w:rPr>
          <w:rFonts w:ascii="Calibri" w:hAnsi="Calibri"/>
        </w:rPr>
        <w:t>actividades</w:t>
      </w:r>
      <w:r>
        <w:rPr>
          <w:rFonts w:ascii="Calibri" w:hAnsi="Calibri"/>
          <w:spacing w:val="40"/>
        </w:rPr>
        <w:t xml:space="preserve"> </w:t>
      </w:r>
      <w:r>
        <w:rPr>
          <w:rFonts w:ascii="Calibri" w:hAnsi="Calibri"/>
        </w:rPr>
        <w:t>ajenas</w:t>
      </w:r>
      <w:r>
        <w:rPr>
          <w:rFonts w:ascii="Calibri" w:hAnsi="Calibri"/>
          <w:spacing w:val="40"/>
        </w:rPr>
        <w:t xml:space="preserve"> </w:t>
      </w:r>
      <w:r>
        <w:rPr>
          <w:rFonts w:ascii="Calibri" w:hAnsi="Calibri"/>
        </w:rPr>
        <w:t>al</w:t>
      </w:r>
      <w:r>
        <w:rPr>
          <w:rFonts w:ascii="Calibri" w:hAnsi="Calibri"/>
          <w:spacing w:val="40"/>
        </w:rPr>
        <w:t xml:space="preserve"> </w:t>
      </w:r>
      <w:r>
        <w:rPr>
          <w:rFonts w:ascii="Calibri" w:hAnsi="Calibri"/>
        </w:rPr>
        <w:t>objeto</w:t>
      </w:r>
      <w:r>
        <w:rPr>
          <w:rFonts w:ascii="Calibri" w:hAnsi="Calibri"/>
          <w:spacing w:val="72"/>
        </w:rPr>
        <w:t xml:space="preserve"> </w:t>
      </w:r>
      <w:r>
        <w:rPr>
          <w:rFonts w:ascii="Calibri" w:hAnsi="Calibri"/>
        </w:rPr>
        <w:t>de</w:t>
      </w:r>
      <w:r>
        <w:rPr>
          <w:rFonts w:ascii="Calibri" w:hAnsi="Calibri"/>
          <w:spacing w:val="40"/>
        </w:rPr>
        <w:t xml:space="preserve"> </w:t>
      </w:r>
      <w:r>
        <w:rPr>
          <w:rFonts w:ascii="Calibri" w:hAnsi="Calibri"/>
        </w:rPr>
        <w:t>la</w:t>
      </w:r>
      <w:r>
        <w:rPr>
          <w:rFonts w:ascii="Calibri" w:hAnsi="Calibri"/>
          <w:spacing w:val="80"/>
        </w:rPr>
        <w:t xml:space="preserve"> </w:t>
      </w:r>
      <w:r>
        <w:rPr>
          <w:rFonts w:ascii="Calibri" w:hAnsi="Calibri"/>
          <w:spacing w:val="-2"/>
        </w:rPr>
        <w:t>subvención.</w:t>
      </w:r>
    </w:p>
    <w:p w14:paraId="095C6E3F" w14:textId="77777777" w:rsidR="00986F95" w:rsidRDefault="00000000">
      <w:pPr>
        <w:spacing w:before="126"/>
        <w:ind w:left="285"/>
        <w:rPr>
          <w:rFonts w:ascii="Calibri" w:hAnsi="Calibri"/>
        </w:rPr>
      </w:pPr>
      <w:r>
        <w:rPr>
          <w:rFonts w:ascii="Calibri" w:hAnsi="Calibri"/>
        </w:rPr>
        <w:t>Gastos</w:t>
      </w:r>
      <w:r>
        <w:rPr>
          <w:rFonts w:ascii="Calibri" w:hAnsi="Calibri"/>
          <w:spacing w:val="-6"/>
        </w:rPr>
        <w:t xml:space="preserve"> </w:t>
      </w:r>
      <w:r>
        <w:rPr>
          <w:rFonts w:ascii="Calibri" w:hAnsi="Calibri"/>
        </w:rPr>
        <w:t>de</w:t>
      </w:r>
      <w:r>
        <w:rPr>
          <w:rFonts w:ascii="Calibri" w:hAnsi="Calibri"/>
          <w:spacing w:val="-2"/>
        </w:rPr>
        <w:t xml:space="preserve"> </w:t>
      </w:r>
      <w:r>
        <w:rPr>
          <w:rFonts w:ascii="Calibri" w:hAnsi="Calibri"/>
        </w:rPr>
        <w:t>inversión</w:t>
      </w:r>
      <w:r>
        <w:rPr>
          <w:rFonts w:ascii="Calibri" w:hAnsi="Calibri"/>
          <w:spacing w:val="-7"/>
        </w:rPr>
        <w:t xml:space="preserve"> </w:t>
      </w:r>
      <w:r>
        <w:rPr>
          <w:rFonts w:ascii="Calibri" w:hAnsi="Calibri"/>
        </w:rPr>
        <w:t>o</w:t>
      </w:r>
      <w:r>
        <w:rPr>
          <w:rFonts w:ascii="Calibri" w:hAnsi="Calibri"/>
          <w:spacing w:val="-2"/>
        </w:rPr>
        <w:t xml:space="preserve"> </w:t>
      </w:r>
      <w:r>
        <w:rPr>
          <w:rFonts w:ascii="Calibri" w:hAnsi="Calibri"/>
        </w:rPr>
        <w:t>adquisición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bienes</w:t>
      </w:r>
      <w:r>
        <w:rPr>
          <w:rFonts w:ascii="Calibri" w:hAnsi="Calibri"/>
          <w:spacing w:val="-2"/>
        </w:rPr>
        <w:t xml:space="preserve"> inventariables</w:t>
      </w:r>
    </w:p>
    <w:p w14:paraId="39FE2EBE" w14:textId="77777777" w:rsidR="00986F95" w:rsidRDefault="00000000">
      <w:pPr>
        <w:pStyle w:val="Prrafodelista"/>
        <w:numPr>
          <w:ilvl w:val="1"/>
          <w:numId w:val="5"/>
        </w:numPr>
        <w:tabs>
          <w:tab w:val="left" w:pos="1725"/>
        </w:tabs>
        <w:spacing w:before="174" w:line="285" w:lineRule="auto"/>
        <w:ind w:right="135"/>
        <w:rPr>
          <w:rFonts w:ascii="Calibri" w:hAnsi="Calibri"/>
        </w:rPr>
      </w:pPr>
      <w:r>
        <w:rPr>
          <w:rFonts w:ascii="Calibri" w:hAnsi="Calibri"/>
        </w:rPr>
        <w:t>Compra</w:t>
      </w:r>
      <w:r>
        <w:rPr>
          <w:rFonts w:ascii="Calibri" w:hAnsi="Calibri"/>
          <w:spacing w:val="26"/>
        </w:rPr>
        <w:t xml:space="preserve"> </w:t>
      </w:r>
      <w:r>
        <w:rPr>
          <w:rFonts w:ascii="Calibri" w:hAnsi="Calibri"/>
        </w:rPr>
        <w:t>de</w:t>
      </w:r>
      <w:r>
        <w:rPr>
          <w:rFonts w:ascii="Calibri" w:hAnsi="Calibri"/>
          <w:spacing w:val="26"/>
        </w:rPr>
        <w:t xml:space="preserve"> </w:t>
      </w:r>
      <w:r>
        <w:rPr>
          <w:rFonts w:ascii="Calibri" w:hAnsi="Calibri"/>
        </w:rPr>
        <w:t>equipos,</w:t>
      </w:r>
      <w:r>
        <w:rPr>
          <w:rFonts w:ascii="Calibri" w:hAnsi="Calibri"/>
          <w:spacing w:val="24"/>
        </w:rPr>
        <w:t xml:space="preserve"> </w:t>
      </w:r>
      <w:r>
        <w:rPr>
          <w:rFonts w:ascii="Calibri" w:hAnsi="Calibri"/>
        </w:rPr>
        <w:t>mobiliario,</w:t>
      </w:r>
      <w:r>
        <w:rPr>
          <w:rFonts w:ascii="Calibri" w:hAnsi="Calibri"/>
          <w:spacing w:val="26"/>
        </w:rPr>
        <w:t xml:space="preserve"> </w:t>
      </w:r>
      <w:r>
        <w:rPr>
          <w:rFonts w:ascii="Calibri" w:hAnsi="Calibri"/>
        </w:rPr>
        <w:t>ordenadores,</w:t>
      </w:r>
      <w:r>
        <w:rPr>
          <w:rFonts w:ascii="Calibri" w:hAnsi="Calibri"/>
          <w:spacing w:val="26"/>
        </w:rPr>
        <w:t xml:space="preserve"> </w:t>
      </w:r>
      <w:r>
        <w:rPr>
          <w:rFonts w:ascii="Calibri" w:hAnsi="Calibri"/>
        </w:rPr>
        <w:t>maquinaria,</w:t>
      </w:r>
      <w:r>
        <w:rPr>
          <w:rFonts w:ascii="Calibri" w:hAnsi="Calibri"/>
          <w:spacing w:val="25"/>
        </w:rPr>
        <w:t xml:space="preserve"> </w:t>
      </w:r>
      <w:r>
        <w:rPr>
          <w:rFonts w:ascii="Calibri" w:hAnsi="Calibri"/>
        </w:rPr>
        <w:t>instrumentos,</w:t>
      </w:r>
      <w:r>
        <w:rPr>
          <w:rFonts w:ascii="Calibri" w:hAnsi="Calibri"/>
          <w:spacing w:val="24"/>
        </w:rPr>
        <w:t xml:space="preserve"> </w:t>
      </w:r>
      <w:r>
        <w:rPr>
          <w:rFonts w:ascii="Calibri" w:hAnsi="Calibri"/>
        </w:rPr>
        <w:t>etc. (salvo que las bases indiquen lo contrario).</w:t>
      </w:r>
    </w:p>
    <w:p w14:paraId="67541047" w14:textId="77777777" w:rsidR="00986F95" w:rsidRDefault="00000000">
      <w:pPr>
        <w:pStyle w:val="Prrafodelista"/>
        <w:numPr>
          <w:ilvl w:val="1"/>
          <w:numId w:val="5"/>
        </w:numPr>
        <w:tabs>
          <w:tab w:val="left" w:pos="1724"/>
        </w:tabs>
        <w:spacing w:before="124" w:line="391" w:lineRule="auto"/>
        <w:ind w:left="285" w:right="2861" w:firstLine="1079"/>
        <w:rPr>
          <w:rFonts w:ascii="Calibri" w:hAnsi="Calibri"/>
        </w:rPr>
      </w:pPr>
      <w:r>
        <w:rPr>
          <w:rFonts w:ascii="Calibri" w:hAnsi="Calibri"/>
        </w:rPr>
        <w:t>Obras</w:t>
      </w:r>
      <w:r>
        <w:rPr>
          <w:rFonts w:ascii="Calibri" w:hAnsi="Calibri"/>
          <w:spacing w:val="-6"/>
        </w:rPr>
        <w:t xml:space="preserve"> </w:t>
      </w:r>
      <w:r>
        <w:rPr>
          <w:rFonts w:ascii="Calibri" w:hAnsi="Calibri"/>
        </w:rPr>
        <w:t>o</w:t>
      </w:r>
      <w:r>
        <w:rPr>
          <w:rFonts w:ascii="Calibri" w:hAnsi="Calibri"/>
          <w:spacing w:val="-7"/>
        </w:rPr>
        <w:t xml:space="preserve"> </w:t>
      </w:r>
      <w:r>
        <w:rPr>
          <w:rFonts w:ascii="Calibri" w:hAnsi="Calibri"/>
        </w:rPr>
        <w:t>reformas</w:t>
      </w:r>
      <w:r>
        <w:rPr>
          <w:rFonts w:ascii="Calibri" w:hAnsi="Calibri"/>
          <w:spacing w:val="-6"/>
        </w:rPr>
        <w:t xml:space="preserve"> </w:t>
      </w:r>
      <w:r>
        <w:rPr>
          <w:rFonts w:ascii="Calibri" w:hAnsi="Calibri"/>
        </w:rPr>
        <w:t>permanentes</w:t>
      </w:r>
      <w:r>
        <w:rPr>
          <w:rFonts w:ascii="Calibri" w:hAnsi="Calibri"/>
          <w:spacing w:val="-5"/>
        </w:rPr>
        <w:t xml:space="preserve"> </w:t>
      </w:r>
      <w:r>
        <w:rPr>
          <w:rFonts w:ascii="Calibri" w:hAnsi="Calibri"/>
        </w:rPr>
        <w:t>en</w:t>
      </w:r>
      <w:r>
        <w:rPr>
          <w:rFonts w:ascii="Calibri" w:hAnsi="Calibri"/>
          <w:spacing w:val="-6"/>
        </w:rPr>
        <w:t xml:space="preserve"> </w:t>
      </w:r>
      <w:r>
        <w:rPr>
          <w:rFonts w:ascii="Calibri" w:hAnsi="Calibri"/>
        </w:rPr>
        <w:t>instalaciones. Gastos de carácter personal o ajenos a la actividad</w:t>
      </w:r>
    </w:p>
    <w:p w14:paraId="1F016B28" w14:textId="77777777" w:rsidR="00986F95" w:rsidRDefault="00000000">
      <w:pPr>
        <w:pStyle w:val="Prrafodelista"/>
        <w:numPr>
          <w:ilvl w:val="1"/>
          <w:numId w:val="5"/>
        </w:numPr>
        <w:tabs>
          <w:tab w:val="left" w:pos="1724"/>
        </w:tabs>
        <w:spacing w:before="10"/>
        <w:ind w:left="1724" w:hanging="359"/>
        <w:rPr>
          <w:rFonts w:ascii="Calibri" w:hAnsi="Calibri"/>
        </w:rPr>
      </w:pPr>
      <w:r>
        <w:rPr>
          <w:rFonts w:ascii="Calibri" w:hAnsi="Calibri"/>
        </w:rPr>
        <w:t>Remuneraciones</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personal</w:t>
      </w:r>
      <w:r>
        <w:rPr>
          <w:rFonts w:ascii="Calibri" w:hAnsi="Calibri"/>
          <w:spacing w:val="-5"/>
        </w:rPr>
        <w:t xml:space="preserve"> </w:t>
      </w:r>
      <w:r>
        <w:rPr>
          <w:rFonts w:ascii="Calibri" w:hAnsi="Calibri"/>
        </w:rPr>
        <w:t>no</w:t>
      </w:r>
      <w:r>
        <w:rPr>
          <w:rFonts w:ascii="Calibri" w:hAnsi="Calibri"/>
          <w:spacing w:val="-4"/>
        </w:rPr>
        <w:t xml:space="preserve"> </w:t>
      </w:r>
      <w:r>
        <w:rPr>
          <w:rFonts w:ascii="Calibri" w:hAnsi="Calibri"/>
        </w:rPr>
        <w:t>dedicado</w:t>
      </w:r>
      <w:r>
        <w:rPr>
          <w:rFonts w:ascii="Calibri" w:hAnsi="Calibri"/>
          <w:spacing w:val="-3"/>
        </w:rPr>
        <w:t xml:space="preserve"> </w:t>
      </w:r>
      <w:r>
        <w:rPr>
          <w:rFonts w:ascii="Calibri" w:hAnsi="Calibri"/>
        </w:rPr>
        <w:t>al</w:t>
      </w:r>
      <w:r>
        <w:rPr>
          <w:rFonts w:ascii="Calibri" w:hAnsi="Calibri"/>
          <w:spacing w:val="-7"/>
        </w:rPr>
        <w:t xml:space="preserve"> </w:t>
      </w:r>
      <w:r>
        <w:rPr>
          <w:rFonts w:ascii="Calibri" w:hAnsi="Calibri"/>
          <w:spacing w:val="-2"/>
        </w:rPr>
        <w:t>proyecto.</w:t>
      </w:r>
    </w:p>
    <w:p w14:paraId="14789E92" w14:textId="77777777" w:rsidR="00986F95" w:rsidRDefault="00000000">
      <w:pPr>
        <w:pStyle w:val="Prrafodelista"/>
        <w:numPr>
          <w:ilvl w:val="1"/>
          <w:numId w:val="5"/>
        </w:numPr>
        <w:tabs>
          <w:tab w:val="left" w:pos="1725"/>
        </w:tabs>
        <w:spacing w:before="173" w:line="288" w:lineRule="auto"/>
        <w:ind w:right="135"/>
        <w:jc w:val="both"/>
        <w:rPr>
          <w:rFonts w:ascii="Calibri" w:hAnsi="Calibri"/>
        </w:rPr>
      </w:pPr>
      <w:r>
        <w:rPr>
          <w:rFonts w:ascii="Calibri" w:hAnsi="Calibri"/>
        </w:rPr>
        <w:t xml:space="preserve">Comidas, regalos, obsequios, atenciones protocolarias o gastos de representación que no estén directamente relacionadas con el objeto del </w:t>
      </w:r>
      <w:r>
        <w:rPr>
          <w:rFonts w:ascii="Calibri" w:hAnsi="Calibri"/>
          <w:spacing w:val="-2"/>
        </w:rPr>
        <w:t>convenio.</w:t>
      </w:r>
    </w:p>
    <w:p w14:paraId="726813FD" w14:textId="77777777" w:rsidR="00986F95" w:rsidRDefault="00986F95">
      <w:pPr>
        <w:pStyle w:val="Prrafodelista"/>
        <w:spacing w:line="288" w:lineRule="auto"/>
        <w:jc w:val="both"/>
        <w:rPr>
          <w:rFonts w:ascii="Calibri" w:hAnsi="Calibri"/>
        </w:rPr>
        <w:sectPr w:rsidR="00986F95">
          <w:pgSz w:w="11910" w:h="16840"/>
          <w:pgMar w:top="1980" w:right="1559" w:bottom="1260" w:left="1417" w:header="851" w:footer="1060" w:gutter="0"/>
          <w:cols w:space="720"/>
        </w:sectPr>
      </w:pPr>
    </w:p>
    <w:p w14:paraId="1DD3BFA8" w14:textId="3A6F6617" w:rsidR="00986F95" w:rsidRDefault="00000000">
      <w:pPr>
        <w:spacing w:before="268"/>
        <w:ind w:left="285"/>
        <w:rPr>
          <w:rFonts w:ascii="Calibri"/>
        </w:rPr>
      </w:pPr>
      <w:r>
        <w:rPr>
          <w:rFonts w:ascii="Calibri"/>
          <w:noProof/>
        </w:rPr>
        <w:lastRenderedPageBreak/>
        <w:drawing>
          <wp:anchor distT="0" distB="0" distL="0" distR="0" simplePos="0" relativeHeight="484237824" behindDoc="1" locked="0" layoutInCell="1" allowOverlap="1" wp14:anchorId="1CF48EBA" wp14:editId="6D143063">
            <wp:simplePos x="0" y="0"/>
            <wp:positionH relativeFrom="page">
              <wp:posOffset>1080135</wp:posOffset>
            </wp:positionH>
            <wp:positionV relativeFrom="page">
              <wp:posOffset>540384</wp:posOffset>
            </wp:positionV>
            <wp:extent cx="988060" cy="727582"/>
            <wp:effectExtent l="0" t="0" r="0" b="0"/>
            <wp:wrapNone/>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280" cstate="print"/>
                    <a:stretch>
                      <a:fillRect/>
                    </a:stretch>
                  </pic:blipFill>
                  <pic:spPr>
                    <a:xfrm>
                      <a:off x="0" y="0"/>
                      <a:ext cx="988060" cy="727582"/>
                    </a:xfrm>
                    <a:prstGeom prst="rect">
                      <a:avLst/>
                    </a:prstGeom>
                  </pic:spPr>
                </pic:pic>
              </a:graphicData>
            </a:graphic>
          </wp:anchor>
        </w:drawing>
      </w:r>
      <w:r>
        <w:rPr>
          <w:rFonts w:ascii="Calibri"/>
          <w:noProof/>
        </w:rPr>
        <w:drawing>
          <wp:anchor distT="0" distB="0" distL="0" distR="0" simplePos="0" relativeHeight="484238336" behindDoc="1" locked="0" layoutInCell="1" allowOverlap="1" wp14:anchorId="3A91365C" wp14:editId="6FDF2C94">
            <wp:simplePos x="0" y="0"/>
            <wp:positionH relativeFrom="page">
              <wp:posOffset>5597799</wp:posOffset>
            </wp:positionH>
            <wp:positionV relativeFrom="page">
              <wp:posOffset>652067</wp:posOffset>
            </wp:positionV>
            <wp:extent cx="671280" cy="413412"/>
            <wp:effectExtent l="0" t="0" r="0" b="0"/>
            <wp:wrapNone/>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281" cstate="print"/>
                    <a:stretch>
                      <a:fillRect/>
                    </a:stretch>
                  </pic:blipFill>
                  <pic:spPr>
                    <a:xfrm>
                      <a:off x="0" y="0"/>
                      <a:ext cx="671280" cy="413412"/>
                    </a:xfrm>
                    <a:prstGeom prst="rect">
                      <a:avLst/>
                    </a:prstGeom>
                  </pic:spPr>
                </pic:pic>
              </a:graphicData>
            </a:graphic>
          </wp:anchor>
        </w:drawing>
      </w:r>
      <w:r>
        <w:rPr>
          <w:rFonts w:ascii="Calibri"/>
          <w:noProof/>
        </w:rPr>
        <mc:AlternateContent>
          <mc:Choice Requires="wps">
            <w:drawing>
              <wp:anchor distT="0" distB="0" distL="0" distR="0" simplePos="0" relativeHeight="16027136" behindDoc="0" locked="0" layoutInCell="1" allowOverlap="1" wp14:anchorId="507E21B0" wp14:editId="5EAC5087">
                <wp:simplePos x="0" y="0"/>
                <wp:positionH relativeFrom="page">
                  <wp:posOffset>6807087</wp:posOffset>
                </wp:positionH>
                <wp:positionV relativeFrom="page">
                  <wp:posOffset>2819357</wp:posOffset>
                </wp:positionV>
                <wp:extent cx="419734" cy="3187065"/>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39244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31120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507E21B0" id="Textbox 676" o:spid="_x0000_s1332" type="#_x0000_t202" style="position:absolute;left:0;text-align:left;margin-left:536pt;margin-top:222pt;width:33.05pt;height:250.95pt;z-index:160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0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FaZth8toX2SGpoIAktx8WKmA3U34bjr72MmrP+&#10;sycD8zCck3hOtuckpv4DlJHJGj282ycwtjC6fjMxos4UTdMU5db/uS9V11nf/AY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DtrY/0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55392443"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311208"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noProof/>
        </w:rPr>
        <mc:AlternateContent>
          <mc:Choice Requires="wps">
            <w:drawing>
              <wp:anchor distT="0" distB="0" distL="0" distR="0" simplePos="0" relativeHeight="16027648" behindDoc="0" locked="0" layoutInCell="1" allowOverlap="1" wp14:anchorId="39DB1243" wp14:editId="24585BE6">
                <wp:simplePos x="0" y="0"/>
                <wp:positionH relativeFrom="page">
                  <wp:posOffset>6965929</wp:posOffset>
                </wp:positionH>
                <wp:positionV relativeFrom="page">
                  <wp:posOffset>6479905</wp:posOffset>
                </wp:positionV>
                <wp:extent cx="263525" cy="334899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3CB81345" w14:textId="615CA69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CC81A73" w14:textId="77777777" w:rsidR="00986F95" w:rsidRDefault="00000000">
                            <w:pPr>
                              <w:spacing w:line="120" w:lineRule="exact"/>
                              <w:ind w:left="20"/>
                              <w:rPr>
                                <w:sz w:val="12"/>
                              </w:rPr>
                            </w:pPr>
                            <w:r>
                              <w:rPr>
                                <w:spacing w:val="-2"/>
                                <w:sz w:val="12"/>
                              </w:rPr>
                              <w:t>Verificación:</w:t>
                            </w:r>
                            <w:r>
                              <w:rPr>
                                <w:spacing w:val="7"/>
                                <w:sz w:val="12"/>
                              </w:rPr>
                              <w:t xml:space="preserve"> </w:t>
                            </w:r>
                            <w:hyperlink r:id="rId295">
                              <w:r>
                                <w:rPr>
                                  <w:spacing w:val="-2"/>
                                  <w:sz w:val="12"/>
                                </w:rPr>
                                <w:t>https://sede.lasrozas.es/</w:t>
                              </w:r>
                            </w:hyperlink>
                          </w:p>
                          <w:p w14:paraId="23ABAC8F"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39DB1243" id="Textbox 677" o:spid="_x0000_s1333" type="#_x0000_t202" style="position:absolute;left:0;text-align:left;margin-left:548.5pt;margin-top:510.25pt;width:20.75pt;height:263.7pt;z-index:160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" filled="f" stroked="f">
                <v:textbox style="layout-flow:vertical;mso-layout-flow-alt:bottom-to-top" inset="0,0,0,0">
                  <w:txbxContent>
                    <w:p w14:paraId="3CB81345" w14:textId="615CA694"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CC81A73" w14:textId="77777777" w:rsidR="00986F95" w:rsidRDefault="00000000">
                      <w:pPr>
                        <w:spacing w:line="120" w:lineRule="exact"/>
                        <w:ind w:left="20"/>
                        <w:rPr>
                          <w:sz w:val="12"/>
                        </w:rPr>
                      </w:pPr>
                      <w:r>
                        <w:rPr>
                          <w:spacing w:val="-2"/>
                          <w:sz w:val="12"/>
                        </w:rPr>
                        <w:t>Verificación:</w:t>
                      </w:r>
                      <w:r>
                        <w:rPr>
                          <w:spacing w:val="7"/>
                          <w:sz w:val="12"/>
                        </w:rPr>
                        <w:t xml:space="preserve"> </w:t>
                      </w:r>
                      <w:hyperlink r:id="rId296">
                        <w:r>
                          <w:rPr>
                            <w:spacing w:val="-2"/>
                            <w:sz w:val="12"/>
                          </w:rPr>
                          <w:t>https://sede.lasrozas.es/</w:t>
                        </w:r>
                      </w:hyperlink>
                    </w:p>
                    <w:p w14:paraId="23ABAC8F"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113</w:t>
                      </w:r>
                    </w:p>
                  </w:txbxContent>
                </v:textbox>
                <w10:wrap anchorx="page" anchory="page"/>
              </v:shape>
            </w:pict>
          </mc:Fallback>
        </mc:AlternateContent>
      </w:r>
      <w:r>
        <w:rPr>
          <w:rFonts w:ascii="Calibri"/>
        </w:rPr>
        <w:t>Gastos</w:t>
      </w:r>
      <w:r>
        <w:rPr>
          <w:rFonts w:ascii="Calibri"/>
          <w:spacing w:val="-7"/>
        </w:rPr>
        <w:t xml:space="preserve"> </w:t>
      </w:r>
      <w:r>
        <w:rPr>
          <w:rFonts w:ascii="Calibri"/>
        </w:rPr>
        <w:t>financiados</w:t>
      </w:r>
      <w:r>
        <w:rPr>
          <w:rFonts w:ascii="Calibri"/>
          <w:spacing w:val="-5"/>
        </w:rPr>
        <w:t xml:space="preserve"> </w:t>
      </w:r>
      <w:r>
        <w:rPr>
          <w:rFonts w:ascii="Calibri"/>
        </w:rPr>
        <w:t>por</w:t>
      </w:r>
      <w:r>
        <w:rPr>
          <w:rFonts w:ascii="Calibri"/>
          <w:spacing w:val="-6"/>
        </w:rPr>
        <w:t xml:space="preserve"> </w:t>
      </w:r>
      <w:r>
        <w:rPr>
          <w:rFonts w:ascii="Calibri"/>
        </w:rPr>
        <w:t>otras</w:t>
      </w:r>
      <w:r>
        <w:rPr>
          <w:rFonts w:ascii="Calibri"/>
          <w:spacing w:val="-4"/>
        </w:rPr>
        <w:t xml:space="preserve"> </w:t>
      </w:r>
      <w:r>
        <w:rPr>
          <w:rFonts w:ascii="Calibri"/>
        </w:rPr>
        <w:t>subvenciones</w:t>
      </w:r>
      <w:r>
        <w:rPr>
          <w:rFonts w:ascii="Calibri"/>
          <w:spacing w:val="-6"/>
        </w:rPr>
        <w:t xml:space="preserve"> </w:t>
      </w:r>
      <w:r>
        <w:rPr>
          <w:rFonts w:ascii="Calibri"/>
        </w:rPr>
        <w:t>o</w:t>
      </w:r>
      <w:r>
        <w:rPr>
          <w:rFonts w:ascii="Calibri"/>
          <w:spacing w:val="-5"/>
        </w:rPr>
        <w:t xml:space="preserve"> </w:t>
      </w:r>
      <w:r>
        <w:rPr>
          <w:rFonts w:ascii="Calibri"/>
          <w:spacing w:val="-2"/>
        </w:rPr>
        <w:t>ayudas</w:t>
      </w:r>
    </w:p>
    <w:p w14:paraId="5F6C557D" w14:textId="77777777" w:rsidR="00986F95" w:rsidRDefault="00000000">
      <w:pPr>
        <w:pStyle w:val="Prrafodelista"/>
        <w:numPr>
          <w:ilvl w:val="1"/>
          <w:numId w:val="5"/>
        </w:numPr>
        <w:tabs>
          <w:tab w:val="left" w:pos="1725"/>
        </w:tabs>
        <w:spacing w:before="176" w:line="285" w:lineRule="auto"/>
        <w:ind w:right="137"/>
        <w:rPr>
          <w:rFonts w:ascii="Calibri" w:hAnsi="Calibri"/>
        </w:rPr>
      </w:pPr>
      <w:r>
        <w:rPr>
          <w:rFonts w:ascii="Calibri" w:hAnsi="Calibri"/>
        </w:rPr>
        <w:t>Cualquier</w:t>
      </w:r>
      <w:r>
        <w:rPr>
          <w:rFonts w:ascii="Calibri" w:hAnsi="Calibri"/>
          <w:spacing w:val="32"/>
        </w:rPr>
        <w:t xml:space="preserve"> </w:t>
      </w:r>
      <w:r>
        <w:rPr>
          <w:rFonts w:ascii="Calibri" w:hAnsi="Calibri"/>
        </w:rPr>
        <w:t>gasto</w:t>
      </w:r>
      <w:r>
        <w:rPr>
          <w:rFonts w:ascii="Calibri" w:hAnsi="Calibri"/>
          <w:spacing w:val="30"/>
        </w:rPr>
        <w:t xml:space="preserve"> </w:t>
      </w:r>
      <w:r>
        <w:rPr>
          <w:rFonts w:ascii="Calibri" w:hAnsi="Calibri"/>
        </w:rPr>
        <w:t>ya</w:t>
      </w:r>
      <w:r>
        <w:rPr>
          <w:rFonts w:ascii="Calibri" w:hAnsi="Calibri"/>
          <w:spacing w:val="31"/>
        </w:rPr>
        <w:t xml:space="preserve"> </w:t>
      </w:r>
      <w:r>
        <w:rPr>
          <w:rFonts w:ascii="Calibri" w:hAnsi="Calibri"/>
        </w:rPr>
        <w:t>cubierto</w:t>
      </w:r>
      <w:r>
        <w:rPr>
          <w:rFonts w:ascii="Calibri" w:hAnsi="Calibri"/>
          <w:spacing w:val="33"/>
        </w:rPr>
        <w:t xml:space="preserve"> </w:t>
      </w:r>
      <w:r>
        <w:rPr>
          <w:rFonts w:ascii="Calibri" w:hAnsi="Calibri"/>
        </w:rPr>
        <w:t>total</w:t>
      </w:r>
      <w:r>
        <w:rPr>
          <w:rFonts w:ascii="Calibri" w:hAnsi="Calibri"/>
          <w:spacing w:val="29"/>
        </w:rPr>
        <w:t xml:space="preserve"> </w:t>
      </w:r>
      <w:r>
        <w:rPr>
          <w:rFonts w:ascii="Calibri" w:hAnsi="Calibri"/>
        </w:rPr>
        <w:t>o</w:t>
      </w:r>
      <w:r>
        <w:rPr>
          <w:rFonts w:ascii="Calibri" w:hAnsi="Calibri"/>
          <w:spacing w:val="32"/>
        </w:rPr>
        <w:t xml:space="preserve"> </w:t>
      </w:r>
      <w:r>
        <w:rPr>
          <w:rFonts w:ascii="Calibri" w:hAnsi="Calibri"/>
        </w:rPr>
        <w:t>parcialmente</w:t>
      </w:r>
      <w:r>
        <w:rPr>
          <w:rFonts w:ascii="Calibri" w:hAnsi="Calibri"/>
          <w:spacing w:val="28"/>
        </w:rPr>
        <w:t xml:space="preserve"> </w:t>
      </w:r>
      <w:r>
        <w:rPr>
          <w:rFonts w:ascii="Calibri" w:hAnsi="Calibri"/>
        </w:rPr>
        <w:t>por</w:t>
      </w:r>
      <w:r>
        <w:rPr>
          <w:rFonts w:ascii="Calibri" w:hAnsi="Calibri"/>
          <w:spacing w:val="31"/>
        </w:rPr>
        <w:t xml:space="preserve"> </w:t>
      </w:r>
      <w:r>
        <w:rPr>
          <w:rFonts w:ascii="Calibri" w:hAnsi="Calibri"/>
        </w:rPr>
        <w:t>otra</w:t>
      </w:r>
      <w:r>
        <w:rPr>
          <w:rFonts w:ascii="Calibri" w:hAnsi="Calibri"/>
          <w:spacing w:val="29"/>
        </w:rPr>
        <w:t xml:space="preserve"> </w:t>
      </w:r>
      <w:r>
        <w:rPr>
          <w:rFonts w:ascii="Calibri" w:hAnsi="Calibri"/>
        </w:rPr>
        <w:t>entidad</w:t>
      </w:r>
      <w:r>
        <w:rPr>
          <w:rFonts w:ascii="Calibri" w:hAnsi="Calibri"/>
          <w:spacing w:val="31"/>
        </w:rPr>
        <w:t xml:space="preserve"> </w:t>
      </w:r>
      <w:r>
        <w:rPr>
          <w:rFonts w:ascii="Calibri" w:hAnsi="Calibri"/>
        </w:rPr>
        <w:t>pública</w:t>
      </w:r>
      <w:r>
        <w:rPr>
          <w:rFonts w:ascii="Calibri" w:hAnsi="Calibri"/>
          <w:spacing w:val="28"/>
        </w:rPr>
        <w:t xml:space="preserve"> </w:t>
      </w:r>
      <w:r>
        <w:rPr>
          <w:rFonts w:ascii="Calibri" w:hAnsi="Calibri"/>
        </w:rPr>
        <w:t xml:space="preserve">o </w:t>
      </w:r>
      <w:r>
        <w:rPr>
          <w:rFonts w:ascii="Calibri" w:hAnsi="Calibri"/>
          <w:spacing w:val="-2"/>
        </w:rPr>
        <w:t>privada.</w:t>
      </w:r>
    </w:p>
    <w:p w14:paraId="5A1884DC" w14:textId="77777777" w:rsidR="00986F95" w:rsidRDefault="00000000">
      <w:pPr>
        <w:pStyle w:val="Prrafodelista"/>
        <w:numPr>
          <w:ilvl w:val="1"/>
          <w:numId w:val="5"/>
        </w:numPr>
        <w:tabs>
          <w:tab w:val="left" w:pos="1724"/>
        </w:tabs>
        <w:spacing w:before="124" w:line="388" w:lineRule="auto"/>
        <w:ind w:left="285" w:right="3398" w:firstLine="1079"/>
        <w:rPr>
          <w:rFonts w:ascii="Calibri" w:hAnsi="Calibri"/>
        </w:rPr>
      </w:pPr>
      <w:r>
        <w:rPr>
          <w:rFonts w:ascii="Calibri" w:hAnsi="Calibri"/>
        </w:rPr>
        <w:t>Doble</w:t>
      </w:r>
      <w:r>
        <w:rPr>
          <w:rFonts w:ascii="Calibri" w:hAnsi="Calibri"/>
          <w:spacing w:val="-8"/>
        </w:rPr>
        <w:t xml:space="preserve"> </w:t>
      </w:r>
      <w:r>
        <w:rPr>
          <w:rFonts w:ascii="Calibri" w:hAnsi="Calibri"/>
        </w:rPr>
        <w:t>financiación</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un</w:t>
      </w:r>
      <w:r>
        <w:rPr>
          <w:rFonts w:ascii="Calibri" w:hAnsi="Calibri"/>
          <w:spacing w:val="-9"/>
        </w:rPr>
        <w:t xml:space="preserve"> </w:t>
      </w:r>
      <w:r>
        <w:rPr>
          <w:rFonts w:ascii="Calibri" w:hAnsi="Calibri"/>
        </w:rPr>
        <w:t>mismo</w:t>
      </w:r>
      <w:r>
        <w:rPr>
          <w:rFonts w:ascii="Calibri" w:hAnsi="Calibri"/>
          <w:spacing w:val="-5"/>
        </w:rPr>
        <w:t xml:space="preserve"> </w:t>
      </w:r>
      <w:r>
        <w:rPr>
          <w:rFonts w:ascii="Calibri" w:hAnsi="Calibri"/>
        </w:rPr>
        <w:t>concepto. Gastos sin justificación válida</w:t>
      </w:r>
    </w:p>
    <w:p w14:paraId="79ADCDB3" w14:textId="77777777" w:rsidR="00986F95" w:rsidRDefault="00000000">
      <w:pPr>
        <w:pStyle w:val="Prrafodelista"/>
        <w:numPr>
          <w:ilvl w:val="1"/>
          <w:numId w:val="5"/>
        </w:numPr>
        <w:tabs>
          <w:tab w:val="left" w:pos="1725"/>
        </w:tabs>
        <w:spacing w:before="15" w:line="285" w:lineRule="auto"/>
        <w:ind w:right="137"/>
        <w:rPr>
          <w:rFonts w:ascii="Calibri" w:hAnsi="Calibri"/>
        </w:rPr>
      </w:pPr>
      <w:r>
        <w:rPr>
          <w:rFonts w:ascii="Calibri" w:hAnsi="Calibri"/>
          <w:noProof/>
        </w:rPr>
        <w:drawing>
          <wp:anchor distT="0" distB="0" distL="0" distR="0" simplePos="0" relativeHeight="484237312" behindDoc="1" locked="0" layoutInCell="1" allowOverlap="1" wp14:anchorId="6CCA4BF0" wp14:editId="27D017AC">
            <wp:simplePos x="0" y="0"/>
            <wp:positionH relativeFrom="page">
              <wp:posOffset>1144087</wp:posOffset>
            </wp:positionH>
            <wp:positionV relativeFrom="paragraph">
              <wp:posOffset>389839</wp:posOffset>
            </wp:positionV>
            <wp:extent cx="4983662" cy="4844111"/>
            <wp:effectExtent l="0" t="0" r="0" b="0"/>
            <wp:wrapNone/>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284" cstate="print"/>
                    <a:stretch>
                      <a:fillRect/>
                    </a:stretch>
                  </pic:blipFill>
                  <pic:spPr>
                    <a:xfrm>
                      <a:off x="0" y="0"/>
                      <a:ext cx="4983662" cy="4844111"/>
                    </a:xfrm>
                    <a:prstGeom prst="rect">
                      <a:avLst/>
                    </a:prstGeom>
                  </pic:spPr>
                </pic:pic>
              </a:graphicData>
            </a:graphic>
          </wp:anchor>
        </w:drawing>
      </w:r>
      <w:r>
        <w:rPr>
          <w:rFonts w:ascii="Calibri" w:hAnsi="Calibri"/>
        </w:rPr>
        <w:t>Facturas sin requisitos legales, recibos manuscritos, pagos sin comprobante o sin trazabilidad bancaria.</w:t>
      </w:r>
    </w:p>
    <w:p w14:paraId="1BB94DCE" w14:textId="77777777" w:rsidR="00986F95" w:rsidRDefault="00000000">
      <w:pPr>
        <w:pStyle w:val="Prrafodelista"/>
        <w:numPr>
          <w:ilvl w:val="1"/>
          <w:numId w:val="5"/>
        </w:numPr>
        <w:tabs>
          <w:tab w:val="left" w:pos="1724"/>
        </w:tabs>
        <w:spacing w:before="124"/>
        <w:ind w:left="1724" w:hanging="359"/>
        <w:rPr>
          <w:rFonts w:ascii="Calibri" w:hAnsi="Calibri"/>
        </w:rPr>
      </w:pPr>
      <w:r>
        <w:rPr>
          <w:rFonts w:ascii="Calibri" w:hAnsi="Calibri"/>
        </w:rPr>
        <w:t>Gastos</w:t>
      </w:r>
      <w:r>
        <w:rPr>
          <w:rFonts w:ascii="Calibri" w:hAnsi="Calibri"/>
          <w:spacing w:val="-6"/>
        </w:rPr>
        <w:t xml:space="preserve"> </w:t>
      </w:r>
      <w:r>
        <w:rPr>
          <w:rFonts w:ascii="Calibri" w:hAnsi="Calibri"/>
        </w:rPr>
        <w:t>realizados</w:t>
      </w:r>
      <w:r>
        <w:rPr>
          <w:rFonts w:ascii="Calibri" w:hAnsi="Calibri"/>
          <w:spacing w:val="-6"/>
        </w:rPr>
        <w:t xml:space="preserve"> </w:t>
      </w:r>
      <w:r>
        <w:rPr>
          <w:rFonts w:ascii="Calibri" w:hAnsi="Calibri"/>
        </w:rPr>
        <w:t>fuera</w:t>
      </w:r>
      <w:r>
        <w:rPr>
          <w:rFonts w:ascii="Calibri" w:hAnsi="Calibri"/>
          <w:spacing w:val="-6"/>
        </w:rPr>
        <w:t xml:space="preserve"> </w:t>
      </w:r>
      <w:r>
        <w:rPr>
          <w:rFonts w:ascii="Calibri" w:hAnsi="Calibri"/>
        </w:rPr>
        <w:t>del</w:t>
      </w:r>
      <w:r>
        <w:rPr>
          <w:rFonts w:ascii="Calibri" w:hAnsi="Calibri"/>
          <w:spacing w:val="-7"/>
        </w:rPr>
        <w:t xml:space="preserve"> </w:t>
      </w:r>
      <w:r>
        <w:rPr>
          <w:rFonts w:ascii="Calibri" w:hAnsi="Calibri"/>
        </w:rPr>
        <w:t>período</w:t>
      </w:r>
      <w:r>
        <w:rPr>
          <w:rFonts w:ascii="Calibri" w:hAnsi="Calibri"/>
          <w:spacing w:val="-2"/>
        </w:rPr>
        <w:t xml:space="preserve"> subvencionable.</w:t>
      </w:r>
    </w:p>
    <w:p w14:paraId="2EEAA264" w14:textId="77777777" w:rsidR="00986F95" w:rsidRDefault="00000000">
      <w:pPr>
        <w:spacing w:before="174"/>
        <w:ind w:left="285"/>
        <w:rPr>
          <w:rFonts w:ascii="Calibri"/>
        </w:rPr>
      </w:pPr>
      <w:r>
        <w:rPr>
          <w:rFonts w:ascii="Calibri"/>
        </w:rPr>
        <w:t>Multas,</w:t>
      </w:r>
      <w:r>
        <w:rPr>
          <w:rFonts w:ascii="Calibri"/>
          <w:spacing w:val="-4"/>
        </w:rPr>
        <w:t xml:space="preserve"> </w:t>
      </w:r>
      <w:r>
        <w:rPr>
          <w:rFonts w:ascii="Calibri"/>
        </w:rPr>
        <w:t>sanciones</w:t>
      </w:r>
      <w:r>
        <w:rPr>
          <w:rFonts w:ascii="Calibri"/>
          <w:spacing w:val="-2"/>
        </w:rPr>
        <w:t xml:space="preserve"> </w:t>
      </w:r>
      <w:r>
        <w:rPr>
          <w:rFonts w:ascii="Calibri"/>
        </w:rPr>
        <w:t>y</w:t>
      </w:r>
      <w:r>
        <w:rPr>
          <w:rFonts w:ascii="Calibri"/>
          <w:spacing w:val="-4"/>
        </w:rPr>
        <w:t xml:space="preserve"> </w:t>
      </w:r>
      <w:r>
        <w:rPr>
          <w:rFonts w:ascii="Calibri"/>
        </w:rPr>
        <w:t>gastos</w:t>
      </w:r>
      <w:r>
        <w:rPr>
          <w:rFonts w:ascii="Calibri"/>
          <w:spacing w:val="-4"/>
        </w:rPr>
        <w:t xml:space="preserve"> </w:t>
      </w:r>
      <w:r>
        <w:rPr>
          <w:rFonts w:ascii="Calibri"/>
          <w:spacing w:val="-2"/>
        </w:rPr>
        <w:t>financieros</w:t>
      </w:r>
    </w:p>
    <w:p w14:paraId="7A64A5E6" w14:textId="77777777" w:rsidR="00986F95" w:rsidRDefault="00000000">
      <w:pPr>
        <w:pStyle w:val="Prrafodelista"/>
        <w:numPr>
          <w:ilvl w:val="1"/>
          <w:numId w:val="5"/>
        </w:numPr>
        <w:tabs>
          <w:tab w:val="left" w:pos="1725"/>
        </w:tabs>
        <w:spacing w:before="173" w:line="288" w:lineRule="auto"/>
        <w:ind w:right="134"/>
        <w:rPr>
          <w:rFonts w:ascii="Calibri" w:hAnsi="Calibri"/>
        </w:rPr>
      </w:pPr>
      <w:r>
        <w:rPr>
          <w:rFonts w:ascii="Calibri" w:hAnsi="Calibri"/>
        </w:rPr>
        <w:t>Recargos, intereses</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rPr>
        <w:t>mora,</w:t>
      </w:r>
      <w:r>
        <w:rPr>
          <w:rFonts w:ascii="Calibri" w:hAnsi="Calibri"/>
          <w:spacing w:val="-1"/>
        </w:rPr>
        <w:t xml:space="preserve"> </w:t>
      </w:r>
      <w:r>
        <w:rPr>
          <w:rFonts w:ascii="Calibri" w:hAnsi="Calibri"/>
        </w:rPr>
        <w:t>comisiones bancarias,</w:t>
      </w:r>
      <w:r>
        <w:rPr>
          <w:rFonts w:ascii="Calibri" w:hAnsi="Calibri"/>
          <w:spacing w:val="-2"/>
        </w:rPr>
        <w:t xml:space="preserve"> </w:t>
      </w:r>
      <w:r>
        <w:rPr>
          <w:rFonts w:ascii="Calibri" w:hAnsi="Calibri"/>
        </w:rPr>
        <w:t>penalizaciones</w:t>
      </w:r>
      <w:r>
        <w:rPr>
          <w:rFonts w:ascii="Calibri" w:hAnsi="Calibri"/>
          <w:spacing w:val="-3"/>
        </w:rPr>
        <w:t xml:space="preserve"> </w:t>
      </w:r>
      <w:r>
        <w:rPr>
          <w:rFonts w:ascii="Calibri" w:hAnsi="Calibri"/>
        </w:rPr>
        <w:t xml:space="preserve">o sanciones </w:t>
      </w:r>
      <w:r>
        <w:rPr>
          <w:rFonts w:ascii="Calibri" w:hAnsi="Calibri"/>
          <w:spacing w:val="-2"/>
        </w:rPr>
        <w:t>administrativas.</w:t>
      </w:r>
    </w:p>
    <w:p w14:paraId="023D6504" w14:textId="77777777" w:rsidR="00986F95" w:rsidRDefault="00000000">
      <w:pPr>
        <w:pStyle w:val="Prrafodelista"/>
        <w:numPr>
          <w:ilvl w:val="1"/>
          <w:numId w:val="5"/>
        </w:numPr>
        <w:tabs>
          <w:tab w:val="left" w:pos="1724"/>
        </w:tabs>
        <w:spacing w:before="122" w:line="388" w:lineRule="auto"/>
        <w:ind w:left="285" w:right="753" w:firstLine="1079"/>
        <w:rPr>
          <w:rFonts w:ascii="Calibri" w:hAnsi="Calibri"/>
        </w:rPr>
      </w:pPr>
      <w:r>
        <w:rPr>
          <w:rFonts w:ascii="Calibri" w:hAnsi="Calibri"/>
        </w:rPr>
        <w:t>Impuestos</w:t>
      </w:r>
      <w:r>
        <w:rPr>
          <w:rFonts w:ascii="Calibri" w:hAnsi="Calibri"/>
          <w:spacing w:val="-3"/>
        </w:rPr>
        <w:t xml:space="preserve"> </w:t>
      </w:r>
      <w:r>
        <w:rPr>
          <w:rFonts w:ascii="Calibri" w:hAnsi="Calibri"/>
        </w:rPr>
        <w:t>indirectos</w:t>
      </w:r>
      <w:r>
        <w:rPr>
          <w:rFonts w:ascii="Calibri" w:hAnsi="Calibri"/>
          <w:spacing w:val="-3"/>
        </w:rPr>
        <w:t xml:space="preserve"> </w:t>
      </w:r>
      <w:r>
        <w:rPr>
          <w:rFonts w:ascii="Calibri" w:hAnsi="Calibri"/>
        </w:rPr>
        <w:t>no</w:t>
      </w:r>
      <w:r>
        <w:rPr>
          <w:rFonts w:ascii="Calibri" w:hAnsi="Calibri"/>
          <w:spacing w:val="-5"/>
        </w:rPr>
        <w:t xml:space="preserve"> </w:t>
      </w:r>
      <w:r>
        <w:rPr>
          <w:rFonts w:ascii="Calibri" w:hAnsi="Calibri"/>
        </w:rPr>
        <w:t>deducibles</w:t>
      </w:r>
      <w:r>
        <w:rPr>
          <w:rFonts w:ascii="Calibri" w:hAnsi="Calibri"/>
          <w:spacing w:val="-3"/>
        </w:rPr>
        <w:t xml:space="preserve"> </w:t>
      </w:r>
      <w:r>
        <w:rPr>
          <w:rFonts w:ascii="Calibri" w:hAnsi="Calibri"/>
        </w:rPr>
        <w:t>cuando</w:t>
      </w:r>
      <w:r>
        <w:rPr>
          <w:rFonts w:ascii="Calibri" w:hAnsi="Calibri"/>
          <w:spacing w:val="-2"/>
        </w:rPr>
        <w:t xml:space="preserve"> </w:t>
      </w:r>
      <w:r>
        <w:rPr>
          <w:rFonts w:ascii="Calibri" w:hAnsi="Calibri"/>
        </w:rPr>
        <w:t>la</w:t>
      </w:r>
      <w:r>
        <w:rPr>
          <w:rFonts w:ascii="Calibri" w:hAnsi="Calibri"/>
          <w:spacing w:val="-6"/>
        </w:rPr>
        <w:t xml:space="preserve"> </w:t>
      </w:r>
      <w:r>
        <w:rPr>
          <w:rFonts w:ascii="Calibri" w:hAnsi="Calibri"/>
        </w:rPr>
        <w:t>entidad</w:t>
      </w:r>
      <w:r>
        <w:rPr>
          <w:rFonts w:ascii="Calibri" w:hAnsi="Calibri"/>
          <w:spacing w:val="-7"/>
        </w:rPr>
        <w:t xml:space="preserve"> </w:t>
      </w:r>
      <w:r>
        <w:rPr>
          <w:rFonts w:ascii="Calibri" w:hAnsi="Calibri"/>
        </w:rPr>
        <w:t>sea</w:t>
      </w:r>
      <w:r>
        <w:rPr>
          <w:rFonts w:ascii="Calibri" w:hAnsi="Calibri"/>
          <w:spacing w:val="-3"/>
        </w:rPr>
        <w:t xml:space="preserve"> </w:t>
      </w:r>
      <w:r>
        <w:rPr>
          <w:rFonts w:ascii="Calibri" w:hAnsi="Calibri"/>
        </w:rPr>
        <w:t>sujeto</w:t>
      </w:r>
      <w:r>
        <w:rPr>
          <w:rFonts w:ascii="Calibri" w:hAnsi="Calibri"/>
          <w:spacing w:val="-5"/>
        </w:rPr>
        <w:t xml:space="preserve"> </w:t>
      </w:r>
      <w:r>
        <w:rPr>
          <w:rFonts w:ascii="Calibri" w:hAnsi="Calibri"/>
        </w:rPr>
        <w:t>pasivo. Gastos de lujo o no razonables</w:t>
      </w:r>
    </w:p>
    <w:p w14:paraId="0858F2B1" w14:textId="77777777" w:rsidR="00986F95" w:rsidRDefault="00000000">
      <w:pPr>
        <w:pStyle w:val="Prrafodelista"/>
        <w:numPr>
          <w:ilvl w:val="1"/>
          <w:numId w:val="5"/>
        </w:numPr>
        <w:tabs>
          <w:tab w:val="left" w:pos="1725"/>
        </w:tabs>
        <w:spacing w:before="12" w:line="285" w:lineRule="auto"/>
        <w:ind w:right="134"/>
        <w:rPr>
          <w:rFonts w:ascii="Calibri" w:hAnsi="Calibri"/>
        </w:rPr>
      </w:pPr>
      <w:r>
        <w:rPr>
          <w:rFonts w:ascii="Calibri" w:hAnsi="Calibri"/>
        </w:rPr>
        <w:t>Servicios</w:t>
      </w:r>
      <w:r>
        <w:rPr>
          <w:rFonts w:ascii="Calibri" w:hAnsi="Calibri"/>
          <w:spacing w:val="38"/>
        </w:rPr>
        <w:t xml:space="preserve"> </w:t>
      </w:r>
      <w:r>
        <w:rPr>
          <w:rFonts w:ascii="Calibri" w:hAnsi="Calibri"/>
        </w:rPr>
        <w:t>o</w:t>
      </w:r>
      <w:r>
        <w:rPr>
          <w:rFonts w:ascii="Calibri" w:hAnsi="Calibri"/>
          <w:spacing w:val="38"/>
        </w:rPr>
        <w:t xml:space="preserve"> </w:t>
      </w:r>
      <w:r>
        <w:rPr>
          <w:rFonts w:ascii="Calibri" w:hAnsi="Calibri"/>
        </w:rPr>
        <w:t>materiales</w:t>
      </w:r>
      <w:r>
        <w:rPr>
          <w:rFonts w:ascii="Calibri" w:hAnsi="Calibri"/>
          <w:spacing w:val="40"/>
        </w:rPr>
        <w:t xml:space="preserve"> </w:t>
      </w:r>
      <w:r>
        <w:rPr>
          <w:rFonts w:ascii="Calibri" w:hAnsi="Calibri"/>
        </w:rPr>
        <w:t>que</w:t>
      </w:r>
      <w:r>
        <w:rPr>
          <w:rFonts w:ascii="Calibri" w:hAnsi="Calibri"/>
          <w:spacing w:val="40"/>
        </w:rPr>
        <w:t xml:space="preserve"> </w:t>
      </w:r>
      <w:r>
        <w:rPr>
          <w:rFonts w:ascii="Calibri" w:hAnsi="Calibri"/>
        </w:rPr>
        <w:t>no</w:t>
      </w:r>
      <w:r>
        <w:rPr>
          <w:rFonts w:ascii="Calibri" w:hAnsi="Calibri"/>
          <w:spacing w:val="38"/>
        </w:rPr>
        <w:t xml:space="preserve"> </w:t>
      </w:r>
      <w:r>
        <w:rPr>
          <w:rFonts w:ascii="Calibri" w:hAnsi="Calibri"/>
        </w:rPr>
        <w:t>se</w:t>
      </w:r>
      <w:r>
        <w:rPr>
          <w:rFonts w:ascii="Calibri" w:hAnsi="Calibri"/>
          <w:spacing w:val="40"/>
        </w:rPr>
        <w:t xml:space="preserve"> </w:t>
      </w:r>
      <w:r>
        <w:rPr>
          <w:rFonts w:ascii="Calibri" w:hAnsi="Calibri"/>
        </w:rPr>
        <w:t>correspondan</w:t>
      </w:r>
      <w:r>
        <w:rPr>
          <w:rFonts w:ascii="Calibri" w:hAnsi="Calibri"/>
          <w:spacing w:val="37"/>
        </w:rPr>
        <w:t xml:space="preserve"> </w:t>
      </w:r>
      <w:r>
        <w:rPr>
          <w:rFonts w:ascii="Calibri" w:hAnsi="Calibri"/>
        </w:rPr>
        <w:t>con</w:t>
      </w:r>
      <w:r>
        <w:rPr>
          <w:rFonts w:ascii="Calibri" w:hAnsi="Calibri"/>
          <w:spacing w:val="39"/>
        </w:rPr>
        <w:t xml:space="preserve"> </w:t>
      </w:r>
      <w:r>
        <w:rPr>
          <w:rFonts w:ascii="Calibri" w:hAnsi="Calibri"/>
        </w:rPr>
        <w:t>criterios</w:t>
      </w:r>
      <w:r>
        <w:rPr>
          <w:rFonts w:ascii="Calibri" w:hAnsi="Calibri"/>
          <w:spacing w:val="37"/>
        </w:rPr>
        <w:t xml:space="preserve"> </w:t>
      </w:r>
      <w:r>
        <w:rPr>
          <w:rFonts w:ascii="Calibri" w:hAnsi="Calibri"/>
        </w:rPr>
        <w:t>de</w:t>
      </w:r>
      <w:r>
        <w:rPr>
          <w:rFonts w:ascii="Calibri" w:hAnsi="Calibri"/>
          <w:spacing w:val="38"/>
        </w:rPr>
        <w:t xml:space="preserve"> </w:t>
      </w:r>
      <w:r>
        <w:rPr>
          <w:rFonts w:ascii="Calibri" w:hAnsi="Calibri"/>
        </w:rPr>
        <w:t>austeridad, proporcionalidad y adecuación al proyecto.</w:t>
      </w:r>
    </w:p>
    <w:p w14:paraId="57633888" w14:textId="77777777" w:rsidR="00986F95" w:rsidRDefault="00000000">
      <w:pPr>
        <w:spacing w:before="127"/>
        <w:ind w:left="285"/>
        <w:rPr>
          <w:rFonts w:ascii="Calibri"/>
        </w:rPr>
      </w:pPr>
      <w:r>
        <w:rPr>
          <w:rFonts w:ascii="Calibri"/>
        </w:rPr>
        <w:t>Cualquier</w:t>
      </w:r>
      <w:r>
        <w:rPr>
          <w:rFonts w:ascii="Calibri"/>
          <w:spacing w:val="-8"/>
        </w:rPr>
        <w:t xml:space="preserve"> </w:t>
      </w:r>
      <w:r>
        <w:rPr>
          <w:rFonts w:ascii="Calibri"/>
        </w:rPr>
        <w:t>otro</w:t>
      </w:r>
      <w:r>
        <w:rPr>
          <w:rFonts w:ascii="Calibri"/>
          <w:spacing w:val="-4"/>
        </w:rPr>
        <w:t xml:space="preserve"> </w:t>
      </w:r>
      <w:r>
        <w:rPr>
          <w:rFonts w:ascii="Calibri"/>
        </w:rPr>
        <w:t>gasto</w:t>
      </w:r>
      <w:r>
        <w:rPr>
          <w:rFonts w:ascii="Calibri"/>
          <w:spacing w:val="-6"/>
        </w:rPr>
        <w:t xml:space="preserve"> </w:t>
      </w:r>
      <w:r>
        <w:rPr>
          <w:rFonts w:ascii="Calibri"/>
        </w:rPr>
        <w:t>expresamente</w:t>
      </w:r>
      <w:r>
        <w:rPr>
          <w:rFonts w:ascii="Calibri"/>
          <w:spacing w:val="-5"/>
        </w:rPr>
        <w:t xml:space="preserve"> </w:t>
      </w:r>
      <w:r>
        <w:rPr>
          <w:rFonts w:ascii="Calibri"/>
        </w:rPr>
        <w:t>excluido</w:t>
      </w:r>
      <w:r>
        <w:rPr>
          <w:rFonts w:ascii="Calibri"/>
          <w:spacing w:val="-5"/>
        </w:rPr>
        <w:t xml:space="preserve"> </w:t>
      </w:r>
      <w:r>
        <w:rPr>
          <w:rFonts w:ascii="Calibri"/>
        </w:rPr>
        <w:t>en</w:t>
      </w:r>
      <w:r>
        <w:rPr>
          <w:rFonts w:ascii="Calibri"/>
          <w:spacing w:val="-5"/>
        </w:rPr>
        <w:t xml:space="preserve"> </w:t>
      </w:r>
      <w:r>
        <w:rPr>
          <w:rFonts w:ascii="Calibri"/>
        </w:rPr>
        <w:t>las</w:t>
      </w:r>
      <w:r>
        <w:rPr>
          <w:rFonts w:ascii="Calibri"/>
          <w:spacing w:val="-7"/>
        </w:rPr>
        <w:t xml:space="preserve"> </w:t>
      </w:r>
      <w:r>
        <w:rPr>
          <w:rFonts w:ascii="Calibri"/>
        </w:rPr>
        <w:t>bases</w:t>
      </w:r>
      <w:r>
        <w:rPr>
          <w:rFonts w:ascii="Calibri"/>
          <w:spacing w:val="-5"/>
        </w:rPr>
        <w:t xml:space="preserve"> </w:t>
      </w:r>
      <w:r>
        <w:rPr>
          <w:rFonts w:ascii="Calibri"/>
        </w:rPr>
        <w:t>reguladoras</w:t>
      </w:r>
      <w:r>
        <w:rPr>
          <w:rFonts w:ascii="Calibri"/>
          <w:spacing w:val="-4"/>
        </w:rPr>
        <w:t xml:space="preserve"> </w:t>
      </w:r>
      <w:r>
        <w:rPr>
          <w:rFonts w:ascii="Calibri"/>
        </w:rPr>
        <w:t>de</w:t>
      </w:r>
      <w:r>
        <w:rPr>
          <w:rFonts w:ascii="Calibri"/>
          <w:spacing w:val="-6"/>
        </w:rPr>
        <w:t xml:space="preserve"> </w:t>
      </w:r>
      <w:r>
        <w:rPr>
          <w:rFonts w:ascii="Calibri"/>
        </w:rPr>
        <w:t>la</w:t>
      </w:r>
      <w:r>
        <w:rPr>
          <w:rFonts w:ascii="Calibri"/>
          <w:spacing w:val="-5"/>
        </w:rPr>
        <w:t xml:space="preserve"> </w:t>
      </w:r>
      <w:r>
        <w:rPr>
          <w:rFonts w:ascii="Calibri"/>
          <w:spacing w:val="-2"/>
        </w:rPr>
        <w:t>convocatoria.</w:t>
      </w:r>
    </w:p>
    <w:p w14:paraId="147CAE23" w14:textId="77777777" w:rsidR="00986F95" w:rsidRDefault="00986F95">
      <w:pPr>
        <w:pStyle w:val="Textoindependiente"/>
        <w:rPr>
          <w:rFonts w:ascii="Calibri"/>
          <w:sz w:val="22"/>
        </w:rPr>
      </w:pPr>
    </w:p>
    <w:p w14:paraId="0E313F1F" w14:textId="77777777" w:rsidR="00986F95" w:rsidRDefault="00986F95">
      <w:pPr>
        <w:pStyle w:val="Textoindependiente"/>
        <w:spacing w:before="25"/>
        <w:rPr>
          <w:rFonts w:ascii="Calibri"/>
          <w:sz w:val="22"/>
        </w:rPr>
      </w:pPr>
    </w:p>
    <w:p w14:paraId="124F49E7" w14:textId="77777777" w:rsidR="00986F95" w:rsidRDefault="00000000">
      <w:pPr>
        <w:pStyle w:val="Ttulo5"/>
        <w:jc w:val="left"/>
      </w:pPr>
      <w:proofErr w:type="gramStart"/>
      <w:r>
        <w:rPr>
          <w:u w:val="single"/>
        </w:rPr>
        <w:t>La</w:t>
      </w:r>
      <w:r>
        <w:rPr>
          <w:spacing w:val="-12"/>
          <w:u w:val="single"/>
        </w:rPr>
        <w:t xml:space="preserve"> </w:t>
      </w:r>
      <w:r>
        <w:rPr>
          <w:u w:val="single"/>
        </w:rPr>
        <w:t>documentación</w:t>
      </w:r>
      <w:r>
        <w:rPr>
          <w:spacing w:val="-11"/>
          <w:u w:val="single"/>
        </w:rPr>
        <w:t xml:space="preserve"> </w:t>
      </w:r>
      <w:r>
        <w:rPr>
          <w:u w:val="single"/>
        </w:rPr>
        <w:t>justificativa</w:t>
      </w:r>
      <w:r>
        <w:rPr>
          <w:spacing w:val="-11"/>
          <w:u w:val="single"/>
        </w:rPr>
        <w:t xml:space="preserve"> </w:t>
      </w:r>
      <w:r>
        <w:rPr>
          <w:u w:val="single"/>
        </w:rPr>
        <w:t>a</w:t>
      </w:r>
      <w:r>
        <w:rPr>
          <w:spacing w:val="-11"/>
          <w:u w:val="single"/>
        </w:rPr>
        <w:t xml:space="preserve"> </w:t>
      </w:r>
      <w:r>
        <w:rPr>
          <w:u w:val="single"/>
        </w:rPr>
        <w:t>entregar</w:t>
      </w:r>
      <w:proofErr w:type="gramEnd"/>
      <w:r>
        <w:rPr>
          <w:spacing w:val="-10"/>
          <w:u w:val="single"/>
        </w:rPr>
        <w:t xml:space="preserve"> </w:t>
      </w:r>
      <w:r>
        <w:rPr>
          <w:spacing w:val="-2"/>
          <w:u w:val="single"/>
        </w:rPr>
        <w:t>incluirá:</w:t>
      </w:r>
    </w:p>
    <w:p w14:paraId="06D2DAE5" w14:textId="77777777" w:rsidR="00986F95" w:rsidRDefault="00000000">
      <w:pPr>
        <w:pStyle w:val="Prrafodelista"/>
        <w:numPr>
          <w:ilvl w:val="0"/>
          <w:numId w:val="4"/>
        </w:numPr>
        <w:tabs>
          <w:tab w:val="left" w:pos="643"/>
          <w:tab w:val="left" w:pos="645"/>
        </w:tabs>
        <w:spacing w:before="142"/>
        <w:ind w:right="136"/>
        <w:jc w:val="both"/>
        <w:rPr>
          <w:rFonts w:ascii="Calibri" w:hAnsi="Calibri"/>
        </w:rPr>
      </w:pPr>
      <w:proofErr w:type="gramStart"/>
      <w:r>
        <w:rPr>
          <w:rFonts w:ascii="Calibri" w:hAnsi="Calibri"/>
        </w:rPr>
        <w:t>Memoria de los Gastos a Justificar</w:t>
      </w:r>
      <w:proofErr w:type="gramEnd"/>
      <w:r>
        <w:rPr>
          <w:rFonts w:ascii="Calibri" w:hAnsi="Calibri"/>
        </w:rPr>
        <w:t xml:space="preserve">, donde se recojan relación numerada de los gastos realizados, descripción de las facturas (número de factura, proveedor, concepto, IVA, </w:t>
      </w:r>
      <w:r>
        <w:rPr>
          <w:rFonts w:ascii="Calibri" w:hAnsi="Calibri"/>
          <w:spacing w:val="-2"/>
        </w:rPr>
        <w:t>etcétera).</w:t>
      </w:r>
    </w:p>
    <w:p w14:paraId="62242A9A" w14:textId="77777777" w:rsidR="00986F95" w:rsidRDefault="00000000">
      <w:pPr>
        <w:pStyle w:val="Prrafodelista"/>
        <w:numPr>
          <w:ilvl w:val="0"/>
          <w:numId w:val="4"/>
        </w:numPr>
        <w:tabs>
          <w:tab w:val="left" w:pos="643"/>
          <w:tab w:val="left" w:pos="645"/>
        </w:tabs>
        <w:spacing w:before="118"/>
        <w:ind w:right="142"/>
        <w:jc w:val="both"/>
        <w:rPr>
          <w:rFonts w:ascii="Calibri" w:hAnsi="Calibri"/>
        </w:rPr>
      </w:pPr>
      <w:r>
        <w:rPr>
          <w:rFonts w:ascii="Calibri" w:hAnsi="Calibri"/>
        </w:rPr>
        <w:t>Certificado del perceptor de que ha sido cumplida la finalidad para la cual se otorgó la subvención conforme al presupuesto y proyecto presentado.</w:t>
      </w:r>
    </w:p>
    <w:p w14:paraId="2083449E" w14:textId="77777777" w:rsidR="00986F95" w:rsidRDefault="00000000">
      <w:pPr>
        <w:pStyle w:val="Prrafodelista"/>
        <w:numPr>
          <w:ilvl w:val="0"/>
          <w:numId w:val="4"/>
        </w:numPr>
        <w:tabs>
          <w:tab w:val="left" w:pos="645"/>
        </w:tabs>
        <w:spacing w:before="120"/>
        <w:ind w:right="137"/>
        <w:jc w:val="both"/>
        <w:rPr>
          <w:rFonts w:ascii="Calibri" w:hAnsi="Calibri"/>
        </w:rPr>
      </w:pPr>
      <w:r>
        <w:rPr>
          <w:rFonts w:ascii="Calibri" w:hAnsi="Calibri"/>
          <w:spacing w:val="-2"/>
        </w:rPr>
        <w:t>Certificado del</w:t>
      </w:r>
      <w:r>
        <w:rPr>
          <w:rFonts w:ascii="Calibri" w:hAnsi="Calibri"/>
          <w:spacing w:val="-3"/>
        </w:rPr>
        <w:t xml:space="preserve"> </w:t>
      </w:r>
      <w:r>
        <w:rPr>
          <w:rFonts w:ascii="Calibri" w:hAnsi="Calibri"/>
          <w:spacing w:val="-2"/>
        </w:rPr>
        <w:t>perceptor acreditativo del importe, procedencia</w:t>
      </w:r>
      <w:r>
        <w:rPr>
          <w:rFonts w:ascii="Calibri" w:hAnsi="Calibri"/>
          <w:spacing w:val="-3"/>
        </w:rPr>
        <w:t xml:space="preserve"> </w:t>
      </w:r>
      <w:r>
        <w:rPr>
          <w:rFonts w:ascii="Calibri" w:hAnsi="Calibri"/>
          <w:spacing w:val="-2"/>
        </w:rPr>
        <w:t xml:space="preserve">y aplicación de subvenciones </w:t>
      </w:r>
      <w:r>
        <w:rPr>
          <w:rFonts w:ascii="Calibri" w:hAnsi="Calibri"/>
        </w:rPr>
        <w:t>distintas a la municipal, que han financiado actividades objeto del proyecto.</w:t>
      </w:r>
    </w:p>
    <w:p w14:paraId="66EC1FBD" w14:textId="77777777" w:rsidR="00986F95" w:rsidRDefault="00000000">
      <w:pPr>
        <w:pStyle w:val="Prrafodelista"/>
        <w:numPr>
          <w:ilvl w:val="0"/>
          <w:numId w:val="4"/>
        </w:numPr>
        <w:tabs>
          <w:tab w:val="left" w:pos="643"/>
          <w:tab w:val="left" w:pos="645"/>
        </w:tabs>
        <w:spacing w:before="121"/>
        <w:ind w:right="136"/>
        <w:jc w:val="both"/>
        <w:rPr>
          <w:rFonts w:ascii="Calibri" w:hAnsi="Calibri"/>
        </w:rPr>
      </w:pPr>
      <w:r>
        <w:rPr>
          <w:rFonts w:ascii="Calibri" w:hAnsi="Calibri"/>
        </w:rPr>
        <w:t xml:space="preserve">Facturas, recibos, incluso nóminas, tributos y cuotas a la Seguridad Social y demás </w:t>
      </w:r>
      <w:r>
        <w:rPr>
          <w:rFonts w:ascii="Calibri" w:hAnsi="Calibri"/>
          <w:spacing w:val="-2"/>
        </w:rPr>
        <w:t>documentos</w:t>
      </w:r>
      <w:r>
        <w:rPr>
          <w:rFonts w:ascii="Calibri" w:hAnsi="Calibri"/>
          <w:spacing w:val="-7"/>
        </w:rPr>
        <w:t xml:space="preserve"> </w:t>
      </w:r>
      <w:r>
        <w:rPr>
          <w:rFonts w:ascii="Calibri" w:hAnsi="Calibri"/>
          <w:spacing w:val="-2"/>
        </w:rPr>
        <w:t>de</w:t>
      </w:r>
      <w:r>
        <w:rPr>
          <w:rFonts w:ascii="Calibri" w:hAnsi="Calibri"/>
          <w:spacing w:val="-3"/>
        </w:rPr>
        <w:t xml:space="preserve"> </w:t>
      </w:r>
      <w:r>
        <w:rPr>
          <w:rFonts w:ascii="Calibri" w:hAnsi="Calibri"/>
          <w:spacing w:val="-2"/>
        </w:rPr>
        <w:t>valor</w:t>
      </w:r>
      <w:r>
        <w:rPr>
          <w:rFonts w:ascii="Calibri" w:hAnsi="Calibri"/>
          <w:spacing w:val="-7"/>
        </w:rPr>
        <w:t xml:space="preserve"> </w:t>
      </w:r>
      <w:r>
        <w:rPr>
          <w:rFonts w:ascii="Calibri" w:hAnsi="Calibri"/>
          <w:spacing w:val="-2"/>
        </w:rPr>
        <w:t>probatorio equivalente</w:t>
      </w:r>
      <w:r>
        <w:rPr>
          <w:rFonts w:ascii="Calibri" w:hAnsi="Calibri"/>
          <w:spacing w:val="-3"/>
        </w:rPr>
        <w:t xml:space="preserve"> </w:t>
      </w:r>
      <w:r>
        <w:rPr>
          <w:rFonts w:ascii="Calibri" w:hAnsi="Calibri"/>
          <w:spacing w:val="-2"/>
        </w:rPr>
        <w:t>con</w:t>
      </w:r>
      <w:r>
        <w:rPr>
          <w:rFonts w:ascii="Calibri" w:hAnsi="Calibri"/>
          <w:spacing w:val="-5"/>
        </w:rPr>
        <w:t xml:space="preserve"> </w:t>
      </w:r>
      <w:r>
        <w:rPr>
          <w:rFonts w:ascii="Calibri" w:hAnsi="Calibri"/>
          <w:spacing w:val="-2"/>
        </w:rPr>
        <w:t>validez</w:t>
      </w:r>
      <w:r>
        <w:rPr>
          <w:rFonts w:ascii="Calibri" w:hAnsi="Calibri"/>
          <w:spacing w:val="-5"/>
        </w:rPr>
        <w:t xml:space="preserve"> </w:t>
      </w:r>
      <w:r>
        <w:rPr>
          <w:rFonts w:ascii="Calibri" w:hAnsi="Calibri"/>
          <w:spacing w:val="-2"/>
        </w:rPr>
        <w:t>en</w:t>
      </w:r>
      <w:r>
        <w:rPr>
          <w:rFonts w:ascii="Calibri" w:hAnsi="Calibri"/>
          <w:spacing w:val="-5"/>
        </w:rPr>
        <w:t xml:space="preserve"> </w:t>
      </w:r>
      <w:r>
        <w:rPr>
          <w:rFonts w:ascii="Calibri" w:hAnsi="Calibri"/>
          <w:spacing w:val="-2"/>
        </w:rPr>
        <w:t>el</w:t>
      </w:r>
      <w:r>
        <w:rPr>
          <w:rFonts w:ascii="Calibri" w:hAnsi="Calibri"/>
          <w:spacing w:val="-7"/>
        </w:rPr>
        <w:t xml:space="preserve"> </w:t>
      </w:r>
      <w:r>
        <w:rPr>
          <w:rFonts w:ascii="Calibri" w:hAnsi="Calibri"/>
          <w:spacing w:val="-2"/>
        </w:rPr>
        <w:t>tráfico jurídico</w:t>
      </w:r>
      <w:r>
        <w:rPr>
          <w:rFonts w:ascii="Calibri" w:hAnsi="Calibri"/>
          <w:spacing w:val="-6"/>
        </w:rPr>
        <w:t xml:space="preserve"> </w:t>
      </w:r>
      <w:r>
        <w:rPr>
          <w:rFonts w:ascii="Calibri" w:hAnsi="Calibri"/>
          <w:spacing w:val="-2"/>
        </w:rPr>
        <w:t>mercantil</w:t>
      </w:r>
      <w:r>
        <w:rPr>
          <w:rFonts w:ascii="Calibri" w:hAnsi="Calibri"/>
          <w:spacing w:val="-5"/>
        </w:rPr>
        <w:t xml:space="preserve"> </w:t>
      </w:r>
      <w:r>
        <w:rPr>
          <w:rFonts w:ascii="Calibri" w:hAnsi="Calibri"/>
          <w:spacing w:val="-2"/>
        </w:rPr>
        <w:t xml:space="preserve">o con </w:t>
      </w:r>
      <w:r>
        <w:rPr>
          <w:rFonts w:ascii="Calibri" w:hAnsi="Calibri"/>
        </w:rPr>
        <w:t>eficacia administrativa, cuyo importe haya sido abonado con cargo a la subvención concedida,</w:t>
      </w:r>
      <w:r>
        <w:rPr>
          <w:rFonts w:ascii="Calibri" w:hAnsi="Calibri"/>
          <w:spacing w:val="-12"/>
        </w:rPr>
        <w:t xml:space="preserve"> </w:t>
      </w:r>
      <w:r>
        <w:rPr>
          <w:rFonts w:ascii="Calibri" w:hAnsi="Calibri"/>
        </w:rPr>
        <w:t>acompañadas</w:t>
      </w:r>
      <w:r>
        <w:rPr>
          <w:rFonts w:ascii="Calibri" w:hAnsi="Calibri"/>
          <w:spacing w:val="-10"/>
        </w:rPr>
        <w:t xml:space="preserve"> </w:t>
      </w:r>
      <w:r>
        <w:rPr>
          <w:rFonts w:ascii="Calibri" w:hAnsi="Calibri"/>
        </w:rPr>
        <w:t>de</w:t>
      </w:r>
      <w:r>
        <w:rPr>
          <w:rFonts w:ascii="Calibri" w:hAnsi="Calibri"/>
          <w:spacing w:val="-10"/>
        </w:rPr>
        <w:t xml:space="preserve"> </w:t>
      </w:r>
      <w:r>
        <w:rPr>
          <w:rFonts w:ascii="Calibri" w:hAnsi="Calibri"/>
        </w:rPr>
        <w:t>los</w:t>
      </w:r>
      <w:r>
        <w:rPr>
          <w:rFonts w:ascii="Calibri" w:hAnsi="Calibri"/>
          <w:spacing w:val="-10"/>
        </w:rPr>
        <w:t xml:space="preserve"> </w:t>
      </w:r>
      <w:r>
        <w:rPr>
          <w:rFonts w:ascii="Calibri" w:hAnsi="Calibri"/>
        </w:rPr>
        <w:t>correspondientes</w:t>
      </w:r>
      <w:r>
        <w:rPr>
          <w:rFonts w:ascii="Calibri" w:hAnsi="Calibri"/>
          <w:spacing w:val="-10"/>
        </w:rPr>
        <w:t xml:space="preserve"> </w:t>
      </w:r>
      <w:r>
        <w:rPr>
          <w:rFonts w:ascii="Calibri" w:hAnsi="Calibri"/>
        </w:rPr>
        <w:t>justificantes</w:t>
      </w:r>
      <w:r>
        <w:rPr>
          <w:rFonts w:ascii="Calibri" w:hAnsi="Calibri"/>
          <w:spacing w:val="-11"/>
        </w:rPr>
        <w:t xml:space="preserve"> </w:t>
      </w:r>
      <w:r>
        <w:rPr>
          <w:rFonts w:ascii="Calibri" w:hAnsi="Calibri"/>
        </w:rPr>
        <w:t>de</w:t>
      </w:r>
      <w:r>
        <w:rPr>
          <w:rFonts w:ascii="Calibri" w:hAnsi="Calibri"/>
          <w:spacing w:val="-10"/>
        </w:rPr>
        <w:t xml:space="preserve"> </w:t>
      </w:r>
      <w:r>
        <w:rPr>
          <w:rFonts w:ascii="Calibri" w:hAnsi="Calibri"/>
        </w:rPr>
        <w:t>pago.</w:t>
      </w:r>
      <w:r>
        <w:rPr>
          <w:rFonts w:ascii="Calibri" w:hAnsi="Calibri"/>
          <w:spacing w:val="-12"/>
        </w:rPr>
        <w:t xml:space="preserve"> </w:t>
      </w:r>
      <w:r>
        <w:rPr>
          <w:rFonts w:ascii="Calibri" w:hAnsi="Calibri"/>
        </w:rPr>
        <w:t>Cada</w:t>
      </w:r>
      <w:r>
        <w:rPr>
          <w:rFonts w:ascii="Calibri" w:hAnsi="Calibri"/>
          <w:spacing w:val="-10"/>
        </w:rPr>
        <w:t xml:space="preserve"> </w:t>
      </w:r>
      <w:r>
        <w:rPr>
          <w:rFonts w:ascii="Calibri" w:hAnsi="Calibri"/>
        </w:rPr>
        <w:t>justificante</w:t>
      </w:r>
      <w:r>
        <w:rPr>
          <w:rFonts w:ascii="Calibri" w:hAnsi="Calibri"/>
          <w:spacing w:val="-10"/>
        </w:rPr>
        <w:t xml:space="preserve"> </w:t>
      </w:r>
      <w:r>
        <w:rPr>
          <w:rFonts w:ascii="Calibri" w:hAnsi="Calibri"/>
        </w:rPr>
        <w:t xml:space="preserve">de pago y facturas harán referencia al concepto efectivamente pagado. En ningún caso se admitirán certificados ni informes acreditativos de los pagos sin la factura acreditativa </w:t>
      </w:r>
      <w:r>
        <w:rPr>
          <w:rFonts w:ascii="Calibri" w:hAnsi="Calibri"/>
          <w:spacing w:val="-2"/>
        </w:rPr>
        <w:t>correspondiente.</w:t>
      </w:r>
    </w:p>
    <w:p w14:paraId="0B8A744C" w14:textId="77777777" w:rsidR="00986F95" w:rsidRDefault="00000000">
      <w:pPr>
        <w:pStyle w:val="Prrafodelista"/>
        <w:numPr>
          <w:ilvl w:val="0"/>
          <w:numId w:val="4"/>
        </w:numPr>
        <w:tabs>
          <w:tab w:val="left" w:pos="643"/>
          <w:tab w:val="left" w:pos="645"/>
        </w:tabs>
        <w:spacing w:before="120"/>
        <w:ind w:right="135"/>
        <w:jc w:val="both"/>
        <w:rPr>
          <w:rFonts w:ascii="Calibri" w:hAnsi="Calibri"/>
        </w:rPr>
      </w:pPr>
      <w:r>
        <w:rPr>
          <w:rFonts w:ascii="Calibri" w:hAnsi="Calibri"/>
        </w:rPr>
        <w:t>Certificado</w:t>
      </w:r>
      <w:r>
        <w:rPr>
          <w:rFonts w:ascii="Calibri" w:hAnsi="Calibri"/>
          <w:spacing w:val="-2"/>
        </w:rPr>
        <w:t xml:space="preserve"> </w:t>
      </w:r>
      <w:r>
        <w:rPr>
          <w:rFonts w:ascii="Calibri" w:hAnsi="Calibri"/>
        </w:rPr>
        <w:t>o</w:t>
      </w:r>
      <w:r>
        <w:rPr>
          <w:rFonts w:ascii="Calibri" w:hAnsi="Calibri"/>
          <w:spacing w:val="-4"/>
        </w:rPr>
        <w:t xml:space="preserve"> </w:t>
      </w:r>
      <w:r>
        <w:rPr>
          <w:rFonts w:ascii="Calibri" w:hAnsi="Calibri"/>
        </w:rPr>
        <w:t>declaración</w:t>
      </w:r>
      <w:r>
        <w:rPr>
          <w:rFonts w:ascii="Calibri" w:hAnsi="Calibri"/>
          <w:spacing w:val="-3"/>
        </w:rPr>
        <w:t xml:space="preserve"> </w:t>
      </w:r>
      <w:r>
        <w:rPr>
          <w:rFonts w:ascii="Calibri" w:hAnsi="Calibri"/>
        </w:rPr>
        <w:t>responsable</w:t>
      </w:r>
      <w:r>
        <w:rPr>
          <w:rFonts w:ascii="Calibri" w:hAnsi="Calibri"/>
          <w:spacing w:val="-3"/>
        </w:rPr>
        <w:t xml:space="preserve"> </w:t>
      </w:r>
      <w:r>
        <w:rPr>
          <w:rFonts w:ascii="Calibri" w:hAnsi="Calibri"/>
        </w:rPr>
        <w:t>del</w:t>
      </w:r>
      <w:r>
        <w:rPr>
          <w:rFonts w:ascii="Calibri" w:hAnsi="Calibri"/>
          <w:spacing w:val="-5"/>
        </w:rPr>
        <w:t xml:space="preserve"> </w:t>
      </w:r>
      <w:r>
        <w:rPr>
          <w:rFonts w:ascii="Calibri" w:hAnsi="Calibri"/>
        </w:rPr>
        <w:t>centro</w:t>
      </w:r>
      <w:r>
        <w:rPr>
          <w:rFonts w:ascii="Calibri" w:hAnsi="Calibri"/>
          <w:spacing w:val="-4"/>
        </w:rPr>
        <w:t xml:space="preserve"> </w:t>
      </w:r>
      <w:r>
        <w:rPr>
          <w:rFonts w:ascii="Calibri" w:hAnsi="Calibri"/>
        </w:rPr>
        <w:t>beneficiario,</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hallarse</w:t>
      </w:r>
      <w:r>
        <w:rPr>
          <w:rFonts w:ascii="Calibri" w:hAnsi="Calibri"/>
          <w:spacing w:val="-2"/>
        </w:rPr>
        <w:t xml:space="preserve"> </w:t>
      </w:r>
      <w:r>
        <w:rPr>
          <w:rFonts w:ascii="Calibri" w:hAnsi="Calibri"/>
        </w:rPr>
        <w:t>al</w:t>
      </w:r>
      <w:r>
        <w:rPr>
          <w:rFonts w:ascii="Calibri" w:hAnsi="Calibri"/>
          <w:spacing w:val="-5"/>
        </w:rPr>
        <w:t xml:space="preserve"> </w:t>
      </w:r>
      <w:r>
        <w:rPr>
          <w:rFonts w:ascii="Calibri" w:hAnsi="Calibri"/>
        </w:rPr>
        <w:t>corriente</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las obligaciones tributarias con la Agencia Estatal de la Administración Tributaria y con la Seguridad</w:t>
      </w:r>
      <w:r>
        <w:rPr>
          <w:rFonts w:ascii="Calibri" w:hAnsi="Calibri"/>
          <w:spacing w:val="-5"/>
        </w:rPr>
        <w:t xml:space="preserve"> </w:t>
      </w:r>
      <w:r>
        <w:rPr>
          <w:rFonts w:ascii="Calibri" w:hAnsi="Calibri"/>
        </w:rPr>
        <w:t>Social,</w:t>
      </w:r>
      <w:r>
        <w:rPr>
          <w:rFonts w:ascii="Calibri" w:hAnsi="Calibri"/>
          <w:spacing w:val="-4"/>
        </w:rPr>
        <w:t xml:space="preserve"> </w:t>
      </w:r>
      <w:r>
        <w:rPr>
          <w:rFonts w:ascii="Calibri" w:hAnsi="Calibri"/>
        </w:rPr>
        <w:t>expedidos</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efectos</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cumplimiento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lo</w:t>
      </w:r>
      <w:r>
        <w:rPr>
          <w:rFonts w:ascii="Calibri" w:hAnsi="Calibri"/>
          <w:spacing w:val="-3"/>
        </w:rPr>
        <w:t xml:space="preserve"> </w:t>
      </w:r>
      <w:r>
        <w:rPr>
          <w:rFonts w:ascii="Calibri" w:hAnsi="Calibri"/>
        </w:rPr>
        <w:t>establecido</w:t>
      </w:r>
      <w:r>
        <w:rPr>
          <w:rFonts w:ascii="Calibri" w:hAnsi="Calibri"/>
          <w:spacing w:val="-1"/>
        </w:rPr>
        <w:t xml:space="preserve"> </w:t>
      </w:r>
      <w:r>
        <w:rPr>
          <w:rFonts w:ascii="Calibri" w:hAnsi="Calibri"/>
        </w:rPr>
        <w:t>en</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Ley</w:t>
      </w:r>
      <w:r>
        <w:rPr>
          <w:rFonts w:ascii="Calibri" w:hAnsi="Calibri"/>
          <w:spacing w:val="-4"/>
        </w:rPr>
        <w:t xml:space="preserve"> </w:t>
      </w:r>
      <w:r>
        <w:rPr>
          <w:rFonts w:ascii="Calibri" w:hAnsi="Calibri"/>
        </w:rPr>
        <w:t>38/2003, de 17 de noviembre, General de Subvenciones.</w:t>
      </w:r>
    </w:p>
    <w:p w14:paraId="599C4AE5" w14:textId="77777777" w:rsidR="00986F95" w:rsidRDefault="00986F95">
      <w:pPr>
        <w:pStyle w:val="Prrafodelista"/>
        <w:jc w:val="both"/>
        <w:rPr>
          <w:rFonts w:ascii="Calibri" w:hAnsi="Calibri"/>
        </w:rPr>
        <w:sectPr w:rsidR="00986F95">
          <w:pgSz w:w="11910" w:h="16840"/>
          <w:pgMar w:top="1980" w:right="1559" w:bottom="1260" w:left="1417" w:header="851" w:footer="1060" w:gutter="0"/>
          <w:cols w:space="720"/>
        </w:sectPr>
      </w:pPr>
    </w:p>
    <w:p w14:paraId="5BF21160" w14:textId="7B8788EA" w:rsidR="00986F95" w:rsidRDefault="00000000">
      <w:pPr>
        <w:spacing w:before="268" w:line="259" w:lineRule="auto"/>
        <w:ind w:left="645"/>
        <w:rPr>
          <w:rFonts w:ascii="Calibri" w:hAnsi="Calibri"/>
        </w:rPr>
      </w:pPr>
      <w:r>
        <w:rPr>
          <w:rFonts w:ascii="Calibri" w:hAnsi="Calibri"/>
          <w:noProof/>
        </w:rPr>
        <w:lastRenderedPageBreak/>
        <w:drawing>
          <wp:anchor distT="0" distB="0" distL="0" distR="0" simplePos="0" relativeHeight="484240896" behindDoc="1" locked="0" layoutInCell="1" allowOverlap="1" wp14:anchorId="7528E118" wp14:editId="3C505E17">
            <wp:simplePos x="0" y="0"/>
            <wp:positionH relativeFrom="page">
              <wp:posOffset>1080135</wp:posOffset>
            </wp:positionH>
            <wp:positionV relativeFrom="page">
              <wp:posOffset>540384</wp:posOffset>
            </wp:positionV>
            <wp:extent cx="988060" cy="727582"/>
            <wp:effectExtent l="0" t="0" r="0" b="0"/>
            <wp:wrapNone/>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280" cstate="print"/>
                    <a:stretch>
                      <a:fillRect/>
                    </a:stretch>
                  </pic:blipFill>
                  <pic:spPr>
                    <a:xfrm>
                      <a:off x="0" y="0"/>
                      <a:ext cx="988060" cy="727582"/>
                    </a:xfrm>
                    <a:prstGeom prst="rect">
                      <a:avLst/>
                    </a:prstGeom>
                  </pic:spPr>
                </pic:pic>
              </a:graphicData>
            </a:graphic>
          </wp:anchor>
        </w:drawing>
      </w:r>
      <w:r>
        <w:rPr>
          <w:rFonts w:ascii="Calibri" w:hAnsi="Calibri"/>
          <w:noProof/>
        </w:rPr>
        <w:drawing>
          <wp:anchor distT="0" distB="0" distL="0" distR="0" simplePos="0" relativeHeight="484241408" behindDoc="1" locked="0" layoutInCell="1" allowOverlap="1" wp14:anchorId="7236624F" wp14:editId="2B665541">
            <wp:simplePos x="0" y="0"/>
            <wp:positionH relativeFrom="page">
              <wp:posOffset>5597799</wp:posOffset>
            </wp:positionH>
            <wp:positionV relativeFrom="page">
              <wp:posOffset>652067</wp:posOffset>
            </wp:positionV>
            <wp:extent cx="671280" cy="413412"/>
            <wp:effectExtent l="0" t="0" r="0" b="0"/>
            <wp:wrapNone/>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281" cstate="print"/>
                    <a:stretch>
                      <a:fillRect/>
                    </a:stretch>
                  </pic:blipFill>
                  <pic:spPr>
                    <a:xfrm>
                      <a:off x="0" y="0"/>
                      <a:ext cx="671280" cy="413412"/>
                    </a:xfrm>
                    <a:prstGeom prst="rect">
                      <a:avLst/>
                    </a:prstGeom>
                  </pic:spPr>
                </pic:pic>
              </a:graphicData>
            </a:graphic>
          </wp:anchor>
        </w:drawing>
      </w:r>
      <w:r>
        <w:rPr>
          <w:rFonts w:ascii="Calibri" w:hAnsi="Calibri"/>
          <w:noProof/>
        </w:rPr>
        <mc:AlternateContent>
          <mc:Choice Requires="wps">
            <w:drawing>
              <wp:anchor distT="0" distB="0" distL="0" distR="0" simplePos="0" relativeHeight="16030208" behindDoc="0" locked="0" layoutInCell="1" allowOverlap="1" wp14:anchorId="35542113" wp14:editId="199C765E">
                <wp:simplePos x="0" y="0"/>
                <wp:positionH relativeFrom="page">
                  <wp:posOffset>6807087</wp:posOffset>
                </wp:positionH>
                <wp:positionV relativeFrom="page">
                  <wp:posOffset>2819357</wp:posOffset>
                </wp:positionV>
                <wp:extent cx="419734" cy="318706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1D9A0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AAC5A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5542113" id="Textbox 682" o:spid="_x0000_s1334" type="#_x0000_t202" style="position:absolute;left:0;text-align:left;margin-left:536pt;margin-top:222pt;width:33.05pt;height:250.95pt;z-index:160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rO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aZth8toX2SGpoIAktx8WKmA3U34bjr72MmrP+&#10;sycD8zCck3hOtuckpv4DlJHJGj282ycwtjC6fjMxos4UTdMU5db/uS9V11nf/AY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D0AsrO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1D1D9A07"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AAC5A7"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rFonts w:ascii="Calibri" w:hAnsi="Calibri"/>
          <w:noProof/>
        </w:rPr>
        <mc:AlternateContent>
          <mc:Choice Requires="wps">
            <w:drawing>
              <wp:anchor distT="0" distB="0" distL="0" distR="0" simplePos="0" relativeHeight="16030720" behindDoc="0" locked="0" layoutInCell="1" allowOverlap="1" wp14:anchorId="5BF95D1F" wp14:editId="08764BB3">
                <wp:simplePos x="0" y="0"/>
                <wp:positionH relativeFrom="page">
                  <wp:posOffset>6965929</wp:posOffset>
                </wp:positionH>
                <wp:positionV relativeFrom="page">
                  <wp:posOffset>6485544</wp:posOffset>
                </wp:positionV>
                <wp:extent cx="263525" cy="3343275"/>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3275"/>
                        </a:xfrm>
                        <a:prstGeom prst="rect">
                          <a:avLst/>
                        </a:prstGeom>
                      </wps:spPr>
                      <wps:txbx>
                        <w:txbxContent>
                          <w:p w14:paraId="13136328" w14:textId="5BC3A46B"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CFB2D2" w14:textId="77777777" w:rsidR="00986F95" w:rsidRDefault="00000000">
                            <w:pPr>
                              <w:spacing w:line="120" w:lineRule="exact"/>
                              <w:ind w:left="20"/>
                              <w:rPr>
                                <w:sz w:val="12"/>
                              </w:rPr>
                            </w:pPr>
                            <w:r>
                              <w:rPr>
                                <w:spacing w:val="-2"/>
                                <w:sz w:val="12"/>
                              </w:rPr>
                              <w:t>Verificación:</w:t>
                            </w:r>
                            <w:r>
                              <w:rPr>
                                <w:spacing w:val="7"/>
                                <w:sz w:val="12"/>
                              </w:rPr>
                              <w:t xml:space="preserve"> </w:t>
                            </w:r>
                            <w:hyperlink r:id="rId297">
                              <w:r>
                                <w:rPr>
                                  <w:spacing w:val="-2"/>
                                  <w:sz w:val="12"/>
                                </w:rPr>
                                <w:t>https://sede.lasrozas.es/</w:t>
                              </w:r>
                            </w:hyperlink>
                          </w:p>
                          <w:p w14:paraId="600C1275" w14:textId="77777777" w:rsidR="00986F95"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5BF95D1F" id="Textbox 683" o:spid="_x0000_s1335" type="#_x0000_t202" style="position:absolute;left:0;text-align:left;margin-left:548.5pt;margin-top:510.65pt;width:20.75pt;height:263.25pt;z-index:160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" filled="f" stroked="f">
                <v:textbox style="layout-flow:vertical;mso-layout-flow-alt:bottom-to-top" inset="0,0,0,0">
                  <w:txbxContent>
                    <w:p w14:paraId="13136328" w14:textId="5BC3A46B"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CFB2D2" w14:textId="77777777" w:rsidR="00986F95" w:rsidRDefault="00000000">
                      <w:pPr>
                        <w:spacing w:line="120" w:lineRule="exact"/>
                        <w:ind w:left="20"/>
                        <w:rPr>
                          <w:sz w:val="12"/>
                        </w:rPr>
                      </w:pPr>
                      <w:r>
                        <w:rPr>
                          <w:spacing w:val="-2"/>
                          <w:sz w:val="12"/>
                        </w:rPr>
                        <w:t>Verificación:</w:t>
                      </w:r>
                      <w:r>
                        <w:rPr>
                          <w:spacing w:val="7"/>
                          <w:sz w:val="12"/>
                        </w:rPr>
                        <w:t xml:space="preserve"> </w:t>
                      </w:r>
                      <w:hyperlink r:id="rId298">
                        <w:r>
                          <w:rPr>
                            <w:spacing w:val="-2"/>
                            <w:sz w:val="12"/>
                          </w:rPr>
                          <w:t>https://sede.lasrozas.es/</w:t>
                        </w:r>
                      </w:hyperlink>
                    </w:p>
                    <w:p w14:paraId="600C1275" w14:textId="77777777" w:rsidR="00986F95"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113</w:t>
                      </w:r>
                    </w:p>
                  </w:txbxContent>
                </v:textbox>
                <w10:wrap anchorx="page" anchory="page"/>
              </v:shape>
            </w:pict>
          </mc:Fallback>
        </mc:AlternateContent>
      </w:r>
      <w:r>
        <w:rPr>
          <w:rFonts w:ascii="Calibri" w:hAnsi="Calibri"/>
        </w:rPr>
        <w:t>Los</w:t>
      </w:r>
      <w:r>
        <w:rPr>
          <w:rFonts w:ascii="Calibri" w:hAnsi="Calibri"/>
          <w:spacing w:val="-5"/>
        </w:rPr>
        <w:t xml:space="preserve"> </w:t>
      </w:r>
      <w:r>
        <w:rPr>
          <w:rFonts w:ascii="Calibri" w:hAnsi="Calibri"/>
        </w:rPr>
        <w:t>certificados</w:t>
      </w:r>
      <w:r>
        <w:rPr>
          <w:rFonts w:ascii="Calibri" w:hAnsi="Calibri"/>
          <w:spacing w:val="-5"/>
        </w:rPr>
        <w:t xml:space="preserve"> </w:t>
      </w:r>
      <w:r>
        <w:rPr>
          <w:rFonts w:ascii="Calibri" w:hAnsi="Calibri"/>
        </w:rPr>
        <w:t>de</w:t>
      </w:r>
      <w:r>
        <w:rPr>
          <w:rFonts w:ascii="Calibri" w:hAnsi="Calibri"/>
          <w:spacing w:val="-5"/>
        </w:rPr>
        <w:t xml:space="preserve"> </w:t>
      </w:r>
      <w:r>
        <w:rPr>
          <w:rFonts w:ascii="Calibri" w:hAnsi="Calibri"/>
        </w:rPr>
        <w:t>estar</w:t>
      </w:r>
      <w:r>
        <w:rPr>
          <w:rFonts w:ascii="Calibri" w:hAnsi="Calibri"/>
          <w:spacing w:val="-5"/>
        </w:rPr>
        <w:t xml:space="preserve"> </w:t>
      </w:r>
      <w:r>
        <w:rPr>
          <w:rFonts w:ascii="Calibri" w:hAnsi="Calibri"/>
        </w:rPr>
        <w:t>al</w:t>
      </w:r>
      <w:r>
        <w:rPr>
          <w:rFonts w:ascii="Calibri" w:hAnsi="Calibri"/>
          <w:spacing w:val="-8"/>
        </w:rPr>
        <w:t xml:space="preserve"> </w:t>
      </w:r>
      <w:r>
        <w:rPr>
          <w:rFonts w:ascii="Calibri" w:hAnsi="Calibri"/>
        </w:rPr>
        <w:t>corriente</w:t>
      </w:r>
      <w:r>
        <w:rPr>
          <w:rFonts w:ascii="Calibri" w:hAnsi="Calibri"/>
          <w:spacing w:val="-5"/>
        </w:rPr>
        <w:t xml:space="preserve"> </w:t>
      </w:r>
      <w:r>
        <w:rPr>
          <w:rFonts w:ascii="Calibri" w:hAnsi="Calibri"/>
        </w:rPr>
        <w:t>de</w:t>
      </w:r>
      <w:r>
        <w:rPr>
          <w:rFonts w:ascii="Calibri" w:hAnsi="Calibri"/>
          <w:spacing w:val="-5"/>
        </w:rPr>
        <w:t xml:space="preserve"> </w:t>
      </w:r>
      <w:r>
        <w:rPr>
          <w:rFonts w:ascii="Calibri" w:hAnsi="Calibri"/>
        </w:rPr>
        <w:t>obligaciones</w:t>
      </w:r>
      <w:r>
        <w:rPr>
          <w:rFonts w:ascii="Calibri" w:hAnsi="Calibri"/>
          <w:spacing w:val="-4"/>
        </w:rPr>
        <w:t xml:space="preserve"> </w:t>
      </w:r>
      <w:r>
        <w:rPr>
          <w:rFonts w:ascii="Calibri" w:hAnsi="Calibri"/>
        </w:rPr>
        <w:t>tributarias</w:t>
      </w:r>
      <w:r>
        <w:rPr>
          <w:rFonts w:ascii="Calibri" w:hAnsi="Calibri"/>
          <w:spacing w:val="-5"/>
        </w:rPr>
        <w:t xml:space="preserve"> </w:t>
      </w:r>
      <w:r>
        <w:rPr>
          <w:rFonts w:ascii="Calibri" w:hAnsi="Calibri"/>
        </w:rPr>
        <w:t>con</w:t>
      </w:r>
      <w:r>
        <w:rPr>
          <w:rFonts w:ascii="Calibri" w:hAnsi="Calibri"/>
          <w:spacing w:val="-6"/>
        </w:rPr>
        <w:t xml:space="preserve"> </w:t>
      </w:r>
      <w:r>
        <w:rPr>
          <w:rFonts w:ascii="Calibri" w:hAnsi="Calibri"/>
        </w:rPr>
        <w:t>el</w:t>
      </w:r>
      <w:r>
        <w:rPr>
          <w:rFonts w:ascii="Calibri" w:hAnsi="Calibri"/>
          <w:spacing w:val="-5"/>
        </w:rPr>
        <w:t xml:space="preserve"> </w:t>
      </w:r>
      <w:r>
        <w:rPr>
          <w:rFonts w:ascii="Calibri" w:hAnsi="Calibri"/>
        </w:rPr>
        <w:t>Ayuntamiento</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Las Rozas se obtendrán de oficio por parte del órgano gestor</w:t>
      </w:r>
      <w:r>
        <w:rPr>
          <w:rFonts w:ascii="Calibri" w:hAnsi="Calibri"/>
          <w:color w:val="808080"/>
        </w:rPr>
        <w:t>.</w:t>
      </w:r>
    </w:p>
    <w:p w14:paraId="70917613" w14:textId="139A3286" w:rsidR="00986F95" w:rsidRDefault="00000000">
      <w:pPr>
        <w:pStyle w:val="Prrafodelista"/>
        <w:numPr>
          <w:ilvl w:val="0"/>
          <w:numId w:val="4"/>
        </w:numPr>
        <w:tabs>
          <w:tab w:val="left" w:pos="644"/>
        </w:tabs>
        <w:spacing w:before="1"/>
        <w:ind w:left="644" w:hanging="359"/>
        <w:rPr>
          <w:rFonts w:ascii="Calibri"/>
        </w:rPr>
      </w:pPr>
      <w:r>
        <w:rPr>
          <w:rFonts w:ascii="Calibri"/>
        </w:rPr>
        <w:t>Memoria</w:t>
      </w:r>
      <w:r>
        <w:rPr>
          <w:rFonts w:ascii="Calibri"/>
          <w:spacing w:val="-4"/>
        </w:rPr>
        <w:t xml:space="preserve"> </w:t>
      </w:r>
      <w:r>
        <w:rPr>
          <w:rFonts w:ascii="Calibri"/>
        </w:rPr>
        <w:t>final</w:t>
      </w:r>
      <w:r>
        <w:rPr>
          <w:rFonts w:ascii="Calibri"/>
          <w:spacing w:val="-3"/>
        </w:rPr>
        <w:t xml:space="preserve"> </w:t>
      </w:r>
      <w:r>
        <w:rPr>
          <w:rFonts w:ascii="Calibri"/>
        </w:rPr>
        <w:t>del</w:t>
      </w:r>
      <w:r>
        <w:rPr>
          <w:rFonts w:ascii="Calibri"/>
          <w:spacing w:val="-3"/>
        </w:rPr>
        <w:t xml:space="preserve"> </w:t>
      </w:r>
      <w:r>
        <w:rPr>
          <w:rFonts w:ascii="Calibri"/>
          <w:spacing w:val="-2"/>
        </w:rPr>
        <w:t>proyecto</w:t>
      </w:r>
      <w:r w:rsidR="00150C27">
        <w:rPr>
          <w:rFonts w:ascii="Calibri"/>
          <w:spacing w:val="-2"/>
        </w:rPr>
        <w:t>.</w:t>
      </w:r>
    </w:p>
    <w:p w14:paraId="176BADD1" w14:textId="77777777" w:rsidR="00986F95" w:rsidRDefault="00000000">
      <w:pPr>
        <w:pStyle w:val="Prrafodelista"/>
        <w:numPr>
          <w:ilvl w:val="0"/>
          <w:numId w:val="4"/>
        </w:numPr>
        <w:tabs>
          <w:tab w:val="left" w:pos="643"/>
        </w:tabs>
        <w:spacing w:before="120"/>
        <w:ind w:left="643" w:hanging="358"/>
        <w:rPr>
          <w:rFonts w:ascii="Calibri" w:hAnsi="Calibri"/>
        </w:rPr>
      </w:pPr>
      <w:r>
        <w:rPr>
          <w:rFonts w:ascii="Calibri" w:hAnsi="Calibri"/>
        </w:rPr>
        <w:t>Breve</w:t>
      </w:r>
      <w:r>
        <w:rPr>
          <w:rFonts w:ascii="Calibri" w:hAnsi="Calibri"/>
          <w:spacing w:val="-8"/>
        </w:rPr>
        <w:t xml:space="preserve"> </w:t>
      </w:r>
      <w:r>
        <w:rPr>
          <w:rFonts w:ascii="Calibri" w:hAnsi="Calibri"/>
        </w:rPr>
        <w:t>descripción</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los</w:t>
      </w:r>
      <w:r>
        <w:rPr>
          <w:rFonts w:ascii="Calibri" w:hAnsi="Calibri"/>
          <w:spacing w:val="-7"/>
        </w:rPr>
        <w:t xml:space="preserve"> </w:t>
      </w:r>
      <w:r>
        <w:rPr>
          <w:rFonts w:ascii="Calibri" w:hAnsi="Calibri"/>
        </w:rPr>
        <w:t>gastos</w:t>
      </w:r>
      <w:r>
        <w:rPr>
          <w:rFonts w:ascii="Calibri" w:hAnsi="Calibri"/>
          <w:spacing w:val="-7"/>
        </w:rPr>
        <w:t xml:space="preserve"> </w:t>
      </w:r>
      <w:r>
        <w:rPr>
          <w:rFonts w:ascii="Calibri" w:hAnsi="Calibri"/>
        </w:rPr>
        <w:t>y</w:t>
      </w:r>
      <w:r>
        <w:rPr>
          <w:rFonts w:ascii="Calibri" w:hAnsi="Calibri"/>
          <w:spacing w:val="-5"/>
        </w:rPr>
        <w:t xml:space="preserve"> </w:t>
      </w:r>
      <w:r>
        <w:rPr>
          <w:rFonts w:ascii="Calibri" w:hAnsi="Calibri"/>
        </w:rPr>
        <w:t>su</w:t>
      </w:r>
      <w:r>
        <w:rPr>
          <w:rFonts w:ascii="Calibri" w:hAnsi="Calibri"/>
          <w:spacing w:val="-7"/>
        </w:rPr>
        <w:t xml:space="preserve"> </w:t>
      </w:r>
      <w:r>
        <w:rPr>
          <w:rFonts w:ascii="Calibri" w:hAnsi="Calibri"/>
        </w:rPr>
        <w:t>relación</w:t>
      </w:r>
      <w:r>
        <w:rPr>
          <w:rFonts w:ascii="Calibri" w:hAnsi="Calibri"/>
          <w:spacing w:val="-6"/>
        </w:rPr>
        <w:t xml:space="preserve"> </w:t>
      </w:r>
      <w:r>
        <w:rPr>
          <w:rFonts w:ascii="Calibri" w:hAnsi="Calibri"/>
        </w:rPr>
        <w:t>con</w:t>
      </w:r>
      <w:r>
        <w:rPr>
          <w:rFonts w:ascii="Calibri" w:hAnsi="Calibri"/>
          <w:spacing w:val="-6"/>
        </w:rPr>
        <w:t xml:space="preserve"> </w:t>
      </w:r>
      <w:r>
        <w:rPr>
          <w:rFonts w:ascii="Calibri" w:hAnsi="Calibri"/>
        </w:rPr>
        <w:t>las</w:t>
      </w:r>
      <w:r>
        <w:rPr>
          <w:rFonts w:ascii="Calibri" w:hAnsi="Calibri"/>
          <w:spacing w:val="-5"/>
        </w:rPr>
        <w:t xml:space="preserve"> </w:t>
      </w:r>
      <w:r>
        <w:rPr>
          <w:rFonts w:ascii="Calibri" w:hAnsi="Calibri"/>
        </w:rPr>
        <w:t>facturas</w:t>
      </w:r>
      <w:r>
        <w:rPr>
          <w:rFonts w:ascii="Calibri" w:hAnsi="Calibri"/>
          <w:spacing w:val="-5"/>
        </w:rPr>
        <w:t xml:space="preserve"> </w:t>
      </w:r>
      <w:r>
        <w:rPr>
          <w:rFonts w:ascii="Calibri" w:hAnsi="Calibri"/>
          <w:spacing w:val="-2"/>
        </w:rPr>
        <w:t>aportadas.</w:t>
      </w:r>
    </w:p>
    <w:p w14:paraId="18F7E898" w14:textId="77777777" w:rsidR="00986F95" w:rsidRDefault="00000000">
      <w:pPr>
        <w:pStyle w:val="Prrafodelista"/>
        <w:numPr>
          <w:ilvl w:val="0"/>
          <w:numId w:val="4"/>
        </w:numPr>
        <w:tabs>
          <w:tab w:val="left" w:pos="643"/>
        </w:tabs>
        <w:spacing w:before="120"/>
        <w:ind w:left="643" w:hanging="358"/>
        <w:rPr>
          <w:rFonts w:ascii="Calibri" w:hAnsi="Calibri"/>
        </w:rPr>
      </w:pPr>
      <w:r>
        <w:rPr>
          <w:rFonts w:ascii="Calibri" w:hAnsi="Calibri"/>
        </w:rPr>
        <w:t>Cualquier</w:t>
      </w:r>
      <w:r>
        <w:rPr>
          <w:rFonts w:ascii="Calibri" w:hAnsi="Calibri"/>
          <w:spacing w:val="-9"/>
        </w:rPr>
        <w:t xml:space="preserve"> </w:t>
      </w:r>
      <w:r>
        <w:rPr>
          <w:rFonts w:ascii="Calibri" w:hAnsi="Calibri"/>
        </w:rPr>
        <w:t>otra</w:t>
      </w:r>
      <w:r>
        <w:rPr>
          <w:rFonts w:ascii="Calibri" w:hAnsi="Calibri"/>
          <w:spacing w:val="-9"/>
        </w:rPr>
        <w:t xml:space="preserve"> </w:t>
      </w:r>
      <w:r>
        <w:rPr>
          <w:rFonts w:ascii="Calibri" w:hAnsi="Calibri"/>
        </w:rPr>
        <w:t>documentación</w:t>
      </w:r>
      <w:r>
        <w:rPr>
          <w:rFonts w:ascii="Calibri" w:hAnsi="Calibri"/>
          <w:spacing w:val="-8"/>
        </w:rPr>
        <w:t xml:space="preserve"> </w:t>
      </w:r>
      <w:r>
        <w:rPr>
          <w:rFonts w:ascii="Calibri" w:hAnsi="Calibri"/>
        </w:rPr>
        <w:t>que</w:t>
      </w:r>
      <w:r>
        <w:rPr>
          <w:rFonts w:ascii="Calibri" w:hAnsi="Calibri"/>
          <w:spacing w:val="-6"/>
        </w:rPr>
        <w:t xml:space="preserve"> </w:t>
      </w:r>
      <w:r>
        <w:rPr>
          <w:rFonts w:ascii="Calibri" w:hAnsi="Calibri"/>
        </w:rPr>
        <w:t>se</w:t>
      </w:r>
      <w:r>
        <w:rPr>
          <w:rFonts w:ascii="Calibri" w:hAnsi="Calibri"/>
          <w:spacing w:val="-7"/>
        </w:rPr>
        <w:t xml:space="preserve"> </w:t>
      </w:r>
      <w:r>
        <w:rPr>
          <w:rFonts w:ascii="Calibri" w:hAnsi="Calibri"/>
        </w:rPr>
        <w:t>considere</w:t>
      </w:r>
      <w:r>
        <w:rPr>
          <w:rFonts w:ascii="Calibri" w:hAnsi="Calibri"/>
          <w:spacing w:val="-8"/>
        </w:rPr>
        <w:t xml:space="preserve"> </w:t>
      </w:r>
      <w:r>
        <w:rPr>
          <w:rFonts w:ascii="Calibri" w:hAnsi="Calibri"/>
        </w:rPr>
        <w:t>necesaria</w:t>
      </w:r>
      <w:r>
        <w:rPr>
          <w:rFonts w:ascii="Calibri" w:hAnsi="Calibri"/>
          <w:spacing w:val="-7"/>
        </w:rPr>
        <w:t xml:space="preserve"> </w:t>
      </w:r>
      <w:r>
        <w:rPr>
          <w:rFonts w:ascii="Calibri" w:hAnsi="Calibri"/>
        </w:rPr>
        <w:t>por</w:t>
      </w:r>
      <w:r>
        <w:rPr>
          <w:rFonts w:ascii="Calibri" w:hAnsi="Calibri"/>
          <w:spacing w:val="-6"/>
        </w:rPr>
        <w:t xml:space="preserve"> </w:t>
      </w:r>
      <w:r>
        <w:rPr>
          <w:rFonts w:ascii="Calibri" w:hAnsi="Calibri"/>
        </w:rPr>
        <w:t>parte</w:t>
      </w:r>
      <w:r>
        <w:rPr>
          <w:rFonts w:ascii="Calibri" w:hAnsi="Calibri"/>
          <w:spacing w:val="-7"/>
        </w:rPr>
        <w:t xml:space="preserve"> </w:t>
      </w:r>
      <w:r>
        <w:rPr>
          <w:rFonts w:ascii="Calibri" w:hAnsi="Calibri"/>
        </w:rPr>
        <w:t>del</w:t>
      </w:r>
      <w:r>
        <w:rPr>
          <w:rFonts w:ascii="Calibri" w:hAnsi="Calibri"/>
          <w:spacing w:val="-9"/>
        </w:rPr>
        <w:t xml:space="preserve"> </w:t>
      </w:r>
      <w:r>
        <w:rPr>
          <w:rFonts w:ascii="Calibri" w:hAnsi="Calibri"/>
        </w:rPr>
        <w:t>órgano</w:t>
      </w:r>
      <w:r>
        <w:rPr>
          <w:rFonts w:ascii="Calibri" w:hAnsi="Calibri"/>
          <w:spacing w:val="-7"/>
        </w:rPr>
        <w:t xml:space="preserve"> </w:t>
      </w:r>
      <w:r>
        <w:rPr>
          <w:rFonts w:ascii="Calibri" w:hAnsi="Calibri"/>
          <w:spacing w:val="-2"/>
        </w:rPr>
        <w:t>gestor.</w:t>
      </w:r>
    </w:p>
    <w:p w14:paraId="79A2D580" w14:textId="77777777" w:rsidR="00986F95" w:rsidRDefault="00986F95">
      <w:pPr>
        <w:pStyle w:val="Textoindependiente"/>
        <w:spacing w:before="241"/>
        <w:rPr>
          <w:rFonts w:ascii="Calibri"/>
          <w:sz w:val="22"/>
        </w:rPr>
      </w:pPr>
    </w:p>
    <w:p w14:paraId="76E577DF" w14:textId="77777777" w:rsidR="00986F95" w:rsidRDefault="00000000">
      <w:pPr>
        <w:pStyle w:val="Ttulo5"/>
      </w:pPr>
      <w:r>
        <w:rPr>
          <w:u w:val="single"/>
        </w:rPr>
        <w:t>Presentación</w:t>
      </w:r>
      <w:r>
        <w:rPr>
          <w:spacing w:val="-10"/>
          <w:u w:val="single"/>
        </w:rPr>
        <w:t xml:space="preserve"> </w:t>
      </w:r>
      <w:r>
        <w:rPr>
          <w:u w:val="single"/>
        </w:rPr>
        <w:t>de</w:t>
      </w:r>
      <w:r>
        <w:rPr>
          <w:spacing w:val="-10"/>
          <w:u w:val="single"/>
        </w:rPr>
        <w:t xml:space="preserve"> </w:t>
      </w:r>
      <w:r>
        <w:rPr>
          <w:u w:val="single"/>
        </w:rPr>
        <w:t>la</w:t>
      </w:r>
      <w:r>
        <w:rPr>
          <w:spacing w:val="-10"/>
          <w:u w:val="single"/>
        </w:rPr>
        <w:t xml:space="preserve"> </w:t>
      </w:r>
      <w:r>
        <w:rPr>
          <w:u w:val="single"/>
        </w:rPr>
        <w:t>documentación</w:t>
      </w:r>
      <w:r>
        <w:rPr>
          <w:spacing w:val="-9"/>
          <w:u w:val="single"/>
        </w:rPr>
        <w:t xml:space="preserve"> </w:t>
      </w:r>
      <w:r>
        <w:rPr>
          <w:spacing w:val="-2"/>
          <w:u w:val="single"/>
        </w:rPr>
        <w:t>justificativa:</w:t>
      </w:r>
    </w:p>
    <w:p w14:paraId="5C34A743" w14:textId="77777777" w:rsidR="00986F95" w:rsidRDefault="00000000">
      <w:pPr>
        <w:spacing w:before="118"/>
        <w:ind w:left="285" w:right="136"/>
        <w:jc w:val="both"/>
        <w:rPr>
          <w:rFonts w:ascii="Calibri" w:hAnsi="Calibri"/>
        </w:rPr>
      </w:pPr>
      <w:r>
        <w:rPr>
          <w:rFonts w:ascii="Calibri" w:hAnsi="Calibri"/>
          <w:noProof/>
        </w:rPr>
        <w:drawing>
          <wp:anchor distT="0" distB="0" distL="0" distR="0" simplePos="0" relativeHeight="484240384" behindDoc="1" locked="0" layoutInCell="1" allowOverlap="1" wp14:anchorId="3D42D8E9" wp14:editId="4888360A">
            <wp:simplePos x="0" y="0"/>
            <wp:positionH relativeFrom="page">
              <wp:posOffset>1144087</wp:posOffset>
            </wp:positionH>
            <wp:positionV relativeFrom="paragraph">
              <wp:posOffset>197549</wp:posOffset>
            </wp:positionV>
            <wp:extent cx="4983662" cy="4844111"/>
            <wp:effectExtent l="0" t="0" r="0" b="0"/>
            <wp:wrapNone/>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284" cstate="print"/>
                    <a:stretch>
                      <a:fillRect/>
                    </a:stretch>
                  </pic:blipFill>
                  <pic:spPr>
                    <a:xfrm>
                      <a:off x="0" y="0"/>
                      <a:ext cx="4983662" cy="4844111"/>
                    </a:xfrm>
                    <a:prstGeom prst="rect">
                      <a:avLst/>
                    </a:prstGeom>
                  </pic:spPr>
                </pic:pic>
              </a:graphicData>
            </a:graphic>
          </wp:anchor>
        </w:drawing>
      </w:r>
      <w:r>
        <w:rPr>
          <w:rFonts w:ascii="Calibri" w:hAnsi="Calibri"/>
        </w:rPr>
        <w:t>La</w:t>
      </w:r>
      <w:r>
        <w:rPr>
          <w:rFonts w:ascii="Calibri" w:hAnsi="Calibri"/>
          <w:spacing w:val="-3"/>
        </w:rPr>
        <w:t xml:space="preserve"> </w:t>
      </w:r>
      <w:r>
        <w:rPr>
          <w:rFonts w:ascii="Calibri" w:hAnsi="Calibri"/>
        </w:rPr>
        <w:t>acreditación</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la</w:t>
      </w:r>
      <w:r>
        <w:rPr>
          <w:rFonts w:ascii="Calibri" w:hAnsi="Calibri"/>
          <w:spacing w:val="-3"/>
        </w:rPr>
        <w:t xml:space="preserve"> </w:t>
      </w:r>
      <w:r>
        <w:rPr>
          <w:rFonts w:ascii="Calibri" w:hAnsi="Calibri"/>
        </w:rPr>
        <w:t>realización</w:t>
      </w:r>
      <w:r>
        <w:rPr>
          <w:rFonts w:ascii="Calibri" w:hAnsi="Calibri"/>
          <w:spacing w:val="-3"/>
        </w:rPr>
        <w:t xml:space="preserve"> </w:t>
      </w:r>
      <w:r>
        <w:rPr>
          <w:rFonts w:ascii="Calibri" w:hAnsi="Calibri"/>
        </w:rPr>
        <w:t>del</w:t>
      </w:r>
      <w:r>
        <w:rPr>
          <w:rFonts w:ascii="Calibri" w:hAnsi="Calibri"/>
          <w:spacing w:val="-5"/>
        </w:rPr>
        <w:t xml:space="preserve"> </w:t>
      </w:r>
      <w:r>
        <w:rPr>
          <w:rFonts w:ascii="Calibri" w:hAnsi="Calibri"/>
        </w:rPr>
        <w:t>gasto,</w:t>
      </w:r>
      <w:r>
        <w:rPr>
          <w:rFonts w:ascii="Calibri" w:hAnsi="Calibri"/>
          <w:spacing w:val="-3"/>
        </w:rPr>
        <w:t xml:space="preserve"> </w:t>
      </w:r>
      <w:r>
        <w:rPr>
          <w:rFonts w:ascii="Calibri" w:hAnsi="Calibri"/>
        </w:rPr>
        <w:t>actividad</w:t>
      </w:r>
      <w:r>
        <w:rPr>
          <w:rFonts w:ascii="Calibri" w:hAnsi="Calibri"/>
          <w:spacing w:val="-3"/>
        </w:rPr>
        <w:t xml:space="preserve"> </w:t>
      </w:r>
      <w:r>
        <w:rPr>
          <w:rFonts w:ascii="Calibri" w:hAnsi="Calibri"/>
        </w:rPr>
        <w:t>subvencionada,</w:t>
      </w:r>
      <w:r>
        <w:rPr>
          <w:rFonts w:ascii="Calibri" w:hAnsi="Calibri"/>
          <w:spacing w:val="-3"/>
        </w:rPr>
        <w:t xml:space="preserve"> </w:t>
      </w:r>
      <w:r>
        <w:rPr>
          <w:rFonts w:ascii="Calibri" w:hAnsi="Calibri"/>
        </w:rPr>
        <w:t>así</w:t>
      </w:r>
      <w:r>
        <w:rPr>
          <w:rFonts w:ascii="Calibri" w:hAnsi="Calibri"/>
          <w:spacing w:val="-3"/>
        </w:rPr>
        <w:t xml:space="preserve"> </w:t>
      </w:r>
      <w:r>
        <w:rPr>
          <w:rFonts w:ascii="Calibri" w:hAnsi="Calibri"/>
        </w:rPr>
        <w:t>como</w:t>
      </w:r>
      <w:r>
        <w:rPr>
          <w:rFonts w:ascii="Calibri" w:hAnsi="Calibri"/>
          <w:spacing w:val="-2"/>
        </w:rPr>
        <w:t xml:space="preserve"> </w:t>
      </w:r>
      <w:r>
        <w:rPr>
          <w:rFonts w:ascii="Calibri" w:hAnsi="Calibri"/>
        </w:rPr>
        <w:t>la</w:t>
      </w:r>
      <w:r>
        <w:rPr>
          <w:rFonts w:ascii="Calibri" w:hAnsi="Calibri"/>
          <w:spacing w:val="-5"/>
        </w:rPr>
        <w:t xml:space="preserve"> </w:t>
      </w:r>
      <w:r>
        <w:rPr>
          <w:rFonts w:ascii="Calibri" w:hAnsi="Calibri"/>
        </w:rPr>
        <w:t>justificación</w:t>
      </w:r>
      <w:r>
        <w:rPr>
          <w:rFonts w:ascii="Calibri" w:hAnsi="Calibri"/>
          <w:spacing w:val="-3"/>
        </w:rPr>
        <w:t xml:space="preserve"> </w:t>
      </w:r>
      <w:r>
        <w:rPr>
          <w:rFonts w:ascii="Calibri" w:hAnsi="Calibri"/>
        </w:rPr>
        <w:t>de que los fondos recibidos han sido aplicados a la finalidad para la cual fueron concedidos, se efectuará mediante la presentación por parte de la entidad beneficiaria, a través de Registro Electrónico (de conformidad con lo</w:t>
      </w:r>
      <w:r>
        <w:rPr>
          <w:rFonts w:ascii="Calibri" w:hAnsi="Calibri"/>
          <w:spacing w:val="-1"/>
        </w:rPr>
        <w:t xml:space="preserve"> </w:t>
      </w:r>
      <w:r>
        <w:rPr>
          <w:rFonts w:ascii="Calibri" w:hAnsi="Calibri"/>
        </w:rPr>
        <w:t>establecido</w:t>
      </w:r>
      <w:r>
        <w:rPr>
          <w:rFonts w:ascii="Calibri" w:hAnsi="Calibri"/>
          <w:spacing w:val="-1"/>
        </w:rPr>
        <w:t xml:space="preserve"> </w:t>
      </w:r>
      <w:r>
        <w:rPr>
          <w:rFonts w:ascii="Calibri" w:hAnsi="Calibri"/>
        </w:rPr>
        <w:t>en el</w:t>
      </w:r>
      <w:r>
        <w:rPr>
          <w:rFonts w:ascii="Calibri" w:hAnsi="Calibri"/>
          <w:spacing w:val="-2"/>
        </w:rPr>
        <w:t xml:space="preserve"> </w:t>
      </w:r>
      <w:r>
        <w:rPr>
          <w:rFonts w:ascii="Calibri" w:hAnsi="Calibri"/>
        </w:rPr>
        <w:t>16.4 de la</w:t>
      </w:r>
      <w:r>
        <w:rPr>
          <w:rFonts w:ascii="Calibri" w:hAnsi="Calibri"/>
          <w:spacing w:val="-2"/>
        </w:rPr>
        <w:t xml:space="preserve"> </w:t>
      </w:r>
      <w:r>
        <w:rPr>
          <w:rFonts w:ascii="Calibri" w:hAnsi="Calibri"/>
        </w:rPr>
        <w:t>Ley 39/2015, de</w:t>
      </w:r>
      <w:r>
        <w:rPr>
          <w:rFonts w:ascii="Calibri" w:hAnsi="Calibri"/>
          <w:spacing w:val="-1"/>
        </w:rPr>
        <w:t xml:space="preserve"> </w:t>
      </w:r>
      <w:r>
        <w:rPr>
          <w:rFonts w:ascii="Calibri" w:hAnsi="Calibri"/>
        </w:rPr>
        <w:t xml:space="preserve">Procedimiento Administrativo Común de las Administraciones Públicas) e irá dirigida a la </w:t>
      </w:r>
      <w:proofErr w:type="gramStart"/>
      <w:r>
        <w:rPr>
          <w:rFonts w:ascii="Calibri" w:hAnsi="Calibri"/>
        </w:rPr>
        <w:t>Concejalía</w:t>
      </w:r>
      <w:proofErr w:type="gramEnd"/>
      <w:r>
        <w:rPr>
          <w:rFonts w:ascii="Calibri" w:hAnsi="Calibri"/>
        </w:rPr>
        <w:t xml:space="preserve"> de Educación y Cultura.</w:t>
      </w:r>
    </w:p>
    <w:p w14:paraId="6B019BEA" w14:textId="77777777" w:rsidR="00986F95" w:rsidRDefault="00986F95">
      <w:pPr>
        <w:pStyle w:val="Textoindependiente"/>
        <w:spacing w:before="242"/>
        <w:rPr>
          <w:rFonts w:ascii="Calibri"/>
          <w:sz w:val="22"/>
        </w:rPr>
      </w:pPr>
    </w:p>
    <w:p w14:paraId="37C75366" w14:textId="77777777" w:rsidR="00986F95" w:rsidRDefault="00000000">
      <w:pPr>
        <w:pStyle w:val="Ttulo5"/>
      </w:pPr>
      <w:r>
        <w:t>QUINTA.</w:t>
      </w:r>
      <w:r>
        <w:rPr>
          <w:spacing w:val="-4"/>
        </w:rPr>
        <w:t xml:space="preserve"> </w:t>
      </w:r>
      <w:r>
        <w:t>Duración</w:t>
      </w:r>
      <w:r>
        <w:rPr>
          <w:spacing w:val="-6"/>
        </w:rPr>
        <w:t xml:space="preserve"> </w:t>
      </w:r>
      <w:r>
        <w:t>del</w:t>
      </w:r>
      <w:r>
        <w:rPr>
          <w:spacing w:val="-3"/>
        </w:rPr>
        <w:t xml:space="preserve"> </w:t>
      </w:r>
      <w:r>
        <w:rPr>
          <w:spacing w:val="-2"/>
        </w:rPr>
        <w:t>Convenio</w:t>
      </w:r>
    </w:p>
    <w:p w14:paraId="74D73F67" w14:textId="1D90EC3D" w:rsidR="00986F95" w:rsidRDefault="00000000">
      <w:pPr>
        <w:spacing w:before="120" w:line="273" w:lineRule="auto"/>
        <w:ind w:left="285" w:right="136"/>
        <w:jc w:val="both"/>
        <w:rPr>
          <w:rFonts w:ascii="Calibri" w:hAnsi="Calibri"/>
        </w:rPr>
      </w:pPr>
      <w:r>
        <w:rPr>
          <w:rFonts w:ascii="Calibri" w:hAnsi="Calibri"/>
        </w:rPr>
        <w:t>El convenio a partir de la fecha de su firma, hasta la finalización del objeto de este (Fin del Festival Mundial de la Felicidad 2026 en las fechas previstas).</w:t>
      </w:r>
    </w:p>
    <w:p w14:paraId="00A839F9" w14:textId="77777777" w:rsidR="00986F95" w:rsidRDefault="00986F95">
      <w:pPr>
        <w:pStyle w:val="Textoindependiente"/>
        <w:rPr>
          <w:rFonts w:ascii="Calibri"/>
          <w:sz w:val="22"/>
        </w:rPr>
      </w:pPr>
    </w:p>
    <w:p w14:paraId="50C4BA22" w14:textId="77777777" w:rsidR="00986F95" w:rsidRDefault="00986F95">
      <w:pPr>
        <w:pStyle w:val="Textoindependiente"/>
        <w:spacing w:before="17"/>
        <w:rPr>
          <w:rFonts w:ascii="Calibri"/>
          <w:sz w:val="22"/>
        </w:rPr>
      </w:pPr>
    </w:p>
    <w:p w14:paraId="2625786E" w14:textId="77777777" w:rsidR="00986F95" w:rsidRDefault="00000000">
      <w:pPr>
        <w:pStyle w:val="Ttulo5"/>
      </w:pPr>
      <w:r>
        <w:t>SEXTA.</w:t>
      </w:r>
      <w:r>
        <w:rPr>
          <w:spacing w:val="-6"/>
        </w:rPr>
        <w:t xml:space="preserve"> </w:t>
      </w:r>
      <w:r>
        <w:t>Seguimiento</w:t>
      </w:r>
      <w:r>
        <w:rPr>
          <w:spacing w:val="-5"/>
        </w:rPr>
        <w:t xml:space="preserve"> </w:t>
      </w:r>
      <w:r>
        <w:t>y</w:t>
      </w:r>
      <w:r>
        <w:rPr>
          <w:spacing w:val="-5"/>
        </w:rPr>
        <w:t xml:space="preserve"> </w:t>
      </w:r>
      <w:r>
        <w:rPr>
          <w:spacing w:val="-2"/>
        </w:rPr>
        <w:t>Evaluación</w:t>
      </w:r>
    </w:p>
    <w:p w14:paraId="0689DD3F" w14:textId="77777777" w:rsidR="00986F95" w:rsidRDefault="00000000">
      <w:pPr>
        <w:spacing w:before="121" w:line="288" w:lineRule="auto"/>
        <w:ind w:left="285" w:right="136"/>
        <w:jc w:val="both"/>
        <w:rPr>
          <w:rFonts w:ascii="Calibri"/>
        </w:rPr>
      </w:pPr>
      <w:r>
        <w:rPr>
          <w:rFonts w:ascii="Calibri"/>
        </w:rPr>
        <w:t>Los firmantes del acuerdo se comprometen a velar por el eficaz cumplimiento de las obligaciones fijadas y a informarse de los logros conseguidos.</w:t>
      </w:r>
    </w:p>
    <w:p w14:paraId="71F95FB9" w14:textId="77777777" w:rsidR="00986F95" w:rsidRDefault="00000000">
      <w:pPr>
        <w:spacing w:before="119" w:line="288" w:lineRule="auto"/>
        <w:ind w:left="285" w:right="136"/>
        <w:jc w:val="both"/>
        <w:rPr>
          <w:rFonts w:ascii="Calibri" w:hAnsi="Calibri"/>
        </w:rPr>
      </w:pPr>
      <w:r>
        <w:rPr>
          <w:rFonts w:ascii="Calibri" w:hAnsi="Calibri"/>
        </w:rPr>
        <w:t>Para el seguimiento, vigilancia y control de la ejecución del convenio y de los compromisos adquiridos</w:t>
      </w:r>
      <w:r>
        <w:rPr>
          <w:rFonts w:ascii="Calibri" w:hAnsi="Calibri"/>
          <w:spacing w:val="-8"/>
        </w:rPr>
        <w:t xml:space="preserve"> </w:t>
      </w:r>
      <w:r>
        <w:rPr>
          <w:rFonts w:ascii="Calibri" w:hAnsi="Calibri"/>
        </w:rPr>
        <w:t>por</w:t>
      </w:r>
      <w:r>
        <w:rPr>
          <w:rFonts w:ascii="Calibri" w:hAnsi="Calibri"/>
          <w:spacing w:val="-8"/>
        </w:rPr>
        <w:t xml:space="preserve"> </w:t>
      </w:r>
      <w:r>
        <w:rPr>
          <w:rFonts w:ascii="Calibri" w:hAnsi="Calibri"/>
        </w:rPr>
        <w:t>los</w:t>
      </w:r>
      <w:r>
        <w:rPr>
          <w:rFonts w:ascii="Calibri" w:hAnsi="Calibri"/>
          <w:spacing w:val="-7"/>
        </w:rPr>
        <w:t xml:space="preserve"> </w:t>
      </w:r>
      <w:r>
        <w:rPr>
          <w:rFonts w:ascii="Calibri" w:hAnsi="Calibri"/>
        </w:rPr>
        <w:t>firmantes,</w:t>
      </w:r>
      <w:r>
        <w:rPr>
          <w:rFonts w:ascii="Calibri" w:hAnsi="Calibri"/>
          <w:spacing w:val="-7"/>
        </w:rPr>
        <w:t xml:space="preserve"> </w:t>
      </w:r>
      <w:r>
        <w:rPr>
          <w:rFonts w:ascii="Calibri" w:hAnsi="Calibri"/>
        </w:rPr>
        <w:t>se</w:t>
      </w:r>
      <w:r>
        <w:rPr>
          <w:rFonts w:ascii="Calibri" w:hAnsi="Calibri"/>
          <w:spacing w:val="-7"/>
        </w:rPr>
        <w:t xml:space="preserve"> </w:t>
      </w:r>
      <w:r>
        <w:rPr>
          <w:rFonts w:ascii="Calibri" w:hAnsi="Calibri"/>
        </w:rPr>
        <w:t>constituirá</w:t>
      </w:r>
      <w:r>
        <w:rPr>
          <w:rFonts w:ascii="Calibri" w:hAnsi="Calibri"/>
          <w:spacing w:val="-9"/>
        </w:rPr>
        <w:t xml:space="preserve"> </w:t>
      </w:r>
      <w:r>
        <w:rPr>
          <w:rFonts w:ascii="Calibri" w:hAnsi="Calibri"/>
        </w:rPr>
        <w:t>una</w:t>
      </w:r>
      <w:r>
        <w:rPr>
          <w:rFonts w:ascii="Calibri" w:hAnsi="Calibri"/>
          <w:spacing w:val="-8"/>
        </w:rPr>
        <w:t xml:space="preserve"> </w:t>
      </w:r>
      <w:r>
        <w:rPr>
          <w:rFonts w:ascii="Calibri" w:hAnsi="Calibri"/>
        </w:rPr>
        <w:t>comisión</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seguimiento,</w:t>
      </w:r>
      <w:r>
        <w:rPr>
          <w:rFonts w:ascii="Calibri" w:hAnsi="Calibri"/>
          <w:spacing w:val="-8"/>
        </w:rPr>
        <w:t xml:space="preserve"> </w:t>
      </w:r>
      <w:r>
        <w:rPr>
          <w:rFonts w:ascii="Calibri" w:hAnsi="Calibri"/>
        </w:rPr>
        <w:t>integrada</w:t>
      </w:r>
      <w:r>
        <w:rPr>
          <w:rFonts w:ascii="Calibri" w:hAnsi="Calibri"/>
          <w:spacing w:val="-7"/>
        </w:rPr>
        <w:t xml:space="preserve"> </w:t>
      </w:r>
      <w:r>
        <w:rPr>
          <w:rFonts w:ascii="Calibri" w:hAnsi="Calibri"/>
        </w:rPr>
        <w:t>por</w:t>
      </w:r>
      <w:r>
        <w:rPr>
          <w:rFonts w:ascii="Calibri" w:hAnsi="Calibri"/>
          <w:spacing w:val="-8"/>
        </w:rPr>
        <w:t xml:space="preserve"> </w:t>
      </w:r>
      <w:r>
        <w:rPr>
          <w:rFonts w:ascii="Calibri" w:hAnsi="Calibri"/>
        </w:rPr>
        <w:t>un</w:t>
      </w:r>
      <w:r>
        <w:rPr>
          <w:rFonts w:ascii="Calibri" w:hAnsi="Calibri"/>
          <w:spacing w:val="-8"/>
        </w:rPr>
        <w:t xml:space="preserve"> </w:t>
      </w:r>
      <w:r>
        <w:rPr>
          <w:rFonts w:ascii="Calibri" w:hAnsi="Calibri"/>
        </w:rPr>
        <w:t>total de cuatro miembros, dos en representación de La Delegación de la Fundación Mundial de la Felicidad Mundial de La Felicidad y dos en representación del Ayuntamiento.</w:t>
      </w:r>
    </w:p>
    <w:p w14:paraId="06DA3200" w14:textId="77777777" w:rsidR="00986F95" w:rsidRDefault="00000000">
      <w:pPr>
        <w:spacing w:before="119" w:line="288" w:lineRule="auto"/>
        <w:ind w:left="285" w:right="142"/>
        <w:jc w:val="both"/>
        <w:rPr>
          <w:rFonts w:ascii="Calibri" w:hAnsi="Calibri"/>
        </w:rPr>
      </w:pPr>
      <w:r>
        <w:rPr>
          <w:rFonts w:ascii="Calibri" w:hAnsi="Calibri"/>
        </w:rPr>
        <w:t>La Comisión actuará como órgano de seguimiento, vigilancia y control de la ejecución de lo establecido en el convenio. Entre otras funciones le corresponde:</w:t>
      </w:r>
    </w:p>
    <w:p w14:paraId="7BBCCBCA" w14:textId="77777777" w:rsidR="00986F95" w:rsidRDefault="00000000">
      <w:pPr>
        <w:pStyle w:val="Prrafodelista"/>
        <w:numPr>
          <w:ilvl w:val="0"/>
          <w:numId w:val="3"/>
        </w:numPr>
        <w:tabs>
          <w:tab w:val="left" w:pos="488"/>
        </w:tabs>
        <w:spacing w:before="121" w:line="288" w:lineRule="auto"/>
        <w:ind w:right="135" w:firstLine="50"/>
        <w:jc w:val="both"/>
        <w:rPr>
          <w:rFonts w:ascii="Calibri" w:hAnsi="Calibri"/>
        </w:rPr>
      </w:pPr>
      <w:r>
        <w:rPr>
          <w:rFonts w:ascii="Calibri" w:hAnsi="Calibri"/>
        </w:rPr>
        <w:t>Establecer</w:t>
      </w:r>
      <w:r>
        <w:rPr>
          <w:rFonts w:ascii="Calibri" w:hAnsi="Calibri"/>
          <w:spacing w:val="-8"/>
        </w:rPr>
        <w:t xml:space="preserve"> </w:t>
      </w:r>
      <w:r>
        <w:rPr>
          <w:rFonts w:ascii="Calibri" w:hAnsi="Calibri"/>
        </w:rPr>
        <w:t>las</w:t>
      </w:r>
      <w:r>
        <w:rPr>
          <w:rFonts w:ascii="Calibri" w:hAnsi="Calibri"/>
          <w:spacing w:val="-12"/>
        </w:rPr>
        <w:t xml:space="preserve"> </w:t>
      </w:r>
      <w:r>
        <w:rPr>
          <w:rFonts w:ascii="Calibri" w:hAnsi="Calibri"/>
        </w:rPr>
        <w:t>medidas</w:t>
      </w:r>
      <w:r>
        <w:rPr>
          <w:rFonts w:ascii="Calibri" w:hAnsi="Calibri"/>
          <w:spacing w:val="-8"/>
        </w:rPr>
        <w:t xml:space="preserve"> </w:t>
      </w:r>
      <w:r>
        <w:rPr>
          <w:rFonts w:ascii="Calibri" w:hAnsi="Calibri"/>
        </w:rPr>
        <w:t>correctoras</w:t>
      </w:r>
      <w:r>
        <w:rPr>
          <w:rFonts w:ascii="Calibri" w:hAnsi="Calibri"/>
          <w:spacing w:val="-8"/>
        </w:rPr>
        <w:t xml:space="preserve"> </w:t>
      </w:r>
      <w:r>
        <w:rPr>
          <w:rFonts w:ascii="Calibri" w:hAnsi="Calibri"/>
        </w:rPr>
        <w:t>oportunas</w:t>
      </w:r>
      <w:r>
        <w:rPr>
          <w:rFonts w:ascii="Calibri" w:hAnsi="Calibri"/>
          <w:spacing w:val="-9"/>
        </w:rPr>
        <w:t xml:space="preserve"> </w:t>
      </w:r>
      <w:r>
        <w:rPr>
          <w:rFonts w:ascii="Calibri" w:hAnsi="Calibri"/>
        </w:rPr>
        <w:t>para</w:t>
      </w:r>
      <w:r>
        <w:rPr>
          <w:rFonts w:ascii="Calibri" w:hAnsi="Calibri"/>
          <w:spacing w:val="-12"/>
        </w:rPr>
        <w:t xml:space="preserve"> </w:t>
      </w:r>
      <w:r>
        <w:rPr>
          <w:rFonts w:ascii="Calibri" w:hAnsi="Calibri"/>
        </w:rPr>
        <w:t>conseguir</w:t>
      </w:r>
      <w:r>
        <w:rPr>
          <w:rFonts w:ascii="Calibri" w:hAnsi="Calibri"/>
          <w:spacing w:val="-12"/>
        </w:rPr>
        <w:t xml:space="preserve"> </w:t>
      </w:r>
      <w:r>
        <w:rPr>
          <w:rFonts w:ascii="Calibri" w:hAnsi="Calibri"/>
        </w:rPr>
        <w:t>el</w:t>
      </w:r>
      <w:r>
        <w:rPr>
          <w:rFonts w:ascii="Calibri" w:hAnsi="Calibri"/>
          <w:spacing w:val="-12"/>
        </w:rPr>
        <w:t xml:space="preserve"> </w:t>
      </w:r>
      <w:r>
        <w:rPr>
          <w:rFonts w:ascii="Calibri" w:hAnsi="Calibri"/>
        </w:rPr>
        <w:t>cumplimiento</w:t>
      </w:r>
      <w:r>
        <w:rPr>
          <w:rFonts w:ascii="Calibri" w:hAnsi="Calibri"/>
          <w:spacing w:val="-10"/>
        </w:rPr>
        <w:t xml:space="preserve"> </w:t>
      </w:r>
      <w:r>
        <w:rPr>
          <w:rFonts w:ascii="Calibri" w:hAnsi="Calibri"/>
        </w:rPr>
        <w:t>del</w:t>
      </w:r>
      <w:r>
        <w:rPr>
          <w:rFonts w:ascii="Calibri" w:hAnsi="Calibri"/>
          <w:spacing w:val="-9"/>
        </w:rPr>
        <w:t xml:space="preserve"> </w:t>
      </w:r>
      <w:r>
        <w:rPr>
          <w:rFonts w:ascii="Calibri" w:hAnsi="Calibri"/>
        </w:rPr>
        <w:t>objetivo</w:t>
      </w:r>
      <w:r>
        <w:rPr>
          <w:rFonts w:ascii="Calibri" w:hAnsi="Calibri"/>
          <w:spacing w:val="-9"/>
        </w:rPr>
        <w:t xml:space="preserve"> </w:t>
      </w:r>
      <w:r>
        <w:rPr>
          <w:rFonts w:ascii="Calibri" w:hAnsi="Calibri"/>
        </w:rPr>
        <w:t xml:space="preserve">del </w:t>
      </w:r>
      <w:r>
        <w:rPr>
          <w:rFonts w:ascii="Calibri" w:hAnsi="Calibri"/>
          <w:spacing w:val="-2"/>
        </w:rPr>
        <w:t>convenio.</w:t>
      </w:r>
    </w:p>
    <w:p w14:paraId="14E30184" w14:textId="77777777" w:rsidR="00986F95" w:rsidRDefault="00000000">
      <w:pPr>
        <w:pStyle w:val="Prrafodelista"/>
        <w:numPr>
          <w:ilvl w:val="0"/>
          <w:numId w:val="3"/>
        </w:numPr>
        <w:tabs>
          <w:tab w:val="left" w:pos="531"/>
        </w:tabs>
        <w:spacing w:before="119" w:line="290" w:lineRule="auto"/>
        <w:ind w:right="137" w:firstLine="0"/>
        <w:jc w:val="both"/>
        <w:rPr>
          <w:rFonts w:ascii="Calibri" w:hAnsi="Calibri"/>
        </w:rPr>
      </w:pPr>
      <w:r>
        <w:rPr>
          <w:rFonts w:ascii="Calibri" w:hAnsi="Calibri"/>
        </w:rPr>
        <w:t>Aclarar las dudas y controversias que puedan originarse en la interpretación y ejecución de este convenio.</w:t>
      </w:r>
    </w:p>
    <w:p w14:paraId="63BDE59D" w14:textId="77777777" w:rsidR="00986F95" w:rsidRDefault="00000000">
      <w:pPr>
        <w:spacing w:before="116" w:line="288" w:lineRule="auto"/>
        <w:ind w:left="285" w:right="137" w:firstLine="50"/>
        <w:jc w:val="both"/>
        <w:rPr>
          <w:rFonts w:ascii="Calibri" w:hAnsi="Calibri"/>
        </w:rPr>
      </w:pPr>
      <w:r>
        <w:rPr>
          <w:rFonts w:ascii="Calibri" w:hAnsi="Calibri"/>
        </w:rPr>
        <w:t>El funcionamiento de esta Comisión se regirá por las normas contenidas en los artículos 15 y siguientes de la Ley 40/2015, de 1 de octubre, de Régimen Jurídico del Sector Público.</w:t>
      </w:r>
    </w:p>
    <w:p w14:paraId="071EAEE0" w14:textId="77777777" w:rsidR="00986F95" w:rsidRDefault="00000000">
      <w:pPr>
        <w:spacing w:before="119"/>
        <w:ind w:left="285" w:right="133" w:firstLine="50"/>
        <w:jc w:val="both"/>
        <w:rPr>
          <w:rFonts w:ascii="Calibri" w:hAnsi="Calibri"/>
        </w:rPr>
      </w:pPr>
      <w:r>
        <w:rPr>
          <w:rFonts w:ascii="Calibri" w:hAnsi="Calibri"/>
        </w:rPr>
        <w:t>La Comisión se reunirá cuando se estime conveniente y, en todo caso, siempre que una de las partes lo solicite al objeto de revisar la relación de acciones y actividades que se realicen al amparo del presente Convenio y resolver las incidencias que pudieran surgir en la celebración de los eventos y acciones o cualquier otra cuestión que pudiera suscitarse.</w:t>
      </w:r>
    </w:p>
    <w:p w14:paraId="3F277E00" w14:textId="77777777" w:rsidR="00986F95" w:rsidRDefault="00986F95">
      <w:pPr>
        <w:jc w:val="both"/>
        <w:rPr>
          <w:rFonts w:ascii="Calibri" w:hAnsi="Calibri"/>
        </w:rPr>
        <w:sectPr w:rsidR="00986F95">
          <w:pgSz w:w="11910" w:h="16840"/>
          <w:pgMar w:top="1980" w:right="1559" w:bottom="1260" w:left="1417" w:header="851" w:footer="1060" w:gutter="0"/>
          <w:cols w:space="720"/>
        </w:sectPr>
      </w:pPr>
    </w:p>
    <w:p w14:paraId="6919896F" w14:textId="75624BD6" w:rsidR="00986F95" w:rsidRDefault="00000000">
      <w:pPr>
        <w:pStyle w:val="Ttulo5"/>
        <w:spacing w:before="268"/>
      </w:pPr>
      <w:r>
        <w:rPr>
          <w:noProof/>
        </w:rPr>
        <w:lastRenderedPageBreak/>
        <w:drawing>
          <wp:anchor distT="0" distB="0" distL="0" distR="0" simplePos="0" relativeHeight="484243968" behindDoc="1" locked="0" layoutInCell="1" allowOverlap="1" wp14:anchorId="2C8DFDD8" wp14:editId="5E5003A2">
            <wp:simplePos x="0" y="0"/>
            <wp:positionH relativeFrom="page">
              <wp:posOffset>1080135</wp:posOffset>
            </wp:positionH>
            <wp:positionV relativeFrom="page">
              <wp:posOffset>540384</wp:posOffset>
            </wp:positionV>
            <wp:extent cx="988060" cy="727582"/>
            <wp:effectExtent l="0" t="0" r="0" b="0"/>
            <wp:wrapNone/>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280" cstate="print"/>
                    <a:stretch>
                      <a:fillRect/>
                    </a:stretch>
                  </pic:blipFill>
                  <pic:spPr>
                    <a:xfrm>
                      <a:off x="0" y="0"/>
                      <a:ext cx="988060" cy="727582"/>
                    </a:xfrm>
                    <a:prstGeom prst="rect">
                      <a:avLst/>
                    </a:prstGeom>
                  </pic:spPr>
                </pic:pic>
              </a:graphicData>
            </a:graphic>
          </wp:anchor>
        </w:drawing>
      </w:r>
      <w:r>
        <w:rPr>
          <w:noProof/>
        </w:rPr>
        <w:drawing>
          <wp:anchor distT="0" distB="0" distL="0" distR="0" simplePos="0" relativeHeight="484244480" behindDoc="1" locked="0" layoutInCell="1" allowOverlap="1" wp14:anchorId="3EA85896" wp14:editId="5B5B3A32">
            <wp:simplePos x="0" y="0"/>
            <wp:positionH relativeFrom="page">
              <wp:posOffset>5597799</wp:posOffset>
            </wp:positionH>
            <wp:positionV relativeFrom="page">
              <wp:posOffset>652067</wp:posOffset>
            </wp:positionV>
            <wp:extent cx="671280" cy="413412"/>
            <wp:effectExtent l="0" t="0" r="0" b="0"/>
            <wp:wrapNone/>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281" cstate="print"/>
                    <a:stretch>
                      <a:fillRect/>
                    </a:stretch>
                  </pic:blipFill>
                  <pic:spPr>
                    <a:xfrm>
                      <a:off x="0" y="0"/>
                      <a:ext cx="671280" cy="413412"/>
                    </a:xfrm>
                    <a:prstGeom prst="rect">
                      <a:avLst/>
                    </a:prstGeom>
                  </pic:spPr>
                </pic:pic>
              </a:graphicData>
            </a:graphic>
          </wp:anchor>
        </w:drawing>
      </w:r>
      <w:r>
        <w:rPr>
          <w:noProof/>
        </w:rPr>
        <mc:AlternateContent>
          <mc:Choice Requires="wps">
            <w:drawing>
              <wp:anchor distT="0" distB="0" distL="0" distR="0" simplePos="0" relativeHeight="16033280" behindDoc="0" locked="0" layoutInCell="1" allowOverlap="1" wp14:anchorId="3A835031" wp14:editId="570455F7">
                <wp:simplePos x="0" y="0"/>
                <wp:positionH relativeFrom="page">
                  <wp:posOffset>6807087</wp:posOffset>
                </wp:positionH>
                <wp:positionV relativeFrom="page">
                  <wp:posOffset>2819357</wp:posOffset>
                </wp:positionV>
                <wp:extent cx="419734" cy="3187065"/>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F8233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6B4CA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3A835031" id="Textbox 688" o:spid="_x0000_s1336" type="#_x0000_t202" style="position:absolute;left:0;text-align:left;margin-left:536pt;margin-top:222pt;width:33.05pt;height:250.95pt;z-index:160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Jp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FcZdh8toX2SGpoIAktx8WSmA3U34bjr72MmrP+&#10;sycD8zCck3hOtuckpv4DlJHJGj282ycwtjC6fjMxos4UTdMU5db/uS9V11nf/AY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C7TxJp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37F82334"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6B4CAB"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6033792" behindDoc="0" locked="0" layoutInCell="1" allowOverlap="1" wp14:anchorId="030ACC57" wp14:editId="504DE72B">
                <wp:simplePos x="0" y="0"/>
                <wp:positionH relativeFrom="page">
                  <wp:posOffset>6965929</wp:posOffset>
                </wp:positionH>
                <wp:positionV relativeFrom="page">
                  <wp:posOffset>6479905</wp:posOffset>
                </wp:positionV>
                <wp:extent cx="263525" cy="334899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1C147DAD" w14:textId="1605BE4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26257F" w14:textId="77777777" w:rsidR="00986F95" w:rsidRDefault="00000000">
                            <w:pPr>
                              <w:spacing w:line="120" w:lineRule="exact"/>
                              <w:ind w:left="20"/>
                              <w:rPr>
                                <w:sz w:val="12"/>
                              </w:rPr>
                            </w:pPr>
                            <w:r>
                              <w:rPr>
                                <w:spacing w:val="-2"/>
                                <w:sz w:val="12"/>
                              </w:rPr>
                              <w:t>Verificación:</w:t>
                            </w:r>
                            <w:r>
                              <w:rPr>
                                <w:spacing w:val="7"/>
                                <w:sz w:val="12"/>
                              </w:rPr>
                              <w:t xml:space="preserve"> </w:t>
                            </w:r>
                            <w:hyperlink r:id="rId299">
                              <w:r>
                                <w:rPr>
                                  <w:spacing w:val="-2"/>
                                  <w:sz w:val="12"/>
                                </w:rPr>
                                <w:t>https://sede.lasrozas.es/</w:t>
                              </w:r>
                            </w:hyperlink>
                          </w:p>
                          <w:p w14:paraId="27795633"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30ACC57" id="Textbox 689" o:spid="_x0000_s1337" type="#_x0000_t202" style="position:absolute;left:0;text-align:left;margin-left:548.5pt;margin-top:510.25pt;width:20.75pt;height:263.7pt;z-index:160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" filled="f" stroked="f">
                <v:textbox style="layout-flow:vertical;mso-layout-flow-alt:bottom-to-top" inset="0,0,0,0">
                  <w:txbxContent>
                    <w:p w14:paraId="1C147DAD" w14:textId="1605BE4D"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26257F" w14:textId="77777777" w:rsidR="00986F95" w:rsidRDefault="00000000">
                      <w:pPr>
                        <w:spacing w:line="120" w:lineRule="exact"/>
                        <w:ind w:left="20"/>
                        <w:rPr>
                          <w:sz w:val="12"/>
                        </w:rPr>
                      </w:pPr>
                      <w:r>
                        <w:rPr>
                          <w:spacing w:val="-2"/>
                          <w:sz w:val="12"/>
                        </w:rPr>
                        <w:t>Verificación:</w:t>
                      </w:r>
                      <w:r>
                        <w:rPr>
                          <w:spacing w:val="7"/>
                          <w:sz w:val="12"/>
                        </w:rPr>
                        <w:t xml:space="preserve"> </w:t>
                      </w:r>
                      <w:hyperlink r:id="rId300">
                        <w:r>
                          <w:rPr>
                            <w:spacing w:val="-2"/>
                            <w:sz w:val="12"/>
                          </w:rPr>
                          <w:t>https://sede.lasrozas.es/</w:t>
                        </w:r>
                      </w:hyperlink>
                    </w:p>
                    <w:p w14:paraId="27795633"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113</w:t>
                      </w:r>
                    </w:p>
                  </w:txbxContent>
                </v:textbox>
                <w10:wrap anchorx="page" anchory="page"/>
              </v:shape>
            </w:pict>
          </mc:Fallback>
        </mc:AlternateContent>
      </w:r>
      <w:r>
        <w:t>SÉPTIMA.</w:t>
      </w:r>
      <w:r>
        <w:rPr>
          <w:spacing w:val="-6"/>
        </w:rPr>
        <w:t xml:space="preserve"> </w:t>
      </w:r>
      <w:r>
        <w:t>Modificación</w:t>
      </w:r>
      <w:r>
        <w:rPr>
          <w:spacing w:val="-7"/>
        </w:rPr>
        <w:t xml:space="preserve"> </w:t>
      </w:r>
      <w:r>
        <w:t>del</w:t>
      </w:r>
      <w:r>
        <w:rPr>
          <w:spacing w:val="-7"/>
        </w:rPr>
        <w:t xml:space="preserve"> </w:t>
      </w:r>
      <w:r>
        <w:rPr>
          <w:spacing w:val="-2"/>
        </w:rPr>
        <w:t>convenio</w:t>
      </w:r>
    </w:p>
    <w:p w14:paraId="13BA5373" w14:textId="77777777" w:rsidR="00986F95" w:rsidRDefault="00000000">
      <w:pPr>
        <w:spacing w:before="120"/>
        <w:ind w:left="285" w:right="134"/>
        <w:jc w:val="both"/>
        <w:rPr>
          <w:rFonts w:ascii="Calibri" w:hAnsi="Calibri"/>
        </w:rPr>
      </w:pPr>
      <w:r>
        <w:rPr>
          <w:rFonts w:ascii="Calibri" w:hAnsi="Calibri"/>
        </w:rPr>
        <w:t>El presente convenio podrá modificarse por mutuo acuerdo de las partes cuando resulte necesario para la mejor realización de su objeto, siguiendo los mismos trámites establecidos para</w:t>
      </w:r>
      <w:r>
        <w:rPr>
          <w:rFonts w:ascii="Calibri" w:hAnsi="Calibri"/>
          <w:spacing w:val="-3"/>
        </w:rPr>
        <w:t xml:space="preserve"> </w:t>
      </w:r>
      <w:r>
        <w:rPr>
          <w:rFonts w:ascii="Calibri" w:hAnsi="Calibri"/>
        </w:rPr>
        <w:t>su</w:t>
      </w:r>
      <w:r>
        <w:rPr>
          <w:rFonts w:ascii="Calibri" w:hAnsi="Calibri"/>
          <w:spacing w:val="-4"/>
        </w:rPr>
        <w:t xml:space="preserve"> </w:t>
      </w:r>
      <w:r>
        <w:rPr>
          <w:rFonts w:ascii="Calibri" w:hAnsi="Calibri"/>
        </w:rPr>
        <w:t>suscripción.</w:t>
      </w:r>
      <w:r>
        <w:rPr>
          <w:rFonts w:ascii="Calibri" w:hAnsi="Calibri"/>
          <w:spacing w:val="-4"/>
        </w:rPr>
        <w:t xml:space="preserve"> </w:t>
      </w:r>
      <w:r>
        <w:rPr>
          <w:rFonts w:ascii="Calibri" w:hAnsi="Calibri"/>
        </w:rPr>
        <w:t>Estas</w:t>
      </w:r>
      <w:r>
        <w:rPr>
          <w:rFonts w:ascii="Calibri" w:hAnsi="Calibri"/>
          <w:spacing w:val="-6"/>
        </w:rPr>
        <w:t xml:space="preserve"> </w:t>
      </w:r>
      <w:r>
        <w:rPr>
          <w:rFonts w:ascii="Calibri" w:hAnsi="Calibri"/>
        </w:rPr>
        <w:t>modificaciones</w:t>
      </w:r>
      <w:r>
        <w:rPr>
          <w:rFonts w:ascii="Calibri" w:hAnsi="Calibri"/>
          <w:spacing w:val="-1"/>
        </w:rPr>
        <w:t xml:space="preserve"> </w:t>
      </w:r>
      <w:r>
        <w:rPr>
          <w:rFonts w:ascii="Calibri" w:hAnsi="Calibri"/>
        </w:rPr>
        <w:t>quedarán</w:t>
      </w:r>
      <w:r>
        <w:rPr>
          <w:rFonts w:ascii="Calibri" w:hAnsi="Calibri"/>
          <w:spacing w:val="-4"/>
        </w:rPr>
        <w:t xml:space="preserve"> </w:t>
      </w:r>
      <w:r>
        <w:rPr>
          <w:rFonts w:ascii="Calibri" w:hAnsi="Calibri"/>
        </w:rPr>
        <w:t>plasmadas</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través</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las</w:t>
      </w:r>
      <w:r>
        <w:rPr>
          <w:rFonts w:ascii="Calibri" w:hAnsi="Calibri"/>
          <w:spacing w:val="-3"/>
        </w:rPr>
        <w:t xml:space="preserve"> </w:t>
      </w:r>
      <w:r>
        <w:rPr>
          <w:rFonts w:ascii="Calibri" w:hAnsi="Calibri"/>
        </w:rPr>
        <w:t>correspondientes adendas, las cuales formarán parte íntegra del presente convenio.</w:t>
      </w:r>
    </w:p>
    <w:p w14:paraId="6E201A5F" w14:textId="77777777" w:rsidR="00986F95" w:rsidRDefault="00986F95">
      <w:pPr>
        <w:pStyle w:val="Textoindependiente"/>
        <w:spacing w:before="242"/>
        <w:rPr>
          <w:rFonts w:ascii="Calibri"/>
          <w:sz w:val="22"/>
        </w:rPr>
      </w:pPr>
    </w:p>
    <w:p w14:paraId="60A0A62C" w14:textId="77777777" w:rsidR="00986F95" w:rsidRDefault="00000000">
      <w:pPr>
        <w:pStyle w:val="Ttulo5"/>
      </w:pPr>
      <w:r>
        <w:t>OCTAVA.</w:t>
      </w:r>
      <w:r>
        <w:rPr>
          <w:spacing w:val="-7"/>
        </w:rPr>
        <w:t xml:space="preserve"> </w:t>
      </w:r>
      <w:r>
        <w:t>Confidencialidad</w:t>
      </w:r>
      <w:r>
        <w:rPr>
          <w:spacing w:val="-7"/>
        </w:rPr>
        <w:t xml:space="preserve"> </w:t>
      </w:r>
      <w:r>
        <w:t>y</w:t>
      </w:r>
      <w:r>
        <w:rPr>
          <w:spacing w:val="-5"/>
        </w:rPr>
        <w:t xml:space="preserve"> </w:t>
      </w:r>
      <w:r>
        <w:t>Protección</w:t>
      </w:r>
      <w:r>
        <w:rPr>
          <w:spacing w:val="-6"/>
        </w:rPr>
        <w:t xml:space="preserve"> </w:t>
      </w:r>
      <w:r>
        <w:t>de</w:t>
      </w:r>
      <w:r>
        <w:rPr>
          <w:spacing w:val="-5"/>
        </w:rPr>
        <w:t xml:space="preserve"> </w:t>
      </w:r>
      <w:r>
        <w:rPr>
          <w:spacing w:val="-4"/>
        </w:rPr>
        <w:t>Datos</w:t>
      </w:r>
    </w:p>
    <w:p w14:paraId="0E13C2F9" w14:textId="77777777" w:rsidR="00986F95" w:rsidRDefault="00000000">
      <w:pPr>
        <w:spacing w:before="120"/>
        <w:ind w:left="285" w:right="133"/>
        <w:jc w:val="both"/>
        <w:rPr>
          <w:rFonts w:ascii="Calibri" w:hAnsi="Calibri"/>
        </w:rPr>
      </w:pPr>
      <w:r>
        <w:rPr>
          <w:rFonts w:ascii="Calibri" w:hAnsi="Calibri"/>
          <w:noProof/>
        </w:rPr>
        <w:drawing>
          <wp:anchor distT="0" distB="0" distL="0" distR="0" simplePos="0" relativeHeight="484243456" behindDoc="1" locked="0" layoutInCell="1" allowOverlap="1" wp14:anchorId="57AA33FD" wp14:editId="379959D0">
            <wp:simplePos x="0" y="0"/>
            <wp:positionH relativeFrom="page">
              <wp:posOffset>1144087</wp:posOffset>
            </wp:positionH>
            <wp:positionV relativeFrom="paragraph">
              <wp:posOffset>301034</wp:posOffset>
            </wp:positionV>
            <wp:extent cx="4983662" cy="4844111"/>
            <wp:effectExtent l="0" t="0" r="0" b="0"/>
            <wp:wrapNone/>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284" cstate="print"/>
                    <a:stretch>
                      <a:fillRect/>
                    </a:stretch>
                  </pic:blipFill>
                  <pic:spPr>
                    <a:xfrm>
                      <a:off x="0" y="0"/>
                      <a:ext cx="4983662" cy="4844111"/>
                    </a:xfrm>
                    <a:prstGeom prst="rect">
                      <a:avLst/>
                    </a:prstGeom>
                  </pic:spPr>
                </pic:pic>
              </a:graphicData>
            </a:graphic>
          </wp:anchor>
        </w:drawing>
      </w:r>
      <w:r>
        <w:rPr>
          <w:rFonts w:ascii="Calibri" w:hAnsi="Calibri"/>
        </w:rPr>
        <w:t>Las partes cumplirán en todo momento con lo establecido en la normativa vigente sobre protección de</w:t>
      </w:r>
      <w:r>
        <w:rPr>
          <w:rFonts w:ascii="Calibri" w:hAnsi="Calibri"/>
          <w:spacing w:val="-2"/>
        </w:rPr>
        <w:t xml:space="preserve"> </w:t>
      </w:r>
      <w:r>
        <w:rPr>
          <w:rFonts w:ascii="Calibri" w:hAnsi="Calibri"/>
        </w:rPr>
        <w:t>datos de carácter</w:t>
      </w:r>
      <w:r>
        <w:rPr>
          <w:rFonts w:ascii="Calibri" w:hAnsi="Calibri"/>
          <w:spacing w:val="-2"/>
        </w:rPr>
        <w:t xml:space="preserve"> </w:t>
      </w:r>
      <w:r>
        <w:rPr>
          <w:rFonts w:ascii="Calibri" w:hAnsi="Calibri"/>
        </w:rPr>
        <w:t>personal,</w:t>
      </w:r>
      <w:r>
        <w:rPr>
          <w:rFonts w:ascii="Calibri" w:hAnsi="Calibri"/>
          <w:spacing w:val="-3"/>
        </w:rPr>
        <w:t xml:space="preserve"> </w:t>
      </w:r>
      <w:r>
        <w:rPr>
          <w:rFonts w:ascii="Calibri" w:hAnsi="Calibri"/>
        </w:rPr>
        <w:t>Reglamento (UE) 2016/679, del</w:t>
      </w:r>
      <w:r>
        <w:rPr>
          <w:rFonts w:ascii="Calibri" w:hAnsi="Calibri"/>
          <w:spacing w:val="-3"/>
        </w:rPr>
        <w:t xml:space="preserve"> </w:t>
      </w:r>
      <w:r>
        <w:rPr>
          <w:rFonts w:ascii="Calibri" w:hAnsi="Calibri"/>
        </w:rPr>
        <w:t>Parlamento Europeo y del Consejo de 27 de abril de 2016, que entró en vigor en mayo de 2018 y que en España se materializa a través de la Ley Orgánica 3/2018 de 5 de diciembre de Protección de Datos Personales y garantía de los derechos digitales para</w:t>
      </w:r>
      <w:r>
        <w:rPr>
          <w:rFonts w:ascii="Calibri" w:hAnsi="Calibri"/>
          <w:spacing w:val="-1"/>
        </w:rPr>
        <w:t xml:space="preserve"> </w:t>
      </w:r>
      <w:r>
        <w:rPr>
          <w:rFonts w:ascii="Calibri" w:hAnsi="Calibri"/>
        </w:rPr>
        <w:t>cualquier tratamiento de datos personales que fuera necesario con motivo de la gestión del presente Acuerdo.</w:t>
      </w:r>
    </w:p>
    <w:p w14:paraId="272B8DE5" w14:textId="77777777" w:rsidR="00986F95" w:rsidRDefault="00000000">
      <w:pPr>
        <w:spacing w:before="120"/>
        <w:ind w:left="285" w:right="133"/>
        <w:jc w:val="both"/>
        <w:rPr>
          <w:rFonts w:ascii="Calibri" w:hAnsi="Calibri"/>
        </w:rPr>
      </w:pPr>
      <w:r>
        <w:rPr>
          <w:rFonts w:ascii="Calibri" w:hAnsi="Calibri"/>
        </w:rPr>
        <w:t>Durante la duración del Convenio y con posterioridad al mismo, la información manejada y transmitida por las instituciones firmantes con motivo de este Convenio, es estrictamente confidencial</w:t>
      </w:r>
      <w:r>
        <w:rPr>
          <w:rFonts w:ascii="Calibri" w:hAnsi="Calibri"/>
          <w:spacing w:val="-4"/>
        </w:rPr>
        <w:t xml:space="preserve"> </w:t>
      </w:r>
      <w:r>
        <w:rPr>
          <w:rFonts w:ascii="Calibri" w:hAnsi="Calibri"/>
        </w:rPr>
        <w:t>y</w:t>
      </w:r>
      <w:r>
        <w:rPr>
          <w:rFonts w:ascii="Calibri" w:hAnsi="Calibri"/>
          <w:spacing w:val="-5"/>
        </w:rPr>
        <w:t xml:space="preserve"> </w:t>
      </w:r>
      <w:r>
        <w:rPr>
          <w:rFonts w:ascii="Calibri" w:hAnsi="Calibri"/>
        </w:rPr>
        <w:t>está</w:t>
      </w:r>
      <w:r>
        <w:rPr>
          <w:rFonts w:ascii="Calibri" w:hAnsi="Calibri"/>
          <w:spacing w:val="-3"/>
        </w:rPr>
        <w:t xml:space="preserve"> </w:t>
      </w:r>
      <w:r>
        <w:rPr>
          <w:rFonts w:ascii="Calibri" w:hAnsi="Calibri"/>
        </w:rPr>
        <w:t>sometida</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secreto</w:t>
      </w:r>
      <w:r>
        <w:rPr>
          <w:rFonts w:ascii="Calibri" w:hAnsi="Calibri"/>
          <w:spacing w:val="-2"/>
        </w:rPr>
        <w:t xml:space="preserve"> </w:t>
      </w:r>
      <w:r>
        <w:rPr>
          <w:rFonts w:ascii="Calibri" w:hAnsi="Calibri"/>
        </w:rPr>
        <w:t>profesional</w:t>
      </w:r>
      <w:r>
        <w:rPr>
          <w:rFonts w:ascii="Calibri" w:hAnsi="Calibri"/>
          <w:spacing w:val="-3"/>
        </w:rPr>
        <w:t xml:space="preserve"> </w:t>
      </w:r>
      <w:r>
        <w:rPr>
          <w:rFonts w:ascii="Calibri" w:hAnsi="Calibri"/>
        </w:rPr>
        <w:t>por</w:t>
      </w:r>
      <w:r>
        <w:rPr>
          <w:rFonts w:ascii="Calibri" w:hAnsi="Calibri"/>
          <w:spacing w:val="-6"/>
        </w:rPr>
        <w:t xml:space="preserve"> </w:t>
      </w:r>
      <w:r>
        <w:rPr>
          <w:rFonts w:ascii="Calibri" w:hAnsi="Calibri"/>
        </w:rPr>
        <w:t>la</w:t>
      </w:r>
      <w:r>
        <w:rPr>
          <w:rFonts w:ascii="Calibri" w:hAnsi="Calibri"/>
          <w:spacing w:val="-3"/>
        </w:rPr>
        <w:t xml:space="preserve"> </w:t>
      </w:r>
      <w:r>
        <w:rPr>
          <w:rFonts w:ascii="Calibri" w:hAnsi="Calibri"/>
        </w:rPr>
        <w:t>Ley</w:t>
      </w:r>
      <w:r>
        <w:rPr>
          <w:rFonts w:ascii="Calibri" w:hAnsi="Calibri"/>
          <w:spacing w:val="-2"/>
        </w:rPr>
        <w:t xml:space="preserve"> </w:t>
      </w:r>
      <w:r>
        <w:rPr>
          <w:rFonts w:ascii="Calibri" w:hAnsi="Calibri"/>
        </w:rPr>
        <w:t>de</w:t>
      </w:r>
      <w:r>
        <w:rPr>
          <w:rFonts w:ascii="Calibri" w:hAnsi="Calibri"/>
          <w:spacing w:val="-5"/>
        </w:rPr>
        <w:t xml:space="preserve"> </w:t>
      </w:r>
      <w:r>
        <w:rPr>
          <w:rFonts w:ascii="Calibri" w:hAnsi="Calibri"/>
        </w:rPr>
        <w:t>Protección</w:t>
      </w:r>
      <w:r>
        <w:rPr>
          <w:rFonts w:ascii="Calibri" w:hAnsi="Calibri"/>
          <w:spacing w:val="-3"/>
        </w:rPr>
        <w:t xml:space="preserve"> </w:t>
      </w:r>
      <w:r>
        <w:rPr>
          <w:rFonts w:ascii="Calibri" w:hAnsi="Calibri"/>
        </w:rPr>
        <w:t>de</w:t>
      </w:r>
      <w:r>
        <w:rPr>
          <w:rFonts w:ascii="Calibri" w:hAnsi="Calibri"/>
          <w:spacing w:val="-5"/>
        </w:rPr>
        <w:t xml:space="preserve"> </w:t>
      </w:r>
      <w:r>
        <w:rPr>
          <w:rFonts w:ascii="Calibri" w:hAnsi="Calibri"/>
        </w:rPr>
        <w:t>Datos</w:t>
      </w:r>
      <w:r>
        <w:rPr>
          <w:rFonts w:ascii="Calibri" w:hAnsi="Calibri"/>
          <w:spacing w:val="-3"/>
        </w:rPr>
        <w:t xml:space="preserve"> </w:t>
      </w:r>
      <w:r>
        <w:rPr>
          <w:rFonts w:ascii="Calibri" w:hAnsi="Calibri"/>
        </w:rPr>
        <w:t>Personales Ley Orgánica 3/2018 de 5 de Diciembre así como por el Reglamento (UE) 2016/679 del Parlamento Europeo y del Consejo, de 27 de abril de 2016, relativo a la protección de las personas</w:t>
      </w:r>
      <w:r>
        <w:rPr>
          <w:rFonts w:ascii="Calibri" w:hAnsi="Calibri"/>
          <w:spacing w:val="-4"/>
        </w:rPr>
        <w:t xml:space="preserve"> </w:t>
      </w:r>
      <w:r>
        <w:rPr>
          <w:rFonts w:ascii="Calibri" w:hAnsi="Calibri"/>
        </w:rPr>
        <w:t>físicas</w:t>
      </w:r>
      <w:r>
        <w:rPr>
          <w:rFonts w:ascii="Calibri" w:hAnsi="Calibri"/>
          <w:spacing w:val="-4"/>
        </w:rPr>
        <w:t xml:space="preserve"> </w:t>
      </w:r>
      <w:r>
        <w:rPr>
          <w:rFonts w:ascii="Calibri" w:hAnsi="Calibri"/>
        </w:rPr>
        <w:t>en</w:t>
      </w:r>
      <w:r>
        <w:rPr>
          <w:rFonts w:ascii="Calibri" w:hAnsi="Calibri"/>
          <w:spacing w:val="-5"/>
        </w:rPr>
        <w:t xml:space="preserve"> </w:t>
      </w:r>
      <w:r>
        <w:rPr>
          <w:rFonts w:ascii="Calibri" w:hAnsi="Calibri"/>
        </w:rPr>
        <w:t>lo que</w:t>
      </w:r>
      <w:r>
        <w:rPr>
          <w:rFonts w:ascii="Calibri" w:hAnsi="Calibri"/>
          <w:spacing w:val="-3"/>
        </w:rPr>
        <w:t xml:space="preserve"> </w:t>
      </w:r>
      <w:r>
        <w:rPr>
          <w:rFonts w:ascii="Calibri" w:hAnsi="Calibri"/>
        </w:rPr>
        <w:t>respecta</w:t>
      </w:r>
      <w:r>
        <w:rPr>
          <w:rFonts w:ascii="Calibri" w:hAnsi="Calibri"/>
          <w:spacing w:val="-4"/>
        </w:rPr>
        <w:t xml:space="preserve"> </w:t>
      </w:r>
      <w:r>
        <w:rPr>
          <w:rFonts w:ascii="Calibri" w:hAnsi="Calibri"/>
        </w:rPr>
        <w:t>al</w:t>
      </w:r>
      <w:r>
        <w:rPr>
          <w:rFonts w:ascii="Calibri" w:hAnsi="Calibri"/>
          <w:spacing w:val="-5"/>
        </w:rPr>
        <w:t xml:space="preserve"> </w:t>
      </w:r>
      <w:r>
        <w:rPr>
          <w:rFonts w:ascii="Calibri" w:hAnsi="Calibri"/>
        </w:rPr>
        <w:t>tratamiento</w:t>
      </w:r>
      <w:r>
        <w:rPr>
          <w:rFonts w:ascii="Calibri" w:hAnsi="Calibri"/>
          <w:spacing w:val="-2"/>
        </w:rPr>
        <w:t xml:space="preserve"> </w:t>
      </w:r>
      <w:r>
        <w:rPr>
          <w:rFonts w:ascii="Calibri" w:hAnsi="Calibri"/>
        </w:rPr>
        <w:t>de</w:t>
      </w:r>
      <w:r>
        <w:rPr>
          <w:rFonts w:ascii="Calibri" w:hAnsi="Calibri"/>
          <w:spacing w:val="-5"/>
        </w:rPr>
        <w:t xml:space="preserve"> </w:t>
      </w:r>
      <w:r>
        <w:rPr>
          <w:rFonts w:ascii="Calibri" w:hAnsi="Calibri"/>
        </w:rPr>
        <w:t>datos</w:t>
      </w:r>
      <w:r>
        <w:rPr>
          <w:rFonts w:ascii="Calibri" w:hAnsi="Calibri"/>
          <w:spacing w:val="-5"/>
        </w:rPr>
        <w:t xml:space="preserve"> </w:t>
      </w:r>
      <w:r>
        <w:rPr>
          <w:rFonts w:ascii="Calibri" w:hAnsi="Calibri"/>
        </w:rPr>
        <w:t>personales</w:t>
      </w:r>
      <w:r>
        <w:rPr>
          <w:rFonts w:ascii="Calibri" w:hAnsi="Calibri"/>
          <w:spacing w:val="-4"/>
        </w:rPr>
        <w:t xml:space="preserve"> </w:t>
      </w:r>
      <w:r>
        <w:rPr>
          <w:rFonts w:ascii="Calibri" w:hAnsi="Calibri"/>
        </w:rPr>
        <w:t>y</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libre</w:t>
      </w:r>
      <w:r>
        <w:rPr>
          <w:rFonts w:ascii="Calibri" w:hAnsi="Calibri"/>
          <w:spacing w:val="-2"/>
        </w:rPr>
        <w:t xml:space="preserve"> </w:t>
      </w:r>
      <w:r>
        <w:rPr>
          <w:rFonts w:ascii="Calibri" w:hAnsi="Calibri"/>
        </w:rPr>
        <w:t>circulación</w:t>
      </w:r>
      <w:r>
        <w:rPr>
          <w:rFonts w:ascii="Calibri" w:hAnsi="Calibri"/>
          <w:spacing w:val="-4"/>
        </w:rPr>
        <w:t xml:space="preserve"> </w:t>
      </w:r>
      <w:r>
        <w:rPr>
          <w:rFonts w:ascii="Calibri" w:hAnsi="Calibri"/>
        </w:rPr>
        <w:t>de estos datos.</w:t>
      </w:r>
    </w:p>
    <w:p w14:paraId="4CEF4FF3" w14:textId="77777777" w:rsidR="00986F95" w:rsidRDefault="00000000">
      <w:pPr>
        <w:spacing w:before="119"/>
        <w:ind w:left="285"/>
        <w:jc w:val="both"/>
        <w:rPr>
          <w:rFonts w:ascii="Calibri"/>
        </w:rPr>
      </w:pPr>
      <w:r>
        <w:rPr>
          <w:rFonts w:ascii="Calibri"/>
        </w:rPr>
        <w:t>En</w:t>
      </w:r>
      <w:r>
        <w:rPr>
          <w:rFonts w:ascii="Calibri"/>
          <w:spacing w:val="-4"/>
        </w:rPr>
        <w:t xml:space="preserve"> </w:t>
      </w:r>
      <w:r>
        <w:rPr>
          <w:rFonts w:ascii="Calibri"/>
        </w:rPr>
        <w:t>consecuencia,</w:t>
      </w:r>
      <w:r>
        <w:rPr>
          <w:rFonts w:ascii="Calibri"/>
          <w:spacing w:val="-5"/>
        </w:rPr>
        <w:t xml:space="preserve"> </w:t>
      </w:r>
      <w:r>
        <w:rPr>
          <w:rFonts w:ascii="Calibri"/>
        </w:rPr>
        <w:t>ambas</w:t>
      </w:r>
      <w:r>
        <w:rPr>
          <w:rFonts w:ascii="Calibri"/>
          <w:spacing w:val="-3"/>
        </w:rPr>
        <w:t xml:space="preserve"> </w:t>
      </w:r>
      <w:r>
        <w:rPr>
          <w:rFonts w:ascii="Calibri"/>
          <w:spacing w:val="-2"/>
        </w:rPr>
        <w:t>instituciones:</w:t>
      </w:r>
    </w:p>
    <w:p w14:paraId="13DAFB3E" w14:textId="77777777" w:rsidR="00986F95" w:rsidRDefault="00000000">
      <w:pPr>
        <w:pStyle w:val="Prrafodelista"/>
        <w:numPr>
          <w:ilvl w:val="0"/>
          <w:numId w:val="2"/>
        </w:numPr>
        <w:tabs>
          <w:tab w:val="left" w:pos="451"/>
        </w:tabs>
        <w:spacing w:before="120"/>
        <w:ind w:right="136" w:firstLine="0"/>
        <w:jc w:val="both"/>
        <w:rPr>
          <w:rFonts w:ascii="Calibri" w:hAnsi="Calibri"/>
        </w:rPr>
      </w:pPr>
      <w:r>
        <w:rPr>
          <w:rFonts w:ascii="Calibri" w:hAnsi="Calibri"/>
        </w:rPr>
        <w:t>Se comprometen a no revelar, ceder o difundir a terceros o en el seno de su propia organización dicha información, ni a utilizar la misma para fines ajenos a los estrictamente incluidos en el presente Convenio.</w:t>
      </w:r>
    </w:p>
    <w:p w14:paraId="52E52475" w14:textId="2275A348" w:rsidR="00986F95" w:rsidRDefault="00000000">
      <w:pPr>
        <w:pStyle w:val="Prrafodelista"/>
        <w:numPr>
          <w:ilvl w:val="0"/>
          <w:numId w:val="2"/>
        </w:numPr>
        <w:tabs>
          <w:tab w:val="left" w:pos="452"/>
        </w:tabs>
        <w:spacing w:before="121"/>
        <w:ind w:right="135" w:firstLine="0"/>
        <w:jc w:val="both"/>
        <w:rPr>
          <w:rFonts w:ascii="Calibri" w:hAnsi="Calibri"/>
        </w:rPr>
      </w:pPr>
      <w:r>
        <w:rPr>
          <w:rFonts w:ascii="Calibri" w:hAnsi="Calibri"/>
        </w:rPr>
        <w:t xml:space="preserve">Aceptan que para dar cumplimiento al fin de resolver la Justificación del presente Convenio, el Ayuntamiento de Las Rozas de Madrid ha suscrito un </w:t>
      </w:r>
      <w:r w:rsidRPr="00150C27">
        <w:rPr>
          <w:rFonts w:ascii="Calibri" w:hAnsi="Calibri"/>
          <w:i/>
          <w:iCs/>
        </w:rPr>
        <w:t>“Contrato de Acuerdo de encargo de tratamiento de protección</w:t>
      </w:r>
      <w:r w:rsidRPr="00150C27">
        <w:rPr>
          <w:rFonts w:ascii="Calibri" w:hAnsi="Calibri"/>
          <w:i/>
          <w:iCs/>
          <w:spacing w:val="-1"/>
        </w:rPr>
        <w:t xml:space="preserve"> </w:t>
      </w:r>
      <w:r w:rsidRPr="00150C27">
        <w:rPr>
          <w:rFonts w:ascii="Calibri" w:hAnsi="Calibri"/>
          <w:i/>
          <w:iCs/>
        </w:rPr>
        <w:t>de datos personales”</w:t>
      </w:r>
      <w:r w:rsidR="00150C27">
        <w:rPr>
          <w:rFonts w:ascii="Calibri" w:hAnsi="Calibri"/>
          <w:i/>
          <w:iCs/>
        </w:rPr>
        <w:t>,</w:t>
      </w:r>
      <w:r>
        <w:rPr>
          <w:rFonts w:ascii="Calibri" w:hAnsi="Calibri"/>
        </w:rPr>
        <w:t xml:space="preserve"> cuyo</w:t>
      </w:r>
      <w:r>
        <w:rPr>
          <w:rFonts w:ascii="Calibri" w:hAnsi="Calibri"/>
          <w:spacing w:val="-1"/>
        </w:rPr>
        <w:t xml:space="preserve"> </w:t>
      </w:r>
      <w:r>
        <w:rPr>
          <w:rFonts w:ascii="Calibri" w:hAnsi="Calibri"/>
        </w:rPr>
        <w:t>objeto consiste en regular los términos y condiciones del acceso a los Datos Personales por parte del Encargado con el exclusivo fin de prestar</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servicio</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apoyo</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revisión</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justificación</w:t>
      </w:r>
      <w:r>
        <w:rPr>
          <w:rFonts w:ascii="Calibri" w:hAnsi="Calibri"/>
          <w:spacing w:val="-12"/>
        </w:rPr>
        <w:t xml:space="preserve"> </w:t>
      </w:r>
      <w:r>
        <w:rPr>
          <w:rFonts w:ascii="Calibri" w:hAnsi="Calibri"/>
        </w:rPr>
        <w:t>técnica</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económica</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los</w:t>
      </w:r>
      <w:r>
        <w:rPr>
          <w:rFonts w:ascii="Calibri" w:hAnsi="Calibri"/>
          <w:spacing w:val="-12"/>
        </w:rPr>
        <w:t xml:space="preserve"> </w:t>
      </w:r>
      <w:r>
        <w:rPr>
          <w:rFonts w:ascii="Calibri" w:hAnsi="Calibri"/>
        </w:rPr>
        <w:t>proyectos subvencionados a</w:t>
      </w:r>
      <w:r>
        <w:rPr>
          <w:rFonts w:ascii="Calibri" w:hAnsi="Calibri"/>
          <w:spacing w:val="-1"/>
        </w:rPr>
        <w:t xml:space="preserve"> </w:t>
      </w:r>
      <w:r>
        <w:rPr>
          <w:rFonts w:ascii="Calibri" w:hAnsi="Calibri"/>
        </w:rPr>
        <w:t xml:space="preserve">entidades sociales, así como fines estadísticos de los mismos al Responsable (Ayuntamiento de Las Rozas de Madrid). Mediante el </w:t>
      </w:r>
      <w:r w:rsidRPr="00150C27">
        <w:rPr>
          <w:rFonts w:ascii="Calibri" w:hAnsi="Calibri"/>
          <w:i/>
          <w:iCs/>
        </w:rPr>
        <w:t>“Contrato de Acuerdo de encargo de tratamiento de protección de datos personales”</w:t>
      </w:r>
      <w:r>
        <w:rPr>
          <w:rFonts w:ascii="Calibri" w:hAnsi="Calibri"/>
        </w:rPr>
        <w:t xml:space="preserve"> se da cumplimiento a lo establecido en el artículo</w:t>
      </w:r>
      <w:r>
        <w:rPr>
          <w:rFonts w:ascii="Calibri" w:hAnsi="Calibri"/>
          <w:spacing w:val="-7"/>
        </w:rPr>
        <w:t xml:space="preserve"> </w:t>
      </w:r>
      <w:r>
        <w:rPr>
          <w:rFonts w:ascii="Calibri" w:hAnsi="Calibri"/>
        </w:rPr>
        <w:t>28</w:t>
      </w:r>
      <w:r>
        <w:rPr>
          <w:rFonts w:ascii="Calibri" w:hAnsi="Calibri"/>
          <w:spacing w:val="-6"/>
        </w:rPr>
        <w:t xml:space="preserve"> </w:t>
      </w:r>
      <w:r>
        <w:rPr>
          <w:rFonts w:ascii="Calibri" w:hAnsi="Calibri"/>
        </w:rPr>
        <w:t>del</w:t>
      </w:r>
      <w:r>
        <w:rPr>
          <w:rFonts w:ascii="Calibri" w:hAnsi="Calibri"/>
          <w:spacing w:val="-7"/>
        </w:rPr>
        <w:t xml:space="preserve"> </w:t>
      </w:r>
      <w:r>
        <w:rPr>
          <w:rFonts w:ascii="Calibri" w:hAnsi="Calibri"/>
        </w:rPr>
        <w:t>Reglamento</w:t>
      </w:r>
      <w:r>
        <w:rPr>
          <w:rFonts w:ascii="Calibri" w:hAnsi="Calibri"/>
          <w:spacing w:val="-5"/>
        </w:rPr>
        <w:t xml:space="preserve"> </w:t>
      </w:r>
      <w:r>
        <w:rPr>
          <w:rFonts w:ascii="Calibri" w:hAnsi="Calibri"/>
        </w:rPr>
        <w:t>(UE)</w:t>
      </w:r>
      <w:r>
        <w:rPr>
          <w:rFonts w:ascii="Calibri" w:hAnsi="Calibri"/>
          <w:spacing w:val="-6"/>
        </w:rPr>
        <w:t xml:space="preserve"> </w:t>
      </w:r>
      <w:r>
        <w:rPr>
          <w:rFonts w:ascii="Calibri" w:hAnsi="Calibri"/>
        </w:rPr>
        <w:t>2016/</w:t>
      </w:r>
      <w:r>
        <w:rPr>
          <w:rFonts w:ascii="Calibri" w:hAnsi="Calibri"/>
          <w:spacing w:val="-8"/>
        </w:rPr>
        <w:t xml:space="preserve"> </w:t>
      </w:r>
      <w:r>
        <w:rPr>
          <w:rFonts w:ascii="Calibri" w:hAnsi="Calibri"/>
        </w:rPr>
        <w:t>679</w:t>
      </w:r>
      <w:r>
        <w:rPr>
          <w:rFonts w:ascii="Calibri" w:hAnsi="Calibri"/>
          <w:spacing w:val="-6"/>
        </w:rPr>
        <w:t xml:space="preserve"> </w:t>
      </w:r>
      <w:r>
        <w:rPr>
          <w:rFonts w:ascii="Calibri" w:hAnsi="Calibri"/>
        </w:rPr>
        <w:t>del</w:t>
      </w:r>
      <w:r>
        <w:rPr>
          <w:rFonts w:ascii="Calibri" w:hAnsi="Calibri"/>
          <w:spacing w:val="-9"/>
        </w:rPr>
        <w:t xml:space="preserve"> </w:t>
      </w:r>
      <w:r>
        <w:rPr>
          <w:rFonts w:ascii="Calibri" w:hAnsi="Calibri"/>
        </w:rPr>
        <w:t>Parlamento</w:t>
      </w:r>
      <w:r>
        <w:rPr>
          <w:rFonts w:ascii="Calibri" w:hAnsi="Calibri"/>
          <w:spacing w:val="-4"/>
        </w:rPr>
        <w:t xml:space="preserve"> </w:t>
      </w:r>
      <w:r>
        <w:rPr>
          <w:rFonts w:ascii="Calibri" w:hAnsi="Calibri"/>
        </w:rPr>
        <w:t>Europeo</w:t>
      </w:r>
      <w:r>
        <w:rPr>
          <w:rFonts w:ascii="Calibri" w:hAnsi="Calibri"/>
          <w:spacing w:val="-8"/>
        </w:rPr>
        <w:t xml:space="preserve"> </w:t>
      </w:r>
      <w:r>
        <w:rPr>
          <w:rFonts w:ascii="Calibri" w:hAnsi="Calibri"/>
        </w:rPr>
        <w:t>y</w:t>
      </w:r>
      <w:r>
        <w:rPr>
          <w:rFonts w:ascii="Calibri" w:hAnsi="Calibri"/>
          <w:spacing w:val="-6"/>
        </w:rPr>
        <w:t xml:space="preserve"> </w:t>
      </w:r>
      <w:r>
        <w:rPr>
          <w:rFonts w:ascii="Calibri" w:hAnsi="Calibri"/>
        </w:rPr>
        <w:t>del</w:t>
      </w:r>
      <w:r>
        <w:rPr>
          <w:rFonts w:ascii="Calibri" w:hAnsi="Calibri"/>
          <w:spacing w:val="-7"/>
        </w:rPr>
        <w:t xml:space="preserve"> </w:t>
      </w:r>
      <w:r>
        <w:rPr>
          <w:rFonts w:ascii="Calibri" w:hAnsi="Calibri"/>
        </w:rPr>
        <w:t>consejo,</w:t>
      </w:r>
      <w:r>
        <w:rPr>
          <w:rFonts w:ascii="Calibri" w:hAnsi="Calibri"/>
          <w:spacing w:val="-9"/>
        </w:rPr>
        <w:t xml:space="preserve"> </w:t>
      </w:r>
      <w:r>
        <w:rPr>
          <w:rFonts w:ascii="Calibri" w:hAnsi="Calibri"/>
        </w:rPr>
        <w:t>de</w:t>
      </w:r>
      <w:r>
        <w:rPr>
          <w:rFonts w:ascii="Calibri" w:hAnsi="Calibri"/>
          <w:spacing w:val="-6"/>
        </w:rPr>
        <w:t xml:space="preserve"> </w:t>
      </w:r>
      <w:r>
        <w:rPr>
          <w:rFonts w:ascii="Calibri" w:hAnsi="Calibri"/>
        </w:rPr>
        <w:t>27</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abril de</w:t>
      </w:r>
      <w:r>
        <w:rPr>
          <w:rFonts w:ascii="Calibri" w:hAnsi="Calibri"/>
          <w:spacing w:val="-4"/>
        </w:rPr>
        <w:t xml:space="preserve"> </w:t>
      </w:r>
      <w:r>
        <w:rPr>
          <w:rFonts w:ascii="Calibri" w:hAnsi="Calibri"/>
        </w:rPr>
        <w:t>2016</w:t>
      </w:r>
      <w:r>
        <w:rPr>
          <w:rFonts w:ascii="Calibri" w:hAnsi="Calibri"/>
          <w:spacing w:val="-6"/>
        </w:rPr>
        <w:t xml:space="preserve"> </w:t>
      </w:r>
      <w:r>
        <w:rPr>
          <w:rFonts w:ascii="Calibri" w:hAnsi="Calibri"/>
        </w:rPr>
        <w:t>(en</w:t>
      </w:r>
      <w:r>
        <w:rPr>
          <w:rFonts w:ascii="Calibri" w:hAnsi="Calibri"/>
          <w:spacing w:val="-5"/>
        </w:rPr>
        <w:t xml:space="preserve"> </w:t>
      </w:r>
      <w:r>
        <w:rPr>
          <w:rFonts w:ascii="Calibri" w:hAnsi="Calibri"/>
        </w:rPr>
        <w:t>adelante,</w:t>
      </w:r>
      <w:r>
        <w:rPr>
          <w:rFonts w:ascii="Calibri" w:hAnsi="Calibri"/>
          <w:spacing w:val="-6"/>
        </w:rPr>
        <w:t xml:space="preserve"> </w:t>
      </w:r>
      <w:r>
        <w:rPr>
          <w:rFonts w:ascii="Calibri" w:hAnsi="Calibri"/>
        </w:rPr>
        <w:t>el</w:t>
      </w:r>
      <w:r>
        <w:rPr>
          <w:rFonts w:ascii="Calibri" w:hAnsi="Calibri"/>
          <w:spacing w:val="-7"/>
        </w:rPr>
        <w:t xml:space="preserve"> </w:t>
      </w:r>
      <w:r w:rsidRPr="00150C27">
        <w:rPr>
          <w:rFonts w:ascii="Calibri" w:hAnsi="Calibri"/>
          <w:i/>
          <w:iCs/>
        </w:rPr>
        <w:t>“RGPD”</w:t>
      </w:r>
      <w:r>
        <w:rPr>
          <w:rFonts w:ascii="Calibri" w:hAnsi="Calibri"/>
        </w:rPr>
        <w:t>),</w:t>
      </w:r>
      <w:r>
        <w:rPr>
          <w:rFonts w:ascii="Calibri" w:hAnsi="Calibri"/>
          <w:spacing w:val="-6"/>
        </w:rPr>
        <w:t xml:space="preserve"> </w:t>
      </w:r>
      <w:r>
        <w:rPr>
          <w:rFonts w:ascii="Calibri" w:hAnsi="Calibri"/>
        </w:rPr>
        <w:t>así</w:t>
      </w:r>
      <w:r>
        <w:rPr>
          <w:rFonts w:ascii="Calibri" w:hAnsi="Calibri"/>
          <w:spacing w:val="-7"/>
        </w:rPr>
        <w:t xml:space="preserve"> </w:t>
      </w:r>
      <w:r>
        <w:rPr>
          <w:rFonts w:ascii="Calibri" w:hAnsi="Calibri"/>
        </w:rPr>
        <w:t>como</w:t>
      </w:r>
      <w:r>
        <w:rPr>
          <w:rFonts w:ascii="Calibri" w:hAnsi="Calibri"/>
          <w:spacing w:val="-5"/>
        </w:rPr>
        <w:t xml:space="preserve"> </w:t>
      </w:r>
      <w:r>
        <w:rPr>
          <w:rFonts w:ascii="Calibri" w:hAnsi="Calibri"/>
        </w:rPr>
        <w:t>en</w:t>
      </w:r>
      <w:r>
        <w:rPr>
          <w:rFonts w:ascii="Calibri" w:hAnsi="Calibri"/>
          <w:spacing w:val="-5"/>
        </w:rPr>
        <w:t xml:space="preserve"> </w:t>
      </w:r>
      <w:r>
        <w:rPr>
          <w:rFonts w:ascii="Calibri" w:hAnsi="Calibri"/>
        </w:rPr>
        <w:t>la</w:t>
      </w:r>
      <w:r>
        <w:rPr>
          <w:rFonts w:ascii="Calibri" w:hAnsi="Calibri"/>
          <w:spacing w:val="-7"/>
        </w:rPr>
        <w:t xml:space="preserve"> </w:t>
      </w:r>
      <w:r>
        <w:rPr>
          <w:rFonts w:ascii="Calibri" w:hAnsi="Calibri"/>
        </w:rPr>
        <w:t>Disposición</w:t>
      </w:r>
      <w:r>
        <w:rPr>
          <w:rFonts w:ascii="Calibri" w:hAnsi="Calibri"/>
          <w:spacing w:val="-4"/>
        </w:rPr>
        <w:t xml:space="preserve"> </w:t>
      </w:r>
      <w:r>
        <w:rPr>
          <w:rFonts w:ascii="Calibri" w:hAnsi="Calibri"/>
        </w:rPr>
        <w:t>adicional</w:t>
      </w:r>
      <w:r>
        <w:rPr>
          <w:rFonts w:ascii="Calibri" w:hAnsi="Calibri"/>
          <w:spacing w:val="-7"/>
        </w:rPr>
        <w:t xml:space="preserve"> </w:t>
      </w:r>
      <w:r>
        <w:rPr>
          <w:rFonts w:ascii="Calibri" w:hAnsi="Calibri"/>
        </w:rPr>
        <w:t>vigésima</w:t>
      </w:r>
      <w:r>
        <w:rPr>
          <w:rFonts w:ascii="Calibri" w:hAnsi="Calibri"/>
          <w:spacing w:val="-7"/>
        </w:rPr>
        <w:t xml:space="preserve"> </w:t>
      </w:r>
      <w:r>
        <w:rPr>
          <w:rFonts w:ascii="Calibri" w:hAnsi="Calibri"/>
        </w:rPr>
        <w:t>quinta</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7"/>
        </w:rPr>
        <w:t xml:space="preserve"> </w:t>
      </w:r>
      <w:r>
        <w:rPr>
          <w:rFonts w:ascii="Calibri" w:hAnsi="Calibri"/>
        </w:rPr>
        <w:t>Ley 9/2017,</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8</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noviembre,</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Contratos</w:t>
      </w:r>
      <w:r>
        <w:rPr>
          <w:rFonts w:ascii="Calibri" w:hAnsi="Calibri"/>
          <w:spacing w:val="-6"/>
        </w:rPr>
        <w:t xml:space="preserve"> </w:t>
      </w:r>
      <w:r>
        <w:rPr>
          <w:rFonts w:ascii="Calibri" w:hAnsi="Calibri"/>
        </w:rPr>
        <w:t>del</w:t>
      </w:r>
      <w:r>
        <w:rPr>
          <w:rFonts w:ascii="Calibri" w:hAnsi="Calibri"/>
          <w:spacing w:val="-7"/>
        </w:rPr>
        <w:t xml:space="preserve"> </w:t>
      </w:r>
      <w:r>
        <w:rPr>
          <w:rFonts w:ascii="Calibri" w:hAnsi="Calibri"/>
        </w:rPr>
        <w:t>Sector</w:t>
      </w:r>
      <w:r>
        <w:rPr>
          <w:rFonts w:ascii="Calibri" w:hAnsi="Calibri"/>
          <w:spacing w:val="-7"/>
        </w:rPr>
        <w:t xml:space="preserve"> </w:t>
      </w:r>
      <w:r>
        <w:rPr>
          <w:rFonts w:ascii="Calibri" w:hAnsi="Calibri"/>
        </w:rPr>
        <w:t>Público</w:t>
      </w:r>
      <w:r>
        <w:rPr>
          <w:rFonts w:ascii="Calibri" w:hAnsi="Calibri"/>
          <w:spacing w:val="-3"/>
        </w:rPr>
        <w:t xml:space="preserve"> </w:t>
      </w:r>
      <w:r>
        <w:rPr>
          <w:rFonts w:ascii="Calibri" w:hAnsi="Calibri"/>
        </w:rPr>
        <w:t>(BOE</w:t>
      </w:r>
      <w:r>
        <w:rPr>
          <w:rFonts w:ascii="Calibri" w:hAnsi="Calibri"/>
          <w:spacing w:val="-4"/>
        </w:rPr>
        <w:t xml:space="preserve"> </w:t>
      </w:r>
      <w:proofErr w:type="spellStart"/>
      <w:r>
        <w:rPr>
          <w:rFonts w:ascii="Calibri" w:hAnsi="Calibri"/>
        </w:rPr>
        <w:t>Nº</w:t>
      </w:r>
      <w:proofErr w:type="spellEnd"/>
      <w:r>
        <w:rPr>
          <w:rFonts w:ascii="Calibri" w:hAnsi="Calibri"/>
          <w:spacing w:val="-6"/>
        </w:rPr>
        <w:t xml:space="preserve"> </w:t>
      </w:r>
      <w:r>
        <w:rPr>
          <w:rFonts w:ascii="Calibri" w:hAnsi="Calibri"/>
        </w:rPr>
        <w:t>272,</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9</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noviembre</w:t>
      </w:r>
      <w:r>
        <w:rPr>
          <w:rFonts w:ascii="Calibri" w:hAnsi="Calibri"/>
          <w:spacing w:val="-3"/>
        </w:rPr>
        <w:t xml:space="preserve"> </w:t>
      </w:r>
      <w:r>
        <w:rPr>
          <w:rFonts w:ascii="Calibri" w:hAnsi="Calibri"/>
        </w:rPr>
        <w:t xml:space="preserve">de </w:t>
      </w:r>
      <w:r>
        <w:rPr>
          <w:rFonts w:ascii="Calibri" w:hAnsi="Calibri"/>
          <w:spacing w:val="-2"/>
        </w:rPr>
        <w:t>2017).</w:t>
      </w:r>
    </w:p>
    <w:p w14:paraId="3BB4796A" w14:textId="77777777" w:rsidR="00986F95" w:rsidRDefault="00986F95">
      <w:pPr>
        <w:pStyle w:val="Textoindependiente"/>
        <w:spacing w:before="242"/>
        <w:rPr>
          <w:rFonts w:ascii="Calibri"/>
          <w:sz w:val="22"/>
        </w:rPr>
      </w:pPr>
    </w:p>
    <w:p w14:paraId="15A2BA57" w14:textId="77777777" w:rsidR="00986F95" w:rsidRDefault="00000000">
      <w:pPr>
        <w:pStyle w:val="Ttulo5"/>
      </w:pPr>
      <w:r>
        <w:t>NOVENA.</w:t>
      </w:r>
      <w:r>
        <w:rPr>
          <w:spacing w:val="-6"/>
        </w:rPr>
        <w:t xml:space="preserve"> </w:t>
      </w:r>
      <w:r>
        <w:rPr>
          <w:spacing w:val="-2"/>
        </w:rPr>
        <w:t>Subcontratación</w:t>
      </w:r>
    </w:p>
    <w:p w14:paraId="1ED3657D" w14:textId="77777777" w:rsidR="00986F95" w:rsidRDefault="00000000">
      <w:pPr>
        <w:spacing w:before="118"/>
        <w:ind w:left="285" w:right="135"/>
        <w:jc w:val="both"/>
        <w:rPr>
          <w:rFonts w:ascii="Calibri" w:hAnsi="Calibri"/>
        </w:rPr>
      </w:pPr>
      <w:r>
        <w:rPr>
          <w:rFonts w:ascii="Calibri" w:hAnsi="Calibri"/>
        </w:rPr>
        <w:t>El beneficiario podrá subcontratar, total o parcialmente, la actividad. En ningún caso podrán subcontratarse</w:t>
      </w:r>
      <w:r>
        <w:rPr>
          <w:rFonts w:ascii="Calibri" w:hAnsi="Calibri"/>
          <w:spacing w:val="-13"/>
        </w:rPr>
        <w:t xml:space="preserve"> </w:t>
      </w:r>
      <w:r>
        <w:rPr>
          <w:rFonts w:ascii="Calibri" w:hAnsi="Calibri"/>
        </w:rPr>
        <w:t>actividades</w:t>
      </w:r>
      <w:r>
        <w:rPr>
          <w:rFonts w:ascii="Calibri" w:hAnsi="Calibri"/>
          <w:spacing w:val="-12"/>
        </w:rPr>
        <w:t xml:space="preserve"> </w:t>
      </w:r>
      <w:r>
        <w:rPr>
          <w:rFonts w:ascii="Calibri" w:hAnsi="Calibri"/>
        </w:rPr>
        <w:t>que,</w:t>
      </w:r>
      <w:r>
        <w:rPr>
          <w:rFonts w:ascii="Calibri" w:hAnsi="Calibri"/>
          <w:spacing w:val="-13"/>
        </w:rPr>
        <w:t xml:space="preserve"> </w:t>
      </w:r>
      <w:r>
        <w:rPr>
          <w:rFonts w:ascii="Calibri" w:hAnsi="Calibri"/>
        </w:rPr>
        <w:t>aumentando</w:t>
      </w:r>
      <w:r>
        <w:rPr>
          <w:rFonts w:ascii="Calibri" w:hAnsi="Calibri"/>
          <w:spacing w:val="-12"/>
        </w:rPr>
        <w:t xml:space="preserve"> </w:t>
      </w:r>
      <w:r>
        <w:rPr>
          <w:rFonts w:ascii="Calibri" w:hAnsi="Calibri"/>
        </w:rPr>
        <w:t>el</w:t>
      </w:r>
      <w:r>
        <w:rPr>
          <w:rFonts w:ascii="Calibri" w:hAnsi="Calibri"/>
          <w:spacing w:val="-13"/>
        </w:rPr>
        <w:t xml:space="preserve"> </w:t>
      </w:r>
      <w:r>
        <w:rPr>
          <w:rFonts w:ascii="Calibri" w:hAnsi="Calibri"/>
        </w:rPr>
        <w:t>coste</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actividad</w:t>
      </w:r>
      <w:r>
        <w:rPr>
          <w:rFonts w:ascii="Calibri" w:hAnsi="Calibri"/>
          <w:spacing w:val="-12"/>
        </w:rPr>
        <w:t xml:space="preserve"> </w:t>
      </w:r>
      <w:r>
        <w:rPr>
          <w:rFonts w:ascii="Calibri" w:hAnsi="Calibri"/>
        </w:rPr>
        <w:t>subvencionada,</w:t>
      </w:r>
      <w:r>
        <w:rPr>
          <w:rFonts w:ascii="Calibri" w:hAnsi="Calibri"/>
          <w:spacing w:val="-13"/>
        </w:rPr>
        <w:t xml:space="preserve"> </w:t>
      </w:r>
      <w:r>
        <w:rPr>
          <w:rFonts w:ascii="Calibri" w:hAnsi="Calibri"/>
        </w:rPr>
        <w:t>no</w:t>
      </w:r>
      <w:r>
        <w:rPr>
          <w:rFonts w:ascii="Calibri" w:hAnsi="Calibri"/>
          <w:spacing w:val="-12"/>
        </w:rPr>
        <w:t xml:space="preserve"> </w:t>
      </w:r>
      <w:r>
        <w:rPr>
          <w:rFonts w:ascii="Calibri" w:hAnsi="Calibri"/>
        </w:rPr>
        <w:t xml:space="preserve">aporten valor añadido al contenido de </w:t>
      </w:r>
      <w:proofErr w:type="gramStart"/>
      <w:r>
        <w:rPr>
          <w:rFonts w:ascii="Calibri" w:hAnsi="Calibri"/>
        </w:rPr>
        <w:t>la misma</w:t>
      </w:r>
      <w:proofErr w:type="gramEnd"/>
      <w:r>
        <w:rPr>
          <w:rFonts w:ascii="Calibri" w:hAnsi="Calibri"/>
        </w:rPr>
        <w:t>.</w:t>
      </w:r>
    </w:p>
    <w:p w14:paraId="2EE923A2" w14:textId="77777777" w:rsidR="00986F95" w:rsidRDefault="00000000">
      <w:pPr>
        <w:spacing w:before="120"/>
        <w:ind w:left="285" w:right="134"/>
        <w:jc w:val="both"/>
        <w:rPr>
          <w:rFonts w:ascii="Calibri" w:hAnsi="Calibri"/>
        </w:rPr>
      </w:pPr>
      <w:r>
        <w:rPr>
          <w:rFonts w:ascii="Calibri" w:hAnsi="Calibri"/>
        </w:rPr>
        <w:t>La subcontratación deberá efectuarse de conformidad con lo dispuesto en los apartados 3 a 7 del artículo 29 de la Ley 33/2003, General de Subvenciones.</w:t>
      </w:r>
    </w:p>
    <w:p w14:paraId="4108D2AC" w14:textId="77777777" w:rsidR="00986F95" w:rsidRDefault="00986F95">
      <w:pPr>
        <w:jc w:val="both"/>
        <w:rPr>
          <w:rFonts w:ascii="Calibri" w:hAnsi="Calibri"/>
        </w:rPr>
        <w:sectPr w:rsidR="00986F95">
          <w:pgSz w:w="11910" w:h="16840"/>
          <w:pgMar w:top="1980" w:right="1559" w:bottom="1260" w:left="1417" w:header="851" w:footer="1060" w:gutter="0"/>
          <w:cols w:space="720"/>
        </w:sectPr>
      </w:pPr>
    </w:p>
    <w:p w14:paraId="0A86DBA4" w14:textId="52FC3B4C" w:rsidR="00986F95" w:rsidRDefault="00000000">
      <w:pPr>
        <w:pStyle w:val="Ttulo5"/>
        <w:spacing w:before="268"/>
      </w:pPr>
      <w:r>
        <w:rPr>
          <w:noProof/>
        </w:rPr>
        <w:lastRenderedPageBreak/>
        <w:drawing>
          <wp:anchor distT="0" distB="0" distL="0" distR="0" simplePos="0" relativeHeight="484247040" behindDoc="1" locked="0" layoutInCell="1" allowOverlap="1" wp14:anchorId="11173F6E" wp14:editId="43E921A6">
            <wp:simplePos x="0" y="0"/>
            <wp:positionH relativeFrom="page">
              <wp:posOffset>1080135</wp:posOffset>
            </wp:positionH>
            <wp:positionV relativeFrom="page">
              <wp:posOffset>540384</wp:posOffset>
            </wp:positionV>
            <wp:extent cx="988060" cy="727582"/>
            <wp:effectExtent l="0" t="0" r="0" b="0"/>
            <wp:wrapNone/>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280" cstate="print"/>
                    <a:stretch>
                      <a:fillRect/>
                    </a:stretch>
                  </pic:blipFill>
                  <pic:spPr>
                    <a:xfrm>
                      <a:off x="0" y="0"/>
                      <a:ext cx="988060" cy="727582"/>
                    </a:xfrm>
                    <a:prstGeom prst="rect">
                      <a:avLst/>
                    </a:prstGeom>
                  </pic:spPr>
                </pic:pic>
              </a:graphicData>
            </a:graphic>
          </wp:anchor>
        </w:drawing>
      </w:r>
      <w:r>
        <w:rPr>
          <w:noProof/>
        </w:rPr>
        <w:drawing>
          <wp:anchor distT="0" distB="0" distL="0" distR="0" simplePos="0" relativeHeight="484247552" behindDoc="1" locked="0" layoutInCell="1" allowOverlap="1" wp14:anchorId="61BCAA1B" wp14:editId="1DD6AE9E">
            <wp:simplePos x="0" y="0"/>
            <wp:positionH relativeFrom="page">
              <wp:posOffset>5597799</wp:posOffset>
            </wp:positionH>
            <wp:positionV relativeFrom="page">
              <wp:posOffset>652067</wp:posOffset>
            </wp:positionV>
            <wp:extent cx="671280" cy="413412"/>
            <wp:effectExtent l="0" t="0" r="0" b="0"/>
            <wp:wrapNone/>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281" cstate="print"/>
                    <a:stretch>
                      <a:fillRect/>
                    </a:stretch>
                  </pic:blipFill>
                  <pic:spPr>
                    <a:xfrm>
                      <a:off x="0" y="0"/>
                      <a:ext cx="671280" cy="413412"/>
                    </a:xfrm>
                    <a:prstGeom prst="rect">
                      <a:avLst/>
                    </a:prstGeom>
                  </pic:spPr>
                </pic:pic>
              </a:graphicData>
            </a:graphic>
          </wp:anchor>
        </w:drawing>
      </w:r>
      <w:r>
        <w:rPr>
          <w:noProof/>
        </w:rPr>
        <mc:AlternateContent>
          <mc:Choice Requires="wps">
            <w:drawing>
              <wp:anchor distT="0" distB="0" distL="0" distR="0" simplePos="0" relativeHeight="16036352" behindDoc="0" locked="0" layoutInCell="1" allowOverlap="1" wp14:anchorId="46E354B3" wp14:editId="317BB1B2">
                <wp:simplePos x="0" y="0"/>
                <wp:positionH relativeFrom="page">
                  <wp:posOffset>6807087</wp:posOffset>
                </wp:positionH>
                <wp:positionV relativeFrom="page">
                  <wp:posOffset>2819357</wp:posOffset>
                </wp:positionV>
                <wp:extent cx="419734" cy="3187065"/>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B30E7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3EA33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wps:txbx>
                      <wps:bodyPr vert="vert270" wrap="square" lIns="0" tIns="0" rIns="0" bIns="0" rtlCol="0">
                        <a:noAutofit/>
                      </wps:bodyPr>
                    </wps:wsp>
                  </a:graphicData>
                </a:graphic>
              </wp:anchor>
            </w:drawing>
          </mc:Choice>
          <mc:Fallback>
            <w:pict>
              <v:shape w14:anchorId="46E354B3" id="Textbox 694" o:spid="_x0000_s1338" type="#_x0000_t202" style="position:absolute;left:0;text-align:left;margin-left:536pt;margin-top:222pt;width:33.05pt;height:250.95pt;z-index:160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C5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EqfcxnW2iPpIYGktByXCyJ2UD9bTj+2suoOes/&#10;ezIwD8M5iedke05i6j9AGZms0cO7fQJjC6PrNxMj6kzRNE1Rbv2f+1J1nfXNbwA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AEAlC5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36B30E76" w14:textId="77777777" w:rsidR="00986F9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3EA335" w14:textId="77777777" w:rsidR="00986F9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16/02/2026</w:t>
                      </w:r>
                    </w:p>
                  </w:txbxContent>
                </v:textbox>
                <w10:wrap anchorx="page" anchory="page"/>
              </v:shape>
            </w:pict>
          </mc:Fallback>
        </mc:AlternateContent>
      </w:r>
      <w:r>
        <w:rPr>
          <w:noProof/>
        </w:rPr>
        <mc:AlternateContent>
          <mc:Choice Requires="wps">
            <w:drawing>
              <wp:anchor distT="0" distB="0" distL="0" distR="0" simplePos="0" relativeHeight="16036864" behindDoc="0" locked="0" layoutInCell="1" allowOverlap="1" wp14:anchorId="062D5FFD" wp14:editId="15C815D3">
                <wp:simplePos x="0" y="0"/>
                <wp:positionH relativeFrom="page">
                  <wp:posOffset>6965929</wp:posOffset>
                </wp:positionH>
                <wp:positionV relativeFrom="page">
                  <wp:posOffset>6479905</wp:posOffset>
                </wp:positionV>
                <wp:extent cx="263525" cy="3348990"/>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0AB69B6E" w14:textId="5C62BD1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75894E" w14:textId="77777777" w:rsidR="00986F95" w:rsidRDefault="00000000">
                            <w:pPr>
                              <w:spacing w:line="120" w:lineRule="exact"/>
                              <w:ind w:left="20"/>
                              <w:rPr>
                                <w:sz w:val="12"/>
                              </w:rPr>
                            </w:pPr>
                            <w:r>
                              <w:rPr>
                                <w:spacing w:val="-2"/>
                                <w:sz w:val="12"/>
                              </w:rPr>
                              <w:t>Verificación:</w:t>
                            </w:r>
                            <w:r>
                              <w:rPr>
                                <w:spacing w:val="7"/>
                                <w:sz w:val="12"/>
                              </w:rPr>
                              <w:t xml:space="preserve"> </w:t>
                            </w:r>
                            <w:hyperlink r:id="rId301">
                              <w:r>
                                <w:rPr>
                                  <w:spacing w:val="-2"/>
                                  <w:sz w:val="12"/>
                                </w:rPr>
                                <w:t>https://sede.lasrozas.es/</w:t>
                              </w:r>
                            </w:hyperlink>
                          </w:p>
                          <w:p w14:paraId="2A212D9C"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113</w:t>
                            </w:r>
                          </w:p>
                        </w:txbxContent>
                      </wps:txbx>
                      <wps:bodyPr vert="vert270" wrap="square" lIns="0" tIns="0" rIns="0" bIns="0" rtlCol="0">
                        <a:noAutofit/>
                      </wps:bodyPr>
                    </wps:wsp>
                  </a:graphicData>
                </a:graphic>
              </wp:anchor>
            </w:drawing>
          </mc:Choice>
          <mc:Fallback>
            <w:pict>
              <v:shape w14:anchorId="062D5FFD" id="Textbox 695" o:spid="_x0000_s1339" type="#_x0000_t202" style="position:absolute;left:0;text-align:left;margin-left:548.5pt;margin-top:510.25pt;width:20.75pt;height:263.7pt;z-index:160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" filled="f" stroked="f">
                <v:textbox style="layout-flow:vertical;mso-layout-flow-alt:bottom-to-top" inset="0,0,0,0">
                  <w:txbxContent>
                    <w:p w14:paraId="0AB69B6E" w14:textId="5C62BD12" w:rsidR="00986F95"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75894E" w14:textId="77777777" w:rsidR="00986F95" w:rsidRDefault="00000000">
                      <w:pPr>
                        <w:spacing w:line="120" w:lineRule="exact"/>
                        <w:ind w:left="20"/>
                        <w:rPr>
                          <w:sz w:val="12"/>
                        </w:rPr>
                      </w:pPr>
                      <w:r>
                        <w:rPr>
                          <w:spacing w:val="-2"/>
                          <w:sz w:val="12"/>
                        </w:rPr>
                        <w:t>Verificación:</w:t>
                      </w:r>
                      <w:r>
                        <w:rPr>
                          <w:spacing w:val="7"/>
                          <w:sz w:val="12"/>
                        </w:rPr>
                        <w:t xml:space="preserve"> </w:t>
                      </w:r>
                      <w:hyperlink r:id="rId302">
                        <w:r>
                          <w:rPr>
                            <w:spacing w:val="-2"/>
                            <w:sz w:val="12"/>
                          </w:rPr>
                          <w:t>https://sede.lasrozas.es/</w:t>
                        </w:r>
                      </w:hyperlink>
                    </w:p>
                    <w:p w14:paraId="2A212D9C" w14:textId="77777777" w:rsidR="00986F95"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113</w:t>
                      </w:r>
                    </w:p>
                  </w:txbxContent>
                </v:textbox>
                <w10:wrap anchorx="page" anchory="page"/>
              </v:shape>
            </w:pict>
          </mc:Fallback>
        </mc:AlternateContent>
      </w:r>
      <w:r>
        <w:t>DÉCIMA</w:t>
      </w:r>
      <w:r>
        <w:rPr>
          <w:b w:val="0"/>
        </w:rPr>
        <w:t>.</w:t>
      </w:r>
      <w:r>
        <w:rPr>
          <w:b w:val="0"/>
          <w:spacing w:val="-7"/>
        </w:rPr>
        <w:t xml:space="preserve"> </w:t>
      </w:r>
      <w:r>
        <w:t>Compatibilidad</w:t>
      </w:r>
      <w:r>
        <w:rPr>
          <w:spacing w:val="-7"/>
        </w:rPr>
        <w:t xml:space="preserve"> </w:t>
      </w:r>
      <w:r>
        <w:t>de</w:t>
      </w:r>
      <w:r>
        <w:rPr>
          <w:spacing w:val="-7"/>
        </w:rPr>
        <w:t xml:space="preserve"> </w:t>
      </w:r>
      <w:r>
        <w:rPr>
          <w:spacing w:val="-2"/>
        </w:rPr>
        <w:t>subvenciones</w:t>
      </w:r>
    </w:p>
    <w:p w14:paraId="72A4DD2B" w14:textId="77777777" w:rsidR="00986F95" w:rsidRDefault="00000000">
      <w:pPr>
        <w:spacing w:before="120"/>
        <w:ind w:left="285" w:right="134"/>
        <w:jc w:val="both"/>
        <w:rPr>
          <w:rFonts w:ascii="Calibri" w:hAnsi="Calibri"/>
        </w:rPr>
      </w:pPr>
      <w:r>
        <w:rPr>
          <w:rFonts w:ascii="Calibri" w:hAnsi="Calibri"/>
        </w:rPr>
        <w:t>Se establece la compatibilidad con otras subvenciones, ayudas o ingresos o recursos para la misma finalidad procedentes de cualesquiera Administraciones o entes públicos o privados, nacionales de la Unión Europea o de organismos internacionales.</w:t>
      </w:r>
    </w:p>
    <w:p w14:paraId="39C5BC79" w14:textId="77777777" w:rsidR="00986F95" w:rsidRDefault="00986F95">
      <w:pPr>
        <w:pStyle w:val="Textoindependiente"/>
        <w:spacing w:before="241"/>
        <w:rPr>
          <w:rFonts w:ascii="Calibri"/>
          <w:sz w:val="22"/>
        </w:rPr>
      </w:pPr>
    </w:p>
    <w:p w14:paraId="71DC3F8D" w14:textId="77777777" w:rsidR="00986F95" w:rsidRDefault="00000000">
      <w:pPr>
        <w:pStyle w:val="Ttulo5"/>
        <w:jc w:val="left"/>
      </w:pPr>
      <w:r>
        <w:t>UNDÉCIMA.</w:t>
      </w:r>
      <w:r>
        <w:rPr>
          <w:spacing w:val="-5"/>
        </w:rPr>
        <w:t xml:space="preserve"> </w:t>
      </w:r>
      <w:r>
        <w:t>Extinción</w:t>
      </w:r>
      <w:r>
        <w:rPr>
          <w:spacing w:val="-5"/>
        </w:rPr>
        <w:t xml:space="preserve"> </w:t>
      </w:r>
      <w:r>
        <w:t>del</w:t>
      </w:r>
      <w:r>
        <w:rPr>
          <w:spacing w:val="-5"/>
        </w:rPr>
        <w:t xml:space="preserve"> </w:t>
      </w:r>
      <w:r>
        <w:rPr>
          <w:spacing w:val="-2"/>
        </w:rPr>
        <w:t>Convenio</w:t>
      </w:r>
    </w:p>
    <w:p w14:paraId="297EFD02" w14:textId="77777777" w:rsidR="00986F95" w:rsidRDefault="00000000">
      <w:pPr>
        <w:spacing w:before="121"/>
        <w:ind w:left="285" w:right="136"/>
        <w:jc w:val="both"/>
        <w:rPr>
          <w:rFonts w:ascii="Calibri" w:hAnsi="Calibri"/>
        </w:rPr>
      </w:pPr>
      <w:r>
        <w:rPr>
          <w:rFonts w:ascii="Calibri" w:hAnsi="Calibri"/>
          <w:noProof/>
        </w:rPr>
        <w:drawing>
          <wp:anchor distT="0" distB="0" distL="0" distR="0" simplePos="0" relativeHeight="484246528" behindDoc="1" locked="0" layoutInCell="1" allowOverlap="1" wp14:anchorId="37F9F9DF" wp14:editId="0BF3BF06">
            <wp:simplePos x="0" y="0"/>
            <wp:positionH relativeFrom="page">
              <wp:posOffset>1144087</wp:posOffset>
            </wp:positionH>
            <wp:positionV relativeFrom="paragraph">
              <wp:posOffset>472201</wp:posOffset>
            </wp:positionV>
            <wp:extent cx="4983662" cy="4844111"/>
            <wp:effectExtent l="0" t="0" r="0" b="0"/>
            <wp:wrapNone/>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284" cstate="print"/>
                    <a:stretch>
                      <a:fillRect/>
                    </a:stretch>
                  </pic:blipFill>
                  <pic:spPr>
                    <a:xfrm>
                      <a:off x="0" y="0"/>
                      <a:ext cx="4983662" cy="4844111"/>
                    </a:xfrm>
                    <a:prstGeom prst="rect">
                      <a:avLst/>
                    </a:prstGeom>
                  </pic:spPr>
                </pic:pic>
              </a:graphicData>
            </a:graphic>
          </wp:anchor>
        </w:drawing>
      </w:r>
      <w:r>
        <w:rPr>
          <w:rFonts w:ascii="Calibri" w:hAnsi="Calibri"/>
        </w:rPr>
        <w:t>El convenio podrá</w:t>
      </w:r>
      <w:r>
        <w:rPr>
          <w:rFonts w:ascii="Calibri" w:hAnsi="Calibri"/>
          <w:spacing w:val="-2"/>
        </w:rPr>
        <w:t xml:space="preserve"> </w:t>
      </w:r>
      <w:r>
        <w:rPr>
          <w:rFonts w:ascii="Calibri" w:hAnsi="Calibri"/>
        </w:rPr>
        <w:t>extinguirse por</w:t>
      </w:r>
      <w:r>
        <w:rPr>
          <w:rFonts w:ascii="Calibri" w:hAnsi="Calibri"/>
          <w:spacing w:val="-2"/>
        </w:rPr>
        <w:t xml:space="preserve"> </w:t>
      </w:r>
      <w:r>
        <w:rPr>
          <w:rFonts w:ascii="Calibri" w:hAnsi="Calibri"/>
        </w:rPr>
        <w:t>cumplimiento de su</w:t>
      </w:r>
      <w:r>
        <w:rPr>
          <w:rFonts w:ascii="Calibri" w:hAnsi="Calibri"/>
          <w:spacing w:val="-3"/>
        </w:rPr>
        <w:t xml:space="preserve"> </w:t>
      </w:r>
      <w:r>
        <w:rPr>
          <w:rFonts w:ascii="Calibri" w:hAnsi="Calibri"/>
        </w:rPr>
        <w:t>objeto,</w:t>
      </w:r>
      <w:r>
        <w:rPr>
          <w:rFonts w:ascii="Calibri" w:hAnsi="Calibri"/>
          <w:spacing w:val="-1"/>
        </w:rPr>
        <w:t xml:space="preserve"> </w:t>
      </w:r>
      <w:r>
        <w:rPr>
          <w:rFonts w:ascii="Calibri" w:hAnsi="Calibri"/>
        </w:rPr>
        <w:t>por acuerdo</w:t>
      </w:r>
      <w:r>
        <w:rPr>
          <w:rFonts w:ascii="Calibri" w:hAnsi="Calibri"/>
          <w:spacing w:val="-1"/>
        </w:rPr>
        <w:t xml:space="preserve"> </w:t>
      </w:r>
      <w:r>
        <w:rPr>
          <w:rFonts w:ascii="Calibri" w:hAnsi="Calibri"/>
        </w:rPr>
        <w:t>mutuo de las partes o por incumplimiento de alguna de sus cláusulas.</w:t>
      </w:r>
    </w:p>
    <w:p w14:paraId="07BD0814" w14:textId="77777777" w:rsidR="00986F95" w:rsidRDefault="00986F95">
      <w:pPr>
        <w:pStyle w:val="Textoindependiente"/>
        <w:spacing w:before="238"/>
        <w:rPr>
          <w:rFonts w:ascii="Calibri"/>
          <w:sz w:val="22"/>
        </w:rPr>
      </w:pPr>
    </w:p>
    <w:p w14:paraId="79EB8C47" w14:textId="77777777" w:rsidR="00986F95" w:rsidRDefault="00000000">
      <w:pPr>
        <w:pStyle w:val="Ttulo5"/>
        <w:spacing w:before="1"/>
        <w:jc w:val="left"/>
      </w:pPr>
      <w:r>
        <w:t>DUODÉCIMA.</w:t>
      </w:r>
      <w:r>
        <w:rPr>
          <w:spacing w:val="-10"/>
        </w:rPr>
        <w:t xml:space="preserve"> </w:t>
      </w:r>
      <w:r>
        <w:t>Naturaleza</w:t>
      </w:r>
      <w:r>
        <w:rPr>
          <w:spacing w:val="-9"/>
        </w:rPr>
        <w:t xml:space="preserve"> </w:t>
      </w:r>
      <w:r>
        <w:rPr>
          <w:spacing w:val="-2"/>
        </w:rPr>
        <w:t>jurídica</w:t>
      </w:r>
    </w:p>
    <w:p w14:paraId="5C7175A7" w14:textId="77777777" w:rsidR="00986F95" w:rsidRDefault="00000000">
      <w:pPr>
        <w:spacing w:before="175"/>
        <w:ind w:left="285"/>
        <w:jc w:val="both"/>
        <w:rPr>
          <w:rFonts w:ascii="Calibri" w:hAnsi="Calibri"/>
        </w:rPr>
      </w:pPr>
      <w:r>
        <w:rPr>
          <w:rFonts w:ascii="Calibri" w:hAnsi="Calibri"/>
        </w:rPr>
        <w:t>El</w:t>
      </w:r>
      <w:r>
        <w:rPr>
          <w:rFonts w:ascii="Calibri" w:hAnsi="Calibri"/>
          <w:spacing w:val="-3"/>
        </w:rPr>
        <w:t xml:space="preserve"> </w:t>
      </w:r>
      <w:r>
        <w:rPr>
          <w:rFonts w:ascii="Calibri" w:hAnsi="Calibri"/>
        </w:rPr>
        <w:t>presente</w:t>
      </w:r>
      <w:r>
        <w:rPr>
          <w:rFonts w:ascii="Calibri" w:hAnsi="Calibri"/>
          <w:spacing w:val="-2"/>
        </w:rPr>
        <w:t xml:space="preserve"> </w:t>
      </w:r>
      <w:r>
        <w:rPr>
          <w:rFonts w:ascii="Calibri" w:hAnsi="Calibri"/>
        </w:rPr>
        <w:t>Convenio</w:t>
      </w:r>
      <w:r>
        <w:rPr>
          <w:rFonts w:ascii="Calibri" w:hAnsi="Calibri"/>
          <w:spacing w:val="-2"/>
        </w:rPr>
        <w:t xml:space="preserve"> </w:t>
      </w:r>
      <w:r>
        <w:rPr>
          <w:rFonts w:ascii="Calibri" w:hAnsi="Calibri"/>
        </w:rPr>
        <w:t>tiene</w:t>
      </w:r>
      <w:r>
        <w:rPr>
          <w:rFonts w:ascii="Calibri" w:hAnsi="Calibri"/>
          <w:spacing w:val="-5"/>
        </w:rPr>
        <w:t xml:space="preserve"> </w:t>
      </w:r>
      <w:r>
        <w:rPr>
          <w:rFonts w:ascii="Calibri" w:hAnsi="Calibri"/>
        </w:rPr>
        <w:t>naturaleza</w:t>
      </w:r>
      <w:r>
        <w:rPr>
          <w:rFonts w:ascii="Calibri" w:hAnsi="Calibri"/>
          <w:spacing w:val="-3"/>
        </w:rPr>
        <w:t xml:space="preserve"> </w:t>
      </w:r>
      <w:r>
        <w:rPr>
          <w:rFonts w:ascii="Calibri" w:hAnsi="Calibri"/>
        </w:rPr>
        <w:t>administrativa</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tenor</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lo</w:t>
      </w:r>
      <w:r>
        <w:rPr>
          <w:rFonts w:ascii="Calibri" w:hAnsi="Calibri"/>
          <w:spacing w:val="-1"/>
        </w:rPr>
        <w:t xml:space="preserve"> </w:t>
      </w:r>
      <w:r>
        <w:rPr>
          <w:rFonts w:ascii="Calibri" w:hAnsi="Calibri"/>
        </w:rPr>
        <w:t>dispuesto</w:t>
      </w:r>
      <w:r>
        <w:rPr>
          <w:rFonts w:ascii="Calibri" w:hAnsi="Calibri"/>
          <w:spacing w:val="-1"/>
        </w:rPr>
        <w:t xml:space="preserve"> </w:t>
      </w:r>
      <w:r>
        <w:rPr>
          <w:rFonts w:ascii="Calibri" w:hAnsi="Calibri"/>
        </w:rPr>
        <w:t>en</w:t>
      </w:r>
      <w:r>
        <w:rPr>
          <w:rFonts w:ascii="Calibri" w:hAnsi="Calibri"/>
          <w:spacing w:val="-3"/>
        </w:rPr>
        <w:t xml:space="preserve"> </w:t>
      </w:r>
      <w:r>
        <w:rPr>
          <w:rFonts w:ascii="Calibri" w:hAnsi="Calibri"/>
        </w:rPr>
        <w:t>el</w:t>
      </w:r>
      <w:r>
        <w:rPr>
          <w:rFonts w:ascii="Calibri" w:hAnsi="Calibri"/>
          <w:spacing w:val="-5"/>
        </w:rPr>
        <w:t xml:space="preserve"> </w:t>
      </w:r>
      <w:r>
        <w:rPr>
          <w:rFonts w:ascii="Calibri" w:hAnsi="Calibri"/>
        </w:rPr>
        <w:t>artículo</w:t>
      </w:r>
      <w:r>
        <w:rPr>
          <w:rFonts w:ascii="Calibri" w:hAnsi="Calibri"/>
          <w:spacing w:val="-1"/>
        </w:rPr>
        <w:t xml:space="preserve"> </w:t>
      </w:r>
      <w:r>
        <w:rPr>
          <w:rFonts w:ascii="Calibri" w:hAnsi="Calibri"/>
          <w:spacing w:val="-4"/>
        </w:rPr>
        <w:t>47.2</w:t>
      </w:r>
    </w:p>
    <w:p w14:paraId="07BB7D3C" w14:textId="77777777" w:rsidR="00986F95" w:rsidRDefault="00000000">
      <w:pPr>
        <w:spacing w:before="53" w:line="288" w:lineRule="auto"/>
        <w:ind w:left="285" w:right="134"/>
        <w:jc w:val="both"/>
        <w:rPr>
          <w:rFonts w:ascii="Calibri" w:hAnsi="Calibri"/>
        </w:rPr>
      </w:pPr>
      <w:r>
        <w:rPr>
          <w:rFonts w:ascii="Calibri" w:hAnsi="Calibri"/>
        </w:rPr>
        <w:t>c) de la</w:t>
      </w:r>
      <w:r>
        <w:rPr>
          <w:rFonts w:ascii="Calibri" w:hAnsi="Calibri"/>
          <w:spacing w:val="-2"/>
        </w:rPr>
        <w:t xml:space="preserve"> </w:t>
      </w:r>
      <w:r>
        <w:rPr>
          <w:rFonts w:ascii="Calibri" w:hAnsi="Calibri"/>
        </w:rPr>
        <w:t>Ley 40/2015, de</w:t>
      </w:r>
      <w:r>
        <w:rPr>
          <w:rFonts w:ascii="Calibri" w:hAnsi="Calibri"/>
          <w:spacing w:val="-1"/>
        </w:rPr>
        <w:t xml:space="preserve"> </w:t>
      </w:r>
      <w:r>
        <w:rPr>
          <w:rFonts w:ascii="Calibri" w:hAnsi="Calibri"/>
        </w:rPr>
        <w:t>1 de octubre de Régimen Jurídico del Sector Público.</w:t>
      </w:r>
      <w:r>
        <w:rPr>
          <w:rFonts w:ascii="Calibri" w:hAnsi="Calibri"/>
          <w:spacing w:val="-2"/>
        </w:rPr>
        <w:t xml:space="preserve"> </w:t>
      </w:r>
      <w:r>
        <w:rPr>
          <w:rFonts w:ascii="Calibri" w:hAnsi="Calibri"/>
        </w:rPr>
        <w:t>Por consiguiente, en todo lo no dispuesto, resultarán de aplicación las disposiciones relativas al mismo incluidas en</w:t>
      </w:r>
      <w:r>
        <w:rPr>
          <w:rFonts w:ascii="Calibri" w:hAnsi="Calibri"/>
          <w:spacing w:val="-2"/>
        </w:rPr>
        <w:t xml:space="preserve"> </w:t>
      </w:r>
      <w:r>
        <w:rPr>
          <w:rFonts w:ascii="Calibri" w:hAnsi="Calibri"/>
        </w:rPr>
        <w:t>la</w:t>
      </w:r>
      <w:r>
        <w:rPr>
          <w:rFonts w:ascii="Calibri" w:hAnsi="Calibri"/>
          <w:spacing w:val="-2"/>
        </w:rPr>
        <w:t xml:space="preserve"> </w:t>
      </w:r>
      <w:r>
        <w:rPr>
          <w:rFonts w:ascii="Calibri" w:hAnsi="Calibri"/>
        </w:rPr>
        <w:t>Ley</w:t>
      </w:r>
      <w:r>
        <w:rPr>
          <w:rFonts w:ascii="Calibri" w:hAnsi="Calibri"/>
          <w:spacing w:val="-1"/>
        </w:rPr>
        <w:t xml:space="preserve"> </w:t>
      </w:r>
      <w:r>
        <w:rPr>
          <w:rFonts w:ascii="Calibri" w:hAnsi="Calibri"/>
        </w:rPr>
        <w:t>40/2015,</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01 de</w:t>
      </w:r>
      <w:r>
        <w:rPr>
          <w:rFonts w:ascii="Calibri" w:hAnsi="Calibri"/>
          <w:spacing w:val="-1"/>
        </w:rPr>
        <w:t xml:space="preserve"> </w:t>
      </w:r>
      <w:r>
        <w:rPr>
          <w:rFonts w:ascii="Calibri" w:hAnsi="Calibri"/>
        </w:rPr>
        <w:t>octubre,</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Régimen</w:t>
      </w:r>
      <w:r>
        <w:rPr>
          <w:rFonts w:ascii="Calibri" w:hAnsi="Calibri"/>
          <w:spacing w:val="-2"/>
        </w:rPr>
        <w:t xml:space="preserve"> </w:t>
      </w:r>
      <w:r>
        <w:rPr>
          <w:rFonts w:ascii="Calibri" w:hAnsi="Calibri"/>
        </w:rPr>
        <w:t>Jurídico del</w:t>
      </w:r>
      <w:r>
        <w:rPr>
          <w:rFonts w:ascii="Calibri" w:hAnsi="Calibri"/>
          <w:spacing w:val="-2"/>
        </w:rPr>
        <w:t xml:space="preserve"> </w:t>
      </w:r>
      <w:r>
        <w:rPr>
          <w:rFonts w:ascii="Calibri" w:hAnsi="Calibri"/>
        </w:rPr>
        <w:t>Sector</w:t>
      </w:r>
      <w:r>
        <w:rPr>
          <w:rFonts w:ascii="Calibri" w:hAnsi="Calibri"/>
          <w:spacing w:val="-4"/>
        </w:rPr>
        <w:t xml:space="preserve"> </w:t>
      </w:r>
      <w:r>
        <w:rPr>
          <w:rFonts w:ascii="Calibri" w:hAnsi="Calibri"/>
        </w:rPr>
        <w:t>Público,</w:t>
      </w:r>
      <w:r>
        <w:rPr>
          <w:rFonts w:ascii="Calibri" w:hAnsi="Calibri"/>
          <w:spacing w:val="-2"/>
        </w:rPr>
        <w:t xml:space="preserve"> </w:t>
      </w:r>
      <w:r>
        <w:rPr>
          <w:rFonts w:ascii="Calibri" w:hAnsi="Calibri"/>
        </w:rPr>
        <w:t>así</w:t>
      </w:r>
      <w:r>
        <w:rPr>
          <w:rFonts w:ascii="Calibri" w:hAnsi="Calibri"/>
          <w:spacing w:val="-5"/>
        </w:rPr>
        <w:t xml:space="preserve"> </w:t>
      </w:r>
      <w:r>
        <w:rPr>
          <w:rFonts w:ascii="Calibri" w:hAnsi="Calibri"/>
        </w:rPr>
        <w:t>como</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la</w:t>
      </w:r>
      <w:r>
        <w:rPr>
          <w:rFonts w:ascii="Calibri" w:hAnsi="Calibri"/>
          <w:spacing w:val="-2"/>
        </w:rPr>
        <w:t xml:space="preserve"> </w:t>
      </w:r>
      <w:r>
        <w:rPr>
          <w:rFonts w:ascii="Calibri" w:hAnsi="Calibri"/>
        </w:rPr>
        <w:t>Ley 39/2015, de 01 de octubre, del Procedimiento Administrativo Común de las Administraciones Públicas,</w:t>
      </w:r>
      <w:r>
        <w:rPr>
          <w:rFonts w:ascii="Calibri" w:hAnsi="Calibri"/>
          <w:spacing w:val="-8"/>
        </w:rPr>
        <w:t xml:space="preserve"> </w:t>
      </w:r>
      <w:r>
        <w:rPr>
          <w:rFonts w:ascii="Calibri" w:hAnsi="Calibri"/>
        </w:rPr>
        <w:t>sin</w:t>
      </w:r>
      <w:r>
        <w:rPr>
          <w:rFonts w:ascii="Calibri" w:hAnsi="Calibri"/>
          <w:spacing w:val="-9"/>
        </w:rPr>
        <w:t xml:space="preserve"> </w:t>
      </w:r>
      <w:r>
        <w:rPr>
          <w:rFonts w:ascii="Calibri" w:hAnsi="Calibri"/>
        </w:rPr>
        <w:t>perjuicio</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10"/>
        </w:rPr>
        <w:t xml:space="preserve"> </w:t>
      </w:r>
      <w:r>
        <w:rPr>
          <w:rFonts w:ascii="Calibri" w:hAnsi="Calibri"/>
        </w:rPr>
        <w:t>observancia</w:t>
      </w:r>
      <w:r>
        <w:rPr>
          <w:rFonts w:ascii="Calibri" w:hAnsi="Calibri"/>
          <w:spacing w:val="-8"/>
        </w:rPr>
        <w:t xml:space="preserve"> </w:t>
      </w:r>
      <w:r>
        <w:rPr>
          <w:rFonts w:ascii="Calibri" w:hAnsi="Calibri"/>
        </w:rPr>
        <w:t>de</w:t>
      </w:r>
      <w:r>
        <w:rPr>
          <w:rFonts w:ascii="Calibri" w:hAnsi="Calibri"/>
          <w:spacing w:val="34"/>
        </w:rPr>
        <w:t xml:space="preserve"> </w:t>
      </w:r>
      <w:r>
        <w:rPr>
          <w:rFonts w:ascii="Calibri" w:hAnsi="Calibri"/>
        </w:rPr>
        <w:t>la</w:t>
      </w:r>
      <w:r>
        <w:rPr>
          <w:rFonts w:ascii="Calibri" w:hAnsi="Calibri"/>
          <w:spacing w:val="-10"/>
        </w:rPr>
        <w:t xml:space="preserve"> </w:t>
      </w:r>
      <w:r>
        <w:rPr>
          <w:rFonts w:ascii="Calibri" w:hAnsi="Calibri"/>
        </w:rPr>
        <w:t>Ley</w:t>
      </w:r>
      <w:r>
        <w:rPr>
          <w:rFonts w:ascii="Calibri" w:hAnsi="Calibri"/>
          <w:spacing w:val="-9"/>
        </w:rPr>
        <w:t xml:space="preserve"> </w:t>
      </w:r>
      <w:r>
        <w:rPr>
          <w:rFonts w:ascii="Calibri" w:hAnsi="Calibri"/>
        </w:rPr>
        <w:t>7/1985,</w:t>
      </w:r>
      <w:r>
        <w:rPr>
          <w:rFonts w:ascii="Calibri" w:hAnsi="Calibri"/>
          <w:spacing w:val="-7"/>
        </w:rPr>
        <w:t xml:space="preserve"> </w:t>
      </w:r>
      <w:r>
        <w:rPr>
          <w:rFonts w:ascii="Calibri" w:hAnsi="Calibri"/>
        </w:rPr>
        <w:t>de</w:t>
      </w:r>
      <w:r>
        <w:rPr>
          <w:rFonts w:ascii="Calibri" w:hAnsi="Calibri"/>
          <w:spacing w:val="-10"/>
        </w:rPr>
        <w:t xml:space="preserve"> </w:t>
      </w:r>
      <w:r>
        <w:rPr>
          <w:rFonts w:ascii="Calibri" w:hAnsi="Calibri"/>
        </w:rPr>
        <w:t>02</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abril,</w:t>
      </w:r>
      <w:r>
        <w:rPr>
          <w:rFonts w:ascii="Calibri" w:hAnsi="Calibri"/>
          <w:spacing w:val="-8"/>
        </w:rPr>
        <w:t xml:space="preserve"> </w:t>
      </w:r>
      <w:r>
        <w:rPr>
          <w:rFonts w:ascii="Calibri" w:hAnsi="Calibri"/>
        </w:rPr>
        <w:t>reguladora</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las</w:t>
      </w:r>
      <w:r>
        <w:rPr>
          <w:rFonts w:ascii="Calibri" w:hAnsi="Calibri"/>
          <w:spacing w:val="-8"/>
        </w:rPr>
        <w:t xml:space="preserve"> </w:t>
      </w:r>
      <w:r>
        <w:rPr>
          <w:rFonts w:ascii="Calibri" w:hAnsi="Calibri"/>
        </w:rPr>
        <w:t>Bases de Régimen Local, así como su normativa de desarrollo, y cuantas otras leyes administrativas resulten de aplicación.</w:t>
      </w:r>
    </w:p>
    <w:p w14:paraId="3EC01A0C" w14:textId="77777777" w:rsidR="00986F95" w:rsidRDefault="00000000">
      <w:pPr>
        <w:spacing w:before="120" w:line="288" w:lineRule="auto"/>
        <w:ind w:left="285" w:right="134"/>
        <w:jc w:val="both"/>
        <w:rPr>
          <w:rFonts w:ascii="Calibri" w:hAnsi="Calibri"/>
        </w:rPr>
      </w:pPr>
      <w:r>
        <w:rPr>
          <w:rFonts w:ascii="Calibri" w:hAnsi="Calibri"/>
        </w:rPr>
        <w:t>Corresponderá al Juzgado de lo Contencioso-Administrativo de reparto del partido judicial de Madrid el conocimiento de los recursos y cuantas discrepancias surjan en la ejecución e interpretación de este convenio.</w:t>
      </w:r>
    </w:p>
    <w:p w14:paraId="6AB4217D" w14:textId="77777777" w:rsidR="00986F95" w:rsidRDefault="00000000">
      <w:pPr>
        <w:spacing w:before="121"/>
        <w:ind w:left="285" w:right="135"/>
        <w:jc w:val="both"/>
        <w:rPr>
          <w:rFonts w:ascii="Calibri" w:hAnsi="Calibri"/>
        </w:rPr>
      </w:pPr>
      <w:r>
        <w:rPr>
          <w:rFonts w:ascii="Calibri" w:hAnsi="Calibri"/>
        </w:rPr>
        <w:t>El</w:t>
      </w:r>
      <w:r>
        <w:rPr>
          <w:rFonts w:ascii="Calibri" w:hAnsi="Calibri"/>
          <w:spacing w:val="-13"/>
        </w:rPr>
        <w:t xml:space="preserve"> </w:t>
      </w:r>
      <w:r>
        <w:rPr>
          <w:rFonts w:ascii="Calibri" w:hAnsi="Calibri"/>
        </w:rPr>
        <w:t>carácter</w:t>
      </w:r>
      <w:r>
        <w:rPr>
          <w:rFonts w:ascii="Calibri" w:hAnsi="Calibri"/>
          <w:spacing w:val="-12"/>
        </w:rPr>
        <w:t xml:space="preserve"> </w:t>
      </w:r>
      <w:r>
        <w:rPr>
          <w:rFonts w:ascii="Calibri" w:hAnsi="Calibri"/>
        </w:rPr>
        <w:t>no</w:t>
      </w:r>
      <w:r>
        <w:rPr>
          <w:rFonts w:ascii="Calibri" w:hAnsi="Calibri"/>
          <w:spacing w:val="-13"/>
        </w:rPr>
        <w:t xml:space="preserve"> </w:t>
      </w:r>
      <w:r>
        <w:rPr>
          <w:rFonts w:ascii="Calibri" w:hAnsi="Calibri"/>
        </w:rPr>
        <w:t>oneroso</w:t>
      </w:r>
      <w:r>
        <w:rPr>
          <w:rFonts w:ascii="Calibri" w:hAnsi="Calibri"/>
          <w:spacing w:val="-12"/>
        </w:rPr>
        <w:t xml:space="preserve"> </w:t>
      </w:r>
      <w:r>
        <w:rPr>
          <w:rFonts w:ascii="Calibri" w:hAnsi="Calibri"/>
        </w:rPr>
        <w:t>ni</w:t>
      </w:r>
      <w:r>
        <w:rPr>
          <w:rFonts w:ascii="Calibri" w:hAnsi="Calibri"/>
          <w:spacing w:val="-13"/>
        </w:rPr>
        <w:t xml:space="preserve"> </w:t>
      </w:r>
      <w:r>
        <w:rPr>
          <w:rFonts w:ascii="Calibri" w:hAnsi="Calibri"/>
        </w:rPr>
        <w:t>sinalagmático</w:t>
      </w:r>
      <w:r>
        <w:rPr>
          <w:rFonts w:ascii="Calibri" w:hAnsi="Calibri"/>
          <w:spacing w:val="-12"/>
        </w:rPr>
        <w:t xml:space="preserve"> </w:t>
      </w:r>
      <w:r>
        <w:rPr>
          <w:rFonts w:ascii="Calibri" w:hAnsi="Calibri"/>
        </w:rPr>
        <w:t>del</w:t>
      </w:r>
      <w:r>
        <w:rPr>
          <w:rFonts w:ascii="Calibri" w:hAnsi="Calibri"/>
          <w:spacing w:val="-13"/>
        </w:rPr>
        <w:t xml:space="preserve"> </w:t>
      </w:r>
      <w:r>
        <w:rPr>
          <w:rFonts w:ascii="Calibri" w:hAnsi="Calibri"/>
        </w:rPr>
        <w:t>presente</w:t>
      </w:r>
      <w:r>
        <w:rPr>
          <w:rFonts w:ascii="Calibri" w:hAnsi="Calibri"/>
          <w:spacing w:val="-12"/>
        </w:rPr>
        <w:t xml:space="preserve"> </w:t>
      </w:r>
      <w:r>
        <w:rPr>
          <w:rFonts w:ascii="Calibri" w:hAnsi="Calibri"/>
        </w:rPr>
        <w:t>convenio,</w:t>
      </w:r>
      <w:r>
        <w:rPr>
          <w:rFonts w:ascii="Calibri" w:hAnsi="Calibri"/>
          <w:spacing w:val="-12"/>
        </w:rPr>
        <w:t xml:space="preserve"> </w:t>
      </w:r>
      <w:r>
        <w:rPr>
          <w:rFonts w:ascii="Calibri" w:hAnsi="Calibri"/>
        </w:rPr>
        <w:t>unido</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la</w:t>
      </w:r>
      <w:r>
        <w:rPr>
          <w:rFonts w:ascii="Calibri" w:hAnsi="Calibri"/>
          <w:spacing w:val="-12"/>
        </w:rPr>
        <w:t xml:space="preserve"> </w:t>
      </w:r>
      <w:r>
        <w:rPr>
          <w:rFonts w:ascii="Calibri" w:hAnsi="Calibri"/>
        </w:rPr>
        <w:t>cooperación</w:t>
      </w:r>
      <w:r>
        <w:rPr>
          <w:rFonts w:ascii="Calibri" w:hAnsi="Calibri"/>
          <w:spacing w:val="-13"/>
        </w:rPr>
        <w:t xml:space="preserve"> </w:t>
      </w:r>
      <w:r>
        <w:rPr>
          <w:rFonts w:ascii="Calibri" w:hAnsi="Calibri"/>
        </w:rPr>
        <w:t>voluntaria para/</w:t>
      </w:r>
      <w:r>
        <w:rPr>
          <w:rFonts w:ascii="Calibri" w:hAnsi="Calibri"/>
          <w:spacing w:val="-9"/>
        </w:rPr>
        <w:t xml:space="preserve"> </w:t>
      </w:r>
      <w:r>
        <w:rPr>
          <w:rFonts w:ascii="Calibri" w:hAnsi="Calibri"/>
        </w:rPr>
        <w:t>el</w:t>
      </w:r>
      <w:r>
        <w:rPr>
          <w:rFonts w:ascii="Calibri" w:hAnsi="Calibri"/>
          <w:spacing w:val="-9"/>
        </w:rPr>
        <w:t xml:space="preserve"> </w:t>
      </w:r>
      <w:r>
        <w:rPr>
          <w:rFonts w:ascii="Calibri" w:hAnsi="Calibri"/>
        </w:rPr>
        <w:t>logro</w:t>
      </w:r>
      <w:r>
        <w:rPr>
          <w:rFonts w:ascii="Calibri" w:hAnsi="Calibri"/>
          <w:spacing w:val="-8"/>
        </w:rPr>
        <w:t xml:space="preserve"> </w:t>
      </w:r>
      <w:r>
        <w:rPr>
          <w:rFonts w:ascii="Calibri" w:hAnsi="Calibri"/>
        </w:rPr>
        <w:t>de</w:t>
      </w:r>
      <w:r>
        <w:rPr>
          <w:rFonts w:ascii="Calibri" w:hAnsi="Calibri"/>
          <w:spacing w:val="-11"/>
        </w:rPr>
        <w:t xml:space="preserve"> </w:t>
      </w:r>
      <w:r>
        <w:rPr>
          <w:rFonts w:ascii="Calibri" w:hAnsi="Calibri"/>
        </w:rPr>
        <w:t>un</w:t>
      </w:r>
      <w:r>
        <w:rPr>
          <w:rFonts w:ascii="Calibri" w:hAnsi="Calibri"/>
          <w:spacing w:val="-10"/>
        </w:rPr>
        <w:t xml:space="preserve"> </w:t>
      </w:r>
      <w:r>
        <w:rPr>
          <w:rFonts w:ascii="Calibri" w:hAnsi="Calibri"/>
        </w:rPr>
        <w:t>interés</w:t>
      </w:r>
      <w:r>
        <w:rPr>
          <w:rFonts w:ascii="Calibri" w:hAnsi="Calibri"/>
          <w:spacing w:val="-10"/>
        </w:rPr>
        <w:t xml:space="preserve"> </w:t>
      </w:r>
      <w:r>
        <w:rPr>
          <w:rFonts w:ascii="Calibri" w:hAnsi="Calibri"/>
        </w:rPr>
        <w:t>público</w:t>
      </w:r>
      <w:r>
        <w:rPr>
          <w:rFonts w:ascii="Calibri" w:hAnsi="Calibri"/>
          <w:spacing w:val="-8"/>
        </w:rPr>
        <w:t xml:space="preserve"> </w:t>
      </w:r>
      <w:r>
        <w:rPr>
          <w:rFonts w:ascii="Calibri" w:hAnsi="Calibri"/>
        </w:rPr>
        <w:t>común</w:t>
      </w:r>
      <w:r>
        <w:rPr>
          <w:rFonts w:ascii="Calibri" w:hAnsi="Calibri"/>
          <w:spacing w:val="-10"/>
        </w:rPr>
        <w:t xml:space="preserve"> </w:t>
      </w:r>
      <w:r>
        <w:rPr>
          <w:rFonts w:ascii="Calibri" w:hAnsi="Calibri"/>
        </w:rPr>
        <w:t>entre</w:t>
      </w:r>
      <w:r>
        <w:rPr>
          <w:rFonts w:ascii="Calibri" w:hAnsi="Calibri"/>
          <w:spacing w:val="-9"/>
        </w:rPr>
        <w:t xml:space="preserve"> </w:t>
      </w:r>
      <w:r>
        <w:rPr>
          <w:rFonts w:ascii="Calibri" w:hAnsi="Calibri"/>
        </w:rPr>
        <w:t>las</w:t>
      </w:r>
      <w:r>
        <w:rPr>
          <w:rFonts w:ascii="Calibri" w:hAnsi="Calibri"/>
          <w:spacing w:val="-9"/>
        </w:rPr>
        <w:t xml:space="preserve"> </w:t>
      </w:r>
      <w:r>
        <w:rPr>
          <w:rFonts w:ascii="Calibri" w:hAnsi="Calibri"/>
        </w:rPr>
        <w:t>partes</w:t>
      </w:r>
      <w:r>
        <w:rPr>
          <w:rFonts w:ascii="Calibri" w:hAnsi="Calibri"/>
          <w:spacing w:val="-8"/>
        </w:rPr>
        <w:t xml:space="preserve"> </w:t>
      </w:r>
      <w:r>
        <w:rPr>
          <w:rFonts w:ascii="Calibri" w:hAnsi="Calibri"/>
        </w:rPr>
        <w:t>intervinientes</w:t>
      </w:r>
      <w:r>
        <w:rPr>
          <w:rFonts w:ascii="Calibri" w:hAnsi="Calibri"/>
          <w:spacing w:val="-7"/>
        </w:rPr>
        <w:t xml:space="preserve"> </w:t>
      </w:r>
      <w:r>
        <w:rPr>
          <w:rFonts w:ascii="Calibri" w:hAnsi="Calibri"/>
        </w:rPr>
        <w:t>justifica</w:t>
      </w:r>
      <w:r>
        <w:rPr>
          <w:rFonts w:ascii="Calibri" w:hAnsi="Calibri"/>
          <w:spacing w:val="-13"/>
        </w:rPr>
        <w:t xml:space="preserve"> </w:t>
      </w:r>
      <w:r>
        <w:rPr>
          <w:rFonts w:ascii="Calibri" w:hAnsi="Calibri"/>
        </w:rPr>
        <w:t>su</w:t>
      </w:r>
      <w:r>
        <w:rPr>
          <w:rFonts w:ascii="Calibri" w:hAnsi="Calibri"/>
          <w:spacing w:val="-9"/>
        </w:rPr>
        <w:t xml:space="preserve"> </w:t>
      </w:r>
      <w:r>
        <w:rPr>
          <w:rFonts w:ascii="Calibri" w:hAnsi="Calibri"/>
        </w:rPr>
        <w:t>no</w:t>
      </w:r>
      <w:r>
        <w:rPr>
          <w:rFonts w:ascii="Calibri" w:hAnsi="Calibri"/>
          <w:spacing w:val="-8"/>
        </w:rPr>
        <w:t xml:space="preserve"> </w:t>
      </w:r>
      <w:r>
        <w:rPr>
          <w:rFonts w:ascii="Calibri" w:hAnsi="Calibri"/>
        </w:rPr>
        <w:t>sujeción a la Ley 9/2017, de 8 de noviembre, de Contratos del Sector Público.</w:t>
      </w:r>
    </w:p>
    <w:p w14:paraId="1B759E2A" w14:textId="77777777" w:rsidR="00986F95" w:rsidRDefault="00986F95">
      <w:pPr>
        <w:pStyle w:val="Textoindependiente"/>
        <w:spacing w:before="238"/>
        <w:rPr>
          <w:rFonts w:ascii="Calibri"/>
          <w:sz w:val="22"/>
        </w:rPr>
      </w:pPr>
    </w:p>
    <w:p w14:paraId="0A417E5D" w14:textId="77777777" w:rsidR="00986F95" w:rsidRDefault="00000000">
      <w:pPr>
        <w:spacing w:before="1"/>
        <w:ind w:left="285" w:right="135"/>
        <w:jc w:val="both"/>
        <w:rPr>
          <w:rFonts w:ascii="Calibri"/>
        </w:rPr>
      </w:pPr>
      <w:r>
        <w:rPr>
          <w:rFonts w:ascii="Calibri"/>
        </w:rPr>
        <w:t>En</w:t>
      </w:r>
      <w:r>
        <w:rPr>
          <w:rFonts w:ascii="Calibri"/>
          <w:spacing w:val="-13"/>
        </w:rPr>
        <w:t xml:space="preserve"> </w:t>
      </w:r>
      <w:r>
        <w:rPr>
          <w:rFonts w:ascii="Calibri"/>
        </w:rPr>
        <w:t>prueba</w:t>
      </w:r>
      <w:r>
        <w:rPr>
          <w:rFonts w:ascii="Calibri"/>
          <w:spacing w:val="-12"/>
        </w:rPr>
        <w:t xml:space="preserve"> </w:t>
      </w:r>
      <w:r>
        <w:rPr>
          <w:rFonts w:ascii="Calibri"/>
        </w:rPr>
        <w:t>de</w:t>
      </w:r>
      <w:r>
        <w:rPr>
          <w:rFonts w:ascii="Calibri"/>
          <w:spacing w:val="-13"/>
        </w:rPr>
        <w:t xml:space="preserve"> </w:t>
      </w:r>
      <w:r>
        <w:rPr>
          <w:rFonts w:ascii="Calibri"/>
        </w:rPr>
        <w:t>conformidad,</w:t>
      </w:r>
      <w:r>
        <w:rPr>
          <w:rFonts w:ascii="Calibri"/>
          <w:spacing w:val="-12"/>
        </w:rPr>
        <w:t xml:space="preserve"> </w:t>
      </w:r>
      <w:r>
        <w:rPr>
          <w:rFonts w:ascii="Calibri"/>
        </w:rPr>
        <w:t>ambas</w:t>
      </w:r>
      <w:r>
        <w:rPr>
          <w:rFonts w:ascii="Calibri"/>
          <w:spacing w:val="-13"/>
        </w:rPr>
        <w:t xml:space="preserve"> </w:t>
      </w:r>
      <w:r>
        <w:rPr>
          <w:rFonts w:ascii="Calibri"/>
        </w:rPr>
        <w:t>partes</w:t>
      </w:r>
      <w:r>
        <w:rPr>
          <w:rFonts w:ascii="Calibri"/>
          <w:spacing w:val="-12"/>
        </w:rPr>
        <w:t xml:space="preserve"> </w:t>
      </w:r>
      <w:r>
        <w:rPr>
          <w:rFonts w:ascii="Calibri"/>
        </w:rPr>
        <w:t>suscriben</w:t>
      </w:r>
      <w:r>
        <w:rPr>
          <w:rFonts w:ascii="Calibri"/>
          <w:spacing w:val="-13"/>
        </w:rPr>
        <w:t xml:space="preserve"> </w:t>
      </w:r>
      <w:r>
        <w:rPr>
          <w:rFonts w:ascii="Calibri"/>
        </w:rPr>
        <w:t>el</w:t>
      </w:r>
      <w:r>
        <w:rPr>
          <w:rFonts w:ascii="Calibri"/>
          <w:spacing w:val="-12"/>
        </w:rPr>
        <w:t xml:space="preserve"> </w:t>
      </w:r>
      <w:r>
        <w:rPr>
          <w:rFonts w:ascii="Calibri"/>
        </w:rPr>
        <w:t>presente</w:t>
      </w:r>
      <w:r>
        <w:rPr>
          <w:rFonts w:ascii="Calibri"/>
          <w:spacing w:val="-12"/>
        </w:rPr>
        <w:t xml:space="preserve"> </w:t>
      </w:r>
      <w:r>
        <w:rPr>
          <w:rFonts w:ascii="Calibri"/>
        </w:rPr>
        <w:t>convenio</w:t>
      </w:r>
      <w:r>
        <w:rPr>
          <w:rFonts w:ascii="Calibri"/>
          <w:spacing w:val="-13"/>
        </w:rPr>
        <w:t xml:space="preserve"> </w:t>
      </w:r>
      <w:r>
        <w:rPr>
          <w:rFonts w:ascii="Calibri"/>
        </w:rPr>
        <w:t>en</w:t>
      </w:r>
      <w:r>
        <w:rPr>
          <w:rFonts w:ascii="Calibri"/>
          <w:spacing w:val="-12"/>
        </w:rPr>
        <w:t xml:space="preserve"> </w:t>
      </w:r>
      <w:r>
        <w:rPr>
          <w:rFonts w:ascii="Calibri"/>
        </w:rPr>
        <w:t>Las</w:t>
      </w:r>
      <w:r>
        <w:rPr>
          <w:rFonts w:ascii="Calibri"/>
          <w:spacing w:val="-13"/>
        </w:rPr>
        <w:t xml:space="preserve"> </w:t>
      </w:r>
      <w:r>
        <w:rPr>
          <w:rFonts w:ascii="Calibri"/>
        </w:rPr>
        <w:t>Rozas</w:t>
      </w:r>
      <w:r>
        <w:rPr>
          <w:rFonts w:ascii="Calibri"/>
          <w:spacing w:val="-12"/>
        </w:rPr>
        <w:t xml:space="preserve"> </w:t>
      </w:r>
      <w:r>
        <w:rPr>
          <w:rFonts w:ascii="Calibri"/>
        </w:rPr>
        <w:t>de</w:t>
      </w:r>
      <w:r>
        <w:rPr>
          <w:rFonts w:ascii="Calibri"/>
          <w:spacing w:val="-13"/>
        </w:rPr>
        <w:t xml:space="preserve"> </w:t>
      </w:r>
      <w:r>
        <w:rPr>
          <w:rFonts w:ascii="Calibri"/>
        </w:rPr>
        <w:t>Madrid a la fecha de la firma digital.</w:t>
      </w:r>
    </w:p>
    <w:p w14:paraId="0D9965BE" w14:textId="77777777" w:rsidR="00986F95" w:rsidRDefault="00986F95">
      <w:pPr>
        <w:pStyle w:val="Textoindependiente"/>
        <w:spacing w:before="242"/>
        <w:rPr>
          <w:rFonts w:ascii="Calibri"/>
          <w:sz w:val="22"/>
        </w:rPr>
      </w:pPr>
    </w:p>
    <w:p w14:paraId="50E0E717" w14:textId="77777777" w:rsidR="00986F95" w:rsidRDefault="00000000">
      <w:pPr>
        <w:pStyle w:val="Ttulo6"/>
        <w:spacing w:before="1"/>
        <w:ind w:left="285"/>
        <w:rPr>
          <w:rFonts w:ascii="Calibri" w:hAnsi="Calibri"/>
        </w:rPr>
      </w:pPr>
      <w:r>
        <w:rPr>
          <w:rFonts w:ascii="Calibri" w:hAnsi="Calibri"/>
        </w:rPr>
        <w:t>POR</w:t>
      </w:r>
      <w:r>
        <w:rPr>
          <w:rFonts w:ascii="Calibri" w:hAnsi="Calibri"/>
          <w:spacing w:val="-5"/>
        </w:rPr>
        <w:t xml:space="preserve"> </w:t>
      </w:r>
      <w:r>
        <w:rPr>
          <w:rFonts w:ascii="Calibri" w:hAnsi="Calibri"/>
        </w:rPr>
        <w:t>DELEGACIÓN</w:t>
      </w:r>
      <w:r>
        <w:rPr>
          <w:rFonts w:ascii="Calibri" w:hAnsi="Calibri"/>
          <w:spacing w:val="-5"/>
        </w:rPr>
        <w:t xml:space="preserve"> </w:t>
      </w:r>
      <w:r>
        <w:rPr>
          <w:rFonts w:ascii="Calibri" w:hAnsi="Calibri"/>
        </w:rPr>
        <w:t>DE</w:t>
      </w:r>
      <w:r>
        <w:rPr>
          <w:rFonts w:ascii="Calibri" w:hAnsi="Calibri"/>
          <w:spacing w:val="-7"/>
        </w:rPr>
        <w:t xml:space="preserve"> </w:t>
      </w:r>
      <w:r>
        <w:rPr>
          <w:rFonts w:ascii="Calibri" w:hAnsi="Calibri"/>
        </w:rPr>
        <w:t>LA</w:t>
      </w:r>
      <w:r>
        <w:rPr>
          <w:rFonts w:ascii="Calibri" w:hAnsi="Calibri"/>
          <w:spacing w:val="-6"/>
        </w:rPr>
        <w:t xml:space="preserve"> </w:t>
      </w:r>
      <w:r>
        <w:rPr>
          <w:rFonts w:ascii="Calibri" w:hAnsi="Calibri"/>
          <w:spacing w:val="-2"/>
        </w:rPr>
        <w:t>FUNDACIÓN</w:t>
      </w:r>
    </w:p>
    <w:p w14:paraId="5F0E389E" w14:textId="77777777" w:rsidR="00986F95" w:rsidRDefault="00000000">
      <w:pPr>
        <w:tabs>
          <w:tab w:val="left" w:pos="5990"/>
        </w:tabs>
        <w:spacing w:before="120"/>
        <w:ind w:left="5945" w:right="140" w:hanging="5661"/>
        <w:rPr>
          <w:rFonts w:ascii="Calibri"/>
          <w:b/>
          <w:sz w:val="20"/>
        </w:rPr>
      </w:pPr>
      <w:r>
        <w:rPr>
          <w:rFonts w:ascii="Calibri"/>
          <w:b/>
          <w:sz w:val="20"/>
        </w:rPr>
        <w:t>MUNDIAL DE LA FELICIDAD</w:t>
      </w:r>
      <w:r>
        <w:rPr>
          <w:rFonts w:ascii="Calibri"/>
          <w:b/>
          <w:sz w:val="20"/>
        </w:rPr>
        <w:tab/>
      </w:r>
      <w:r>
        <w:rPr>
          <w:rFonts w:ascii="Calibri"/>
          <w:b/>
          <w:sz w:val="20"/>
        </w:rPr>
        <w:tab/>
        <w:t>POR</w:t>
      </w:r>
      <w:r>
        <w:rPr>
          <w:rFonts w:ascii="Calibri"/>
          <w:b/>
          <w:spacing w:val="29"/>
          <w:sz w:val="20"/>
        </w:rPr>
        <w:t xml:space="preserve"> </w:t>
      </w:r>
      <w:r>
        <w:rPr>
          <w:rFonts w:ascii="Calibri"/>
          <w:b/>
          <w:sz w:val="20"/>
        </w:rPr>
        <w:t>EL</w:t>
      </w:r>
      <w:r>
        <w:rPr>
          <w:rFonts w:ascii="Calibri"/>
          <w:b/>
          <w:spacing w:val="31"/>
          <w:sz w:val="20"/>
        </w:rPr>
        <w:t xml:space="preserve"> </w:t>
      </w:r>
      <w:r>
        <w:rPr>
          <w:rFonts w:ascii="Calibri"/>
          <w:b/>
          <w:sz w:val="20"/>
        </w:rPr>
        <w:t>AYUNTAMIENTO</w:t>
      </w:r>
      <w:r>
        <w:rPr>
          <w:rFonts w:ascii="Calibri"/>
          <w:b/>
          <w:spacing w:val="31"/>
          <w:sz w:val="20"/>
        </w:rPr>
        <w:t xml:space="preserve"> </w:t>
      </w:r>
      <w:r>
        <w:rPr>
          <w:rFonts w:ascii="Calibri"/>
          <w:b/>
          <w:sz w:val="20"/>
        </w:rPr>
        <w:t>DE</w:t>
      </w:r>
      <w:r>
        <w:rPr>
          <w:rFonts w:ascii="Calibri"/>
          <w:b/>
          <w:spacing w:val="31"/>
          <w:sz w:val="20"/>
        </w:rPr>
        <w:t xml:space="preserve"> </w:t>
      </w:r>
      <w:r>
        <w:rPr>
          <w:rFonts w:ascii="Calibri"/>
          <w:b/>
          <w:sz w:val="20"/>
        </w:rPr>
        <w:t xml:space="preserve">LAS </w:t>
      </w:r>
      <w:r>
        <w:rPr>
          <w:rFonts w:ascii="Calibri"/>
          <w:b/>
          <w:spacing w:val="-2"/>
          <w:sz w:val="20"/>
        </w:rPr>
        <w:t>ROZAS</w:t>
      </w:r>
    </w:p>
    <w:p w14:paraId="3F9EE861" w14:textId="77777777" w:rsidR="00986F95" w:rsidRDefault="00986F95">
      <w:pPr>
        <w:pStyle w:val="Textoindependiente"/>
        <w:spacing w:before="240"/>
        <w:rPr>
          <w:rFonts w:ascii="Calibri"/>
          <w:b/>
        </w:rPr>
      </w:pPr>
    </w:p>
    <w:p w14:paraId="4E45A90E" w14:textId="77777777" w:rsidR="00986F95" w:rsidRDefault="00000000">
      <w:pPr>
        <w:pStyle w:val="Textoindependiente"/>
        <w:tabs>
          <w:tab w:val="left" w:pos="6657"/>
        </w:tabs>
        <w:ind w:left="285"/>
        <w:jc w:val="both"/>
        <w:rPr>
          <w:rFonts w:ascii="Calibri" w:hAnsi="Calibri"/>
        </w:rPr>
      </w:pPr>
      <w:proofErr w:type="spellStart"/>
      <w:r>
        <w:rPr>
          <w:rFonts w:ascii="Calibri" w:hAnsi="Calibri"/>
        </w:rPr>
        <w:t>Fdo</w:t>
      </w:r>
      <w:proofErr w:type="spellEnd"/>
      <w:r>
        <w:rPr>
          <w:rFonts w:ascii="Calibri" w:hAnsi="Calibri"/>
        </w:rPr>
        <w:t>:</w:t>
      </w:r>
      <w:r>
        <w:rPr>
          <w:rFonts w:ascii="Calibri" w:hAnsi="Calibri"/>
          <w:spacing w:val="-5"/>
        </w:rPr>
        <w:t xml:space="preserve"> </w:t>
      </w:r>
      <w:r>
        <w:rPr>
          <w:rFonts w:ascii="Calibri" w:hAnsi="Calibri"/>
        </w:rPr>
        <w:t>Don</w:t>
      </w:r>
      <w:r>
        <w:rPr>
          <w:rFonts w:ascii="Calibri" w:hAnsi="Calibri"/>
          <w:spacing w:val="-4"/>
        </w:rPr>
        <w:t xml:space="preserve"> </w:t>
      </w:r>
      <w:r>
        <w:rPr>
          <w:rFonts w:ascii="Calibri" w:hAnsi="Calibri"/>
        </w:rPr>
        <w:t>Raúl</w:t>
      </w:r>
      <w:r>
        <w:rPr>
          <w:rFonts w:ascii="Calibri" w:hAnsi="Calibri"/>
          <w:spacing w:val="-6"/>
        </w:rPr>
        <w:t xml:space="preserve"> </w:t>
      </w:r>
      <w:r>
        <w:rPr>
          <w:rFonts w:ascii="Calibri" w:hAnsi="Calibri"/>
        </w:rPr>
        <w:t>Varela</w:t>
      </w:r>
      <w:r>
        <w:rPr>
          <w:rFonts w:ascii="Calibri" w:hAnsi="Calibri"/>
          <w:spacing w:val="-5"/>
        </w:rPr>
        <w:t xml:space="preserve"> </w:t>
      </w:r>
      <w:r>
        <w:rPr>
          <w:rFonts w:ascii="Calibri" w:hAnsi="Calibri"/>
          <w:spacing w:val="-2"/>
        </w:rPr>
        <w:t>Barros</w:t>
      </w:r>
      <w:r>
        <w:rPr>
          <w:rFonts w:ascii="Calibri" w:hAnsi="Calibri"/>
        </w:rPr>
        <w:tab/>
        <w:t>Fdo:</w:t>
      </w:r>
      <w:r>
        <w:rPr>
          <w:rFonts w:ascii="Calibri" w:hAnsi="Calibri"/>
          <w:spacing w:val="-4"/>
        </w:rPr>
        <w:t xml:space="preserve"> </w:t>
      </w:r>
      <w:r>
        <w:rPr>
          <w:rFonts w:ascii="Calibri" w:hAnsi="Calibri"/>
        </w:rPr>
        <w:t>Don</w:t>
      </w:r>
      <w:r>
        <w:rPr>
          <w:rFonts w:ascii="Calibri" w:hAnsi="Calibri"/>
          <w:spacing w:val="-2"/>
        </w:rPr>
        <w:t xml:space="preserve"> </w:t>
      </w:r>
      <w:r>
        <w:rPr>
          <w:rFonts w:ascii="Calibri" w:hAnsi="Calibri"/>
        </w:rPr>
        <w:t>José</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3"/>
        </w:rPr>
        <w:t xml:space="preserve"> </w:t>
      </w:r>
      <w:r>
        <w:rPr>
          <w:rFonts w:ascii="Calibri" w:hAnsi="Calibri"/>
          <w:spacing w:val="-5"/>
        </w:rPr>
        <w:t>Uz</w:t>
      </w:r>
    </w:p>
    <w:p w14:paraId="6173536D" w14:textId="77777777" w:rsidR="00986F95" w:rsidRDefault="00986F95">
      <w:pPr>
        <w:pStyle w:val="Textoindependiente"/>
        <w:spacing w:before="239"/>
        <w:rPr>
          <w:rFonts w:ascii="Calibri"/>
        </w:rPr>
      </w:pPr>
    </w:p>
    <w:p w14:paraId="20547888" w14:textId="77777777" w:rsidR="00986F95" w:rsidRDefault="00000000">
      <w:pPr>
        <w:ind w:left="144"/>
        <w:jc w:val="center"/>
        <w:rPr>
          <w:rFonts w:ascii="Calibri"/>
          <w:sz w:val="18"/>
        </w:rPr>
      </w:pPr>
      <w:r>
        <w:rPr>
          <w:rFonts w:ascii="Calibri"/>
          <w:sz w:val="18"/>
        </w:rPr>
        <w:t>Doy</w:t>
      </w:r>
      <w:r>
        <w:rPr>
          <w:rFonts w:ascii="Calibri"/>
          <w:spacing w:val="-1"/>
          <w:sz w:val="18"/>
        </w:rPr>
        <w:t xml:space="preserve"> </w:t>
      </w:r>
      <w:r>
        <w:rPr>
          <w:rFonts w:ascii="Calibri"/>
          <w:spacing w:val="-5"/>
          <w:sz w:val="18"/>
        </w:rPr>
        <w:t>fe</w:t>
      </w:r>
    </w:p>
    <w:p w14:paraId="63A0BD84" w14:textId="77777777" w:rsidR="00986F95" w:rsidRDefault="00000000">
      <w:pPr>
        <w:spacing w:before="119"/>
        <w:ind w:left="142"/>
        <w:jc w:val="center"/>
        <w:rPr>
          <w:rFonts w:ascii="Calibri"/>
          <w:sz w:val="16"/>
        </w:rPr>
      </w:pPr>
      <w:r>
        <w:rPr>
          <w:rFonts w:ascii="Calibri"/>
          <w:sz w:val="16"/>
        </w:rPr>
        <w:t>DIRECTOR</w:t>
      </w:r>
      <w:r>
        <w:rPr>
          <w:rFonts w:ascii="Calibri"/>
          <w:spacing w:val="-4"/>
          <w:sz w:val="16"/>
        </w:rPr>
        <w:t xml:space="preserve"> </w:t>
      </w:r>
      <w:r>
        <w:rPr>
          <w:rFonts w:ascii="Calibri"/>
          <w:sz w:val="16"/>
        </w:rPr>
        <w:t>DE</w:t>
      </w:r>
      <w:r>
        <w:rPr>
          <w:rFonts w:ascii="Calibri"/>
          <w:spacing w:val="-3"/>
          <w:sz w:val="16"/>
        </w:rPr>
        <w:t xml:space="preserve"> </w:t>
      </w:r>
      <w:r>
        <w:rPr>
          <w:rFonts w:ascii="Calibri"/>
          <w:sz w:val="16"/>
        </w:rPr>
        <w:t>LA</w:t>
      </w:r>
      <w:r>
        <w:rPr>
          <w:rFonts w:ascii="Calibri"/>
          <w:spacing w:val="-3"/>
          <w:sz w:val="16"/>
        </w:rPr>
        <w:t xml:space="preserve"> </w:t>
      </w:r>
      <w:r>
        <w:rPr>
          <w:rFonts w:ascii="Calibri"/>
          <w:sz w:val="16"/>
        </w:rPr>
        <w:t>OFICINA</w:t>
      </w:r>
      <w:r>
        <w:rPr>
          <w:rFonts w:ascii="Calibri"/>
          <w:spacing w:val="-3"/>
          <w:sz w:val="16"/>
        </w:rPr>
        <w:t xml:space="preserve"> </w:t>
      </w:r>
      <w:r>
        <w:rPr>
          <w:rFonts w:ascii="Calibri"/>
          <w:sz w:val="16"/>
        </w:rPr>
        <w:t>DE</w:t>
      </w:r>
      <w:r>
        <w:rPr>
          <w:rFonts w:ascii="Calibri"/>
          <w:spacing w:val="-5"/>
          <w:sz w:val="16"/>
        </w:rPr>
        <w:t xml:space="preserve"> </w:t>
      </w:r>
      <w:r>
        <w:rPr>
          <w:rFonts w:ascii="Calibri"/>
          <w:sz w:val="16"/>
        </w:rPr>
        <w:t>APOYO</w:t>
      </w:r>
      <w:r>
        <w:rPr>
          <w:rFonts w:ascii="Calibri"/>
          <w:spacing w:val="-5"/>
          <w:sz w:val="16"/>
        </w:rPr>
        <w:t xml:space="preserve"> </w:t>
      </w:r>
      <w:r>
        <w:rPr>
          <w:rFonts w:ascii="Calibri"/>
          <w:sz w:val="16"/>
        </w:rPr>
        <w:t>A</w:t>
      </w:r>
      <w:r>
        <w:rPr>
          <w:rFonts w:ascii="Calibri"/>
          <w:spacing w:val="-3"/>
          <w:sz w:val="16"/>
        </w:rPr>
        <w:t xml:space="preserve"> </w:t>
      </w:r>
      <w:r>
        <w:rPr>
          <w:rFonts w:ascii="Calibri"/>
          <w:sz w:val="16"/>
        </w:rPr>
        <w:t>LA</w:t>
      </w:r>
      <w:r>
        <w:rPr>
          <w:rFonts w:ascii="Calibri"/>
          <w:spacing w:val="-3"/>
          <w:sz w:val="16"/>
        </w:rPr>
        <w:t xml:space="preserve"> </w:t>
      </w:r>
      <w:r>
        <w:rPr>
          <w:rFonts w:ascii="Calibri"/>
          <w:sz w:val="16"/>
        </w:rPr>
        <w:t>JUNTA</w:t>
      </w:r>
      <w:r>
        <w:rPr>
          <w:rFonts w:ascii="Calibri"/>
          <w:spacing w:val="-3"/>
          <w:sz w:val="16"/>
        </w:rPr>
        <w:t xml:space="preserve"> </w:t>
      </w:r>
      <w:r>
        <w:rPr>
          <w:rFonts w:ascii="Calibri"/>
          <w:sz w:val="16"/>
        </w:rPr>
        <w:t>DE</w:t>
      </w:r>
      <w:r>
        <w:rPr>
          <w:rFonts w:ascii="Calibri"/>
          <w:spacing w:val="-3"/>
          <w:sz w:val="16"/>
        </w:rPr>
        <w:t xml:space="preserve"> </w:t>
      </w:r>
      <w:r>
        <w:rPr>
          <w:rFonts w:ascii="Calibri"/>
          <w:sz w:val="16"/>
        </w:rPr>
        <w:t>GOBIERNO</w:t>
      </w:r>
      <w:r>
        <w:rPr>
          <w:rFonts w:ascii="Calibri"/>
          <w:spacing w:val="-3"/>
          <w:sz w:val="16"/>
        </w:rPr>
        <w:t xml:space="preserve"> </w:t>
      </w:r>
      <w:r>
        <w:rPr>
          <w:rFonts w:ascii="Calibri"/>
          <w:spacing w:val="-2"/>
          <w:sz w:val="16"/>
        </w:rPr>
        <w:t>LOCAL</w:t>
      </w:r>
    </w:p>
    <w:p w14:paraId="28934F11" w14:textId="77777777" w:rsidR="00986F95" w:rsidRDefault="00000000">
      <w:pPr>
        <w:spacing w:before="119"/>
        <w:ind w:left="144" w:right="5"/>
        <w:jc w:val="center"/>
        <w:rPr>
          <w:rFonts w:ascii="Calibri" w:hAnsi="Calibri"/>
          <w:sz w:val="16"/>
        </w:rPr>
      </w:pPr>
      <w:r>
        <w:rPr>
          <w:rFonts w:ascii="Calibri" w:hAnsi="Calibri"/>
          <w:sz w:val="16"/>
        </w:rPr>
        <w:t>(Resolución</w:t>
      </w:r>
      <w:r>
        <w:rPr>
          <w:rFonts w:ascii="Calibri" w:hAnsi="Calibri"/>
          <w:spacing w:val="-4"/>
          <w:sz w:val="16"/>
        </w:rPr>
        <w:t xml:space="preserve"> </w:t>
      </w:r>
      <w:r>
        <w:rPr>
          <w:rFonts w:ascii="Calibri" w:hAnsi="Calibri"/>
          <w:sz w:val="16"/>
        </w:rPr>
        <w:t>7</w:t>
      </w:r>
      <w:r>
        <w:rPr>
          <w:rFonts w:ascii="Calibri" w:hAnsi="Calibri"/>
          <w:spacing w:val="-3"/>
          <w:sz w:val="16"/>
        </w:rPr>
        <w:t xml:space="preserve"> </w:t>
      </w:r>
      <w:r>
        <w:rPr>
          <w:rFonts w:ascii="Calibri" w:hAnsi="Calibri"/>
          <w:sz w:val="16"/>
        </w:rPr>
        <w:t>de</w:t>
      </w:r>
      <w:r>
        <w:rPr>
          <w:rFonts w:ascii="Calibri" w:hAnsi="Calibri"/>
          <w:spacing w:val="-4"/>
          <w:sz w:val="16"/>
        </w:rPr>
        <w:t xml:space="preserve"> </w:t>
      </w:r>
      <w:r>
        <w:rPr>
          <w:rFonts w:ascii="Calibri" w:hAnsi="Calibri"/>
          <w:sz w:val="16"/>
        </w:rPr>
        <w:t>agosto</w:t>
      </w:r>
      <w:r>
        <w:rPr>
          <w:rFonts w:ascii="Calibri" w:hAnsi="Calibri"/>
          <w:spacing w:val="-4"/>
          <w:sz w:val="16"/>
        </w:rPr>
        <w:t xml:space="preserve"> </w:t>
      </w:r>
      <w:r>
        <w:rPr>
          <w:rFonts w:ascii="Calibri" w:hAnsi="Calibri"/>
          <w:sz w:val="16"/>
        </w:rPr>
        <w:t>de</w:t>
      </w:r>
      <w:r>
        <w:rPr>
          <w:rFonts w:ascii="Calibri" w:hAnsi="Calibri"/>
          <w:spacing w:val="-4"/>
          <w:sz w:val="16"/>
        </w:rPr>
        <w:t xml:space="preserve"> </w:t>
      </w:r>
      <w:r>
        <w:rPr>
          <w:rFonts w:ascii="Calibri" w:hAnsi="Calibri"/>
          <w:sz w:val="16"/>
        </w:rPr>
        <w:t>2023,</w:t>
      </w:r>
      <w:r>
        <w:rPr>
          <w:rFonts w:ascii="Calibri" w:hAnsi="Calibri"/>
          <w:spacing w:val="-3"/>
          <w:sz w:val="16"/>
        </w:rPr>
        <w:t xml:space="preserve"> </w:t>
      </w:r>
      <w:r>
        <w:rPr>
          <w:rFonts w:ascii="Calibri" w:hAnsi="Calibri"/>
          <w:sz w:val="16"/>
        </w:rPr>
        <w:t>Dir.</w:t>
      </w:r>
      <w:r>
        <w:rPr>
          <w:rFonts w:ascii="Calibri" w:hAnsi="Calibri"/>
          <w:spacing w:val="-1"/>
          <w:sz w:val="16"/>
        </w:rPr>
        <w:t xml:space="preserve"> </w:t>
      </w:r>
      <w:r>
        <w:rPr>
          <w:rFonts w:ascii="Calibri" w:hAnsi="Calibri"/>
          <w:sz w:val="16"/>
        </w:rPr>
        <w:t>Gral.</w:t>
      </w:r>
      <w:r>
        <w:rPr>
          <w:rFonts w:ascii="Calibri" w:hAnsi="Calibri"/>
          <w:spacing w:val="-3"/>
          <w:sz w:val="16"/>
        </w:rPr>
        <w:t xml:space="preserve"> </w:t>
      </w:r>
      <w:r>
        <w:rPr>
          <w:rFonts w:ascii="Calibri" w:hAnsi="Calibri"/>
          <w:sz w:val="16"/>
        </w:rPr>
        <w:t>Función</w:t>
      </w:r>
      <w:r>
        <w:rPr>
          <w:rFonts w:ascii="Calibri" w:hAnsi="Calibri"/>
          <w:spacing w:val="-3"/>
          <w:sz w:val="16"/>
        </w:rPr>
        <w:t xml:space="preserve"> </w:t>
      </w:r>
      <w:r>
        <w:rPr>
          <w:rFonts w:ascii="Calibri" w:hAnsi="Calibri"/>
          <w:spacing w:val="-2"/>
          <w:sz w:val="16"/>
        </w:rPr>
        <w:t>Pública)</w:t>
      </w:r>
    </w:p>
    <w:p w14:paraId="364CF80C" w14:textId="4105C4A7" w:rsidR="00986F95" w:rsidRDefault="00000000">
      <w:pPr>
        <w:pStyle w:val="Textoindependiente"/>
        <w:spacing w:before="124"/>
        <w:ind w:left="3662"/>
        <w:rPr>
          <w:rFonts w:ascii="Calibri" w:hAnsi="Calibri"/>
        </w:rPr>
      </w:pPr>
      <w:r>
        <w:rPr>
          <w:rFonts w:ascii="Calibri" w:hAnsi="Calibri"/>
        </w:rPr>
        <w:t>D.</w:t>
      </w:r>
      <w:r>
        <w:rPr>
          <w:rFonts w:ascii="Calibri" w:hAnsi="Calibri"/>
          <w:spacing w:val="-6"/>
        </w:rPr>
        <w:t xml:space="preserve"> </w:t>
      </w:r>
      <w:r>
        <w:rPr>
          <w:rFonts w:ascii="Calibri" w:hAnsi="Calibri"/>
        </w:rPr>
        <w:t>Antonio</w:t>
      </w:r>
      <w:r>
        <w:rPr>
          <w:rFonts w:ascii="Calibri" w:hAnsi="Calibri"/>
          <w:spacing w:val="-5"/>
        </w:rPr>
        <w:t xml:space="preserve"> </w:t>
      </w:r>
      <w:r>
        <w:rPr>
          <w:rFonts w:ascii="Calibri" w:hAnsi="Calibri"/>
        </w:rPr>
        <w:t>Díaz</w:t>
      </w:r>
      <w:r>
        <w:rPr>
          <w:rFonts w:ascii="Calibri" w:hAnsi="Calibri"/>
          <w:spacing w:val="-5"/>
        </w:rPr>
        <w:t xml:space="preserve"> </w:t>
      </w:r>
      <w:r>
        <w:rPr>
          <w:rFonts w:ascii="Calibri" w:hAnsi="Calibri"/>
          <w:spacing w:val="-4"/>
        </w:rPr>
        <w:t>Calvo</w:t>
      </w:r>
    </w:p>
    <w:sectPr w:rsidR="00986F95">
      <w:pgSz w:w="11910" w:h="16840"/>
      <w:pgMar w:top="1980" w:right="1559" w:bottom="1260" w:left="1417" w:header="851" w:footer="10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5BE9D" w14:textId="77777777" w:rsidR="00F46997" w:rsidRDefault="00F46997">
      <w:r>
        <w:separator/>
      </w:r>
    </w:p>
  </w:endnote>
  <w:endnote w:type="continuationSeparator" w:id="0">
    <w:p w14:paraId="6F942FB2" w14:textId="77777777" w:rsidR="00F46997" w:rsidRDefault="00F46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67AA" w14:textId="53F6B262" w:rsidR="00986F95" w:rsidRDefault="00000000">
    <w:pPr>
      <w:pStyle w:val="Textoindependiente"/>
      <w:spacing w:line="14" w:lineRule="auto"/>
    </w:pPr>
    <w:r>
      <w:rPr>
        <w:noProof/>
      </w:rPr>
      <mc:AlternateContent>
        <mc:Choice Requires="wps">
          <w:drawing>
            <wp:anchor distT="0" distB="0" distL="0" distR="0" simplePos="0" relativeHeight="483940864" behindDoc="1" locked="0" layoutInCell="1" allowOverlap="1" wp14:anchorId="706282B5" wp14:editId="75C6EE85">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C9DF8E" id="Graphic 3" o:spid="_x0000_s1026" style="position:absolute;margin-left:70.85pt;margin-top:781.75pt;width:453.55pt;height:.75pt;z-index:-1937561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941376" behindDoc="1" locked="0" layoutInCell="1" allowOverlap="1" wp14:anchorId="630FB968" wp14:editId="6BB969FC">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73994A4" w14:textId="77777777" w:rsidR="00986F9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7082821" w14:textId="77777777" w:rsidR="00986F9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30FB968" id="_x0000_t202" coordsize="21600,21600" o:spt="202" path="m,l,21600r21600,l21600,xe">
              <v:stroke joinstyle="miter"/>
              <v:path gradientshapeok="t" o:connecttype="rect"/>
            </v:shapetype>
            <v:shape id="Textbox 4" o:spid="_x0000_s1340" type="#_x0000_t202" style="position:absolute;margin-left:166.75pt;margin-top:791.8pt;width:261.8pt;height:28.95pt;z-index:-193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473994A4" w14:textId="77777777" w:rsidR="00986F9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7082821" w14:textId="77777777" w:rsidR="00986F9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D4EAF" w14:textId="77777777" w:rsidR="00986F95" w:rsidRDefault="00986F95">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79D49" w14:textId="77777777" w:rsidR="00986F95" w:rsidRDefault="00986F95">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704F" w14:textId="77777777" w:rsidR="00986F95" w:rsidRDefault="00986F95">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4D445" w14:textId="2D1ED7AB" w:rsidR="00986F95" w:rsidRDefault="00000000">
    <w:pPr>
      <w:pStyle w:val="Textoindependiente"/>
      <w:spacing w:line="14" w:lineRule="auto"/>
    </w:pPr>
    <w:r>
      <w:rPr>
        <w:noProof/>
      </w:rPr>
      <mc:AlternateContent>
        <mc:Choice Requires="wps">
          <w:drawing>
            <wp:anchor distT="0" distB="0" distL="0" distR="0" simplePos="0" relativeHeight="483952128" behindDoc="1" locked="0" layoutInCell="1" allowOverlap="1" wp14:anchorId="039BC8DA" wp14:editId="134492CA">
              <wp:simplePos x="0" y="0"/>
              <wp:positionH relativeFrom="page">
                <wp:posOffset>6368541</wp:posOffset>
              </wp:positionH>
              <wp:positionV relativeFrom="page">
                <wp:posOffset>9889360</wp:posOffset>
              </wp:positionV>
              <wp:extent cx="163830" cy="196850"/>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4FAC87FC" w14:textId="77777777" w:rsidR="00986F95" w:rsidRDefault="00000000">
                          <w:pPr>
                            <w:spacing w:before="20"/>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Pr>
                              <w:rFonts w:ascii="Trebuchet MS"/>
                              <w:spacing w:val="-10"/>
                            </w:rPr>
                            <w:t>1</w:t>
                          </w:r>
                          <w:r>
                            <w:rPr>
                              <w:rFonts w:ascii="Trebuchet MS"/>
                              <w:spacing w:val="-10"/>
                            </w:rPr>
                            <w:fldChar w:fldCharType="end"/>
                          </w:r>
                        </w:p>
                      </w:txbxContent>
                    </wps:txbx>
                    <wps:bodyPr wrap="square" lIns="0" tIns="0" rIns="0" bIns="0" rtlCol="0">
                      <a:noAutofit/>
                    </wps:bodyPr>
                  </wps:wsp>
                </a:graphicData>
              </a:graphic>
            </wp:anchor>
          </w:drawing>
        </mc:Choice>
        <mc:Fallback>
          <w:pict>
            <v:shapetype w14:anchorId="039BC8DA" id="_x0000_t202" coordsize="21600,21600" o:spt="202" path="m,l,21600r21600,l21600,xe">
              <v:stroke joinstyle="miter"/>
              <v:path gradientshapeok="t" o:connecttype="rect"/>
            </v:shapetype>
            <v:shape id="Textbox 642" o:spid="_x0000_s1348" type="#_x0000_t202" style="position:absolute;margin-left:501.45pt;margin-top:778.7pt;width:12.9pt;height:15.5pt;z-index:-193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gM0aEpgB&#10;AAAhAwAADgAAAAAAAAAAAAAAAAAuAgAAZHJzL2Uyb0RvYy54bWxQSwECLQAUAAYACAAAACEAju9d&#10;FOIAAAAPAQAADwAAAAAAAAAAAAAAAADyAwAAZHJzL2Rvd25yZXYueG1sUEsFBgAAAAAEAAQA8wAA&#10;AAEFAAAAAA==&#10;" filled="f" stroked="f">
              <v:textbox inset="0,0,0,0">
                <w:txbxContent>
                  <w:p w14:paraId="4FAC87FC" w14:textId="77777777" w:rsidR="00986F95" w:rsidRDefault="00000000">
                    <w:pPr>
                      <w:spacing w:before="20"/>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Pr>
                        <w:rFonts w:ascii="Trebuchet MS"/>
                        <w:spacing w:val="-10"/>
                      </w:rPr>
                      <w:t>1</w:t>
                    </w:r>
                    <w:r>
                      <w:rPr>
                        <w:rFonts w:ascii="Trebuchet MS"/>
                        <w:spacing w:val="-10"/>
                      </w:rPr>
                      <w:fldChar w:fldCharType="end"/>
                    </w:r>
                  </w:p>
                </w:txbxContent>
              </v:textbox>
              <w10:wrap anchorx="page" anchory="page"/>
            </v:shape>
          </w:pict>
        </mc:Fallback>
      </mc:AlternateContent>
    </w:r>
    <w:r w:rsidR="003E427A">
      <w:rPr>
        <w:noProof/>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C7958" w14:textId="714752D9" w:rsidR="00986F95" w:rsidRDefault="00000000">
    <w:pPr>
      <w:pStyle w:val="Textoindependiente"/>
      <w:spacing w:line="14" w:lineRule="auto"/>
    </w:pPr>
    <w:r>
      <w:rPr>
        <w:noProof/>
      </w:rPr>
      <mc:AlternateContent>
        <mc:Choice Requires="wps">
          <w:drawing>
            <wp:anchor distT="0" distB="0" distL="0" distR="0" simplePos="0" relativeHeight="483943936" behindDoc="1" locked="0" layoutInCell="1" allowOverlap="1" wp14:anchorId="34601B28" wp14:editId="4764B61B">
              <wp:simplePos x="0" y="0"/>
              <wp:positionH relativeFrom="page">
                <wp:posOffset>900112</wp:posOffset>
              </wp:positionH>
              <wp:positionV relativeFrom="page">
                <wp:posOffset>9928447</wp:posOffset>
              </wp:positionV>
              <wp:extent cx="5760085" cy="9525"/>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05AA90" id="Graphic 252" o:spid="_x0000_s1026" style="position:absolute;margin-left:70.85pt;margin-top:781.75pt;width:453.55pt;height:.75pt;z-index:-1937254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944448" behindDoc="1" locked="0" layoutInCell="1" allowOverlap="1" wp14:anchorId="71CA22D3" wp14:editId="7DAB1481">
              <wp:simplePos x="0" y="0"/>
              <wp:positionH relativeFrom="page">
                <wp:posOffset>2118042</wp:posOffset>
              </wp:positionH>
              <wp:positionV relativeFrom="page">
                <wp:posOffset>10055638</wp:posOffset>
              </wp:positionV>
              <wp:extent cx="3324860" cy="3676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650B88B" w14:textId="77777777" w:rsidR="00986F9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1C47DB7" w14:textId="77777777" w:rsidR="00986F9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1CA22D3" id="_x0000_t202" coordsize="21600,21600" o:spt="202" path="m,l,21600r21600,l21600,xe">
              <v:stroke joinstyle="miter"/>
              <v:path gradientshapeok="t" o:connecttype="rect"/>
            </v:shapetype>
            <v:shape id="Textbox 253" o:spid="_x0000_s1343" type="#_x0000_t202" style="position:absolute;margin-left:166.75pt;margin-top:791.8pt;width:261.8pt;height:28.95pt;z-index:-193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5650B88B" w14:textId="77777777" w:rsidR="00986F9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1C47DB7" w14:textId="77777777" w:rsidR="00986F9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3831" w14:textId="3EF79336" w:rsidR="00986F95" w:rsidRDefault="00000000">
    <w:pPr>
      <w:pStyle w:val="Textoindependiente"/>
      <w:spacing w:line="14" w:lineRule="auto"/>
    </w:pPr>
    <w:r>
      <w:rPr>
        <w:noProof/>
      </w:rPr>
      <mc:AlternateContent>
        <mc:Choice Requires="wps">
          <w:drawing>
            <wp:anchor distT="0" distB="0" distL="0" distR="0" simplePos="0" relativeHeight="483945984" behindDoc="1" locked="0" layoutInCell="1" allowOverlap="1" wp14:anchorId="542FDF88" wp14:editId="258909B0">
              <wp:simplePos x="0" y="0"/>
              <wp:positionH relativeFrom="page">
                <wp:posOffset>900112</wp:posOffset>
              </wp:positionH>
              <wp:positionV relativeFrom="page">
                <wp:posOffset>9928447</wp:posOffset>
              </wp:positionV>
              <wp:extent cx="5760085" cy="9525"/>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99E773" id="Graphic 272" o:spid="_x0000_s1026" style="position:absolute;margin-left:70.85pt;margin-top:781.75pt;width:453.55pt;height:.75pt;z-index:-1937049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946496" behindDoc="1" locked="0" layoutInCell="1" allowOverlap="1" wp14:anchorId="372F480B" wp14:editId="15455B57">
              <wp:simplePos x="0" y="0"/>
              <wp:positionH relativeFrom="page">
                <wp:posOffset>2118042</wp:posOffset>
              </wp:positionH>
              <wp:positionV relativeFrom="page">
                <wp:posOffset>10055638</wp:posOffset>
              </wp:positionV>
              <wp:extent cx="3324860" cy="3676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ED7F30C" w14:textId="77777777" w:rsidR="00986F9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D93E3D5" w14:textId="77777777" w:rsidR="00986F9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72F480B" id="_x0000_t202" coordsize="21600,21600" o:spt="202" path="m,l,21600r21600,l21600,xe">
              <v:stroke joinstyle="miter"/>
              <v:path gradientshapeok="t" o:connecttype="rect"/>
            </v:shapetype>
            <v:shape id="Textbox 273" o:spid="_x0000_s1344" type="#_x0000_t202" style="position:absolute;margin-left:166.75pt;margin-top:791.8pt;width:261.8pt;height:28.95pt;z-index:-193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HImQEAACIDAAAOAAAAZHJzL2Uyb0RvYy54bWysUsFuGyEQvVfqPyDuNY6dbqO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6ubyoqKaotq09V9TEbLi63Q8T0TYNj&#10;OWh4pHkVBnL/gOnYemqZyBzfz0zSuBmZbRt+nUFzZgPtgbQMNM6G4/NORs1Z/92TX3n2pyCegs0p&#10;iKm/g/JDsiQPn3cJjC0ELrgTARpEkTB9mjzpf8+l6/K1138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GMEIciZ&#10;AQAAIgMAAA4AAAAAAAAAAAAAAAAALgIAAGRycy9lMm9Eb2MueG1sUEsBAi0AFAAGAAgAAAAhAF/l&#10;cgLiAAAADQEAAA8AAAAAAAAAAAAAAAAA8wMAAGRycy9kb3ducmV2LnhtbFBLBQYAAAAABAAEAPMA&#10;AAACBQAAAAA=&#10;" filled="f" stroked="f">
              <v:textbox inset="0,0,0,0">
                <w:txbxContent>
                  <w:p w14:paraId="1ED7F30C" w14:textId="77777777" w:rsidR="00986F9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D93E3D5" w14:textId="77777777" w:rsidR="00986F9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91576" w14:textId="2B7E064D" w:rsidR="00986F95" w:rsidRDefault="00B45549">
    <w:pPr>
      <w:pStyle w:val="Textoindependiente"/>
      <w:spacing w:line="14" w:lineRule="auto"/>
    </w:pPr>
    <w:r>
      <w:rPr>
        <w:noProof/>
      </w:rPr>
      <mc:AlternateContent>
        <mc:Choice Requires="wps">
          <w:drawing>
            <wp:anchor distT="0" distB="0" distL="114300" distR="114300" simplePos="0" relativeHeight="483949056" behindDoc="1" locked="0" layoutInCell="1" allowOverlap="1" wp14:anchorId="1CC47DCF" wp14:editId="3EAA109F">
              <wp:simplePos x="0" y="0"/>
              <wp:positionH relativeFrom="column">
                <wp:posOffset>614380</wp:posOffset>
              </wp:positionH>
              <wp:positionV relativeFrom="paragraph">
                <wp:posOffset>54664</wp:posOffset>
              </wp:positionV>
              <wp:extent cx="6068060" cy="6350"/>
              <wp:effectExtent l="0" t="0" r="0" b="0"/>
              <wp:wrapNone/>
              <wp:docPr id="540" name="Graphic 540"/>
              <wp:cNvGraphicFramePr/>
              <a:graphic xmlns:a="http://schemas.openxmlformats.org/drawingml/2006/main">
                <a:graphicData uri="http://schemas.microsoft.com/office/word/2010/wordprocessingShape">
                  <wps:wsp>
                    <wps:cNvSpPr/>
                    <wps:spPr>
                      <a:xfrm>
                        <a:off x="0" y="0"/>
                        <a:ext cx="6068060" cy="6350"/>
                      </a:xfrm>
                      <a:custGeom>
                        <a:avLst/>
                        <a:gdLst/>
                        <a:ahLst/>
                        <a:cxnLst/>
                        <a:rect l="l" t="t" r="r" b="b"/>
                        <a:pathLst>
                          <a:path w="6068060" h="6350">
                            <a:moveTo>
                              <a:pt x="6067933" y="0"/>
                            </a:moveTo>
                            <a:lnTo>
                              <a:pt x="0" y="0"/>
                            </a:lnTo>
                            <a:lnTo>
                              <a:pt x="0" y="6095"/>
                            </a:lnTo>
                            <a:lnTo>
                              <a:pt x="6067933" y="6095"/>
                            </a:lnTo>
                            <a:lnTo>
                              <a:pt x="60679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4CF492" id="Graphic 540" o:spid="_x0000_s1026" style="position:absolute;margin-left:48.4pt;margin-top:4.3pt;width:477.8pt;height:.5pt;z-index:-19367424;visibility:visible;mso-wrap-style:square;mso-wrap-distance-left:9pt;mso-wrap-distance-top:0;mso-wrap-distance-right:9pt;mso-wrap-distance-bottom:0;mso-position-horizontal:absolute;mso-position-horizontal-relative:text;mso-position-vertical:absolute;mso-position-vertical-relative:text;v-text-anchor:top" coordsize="60680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" path="m6067933,l,,,6095r6067933,l6067933,xe" fillcolor="black" stroked="f">
              <v:path arrowok="t"/>
            </v:shape>
          </w:pict>
        </mc:Fallback>
      </mc:AlternateContent>
    </w:r>
    <w:r w:rsidR="00000000">
      <w:rPr>
        <w:noProof/>
      </w:rPr>
      <mc:AlternateContent>
        <mc:Choice Requires="wps">
          <w:drawing>
            <wp:anchor distT="0" distB="0" distL="0" distR="0" simplePos="0" relativeHeight="483949568" behindDoc="1" locked="0" layoutInCell="1" allowOverlap="1" wp14:anchorId="1A395358" wp14:editId="0C52FC9B">
              <wp:simplePos x="0" y="0"/>
              <wp:positionH relativeFrom="page">
                <wp:posOffset>888288</wp:posOffset>
              </wp:positionH>
              <wp:positionV relativeFrom="page">
                <wp:posOffset>10123647</wp:posOffset>
              </wp:positionV>
              <wp:extent cx="3696970" cy="304165"/>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6970" cy="304165"/>
                      </a:xfrm>
                      <a:prstGeom prst="rect">
                        <a:avLst/>
                      </a:prstGeom>
                    </wps:spPr>
                    <wps:txbx>
                      <w:txbxContent>
                        <w:p w14:paraId="733B55E9" w14:textId="77777777" w:rsidR="00986F95" w:rsidRDefault="00000000">
                          <w:pPr>
                            <w:spacing w:before="15"/>
                            <w:ind w:left="20"/>
                            <w:rPr>
                              <w:i/>
                              <w:sz w:val="16"/>
                            </w:rPr>
                          </w:pPr>
                          <w:r>
                            <w:rPr>
                              <w:i/>
                              <w:sz w:val="16"/>
                            </w:rPr>
                            <w:t>Informe:</w:t>
                          </w:r>
                          <w:r>
                            <w:rPr>
                              <w:i/>
                              <w:spacing w:val="-8"/>
                              <w:sz w:val="16"/>
                            </w:rPr>
                            <w:t xml:space="preserve"> </w:t>
                          </w:r>
                          <w:r>
                            <w:rPr>
                              <w:i/>
                              <w:sz w:val="16"/>
                            </w:rPr>
                            <w:t>Contratación</w:t>
                          </w:r>
                          <w:r>
                            <w:rPr>
                              <w:i/>
                              <w:spacing w:val="-4"/>
                              <w:sz w:val="16"/>
                            </w:rPr>
                            <w:t xml:space="preserve"> </w:t>
                          </w:r>
                          <w:r>
                            <w:rPr>
                              <w:i/>
                              <w:sz w:val="16"/>
                            </w:rPr>
                            <w:t>de</w:t>
                          </w:r>
                          <w:r>
                            <w:rPr>
                              <w:i/>
                              <w:spacing w:val="-7"/>
                              <w:sz w:val="16"/>
                            </w:rPr>
                            <w:t xml:space="preserve"> </w:t>
                          </w:r>
                          <w:r>
                            <w:rPr>
                              <w:i/>
                              <w:sz w:val="16"/>
                            </w:rPr>
                            <w:t>un</w:t>
                          </w:r>
                          <w:r>
                            <w:rPr>
                              <w:i/>
                              <w:spacing w:val="-7"/>
                              <w:sz w:val="16"/>
                            </w:rPr>
                            <w:t xml:space="preserve"> </w:t>
                          </w:r>
                          <w:r>
                            <w:rPr>
                              <w:i/>
                              <w:sz w:val="16"/>
                            </w:rPr>
                            <w:t>Aux.</w:t>
                          </w:r>
                          <w:r>
                            <w:rPr>
                              <w:i/>
                              <w:spacing w:val="-5"/>
                              <w:sz w:val="16"/>
                            </w:rPr>
                            <w:t xml:space="preserve"> </w:t>
                          </w:r>
                          <w:r>
                            <w:rPr>
                              <w:i/>
                              <w:sz w:val="16"/>
                            </w:rPr>
                            <w:t>Administrativo</w:t>
                          </w:r>
                          <w:r>
                            <w:rPr>
                              <w:i/>
                              <w:spacing w:val="-4"/>
                              <w:sz w:val="16"/>
                            </w:rPr>
                            <w:t xml:space="preserve"> </w:t>
                          </w:r>
                          <w:r>
                            <w:rPr>
                              <w:i/>
                              <w:sz w:val="16"/>
                            </w:rPr>
                            <w:t>para</w:t>
                          </w:r>
                          <w:r>
                            <w:rPr>
                              <w:i/>
                              <w:spacing w:val="-5"/>
                              <w:sz w:val="16"/>
                            </w:rPr>
                            <w:t xml:space="preserve"> </w:t>
                          </w:r>
                          <w:r>
                            <w:rPr>
                              <w:i/>
                              <w:sz w:val="16"/>
                            </w:rPr>
                            <w:t>la</w:t>
                          </w:r>
                          <w:r>
                            <w:rPr>
                              <w:i/>
                              <w:spacing w:val="-6"/>
                              <w:sz w:val="16"/>
                            </w:rPr>
                            <w:t xml:space="preserve"> </w:t>
                          </w:r>
                          <w:r>
                            <w:rPr>
                              <w:i/>
                              <w:sz w:val="16"/>
                            </w:rPr>
                            <w:t>concejalía</w:t>
                          </w:r>
                          <w:r>
                            <w:rPr>
                              <w:i/>
                              <w:spacing w:val="-7"/>
                              <w:sz w:val="16"/>
                            </w:rPr>
                            <w:t xml:space="preserve"> </w:t>
                          </w:r>
                          <w:r>
                            <w:rPr>
                              <w:i/>
                              <w:sz w:val="16"/>
                            </w:rPr>
                            <w:t>de</w:t>
                          </w:r>
                          <w:r>
                            <w:rPr>
                              <w:i/>
                              <w:spacing w:val="-4"/>
                              <w:sz w:val="16"/>
                            </w:rPr>
                            <w:t xml:space="preserve"> </w:t>
                          </w:r>
                          <w:r>
                            <w:rPr>
                              <w:i/>
                              <w:spacing w:val="-2"/>
                              <w:sz w:val="16"/>
                            </w:rPr>
                            <w:t>Urbanismo.</w:t>
                          </w:r>
                        </w:p>
                        <w:p w14:paraId="465BCEEB" w14:textId="77777777" w:rsidR="00986F95" w:rsidRDefault="00000000">
                          <w:pPr>
                            <w:spacing w:before="75"/>
                            <w:ind w:left="20"/>
                            <w:rPr>
                              <w:i/>
                              <w:sz w:val="16"/>
                            </w:rPr>
                          </w:pPr>
                          <w:r>
                            <w:rPr>
                              <w:i/>
                              <w:spacing w:val="-10"/>
                              <w:sz w:val="16"/>
                            </w:rPr>
                            <w:t>.</w:t>
                          </w:r>
                        </w:p>
                      </w:txbxContent>
                    </wps:txbx>
                    <wps:bodyPr wrap="square" lIns="0" tIns="0" rIns="0" bIns="0" rtlCol="0">
                      <a:noAutofit/>
                    </wps:bodyPr>
                  </wps:wsp>
                </a:graphicData>
              </a:graphic>
            </wp:anchor>
          </w:drawing>
        </mc:Choice>
        <mc:Fallback>
          <w:pict>
            <v:shapetype w14:anchorId="1A395358" id="_x0000_t202" coordsize="21600,21600" o:spt="202" path="m,l,21600r21600,l21600,xe">
              <v:stroke joinstyle="miter"/>
              <v:path gradientshapeok="t" o:connecttype="rect"/>
            </v:shapetype>
            <v:shape id="Textbox 542" o:spid="_x0000_s1346" type="#_x0000_t202" style="position:absolute;margin-left:69.95pt;margin-top:797.15pt;width:291.1pt;height:23.95pt;z-index:-193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" filled="f" stroked="f">
              <v:textbox inset="0,0,0,0">
                <w:txbxContent>
                  <w:p w14:paraId="733B55E9" w14:textId="77777777" w:rsidR="00986F95" w:rsidRDefault="00000000">
                    <w:pPr>
                      <w:spacing w:before="15"/>
                      <w:ind w:left="20"/>
                      <w:rPr>
                        <w:i/>
                        <w:sz w:val="16"/>
                      </w:rPr>
                    </w:pPr>
                    <w:r>
                      <w:rPr>
                        <w:i/>
                        <w:sz w:val="16"/>
                      </w:rPr>
                      <w:t>Informe:</w:t>
                    </w:r>
                    <w:r>
                      <w:rPr>
                        <w:i/>
                        <w:spacing w:val="-8"/>
                        <w:sz w:val="16"/>
                      </w:rPr>
                      <w:t xml:space="preserve"> </w:t>
                    </w:r>
                    <w:r>
                      <w:rPr>
                        <w:i/>
                        <w:sz w:val="16"/>
                      </w:rPr>
                      <w:t>Contratación</w:t>
                    </w:r>
                    <w:r>
                      <w:rPr>
                        <w:i/>
                        <w:spacing w:val="-4"/>
                        <w:sz w:val="16"/>
                      </w:rPr>
                      <w:t xml:space="preserve"> </w:t>
                    </w:r>
                    <w:r>
                      <w:rPr>
                        <w:i/>
                        <w:sz w:val="16"/>
                      </w:rPr>
                      <w:t>de</w:t>
                    </w:r>
                    <w:r>
                      <w:rPr>
                        <w:i/>
                        <w:spacing w:val="-7"/>
                        <w:sz w:val="16"/>
                      </w:rPr>
                      <w:t xml:space="preserve"> </w:t>
                    </w:r>
                    <w:r>
                      <w:rPr>
                        <w:i/>
                        <w:sz w:val="16"/>
                      </w:rPr>
                      <w:t>un</w:t>
                    </w:r>
                    <w:r>
                      <w:rPr>
                        <w:i/>
                        <w:spacing w:val="-7"/>
                        <w:sz w:val="16"/>
                      </w:rPr>
                      <w:t xml:space="preserve"> </w:t>
                    </w:r>
                    <w:r>
                      <w:rPr>
                        <w:i/>
                        <w:sz w:val="16"/>
                      </w:rPr>
                      <w:t>Aux.</w:t>
                    </w:r>
                    <w:r>
                      <w:rPr>
                        <w:i/>
                        <w:spacing w:val="-5"/>
                        <w:sz w:val="16"/>
                      </w:rPr>
                      <w:t xml:space="preserve"> </w:t>
                    </w:r>
                    <w:r>
                      <w:rPr>
                        <w:i/>
                        <w:sz w:val="16"/>
                      </w:rPr>
                      <w:t>Administrativo</w:t>
                    </w:r>
                    <w:r>
                      <w:rPr>
                        <w:i/>
                        <w:spacing w:val="-4"/>
                        <w:sz w:val="16"/>
                      </w:rPr>
                      <w:t xml:space="preserve"> </w:t>
                    </w:r>
                    <w:r>
                      <w:rPr>
                        <w:i/>
                        <w:sz w:val="16"/>
                      </w:rPr>
                      <w:t>para</w:t>
                    </w:r>
                    <w:r>
                      <w:rPr>
                        <w:i/>
                        <w:spacing w:val="-5"/>
                        <w:sz w:val="16"/>
                      </w:rPr>
                      <w:t xml:space="preserve"> </w:t>
                    </w:r>
                    <w:r>
                      <w:rPr>
                        <w:i/>
                        <w:sz w:val="16"/>
                      </w:rPr>
                      <w:t>la</w:t>
                    </w:r>
                    <w:r>
                      <w:rPr>
                        <w:i/>
                        <w:spacing w:val="-6"/>
                        <w:sz w:val="16"/>
                      </w:rPr>
                      <w:t xml:space="preserve"> </w:t>
                    </w:r>
                    <w:r>
                      <w:rPr>
                        <w:i/>
                        <w:sz w:val="16"/>
                      </w:rPr>
                      <w:t>concejalía</w:t>
                    </w:r>
                    <w:r>
                      <w:rPr>
                        <w:i/>
                        <w:spacing w:val="-7"/>
                        <w:sz w:val="16"/>
                      </w:rPr>
                      <w:t xml:space="preserve"> </w:t>
                    </w:r>
                    <w:r>
                      <w:rPr>
                        <w:i/>
                        <w:sz w:val="16"/>
                      </w:rPr>
                      <w:t>de</w:t>
                    </w:r>
                    <w:r>
                      <w:rPr>
                        <w:i/>
                        <w:spacing w:val="-4"/>
                        <w:sz w:val="16"/>
                      </w:rPr>
                      <w:t xml:space="preserve"> </w:t>
                    </w:r>
                    <w:r>
                      <w:rPr>
                        <w:i/>
                        <w:spacing w:val="-2"/>
                        <w:sz w:val="16"/>
                      </w:rPr>
                      <w:t>Urbanismo.</w:t>
                    </w:r>
                  </w:p>
                  <w:p w14:paraId="465BCEEB" w14:textId="77777777" w:rsidR="00986F95" w:rsidRDefault="00000000">
                    <w:pPr>
                      <w:spacing w:before="75"/>
                      <w:ind w:left="20"/>
                      <w:rPr>
                        <w:i/>
                        <w:sz w:val="16"/>
                      </w:rPr>
                    </w:pPr>
                    <w:r>
                      <w:rPr>
                        <w:i/>
                        <w:spacing w:val="-10"/>
                        <w:sz w:val="16"/>
                      </w:rPr>
                      <w:t>.</w:t>
                    </w:r>
                  </w:p>
                </w:txbxContent>
              </v:textbox>
              <w10:wrap anchorx="page" anchory="page"/>
            </v:shape>
          </w:pict>
        </mc:Fallback>
      </mc:AlternateContent>
    </w:r>
    <w:r w:rsidR="00000000">
      <w:rPr>
        <w:noProof/>
      </w:rPr>
      <mc:AlternateContent>
        <mc:Choice Requires="wps">
          <w:drawing>
            <wp:anchor distT="0" distB="0" distL="0" distR="0" simplePos="0" relativeHeight="483950080" behindDoc="1" locked="0" layoutInCell="1" allowOverlap="1" wp14:anchorId="207DE262" wp14:editId="186290A3">
              <wp:simplePos x="0" y="0"/>
              <wp:positionH relativeFrom="page">
                <wp:posOffset>6241541</wp:posOffset>
              </wp:positionH>
              <wp:positionV relativeFrom="page">
                <wp:posOffset>10242711</wp:posOffset>
              </wp:positionV>
              <wp:extent cx="742950" cy="196215"/>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96215"/>
                      </a:xfrm>
                      <a:prstGeom prst="rect">
                        <a:avLst/>
                      </a:prstGeom>
                    </wps:spPr>
                    <wps:txbx>
                      <w:txbxContent>
                        <w:p w14:paraId="5694C4C5" w14:textId="77777777" w:rsidR="00986F95" w:rsidRDefault="00000000">
                          <w:pPr>
                            <w:spacing w:before="12"/>
                            <w:ind w:left="20"/>
                            <w:rPr>
                              <w:b/>
                              <w:i/>
                              <w:sz w:val="24"/>
                            </w:rPr>
                          </w:pPr>
                          <w:r>
                            <w:rPr>
                              <w:b/>
                              <w:i/>
                              <w:sz w:val="24"/>
                            </w:rPr>
                            <w:t>Página:</w:t>
                          </w:r>
                          <w:r>
                            <w:rPr>
                              <w:b/>
                              <w:i/>
                              <w:spacing w:val="-3"/>
                              <w:sz w:val="24"/>
                            </w:rPr>
                            <w:t xml:space="preserve"> </w:t>
                          </w:r>
                          <w:r>
                            <w:rPr>
                              <w:b/>
                              <w:i/>
                              <w:spacing w:val="-10"/>
                              <w:sz w:val="24"/>
                            </w:rPr>
                            <w:fldChar w:fldCharType="begin"/>
                          </w:r>
                          <w:r>
                            <w:rPr>
                              <w:b/>
                              <w:i/>
                              <w:spacing w:val="-10"/>
                              <w:sz w:val="24"/>
                            </w:rPr>
                            <w:instrText xml:space="preserve"> PAGE </w:instrText>
                          </w:r>
                          <w:r>
                            <w:rPr>
                              <w:b/>
                              <w:i/>
                              <w:spacing w:val="-10"/>
                              <w:sz w:val="24"/>
                            </w:rPr>
                            <w:fldChar w:fldCharType="separate"/>
                          </w:r>
                          <w:r>
                            <w:rPr>
                              <w:b/>
                              <w:i/>
                              <w:spacing w:val="-10"/>
                              <w:sz w:val="24"/>
                            </w:rPr>
                            <w:t>1</w:t>
                          </w:r>
                          <w:r>
                            <w:rPr>
                              <w:b/>
                              <w:i/>
                              <w:spacing w:val="-10"/>
                              <w:sz w:val="24"/>
                            </w:rPr>
                            <w:fldChar w:fldCharType="end"/>
                          </w:r>
                        </w:p>
                      </w:txbxContent>
                    </wps:txbx>
                    <wps:bodyPr wrap="square" lIns="0" tIns="0" rIns="0" bIns="0" rtlCol="0">
                      <a:noAutofit/>
                    </wps:bodyPr>
                  </wps:wsp>
                </a:graphicData>
              </a:graphic>
            </wp:anchor>
          </w:drawing>
        </mc:Choice>
        <mc:Fallback>
          <w:pict>
            <v:shape w14:anchorId="207DE262" id="Textbox 543" o:spid="_x0000_s1347" type="#_x0000_t202" style="position:absolute;margin-left:491.45pt;margin-top:806.5pt;width:58.5pt;height:15.45pt;z-index:-19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" filled="f" stroked="f">
              <v:textbox inset="0,0,0,0">
                <w:txbxContent>
                  <w:p w14:paraId="5694C4C5" w14:textId="77777777" w:rsidR="00986F95" w:rsidRDefault="00000000">
                    <w:pPr>
                      <w:spacing w:before="12"/>
                      <w:ind w:left="20"/>
                      <w:rPr>
                        <w:b/>
                        <w:i/>
                        <w:sz w:val="24"/>
                      </w:rPr>
                    </w:pPr>
                    <w:r>
                      <w:rPr>
                        <w:b/>
                        <w:i/>
                        <w:sz w:val="24"/>
                      </w:rPr>
                      <w:t>Página:</w:t>
                    </w:r>
                    <w:r>
                      <w:rPr>
                        <w:b/>
                        <w:i/>
                        <w:spacing w:val="-3"/>
                        <w:sz w:val="24"/>
                      </w:rPr>
                      <w:t xml:space="preserve"> </w:t>
                    </w:r>
                    <w:r>
                      <w:rPr>
                        <w:b/>
                        <w:i/>
                        <w:spacing w:val="-10"/>
                        <w:sz w:val="24"/>
                      </w:rPr>
                      <w:fldChar w:fldCharType="begin"/>
                    </w:r>
                    <w:r>
                      <w:rPr>
                        <w:b/>
                        <w:i/>
                        <w:spacing w:val="-10"/>
                        <w:sz w:val="24"/>
                      </w:rPr>
                      <w:instrText xml:space="preserve"> PAGE </w:instrText>
                    </w:r>
                    <w:r>
                      <w:rPr>
                        <w:b/>
                        <w:i/>
                        <w:spacing w:val="-10"/>
                        <w:sz w:val="24"/>
                      </w:rPr>
                      <w:fldChar w:fldCharType="separate"/>
                    </w:r>
                    <w:r>
                      <w:rPr>
                        <w:b/>
                        <w:i/>
                        <w:spacing w:val="-10"/>
                        <w:sz w:val="24"/>
                      </w:rPr>
                      <w:t>1</w:t>
                    </w:r>
                    <w:r>
                      <w:rPr>
                        <w:b/>
                        <w:i/>
                        <w:spacing w:val="-10"/>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F7048" w14:textId="77777777" w:rsidR="00986F95" w:rsidRDefault="00986F95">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78B16" w14:textId="77777777" w:rsidR="00986F95" w:rsidRDefault="00986F95">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343" w14:textId="77777777" w:rsidR="00986F95" w:rsidRDefault="00986F95">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A6C08" w14:textId="77777777" w:rsidR="00986F95" w:rsidRDefault="00986F95">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87627" w14:textId="77777777" w:rsidR="00986F95" w:rsidRDefault="00986F95">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31F8C" w14:textId="77777777" w:rsidR="00F46997" w:rsidRDefault="00F46997">
      <w:r>
        <w:separator/>
      </w:r>
    </w:p>
  </w:footnote>
  <w:footnote w:type="continuationSeparator" w:id="0">
    <w:p w14:paraId="7B396E75" w14:textId="77777777" w:rsidR="00F46997" w:rsidRDefault="00F46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B70AC" w14:textId="77777777" w:rsidR="00986F95" w:rsidRDefault="00000000">
    <w:pPr>
      <w:pStyle w:val="Textoindependiente"/>
      <w:spacing w:line="14" w:lineRule="auto"/>
    </w:pPr>
    <w:r>
      <w:rPr>
        <w:noProof/>
      </w:rPr>
      <w:drawing>
        <wp:anchor distT="0" distB="0" distL="0" distR="0" simplePos="0" relativeHeight="483939840" behindDoc="1" locked="0" layoutInCell="1" allowOverlap="1" wp14:anchorId="55A45124" wp14:editId="62912861">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EB623" w14:textId="77777777" w:rsidR="00986F95" w:rsidRDefault="00986F95">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8C75" w14:textId="77777777" w:rsidR="00986F95" w:rsidRDefault="00986F95">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AA74" w14:textId="77777777" w:rsidR="00986F95" w:rsidRDefault="00986F95">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E20FD" w14:textId="77777777" w:rsidR="00986F95" w:rsidRDefault="00986F95">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1939" w14:textId="77777777" w:rsidR="00986F95" w:rsidRDefault="00000000">
    <w:pPr>
      <w:pStyle w:val="Textoindependiente"/>
      <w:spacing w:line="14" w:lineRule="auto"/>
    </w:pPr>
    <w:r>
      <w:rPr>
        <w:noProof/>
      </w:rPr>
      <w:drawing>
        <wp:anchor distT="0" distB="0" distL="0" distR="0" simplePos="0" relativeHeight="483950592" behindDoc="1" locked="0" layoutInCell="1" allowOverlap="1" wp14:anchorId="18537830" wp14:editId="55367B0A">
          <wp:simplePos x="0" y="0"/>
          <wp:positionH relativeFrom="page">
            <wp:posOffset>1080135</wp:posOffset>
          </wp:positionH>
          <wp:positionV relativeFrom="page">
            <wp:posOffset>540384</wp:posOffset>
          </wp:positionV>
          <wp:extent cx="988060" cy="727582"/>
          <wp:effectExtent l="0" t="0" r="0" b="0"/>
          <wp:wrapNone/>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1" cstate="print"/>
                  <a:stretch>
                    <a:fillRect/>
                  </a:stretch>
                </pic:blipFill>
                <pic:spPr>
                  <a:xfrm>
                    <a:off x="0" y="0"/>
                    <a:ext cx="988060" cy="727582"/>
                  </a:xfrm>
                  <a:prstGeom prst="rect">
                    <a:avLst/>
                  </a:prstGeom>
                </pic:spPr>
              </pic:pic>
            </a:graphicData>
          </a:graphic>
        </wp:anchor>
      </w:drawing>
    </w:r>
    <w:r>
      <w:rPr>
        <w:noProof/>
      </w:rPr>
      <w:drawing>
        <wp:anchor distT="0" distB="0" distL="0" distR="0" simplePos="0" relativeHeight="483951104" behindDoc="1" locked="0" layoutInCell="1" allowOverlap="1" wp14:anchorId="261B11EA" wp14:editId="778B0B55">
          <wp:simplePos x="0" y="0"/>
          <wp:positionH relativeFrom="page">
            <wp:posOffset>5597799</wp:posOffset>
          </wp:positionH>
          <wp:positionV relativeFrom="page">
            <wp:posOffset>652067</wp:posOffset>
          </wp:positionV>
          <wp:extent cx="671280" cy="413412"/>
          <wp:effectExtent l="0" t="0" r="0" b="0"/>
          <wp:wrapNone/>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2" cstate="print"/>
                  <a:stretch>
                    <a:fillRect/>
                  </a:stretch>
                </pic:blipFill>
                <pic:spPr>
                  <a:xfrm>
                    <a:off x="0" y="0"/>
                    <a:ext cx="671280" cy="41341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6D4F8" w14:textId="77777777" w:rsidR="00180CF2" w:rsidRDefault="00180CF2" w:rsidP="00180CF2">
    <w:pPr>
      <w:ind w:left="2160"/>
    </w:pPr>
  </w:p>
  <w:p w14:paraId="4026580C" w14:textId="4A9AF005" w:rsidR="00180CF2" w:rsidRDefault="00180CF2" w:rsidP="00180CF2">
    <w:pPr>
      <w:ind w:left="2160"/>
      <w:rPr>
        <w:sz w:val="20"/>
        <w:szCs w:val="20"/>
      </w:rPr>
    </w:pPr>
    <w:r w:rsidRPr="00E249E9">
      <w:rPr>
        <w:sz w:val="20"/>
        <w:szCs w:val="20"/>
      </w:rPr>
      <w:t xml:space="preserve">DOCUMENTO </w:t>
    </w:r>
    <w:r>
      <w:rPr>
        <w:sz w:val="20"/>
        <w:szCs w:val="20"/>
      </w:rPr>
      <w:t xml:space="preserve">ANONIMIZADO </w:t>
    </w:r>
    <w:r w:rsidRPr="00E249E9">
      <w:rPr>
        <w:sz w:val="20"/>
        <w:szCs w:val="20"/>
      </w:rPr>
      <w:t xml:space="preserve">PREPARADO PARA PUBLICAR EN EL PORTAL DE </w:t>
    </w:r>
    <w:r>
      <w:rPr>
        <w:sz w:val="20"/>
        <w:szCs w:val="20"/>
      </w:rPr>
      <w:t xml:space="preserve"> </w:t>
    </w:r>
  </w:p>
  <w:p w14:paraId="3901BB3F" w14:textId="42553283" w:rsidR="00180CF2" w:rsidRDefault="00180CF2" w:rsidP="00180CF2">
    <w:pPr>
      <w:pStyle w:val="Encabezado"/>
    </w:pPr>
    <w:r>
      <w:rPr>
        <w:sz w:val="20"/>
        <w:szCs w:val="20"/>
      </w:rPr>
      <w:t xml:space="preserve">                              </w:t>
    </w:r>
    <w:r w:rsidRPr="00E249E9">
      <w:rPr>
        <w:sz w:val="20"/>
        <w:szCs w:val="20"/>
      </w:rPr>
      <w:t>T</w:t>
    </w:r>
    <w:r>
      <w:rPr>
        <w:sz w:val="20"/>
        <w:szCs w:val="20"/>
      </w:rPr>
      <w:t xml:space="preserve">                                  T</w:t>
    </w:r>
    <w:r w:rsidRPr="00E249E9">
      <w:rPr>
        <w:sz w:val="20"/>
        <w:szCs w:val="20"/>
      </w:rPr>
      <w:t>RANSPARENCIA EN FORMATO REUTILIZABLE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CC753" w14:textId="77777777" w:rsidR="00986F95" w:rsidRDefault="00000000">
    <w:pPr>
      <w:pStyle w:val="Textoindependiente"/>
      <w:spacing w:line="14" w:lineRule="auto"/>
    </w:pPr>
    <w:r>
      <w:rPr>
        <w:noProof/>
      </w:rPr>
      <w:drawing>
        <wp:anchor distT="0" distB="0" distL="0" distR="0" simplePos="0" relativeHeight="483941888" behindDoc="1" locked="0" layoutInCell="1" allowOverlap="1" wp14:anchorId="196CBC14" wp14:editId="4323EA8C">
          <wp:simplePos x="0" y="0"/>
          <wp:positionH relativeFrom="page">
            <wp:posOffset>1009014</wp:posOffset>
          </wp:positionH>
          <wp:positionV relativeFrom="page">
            <wp:posOffset>142938</wp:posOffset>
          </wp:positionV>
          <wp:extent cx="460057" cy="657859"/>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942400" behindDoc="1" locked="0" layoutInCell="1" allowOverlap="1" wp14:anchorId="48EFA89B" wp14:editId="53E9DC64">
              <wp:simplePos x="0" y="0"/>
              <wp:positionH relativeFrom="page">
                <wp:posOffset>930275</wp:posOffset>
              </wp:positionH>
              <wp:positionV relativeFrom="page">
                <wp:posOffset>950956</wp:posOffset>
              </wp:positionV>
              <wp:extent cx="626110" cy="16764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67640"/>
                      </a:xfrm>
                      <a:prstGeom prst="rect">
                        <a:avLst/>
                      </a:prstGeom>
                    </wps:spPr>
                    <wps:txbx>
                      <w:txbxContent>
                        <w:p w14:paraId="73790E71" w14:textId="77777777" w:rsidR="00986F95" w:rsidRDefault="00000000">
                          <w:pPr>
                            <w:spacing w:before="13"/>
                            <w:ind w:left="20"/>
                            <w:rPr>
                              <w:b/>
                              <w:sz w:val="20"/>
                            </w:rPr>
                          </w:pPr>
                          <w:r>
                            <w:rPr>
                              <w:b/>
                              <w:spacing w:val="-2"/>
                              <w:sz w:val="20"/>
                            </w:rPr>
                            <w:t>Favorable</w:t>
                          </w:r>
                        </w:p>
                      </w:txbxContent>
                    </wps:txbx>
                    <wps:bodyPr wrap="square" lIns="0" tIns="0" rIns="0" bIns="0" rtlCol="0">
                      <a:noAutofit/>
                    </wps:bodyPr>
                  </wps:wsp>
                </a:graphicData>
              </a:graphic>
            </wp:anchor>
          </w:drawing>
        </mc:Choice>
        <mc:Fallback>
          <w:pict>
            <v:shapetype w14:anchorId="48EFA89B" id="_x0000_t202" coordsize="21600,21600" o:spt="202" path="m,l,21600r21600,l21600,xe">
              <v:stroke joinstyle="miter"/>
              <v:path gradientshapeok="t" o:connecttype="rect"/>
            </v:shapetype>
            <v:shape id="Textbox 249" o:spid="_x0000_s1341" type="#_x0000_t202" style="position:absolute;margin-left:73.25pt;margin-top:74.9pt;width:49.3pt;height:13.2pt;z-index:-193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" filled="f" stroked="f">
              <v:textbox inset="0,0,0,0">
                <w:txbxContent>
                  <w:p w14:paraId="73790E71" w14:textId="77777777" w:rsidR="00986F95" w:rsidRDefault="00000000">
                    <w:pPr>
                      <w:spacing w:before="13"/>
                      <w:ind w:left="20"/>
                      <w:rPr>
                        <w:b/>
                        <w:sz w:val="20"/>
                      </w:rPr>
                    </w:pPr>
                    <w:r>
                      <w:rPr>
                        <w:b/>
                        <w:spacing w:val="-2"/>
                        <w:sz w:val="20"/>
                      </w:rPr>
                      <w:t>Favorable</w:t>
                    </w:r>
                  </w:p>
                </w:txbxContent>
              </v:textbox>
              <w10:wrap anchorx="page" anchory="page"/>
            </v:shape>
          </w:pict>
        </mc:Fallback>
      </mc:AlternateContent>
    </w:r>
    <w:r>
      <w:rPr>
        <w:noProof/>
      </w:rPr>
      <mc:AlternateContent>
        <mc:Choice Requires="wps">
          <w:drawing>
            <wp:anchor distT="0" distB="0" distL="0" distR="0" simplePos="0" relativeHeight="483942912" behindDoc="1" locked="0" layoutInCell="1" allowOverlap="1" wp14:anchorId="5B8CC42B" wp14:editId="4DB8D8DF">
              <wp:simplePos x="0" y="0"/>
              <wp:positionH relativeFrom="page">
                <wp:posOffset>2124710</wp:posOffset>
              </wp:positionH>
              <wp:positionV relativeFrom="page">
                <wp:posOffset>950956</wp:posOffset>
              </wp:positionV>
              <wp:extent cx="2562860" cy="16764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860" cy="167640"/>
                      </a:xfrm>
                      <a:prstGeom prst="rect">
                        <a:avLst/>
                      </a:prstGeom>
                    </wps:spPr>
                    <wps:txbx>
                      <w:txbxContent>
                        <w:p w14:paraId="5EDE624C" w14:textId="77777777" w:rsidR="00986F95" w:rsidRDefault="00000000">
                          <w:pPr>
                            <w:spacing w:before="13"/>
                            <w:ind w:left="20"/>
                            <w:rPr>
                              <w:sz w:val="20"/>
                            </w:rPr>
                          </w:pPr>
                          <w:r>
                            <w:rPr>
                              <w:b/>
                              <w:sz w:val="20"/>
                            </w:rPr>
                            <w:t>Tipo</w:t>
                          </w:r>
                          <w:r>
                            <w:rPr>
                              <w:b/>
                              <w:spacing w:val="-1"/>
                              <w:sz w:val="20"/>
                            </w:rPr>
                            <w:t xml:space="preserve"> </w:t>
                          </w:r>
                          <w:r>
                            <w:rPr>
                              <w:b/>
                              <w:sz w:val="20"/>
                            </w:rPr>
                            <w:t xml:space="preserve">de votación: </w:t>
                          </w:r>
                          <w:r>
                            <w:rPr>
                              <w:spacing w:val="-2"/>
                              <w:sz w:val="20"/>
                            </w:rPr>
                            <w:t>Unanimidad/Asentimiento</w:t>
                          </w:r>
                        </w:p>
                      </w:txbxContent>
                    </wps:txbx>
                    <wps:bodyPr wrap="square" lIns="0" tIns="0" rIns="0" bIns="0" rtlCol="0">
                      <a:noAutofit/>
                    </wps:bodyPr>
                  </wps:wsp>
                </a:graphicData>
              </a:graphic>
            </wp:anchor>
          </w:drawing>
        </mc:Choice>
        <mc:Fallback>
          <w:pict>
            <v:shape w14:anchorId="5B8CC42B" id="Textbox 250" o:spid="_x0000_s1342" type="#_x0000_t202" style="position:absolute;margin-left:167.3pt;margin-top:74.9pt;width:201.8pt;height:13.2pt;z-index:-193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" filled="f" stroked="f">
              <v:textbox inset="0,0,0,0">
                <w:txbxContent>
                  <w:p w14:paraId="5EDE624C" w14:textId="77777777" w:rsidR="00986F95" w:rsidRDefault="00000000">
                    <w:pPr>
                      <w:spacing w:before="13"/>
                      <w:ind w:left="20"/>
                      <w:rPr>
                        <w:sz w:val="20"/>
                      </w:rPr>
                    </w:pPr>
                    <w:r>
                      <w:rPr>
                        <w:b/>
                        <w:sz w:val="20"/>
                      </w:rPr>
                      <w:t>Tipo</w:t>
                    </w:r>
                    <w:r>
                      <w:rPr>
                        <w:b/>
                        <w:spacing w:val="-1"/>
                        <w:sz w:val="20"/>
                      </w:rPr>
                      <w:t xml:space="preserve"> </w:t>
                    </w:r>
                    <w:r>
                      <w:rPr>
                        <w:b/>
                        <w:sz w:val="20"/>
                      </w:rPr>
                      <w:t xml:space="preserve">de votación: </w:t>
                    </w:r>
                    <w:r>
                      <w:rPr>
                        <w:spacing w:val="-2"/>
                        <w:sz w:val="20"/>
                      </w:rPr>
                      <w:t>Unanimidad/Asentimiento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9625" w14:textId="77777777" w:rsidR="00986F95" w:rsidRDefault="00000000">
    <w:pPr>
      <w:pStyle w:val="Textoindependiente"/>
      <w:spacing w:line="14" w:lineRule="auto"/>
    </w:pPr>
    <w:r>
      <w:rPr>
        <w:noProof/>
      </w:rPr>
      <w:drawing>
        <wp:anchor distT="0" distB="0" distL="0" distR="0" simplePos="0" relativeHeight="483944960" behindDoc="1" locked="0" layoutInCell="1" allowOverlap="1" wp14:anchorId="0838D73E" wp14:editId="273E8BE1">
          <wp:simplePos x="0" y="0"/>
          <wp:positionH relativeFrom="page">
            <wp:posOffset>1009014</wp:posOffset>
          </wp:positionH>
          <wp:positionV relativeFrom="page">
            <wp:posOffset>142938</wp:posOffset>
          </wp:positionV>
          <wp:extent cx="460057" cy="657859"/>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A75C6" w14:textId="77777777" w:rsidR="00986F95" w:rsidRDefault="00000000">
    <w:pPr>
      <w:pStyle w:val="Textoindependiente"/>
      <w:spacing w:line="14" w:lineRule="auto"/>
    </w:pPr>
    <w:r>
      <w:rPr>
        <w:noProof/>
      </w:rPr>
      <w:drawing>
        <wp:anchor distT="0" distB="0" distL="0" distR="0" simplePos="0" relativeHeight="483947008" behindDoc="1" locked="0" layoutInCell="1" allowOverlap="1" wp14:anchorId="0808EBA5" wp14:editId="20CDC723">
          <wp:simplePos x="0" y="0"/>
          <wp:positionH relativeFrom="page">
            <wp:posOffset>900430</wp:posOffset>
          </wp:positionH>
          <wp:positionV relativeFrom="page">
            <wp:posOffset>594867</wp:posOffset>
          </wp:positionV>
          <wp:extent cx="1724025" cy="1101197"/>
          <wp:effectExtent l="0" t="0" r="0" b="0"/>
          <wp:wrapNone/>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1" cstate="print"/>
                  <a:stretch>
                    <a:fillRect/>
                  </a:stretch>
                </pic:blipFill>
                <pic:spPr>
                  <a:xfrm>
                    <a:off x="0" y="0"/>
                    <a:ext cx="1724025" cy="1101197"/>
                  </a:xfrm>
                  <a:prstGeom prst="rect">
                    <a:avLst/>
                  </a:prstGeom>
                </pic:spPr>
              </pic:pic>
            </a:graphicData>
          </a:graphic>
        </wp:anchor>
      </w:drawing>
    </w:r>
    <w:r>
      <w:rPr>
        <w:noProof/>
      </w:rPr>
      <mc:AlternateContent>
        <mc:Choice Requires="wps">
          <w:drawing>
            <wp:anchor distT="0" distB="0" distL="0" distR="0" simplePos="0" relativeHeight="483947520" behindDoc="1" locked="0" layoutInCell="1" allowOverlap="1" wp14:anchorId="40E9E4F4" wp14:editId="115D5BD7">
              <wp:simplePos x="0" y="0"/>
              <wp:positionH relativeFrom="page">
                <wp:posOffset>5393816</wp:posOffset>
              </wp:positionH>
              <wp:positionV relativeFrom="page">
                <wp:posOffset>189830</wp:posOffset>
              </wp:positionV>
              <wp:extent cx="1989455" cy="38163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381635"/>
                      </a:xfrm>
                      <a:prstGeom prst="rect">
                        <a:avLst/>
                      </a:prstGeom>
                    </wps:spPr>
                    <wps:txbx>
                      <w:txbxContent>
                        <w:p w14:paraId="24C3BC96" w14:textId="77777777" w:rsidR="00986F95" w:rsidRDefault="00000000">
                          <w:pPr>
                            <w:pStyle w:val="Textoindependiente"/>
                            <w:spacing w:before="13"/>
                            <w:ind w:right="18"/>
                            <w:jc w:val="right"/>
                          </w:pPr>
                          <w:r>
                            <w:t>Anexo</w:t>
                          </w:r>
                          <w:r>
                            <w:rPr>
                              <w:spacing w:val="-5"/>
                            </w:rPr>
                            <w:t xml:space="preserve"> </w:t>
                          </w:r>
                          <w:r>
                            <w:rPr>
                              <w:spacing w:val="-10"/>
                            </w:rPr>
                            <w:t>1</w:t>
                          </w:r>
                        </w:p>
                        <w:p w14:paraId="04268C41" w14:textId="77777777" w:rsidR="00986F95" w:rsidRDefault="00000000">
                          <w:pPr>
                            <w:spacing w:before="25" w:line="332" w:lineRule="exact"/>
                            <w:ind w:left="20"/>
                            <w:rPr>
                              <w:rFonts w:ascii="Lucida Sans Unicode" w:hAnsi="Lucida Sans Unicode"/>
                              <w:sz w:val="24"/>
                            </w:rPr>
                          </w:pPr>
                          <w:r>
                            <w:rPr>
                              <w:rFonts w:ascii="Lucida Sans Unicode" w:hAnsi="Lucida Sans Unicode"/>
                              <w:sz w:val="24"/>
                            </w:rPr>
                            <w:t>Intervención</w:t>
                          </w:r>
                          <w:r>
                            <w:rPr>
                              <w:rFonts w:ascii="Lucida Sans Unicode" w:hAnsi="Lucida Sans Unicode"/>
                              <w:spacing w:val="-6"/>
                              <w:sz w:val="24"/>
                            </w:rPr>
                            <w:t xml:space="preserve"> </w:t>
                          </w:r>
                          <w:r>
                            <w:rPr>
                              <w:rFonts w:ascii="Lucida Sans Unicode" w:hAnsi="Lucida Sans Unicode"/>
                              <w:spacing w:val="-2"/>
                              <w:sz w:val="24"/>
                            </w:rPr>
                            <w:t>General</w:t>
                          </w:r>
                        </w:p>
                      </w:txbxContent>
                    </wps:txbx>
                    <wps:bodyPr wrap="square" lIns="0" tIns="0" rIns="0" bIns="0" rtlCol="0">
                      <a:noAutofit/>
                    </wps:bodyPr>
                  </wps:wsp>
                </a:graphicData>
              </a:graphic>
            </wp:anchor>
          </w:drawing>
        </mc:Choice>
        <mc:Fallback>
          <w:pict>
            <v:shapetype w14:anchorId="40E9E4F4" id="_x0000_t202" coordsize="21600,21600" o:spt="202" path="m,l,21600r21600,l21600,xe">
              <v:stroke joinstyle="miter"/>
              <v:path gradientshapeok="t" o:connecttype="rect"/>
            </v:shapetype>
            <v:shape id="Textbox 538" o:spid="_x0000_s1345" type="#_x0000_t202" style="position:absolute;margin-left:424.7pt;margin-top:14.95pt;width:156.65pt;height:30.05pt;z-index:-193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" filled="f" stroked="f">
              <v:textbox inset="0,0,0,0">
                <w:txbxContent>
                  <w:p w14:paraId="24C3BC96" w14:textId="77777777" w:rsidR="00986F95" w:rsidRDefault="00000000">
                    <w:pPr>
                      <w:pStyle w:val="Textoindependiente"/>
                      <w:spacing w:before="13"/>
                      <w:ind w:right="18"/>
                      <w:jc w:val="right"/>
                    </w:pPr>
                    <w:r>
                      <w:t>Anexo</w:t>
                    </w:r>
                    <w:r>
                      <w:rPr>
                        <w:spacing w:val="-5"/>
                      </w:rPr>
                      <w:t xml:space="preserve"> </w:t>
                    </w:r>
                    <w:r>
                      <w:rPr>
                        <w:spacing w:val="-10"/>
                      </w:rPr>
                      <w:t>1</w:t>
                    </w:r>
                  </w:p>
                  <w:p w14:paraId="04268C41" w14:textId="77777777" w:rsidR="00986F95" w:rsidRDefault="00000000">
                    <w:pPr>
                      <w:spacing w:before="25" w:line="332" w:lineRule="exact"/>
                      <w:ind w:left="20"/>
                      <w:rPr>
                        <w:rFonts w:ascii="Lucida Sans Unicode" w:hAnsi="Lucida Sans Unicode"/>
                        <w:sz w:val="24"/>
                      </w:rPr>
                    </w:pPr>
                    <w:r>
                      <w:rPr>
                        <w:rFonts w:ascii="Lucida Sans Unicode" w:hAnsi="Lucida Sans Unicode"/>
                        <w:sz w:val="24"/>
                      </w:rPr>
                      <w:t>Intervención</w:t>
                    </w:r>
                    <w:r>
                      <w:rPr>
                        <w:rFonts w:ascii="Lucida Sans Unicode" w:hAnsi="Lucida Sans Unicode"/>
                        <w:spacing w:val="-6"/>
                        <w:sz w:val="24"/>
                      </w:rPr>
                      <w:t xml:space="preserve"> </w:t>
                    </w:r>
                    <w:r>
                      <w:rPr>
                        <w:rFonts w:ascii="Lucida Sans Unicode" w:hAnsi="Lucida Sans Unicode"/>
                        <w:spacing w:val="-2"/>
                        <w:sz w:val="24"/>
                      </w:rPr>
                      <w:t>General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19A5C" w14:textId="77777777" w:rsidR="00986F95" w:rsidRDefault="00986F95">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A0834" w14:textId="77777777" w:rsidR="00986F95" w:rsidRDefault="00986F95">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AC44" w14:textId="77777777" w:rsidR="00986F95" w:rsidRDefault="00986F95">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A5BC" w14:textId="77777777" w:rsidR="00986F95" w:rsidRDefault="00986F95">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1D4B9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9pt" o:bullet="t">
        <v:imagedata r:id="rId1" o:title="image10"/>
      </v:shape>
    </w:pict>
  </w:numPicBullet>
  <w:abstractNum w:abstractNumId="0" w15:restartNumberingAfterBreak="0">
    <w:nsid w:val="0177601C"/>
    <w:multiLevelType w:val="hybridMultilevel"/>
    <w:tmpl w:val="A2AE7EA2"/>
    <w:lvl w:ilvl="0" w:tplc="9D22CE5A">
      <w:numFmt w:val="bullet"/>
      <w:lvlText w:val=""/>
      <w:lvlJc w:val="left"/>
      <w:pPr>
        <w:ind w:left="992" w:hanging="281"/>
      </w:pPr>
      <w:rPr>
        <w:rFonts w:ascii="Symbol" w:eastAsia="Symbol" w:hAnsi="Symbol" w:cs="Symbol" w:hint="default"/>
        <w:b w:val="0"/>
        <w:bCs w:val="0"/>
        <w:i w:val="0"/>
        <w:iCs w:val="0"/>
        <w:spacing w:val="0"/>
        <w:w w:val="100"/>
        <w:sz w:val="22"/>
        <w:szCs w:val="22"/>
        <w:lang w:val="es-ES" w:eastAsia="en-US" w:bidi="ar-SA"/>
      </w:rPr>
    </w:lvl>
    <w:lvl w:ilvl="1" w:tplc="D75CA470">
      <w:numFmt w:val="bullet"/>
      <w:lvlText w:val="•"/>
      <w:lvlJc w:val="left"/>
      <w:pPr>
        <w:ind w:left="1793" w:hanging="281"/>
      </w:pPr>
      <w:rPr>
        <w:rFonts w:hint="default"/>
        <w:lang w:val="es-ES" w:eastAsia="en-US" w:bidi="ar-SA"/>
      </w:rPr>
    </w:lvl>
    <w:lvl w:ilvl="2" w:tplc="D7F0C9BE">
      <w:numFmt w:val="bullet"/>
      <w:lvlText w:val="•"/>
      <w:lvlJc w:val="left"/>
      <w:pPr>
        <w:ind w:left="2586" w:hanging="281"/>
      </w:pPr>
      <w:rPr>
        <w:rFonts w:hint="default"/>
        <w:lang w:val="es-ES" w:eastAsia="en-US" w:bidi="ar-SA"/>
      </w:rPr>
    </w:lvl>
    <w:lvl w:ilvl="3" w:tplc="20C45FA8">
      <w:numFmt w:val="bullet"/>
      <w:lvlText w:val="•"/>
      <w:lvlJc w:val="left"/>
      <w:pPr>
        <w:ind w:left="3379" w:hanging="281"/>
      </w:pPr>
      <w:rPr>
        <w:rFonts w:hint="default"/>
        <w:lang w:val="es-ES" w:eastAsia="en-US" w:bidi="ar-SA"/>
      </w:rPr>
    </w:lvl>
    <w:lvl w:ilvl="4" w:tplc="307C839C">
      <w:numFmt w:val="bullet"/>
      <w:lvlText w:val="•"/>
      <w:lvlJc w:val="left"/>
      <w:pPr>
        <w:ind w:left="4172" w:hanging="281"/>
      </w:pPr>
      <w:rPr>
        <w:rFonts w:hint="default"/>
        <w:lang w:val="es-ES" w:eastAsia="en-US" w:bidi="ar-SA"/>
      </w:rPr>
    </w:lvl>
    <w:lvl w:ilvl="5" w:tplc="9BE2A892">
      <w:numFmt w:val="bullet"/>
      <w:lvlText w:val="•"/>
      <w:lvlJc w:val="left"/>
      <w:pPr>
        <w:ind w:left="4965" w:hanging="281"/>
      </w:pPr>
      <w:rPr>
        <w:rFonts w:hint="default"/>
        <w:lang w:val="es-ES" w:eastAsia="en-US" w:bidi="ar-SA"/>
      </w:rPr>
    </w:lvl>
    <w:lvl w:ilvl="6" w:tplc="8892DF50">
      <w:numFmt w:val="bullet"/>
      <w:lvlText w:val="•"/>
      <w:lvlJc w:val="left"/>
      <w:pPr>
        <w:ind w:left="5758" w:hanging="281"/>
      </w:pPr>
      <w:rPr>
        <w:rFonts w:hint="default"/>
        <w:lang w:val="es-ES" w:eastAsia="en-US" w:bidi="ar-SA"/>
      </w:rPr>
    </w:lvl>
    <w:lvl w:ilvl="7" w:tplc="A0FEB966">
      <w:numFmt w:val="bullet"/>
      <w:lvlText w:val="•"/>
      <w:lvlJc w:val="left"/>
      <w:pPr>
        <w:ind w:left="6551" w:hanging="281"/>
      </w:pPr>
      <w:rPr>
        <w:rFonts w:hint="default"/>
        <w:lang w:val="es-ES" w:eastAsia="en-US" w:bidi="ar-SA"/>
      </w:rPr>
    </w:lvl>
    <w:lvl w:ilvl="8" w:tplc="261EA174">
      <w:numFmt w:val="bullet"/>
      <w:lvlText w:val="•"/>
      <w:lvlJc w:val="left"/>
      <w:pPr>
        <w:ind w:left="7344" w:hanging="281"/>
      </w:pPr>
      <w:rPr>
        <w:rFonts w:hint="default"/>
        <w:lang w:val="es-ES" w:eastAsia="en-US" w:bidi="ar-SA"/>
      </w:rPr>
    </w:lvl>
  </w:abstractNum>
  <w:abstractNum w:abstractNumId="1" w15:restartNumberingAfterBreak="0">
    <w:nsid w:val="06702B34"/>
    <w:multiLevelType w:val="hybridMultilevel"/>
    <w:tmpl w:val="290069AE"/>
    <w:lvl w:ilvl="0" w:tplc="CAD017C0">
      <w:numFmt w:val="bullet"/>
      <w:lvlText w:val="—"/>
      <w:lvlJc w:val="left"/>
      <w:pPr>
        <w:ind w:left="992" w:hanging="270"/>
      </w:pPr>
      <w:rPr>
        <w:rFonts w:ascii="Arial" w:eastAsia="Arial" w:hAnsi="Arial" w:cs="Arial" w:hint="default"/>
        <w:b w:val="0"/>
        <w:bCs w:val="0"/>
        <w:i w:val="0"/>
        <w:iCs w:val="0"/>
        <w:spacing w:val="0"/>
        <w:w w:val="100"/>
        <w:sz w:val="20"/>
        <w:szCs w:val="20"/>
        <w:lang w:val="es-ES" w:eastAsia="en-US" w:bidi="ar-SA"/>
      </w:rPr>
    </w:lvl>
    <w:lvl w:ilvl="1" w:tplc="8B885CB6">
      <w:numFmt w:val="bullet"/>
      <w:lvlText w:val="•"/>
      <w:lvlJc w:val="left"/>
      <w:pPr>
        <w:ind w:left="1963" w:hanging="270"/>
      </w:pPr>
      <w:rPr>
        <w:rFonts w:hint="default"/>
        <w:lang w:val="es-ES" w:eastAsia="en-US" w:bidi="ar-SA"/>
      </w:rPr>
    </w:lvl>
    <w:lvl w:ilvl="2" w:tplc="4038246C">
      <w:numFmt w:val="bullet"/>
      <w:lvlText w:val="•"/>
      <w:lvlJc w:val="left"/>
      <w:pPr>
        <w:ind w:left="2926" w:hanging="270"/>
      </w:pPr>
      <w:rPr>
        <w:rFonts w:hint="default"/>
        <w:lang w:val="es-ES" w:eastAsia="en-US" w:bidi="ar-SA"/>
      </w:rPr>
    </w:lvl>
    <w:lvl w:ilvl="3" w:tplc="A6661BC0">
      <w:numFmt w:val="bullet"/>
      <w:lvlText w:val="•"/>
      <w:lvlJc w:val="left"/>
      <w:pPr>
        <w:ind w:left="3889" w:hanging="270"/>
      </w:pPr>
      <w:rPr>
        <w:rFonts w:hint="default"/>
        <w:lang w:val="es-ES" w:eastAsia="en-US" w:bidi="ar-SA"/>
      </w:rPr>
    </w:lvl>
    <w:lvl w:ilvl="4" w:tplc="E228AABC">
      <w:numFmt w:val="bullet"/>
      <w:lvlText w:val="•"/>
      <w:lvlJc w:val="left"/>
      <w:pPr>
        <w:ind w:left="4852" w:hanging="270"/>
      </w:pPr>
      <w:rPr>
        <w:rFonts w:hint="default"/>
        <w:lang w:val="es-ES" w:eastAsia="en-US" w:bidi="ar-SA"/>
      </w:rPr>
    </w:lvl>
    <w:lvl w:ilvl="5" w:tplc="A2BCA6CC">
      <w:numFmt w:val="bullet"/>
      <w:lvlText w:val="•"/>
      <w:lvlJc w:val="left"/>
      <w:pPr>
        <w:ind w:left="5815" w:hanging="270"/>
      </w:pPr>
      <w:rPr>
        <w:rFonts w:hint="default"/>
        <w:lang w:val="es-ES" w:eastAsia="en-US" w:bidi="ar-SA"/>
      </w:rPr>
    </w:lvl>
    <w:lvl w:ilvl="6" w:tplc="94B6B80A">
      <w:numFmt w:val="bullet"/>
      <w:lvlText w:val="•"/>
      <w:lvlJc w:val="left"/>
      <w:pPr>
        <w:ind w:left="6778" w:hanging="270"/>
      </w:pPr>
      <w:rPr>
        <w:rFonts w:hint="default"/>
        <w:lang w:val="es-ES" w:eastAsia="en-US" w:bidi="ar-SA"/>
      </w:rPr>
    </w:lvl>
    <w:lvl w:ilvl="7" w:tplc="CF08099E">
      <w:numFmt w:val="bullet"/>
      <w:lvlText w:val="•"/>
      <w:lvlJc w:val="left"/>
      <w:pPr>
        <w:ind w:left="7741" w:hanging="270"/>
      </w:pPr>
      <w:rPr>
        <w:rFonts w:hint="default"/>
        <w:lang w:val="es-ES" w:eastAsia="en-US" w:bidi="ar-SA"/>
      </w:rPr>
    </w:lvl>
    <w:lvl w:ilvl="8" w:tplc="3DD80D9E">
      <w:numFmt w:val="bullet"/>
      <w:lvlText w:val="•"/>
      <w:lvlJc w:val="left"/>
      <w:pPr>
        <w:ind w:left="8705" w:hanging="270"/>
      </w:pPr>
      <w:rPr>
        <w:rFonts w:hint="default"/>
        <w:lang w:val="es-ES" w:eastAsia="en-US" w:bidi="ar-SA"/>
      </w:rPr>
    </w:lvl>
  </w:abstractNum>
  <w:abstractNum w:abstractNumId="2" w15:restartNumberingAfterBreak="0">
    <w:nsid w:val="0DEF3A69"/>
    <w:multiLevelType w:val="hybridMultilevel"/>
    <w:tmpl w:val="160C3486"/>
    <w:lvl w:ilvl="0" w:tplc="7772BBDC">
      <w:numFmt w:val="bullet"/>
      <w:lvlText w:val="·"/>
      <w:lvlJc w:val="left"/>
      <w:pPr>
        <w:ind w:left="992" w:hanging="502"/>
      </w:pPr>
      <w:rPr>
        <w:rFonts w:ascii="Arial" w:eastAsia="Arial" w:hAnsi="Arial" w:cs="Arial" w:hint="default"/>
        <w:b w:val="0"/>
        <w:bCs w:val="0"/>
        <w:i w:val="0"/>
        <w:iCs w:val="0"/>
        <w:spacing w:val="0"/>
        <w:w w:val="83"/>
        <w:sz w:val="20"/>
        <w:szCs w:val="20"/>
        <w:lang w:val="es-ES" w:eastAsia="en-US" w:bidi="ar-SA"/>
      </w:rPr>
    </w:lvl>
    <w:lvl w:ilvl="1" w:tplc="812A98FA">
      <w:numFmt w:val="bullet"/>
      <w:lvlText w:val="•"/>
      <w:lvlJc w:val="left"/>
      <w:pPr>
        <w:ind w:left="1963" w:hanging="502"/>
      </w:pPr>
      <w:rPr>
        <w:rFonts w:hint="default"/>
        <w:lang w:val="es-ES" w:eastAsia="en-US" w:bidi="ar-SA"/>
      </w:rPr>
    </w:lvl>
    <w:lvl w:ilvl="2" w:tplc="13D07BB0">
      <w:numFmt w:val="bullet"/>
      <w:lvlText w:val="•"/>
      <w:lvlJc w:val="left"/>
      <w:pPr>
        <w:ind w:left="2926" w:hanging="502"/>
      </w:pPr>
      <w:rPr>
        <w:rFonts w:hint="default"/>
        <w:lang w:val="es-ES" w:eastAsia="en-US" w:bidi="ar-SA"/>
      </w:rPr>
    </w:lvl>
    <w:lvl w:ilvl="3" w:tplc="8B522994">
      <w:numFmt w:val="bullet"/>
      <w:lvlText w:val="•"/>
      <w:lvlJc w:val="left"/>
      <w:pPr>
        <w:ind w:left="3889" w:hanging="502"/>
      </w:pPr>
      <w:rPr>
        <w:rFonts w:hint="default"/>
        <w:lang w:val="es-ES" w:eastAsia="en-US" w:bidi="ar-SA"/>
      </w:rPr>
    </w:lvl>
    <w:lvl w:ilvl="4" w:tplc="5A06259E">
      <w:numFmt w:val="bullet"/>
      <w:lvlText w:val="•"/>
      <w:lvlJc w:val="left"/>
      <w:pPr>
        <w:ind w:left="4852" w:hanging="502"/>
      </w:pPr>
      <w:rPr>
        <w:rFonts w:hint="default"/>
        <w:lang w:val="es-ES" w:eastAsia="en-US" w:bidi="ar-SA"/>
      </w:rPr>
    </w:lvl>
    <w:lvl w:ilvl="5" w:tplc="8D1269A4">
      <w:numFmt w:val="bullet"/>
      <w:lvlText w:val="•"/>
      <w:lvlJc w:val="left"/>
      <w:pPr>
        <w:ind w:left="5815" w:hanging="502"/>
      </w:pPr>
      <w:rPr>
        <w:rFonts w:hint="default"/>
        <w:lang w:val="es-ES" w:eastAsia="en-US" w:bidi="ar-SA"/>
      </w:rPr>
    </w:lvl>
    <w:lvl w:ilvl="6" w:tplc="49AA84E4">
      <w:numFmt w:val="bullet"/>
      <w:lvlText w:val="•"/>
      <w:lvlJc w:val="left"/>
      <w:pPr>
        <w:ind w:left="6778" w:hanging="502"/>
      </w:pPr>
      <w:rPr>
        <w:rFonts w:hint="default"/>
        <w:lang w:val="es-ES" w:eastAsia="en-US" w:bidi="ar-SA"/>
      </w:rPr>
    </w:lvl>
    <w:lvl w:ilvl="7" w:tplc="8E2828F4">
      <w:numFmt w:val="bullet"/>
      <w:lvlText w:val="•"/>
      <w:lvlJc w:val="left"/>
      <w:pPr>
        <w:ind w:left="7741" w:hanging="502"/>
      </w:pPr>
      <w:rPr>
        <w:rFonts w:hint="default"/>
        <w:lang w:val="es-ES" w:eastAsia="en-US" w:bidi="ar-SA"/>
      </w:rPr>
    </w:lvl>
    <w:lvl w:ilvl="8" w:tplc="5E1CE0CA">
      <w:numFmt w:val="bullet"/>
      <w:lvlText w:val="•"/>
      <w:lvlJc w:val="left"/>
      <w:pPr>
        <w:ind w:left="8705" w:hanging="502"/>
      </w:pPr>
      <w:rPr>
        <w:rFonts w:hint="default"/>
        <w:lang w:val="es-ES" w:eastAsia="en-US" w:bidi="ar-SA"/>
      </w:rPr>
    </w:lvl>
  </w:abstractNum>
  <w:abstractNum w:abstractNumId="3" w15:restartNumberingAfterBreak="0">
    <w:nsid w:val="0DF8185A"/>
    <w:multiLevelType w:val="hybridMultilevel"/>
    <w:tmpl w:val="D21E86E4"/>
    <w:lvl w:ilvl="0" w:tplc="47063E9E">
      <w:start w:val="1"/>
      <w:numFmt w:val="upperLetter"/>
      <w:lvlText w:val="%1)"/>
      <w:lvlJc w:val="left"/>
      <w:pPr>
        <w:ind w:left="1259" w:hanging="267"/>
        <w:jc w:val="left"/>
      </w:pPr>
      <w:rPr>
        <w:rFonts w:ascii="Arial" w:eastAsia="Arial" w:hAnsi="Arial" w:cs="Arial" w:hint="default"/>
        <w:b/>
        <w:bCs/>
        <w:i w:val="0"/>
        <w:iCs w:val="0"/>
        <w:spacing w:val="0"/>
        <w:w w:val="100"/>
        <w:sz w:val="20"/>
        <w:szCs w:val="20"/>
        <w:lang w:val="es-ES" w:eastAsia="en-US" w:bidi="ar-SA"/>
      </w:rPr>
    </w:lvl>
    <w:lvl w:ilvl="1" w:tplc="8668A4E8">
      <w:start w:val="1"/>
      <w:numFmt w:val="decimal"/>
      <w:lvlText w:val="%2."/>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2" w:tplc="082821CC">
      <w:numFmt w:val="bullet"/>
      <w:lvlText w:val="-"/>
      <w:lvlJc w:val="left"/>
      <w:pPr>
        <w:ind w:left="1965" w:hanging="123"/>
      </w:pPr>
      <w:rPr>
        <w:rFonts w:ascii="Arial" w:eastAsia="Arial" w:hAnsi="Arial" w:cs="Arial" w:hint="default"/>
        <w:b w:val="0"/>
        <w:bCs w:val="0"/>
        <w:i w:val="0"/>
        <w:iCs w:val="0"/>
        <w:spacing w:val="0"/>
        <w:w w:val="100"/>
        <w:sz w:val="20"/>
        <w:szCs w:val="20"/>
        <w:lang w:val="es-ES" w:eastAsia="en-US" w:bidi="ar-SA"/>
      </w:rPr>
    </w:lvl>
    <w:lvl w:ilvl="3" w:tplc="DAE4F238">
      <w:numFmt w:val="bullet"/>
      <w:lvlText w:val="•"/>
      <w:lvlJc w:val="left"/>
      <w:pPr>
        <w:ind w:left="3043" w:hanging="123"/>
      </w:pPr>
      <w:rPr>
        <w:rFonts w:hint="default"/>
        <w:lang w:val="es-ES" w:eastAsia="en-US" w:bidi="ar-SA"/>
      </w:rPr>
    </w:lvl>
    <w:lvl w:ilvl="4" w:tplc="F43A1BAC">
      <w:numFmt w:val="bullet"/>
      <w:lvlText w:val="•"/>
      <w:lvlJc w:val="left"/>
      <w:pPr>
        <w:ind w:left="4127" w:hanging="123"/>
      </w:pPr>
      <w:rPr>
        <w:rFonts w:hint="default"/>
        <w:lang w:val="es-ES" w:eastAsia="en-US" w:bidi="ar-SA"/>
      </w:rPr>
    </w:lvl>
    <w:lvl w:ilvl="5" w:tplc="1DCA2B30">
      <w:numFmt w:val="bullet"/>
      <w:lvlText w:val="•"/>
      <w:lvlJc w:val="left"/>
      <w:pPr>
        <w:ind w:left="5211" w:hanging="123"/>
      </w:pPr>
      <w:rPr>
        <w:rFonts w:hint="default"/>
        <w:lang w:val="es-ES" w:eastAsia="en-US" w:bidi="ar-SA"/>
      </w:rPr>
    </w:lvl>
    <w:lvl w:ilvl="6" w:tplc="5894AD4C">
      <w:numFmt w:val="bullet"/>
      <w:lvlText w:val="•"/>
      <w:lvlJc w:val="left"/>
      <w:pPr>
        <w:ind w:left="6295" w:hanging="123"/>
      </w:pPr>
      <w:rPr>
        <w:rFonts w:hint="default"/>
        <w:lang w:val="es-ES" w:eastAsia="en-US" w:bidi="ar-SA"/>
      </w:rPr>
    </w:lvl>
    <w:lvl w:ilvl="7" w:tplc="C76AC60C">
      <w:numFmt w:val="bullet"/>
      <w:lvlText w:val="•"/>
      <w:lvlJc w:val="left"/>
      <w:pPr>
        <w:ind w:left="7379" w:hanging="123"/>
      </w:pPr>
      <w:rPr>
        <w:rFonts w:hint="default"/>
        <w:lang w:val="es-ES" w:eastAsia="en-US" w:bidi="ar-SA"/>
      </w:rPr>
    </w:lvl>
    <w:lvl w:ilvl="8" w:tplc="360E30CC">
      <w:numFmt w:val="bullet"/>
      <w:lvlText w:val="•"/>
      <w:lvlJc w:val="left"/>
      <w:pPr>
        <w:ind w:left="8463" w:hanging="123"/>
      </w:pPr>
      <w:rPr>
        <w:rFonts w:hint="default"/>
        <w:lang w:val="es-ES" w:eastAsia="en-US" w:bidi="ar-SA"/>
      </w:rPr>
    </w:lvl>
  </w:abstractNum>
  <w:abstractNum w:abstractNumId="4" w15:restartNumberingAfterBreak="0">
    <w:nsid w:val="11C14C7F"/>
    <w:multiLevelType w:val="hybridMultilevel"/>
    <w:tmpl w:val="DF6CF4B4"/>
    <w:lvl w:ilvl="0" w:tplc="64963F5C">
      <w:numFmt w:val="bullet"/>
      <w:lvlText w:val="-"/>
      <w:lvlJc w:val="left"/>
      <w:pPr>
        <w:ind w:left="992" w:hanging="146"/>
      </w:pPr>
      <w:rPr>
        <w:rFonts w:ascii="Arial" w:eastAsia="Arial" w:hAnsi="Arial" w:cs="Arial" w:hint="default"/>
        <w:b w:val="0"/>
        <w:bCs w:val="0"/>
        <w:i w:val="0"/>
        <w:iCs w:val="0"/>
        <w:spacing w:val="0"/>
        <w:w w:val="100"/>
        <w:sz w:val="20"/>
        <w:szCs w:val="20"/>
        <w:lang w:val="es-ES" w:eastAsia="en-US" w:bidi="ar-SA"/>
      </w:rPr>
    </w:lvl>
    <w:lvl w:ilvl="1" w:tplc="1106799C">
      <w:numFmt w:val="bullet"/>
      <w:lvlText w:val="•"/>
      <w:lvlJc w:val="left"/>
      <w:pPr>
        <w:ind w:left="1963" w:hanging="146"/>
      </w:pPr>
      <w:rPr>
        <w:rFonts w:hint="default"/>
        <w:lang w:val="es-ES" w:eastAsia="en-US" w:bidi="ar-SA"/>
      </w:rPr>
    </w:lvl>
    <w:lvl w:ilvl="2" w:tplc="DA84A99A">
      <w:numFmt w:val="bullet"/>
      <w:lvlText w:val="•"/>
      <w:lvlJc w:val="left"/>
      <w:pPr>
        <w:ind w:left="2926" w:hanging="146"/>
      </w:pPr>
      <w:rPr>
        <w:rFonts w:hint="default"/>
        <w:lang w:val="es-ES" w:eastAsia="en-US" w:bidi="ar-SA"/>
      </w:rPr>
    </w:lvl>
    <w:lvl w:ilvl="3" w:tplc="F7AC2662">
      <w:numFmt w:val="bullet"/>
      <w:lvlText w:val="•"/>
      <w:lvlJc w:val="left"/>
      <w:pPr>
        <w:ind w:left="3889" w:hanging="146"/>
      </w:pPr>
      <w:rPr>
        <w:rFonts w:hint="default"/>
        <w:lang w:val="es-ES" w:eastAsia="en-US" w:bidi="ar-SA"/>
      </w:rPr>
    </w:lvl>
    <w:lvl w:ilvl="4" w:tplc="C840F892">
      <w:numFmt w:val="bullet"/>
      <w:lvlText w:val="•"/>
      <w:lvlJc w:val="left"/>
      <w:pPr>
        <w:ind w:left="4852" w:hanging="146"/>
      </w:pPr>
      <w:rPr>
        <w:rFonts w:hint="default"/>
        <w:lang w:val="es-ES" w:eastAsia="en-US" w:bidi="ar-SA"/>
      </w:rPr>
    </w:lvl>
    <w:lvl w:ilvl="5" w:tplc="B8B69390">
      <w:numFmt w:val="bullet"/>
      <w:lvlText w:val="•"/>
      <w:lvlJc w:val="left"/>
      <w:pPr>
        <w:ind w:left="5815" w:hanging="146"/>
      </w:pPr>
      <w:rPr>
        <w:rFonts w:hint="default"/>
        <w:lang w:val="es-ES" w:eastAsia="en-US" w:bidi="ar-SA"/>
      </w:rPr>
    </w:lvl>
    <w:lvl w:ilvl="6" w:tplc="9BC8F87E">
      <w:numFmt w:val="bullet"/>
      <w:lvlText w:val="•"/>
      <w:lvlJc w:val="left"/>
      <w:pPr>
        <w:ind w:left="6778" w:hanging="146"/>
      </w:pPr>
      <w:rPr>
        <w:rFonts w:hint="default"/>
        <w:lang w:val="es-ES" w:eastAsia="en-US" w:bidi="ar-SA"/>
      </w:rPr>
    </w:lvl>
    <w:lvl w:ilvl="7" w:tplc="BA004452">
      <w:numFmt w:val="bullet"/>
      <w:lvlText w:val="•"/>
      <w:lvlJc w:val="left"/>
      <w:pPr>
        <w:ind w:left="7741" w:hanging="146"/>
      </w:pPr>
      <w:rPr>
        <w:rFonts w:hint="default"/>
        <w:lang w:val="es-ES" w:eastAsia="en-US" w:bidi="ar-SA"/>
      </w:rPr>
    </w:lvl>
    <w:lvl w:ilvl="8" w:tplc="4E80EF6E">
      <w:numFmt w:val="bullet"/>
      <w:lvlText w:val="•"/>
      <w:lvlJc w:val="left"/>
      <w:pPr>
        <w:ind w:left="8705" w:hanging="146"/>
      </w:pPr>
      <w:rPr>
        <w:rFonts w:hint="default"/>
        <w:lang w:val="es-ES" w:eastAsia="en-US" w:bidi="ar-SA"/>
      </w:rPr>
    </w:lvl>
  </w:abstractNum>
  <w:abstractNum w:abstractNumId="5" w15:restartNumberingAfterBreak="0">
    <w:nsid w:val="133456B1"/>
    <w:multiLevelType w:val="hybridMultilevel"/>
    <w:tmpl w:val="126C20D6"/>
    <w:lvl w:ilvl="0" w:tplc="0358BD58">
      <w:numFmt w:val="bullet"/>
      <w:lvlText w:val="·"/>
      <w:lvlJc w:val="left"/>
      <w:pPr>
        <w:ind w:left="992" w:hanging="594"/>
      </w:pPr>
      <w:rPr>
        <w:rFonts w:ascii="Arial" w:eastAsia="Arial" w:hAnsi="Arial" w:cs="Arial" w:hint="default"/>
        <w:b w:val="0"/>
        <w:bCs w:val="0"/>
        <w:i w:val="0"/>
        <w:iCs w:val="0"/>
        <w:spacing w:val="0"/>
        <w:w w:val="83"/>
        <w:sz w:val="20"/>
        <w:szCs w:val="20"/>
        <w:lang w:val="es-ES" w:eastAsia="en-US" w:bidi="ar-SA"/>
      </w:rPr>
    </w:lvl>
    <w:lvl w:ilvl="1" w:tplc="5EBCB326">
      <w:numFmt w:val="bullet"/>
      <w:lvlText w:val="•"/>
      <w:lvlJc w:val="left"/>
      <w:pPr>
        <w:ind w:left="1963" w:hanging="594"/>
      </w:pPr>
      <w:rPr>
        <w:rFonts w:hint="default"/>
        <w:lang w:val="es-ES" w:eastAsia="en-US" w:bidi="ar-SA"/>
      </w:rPr>
    </w:lvl>
    <w:lvl w:ilvl="2" w:tplc="33521E18">
      <w:numFmt w:val="bullet"/>
      <w:lvlText w:val="•"/>
      <w:lvlJc w:val="left"/>
      <w:pPr>
        <w:ind w:left="2926" w:hanging="594"/>
      </w:pPr>
      <w:rPr>
        <w:rFonts w:hint="default"/>
        <w:lang w:val="es-ES" w:eastAsia="en-US" w:bidi="ar-SA"/>
      </w:rPr>
    </w:lvl>
    <w:lvl w:ilvl="3" w:tplc="DF008C2C">
      <w:numFmt w:val="bullet"/>
      <w:lvlText w:val="•"/>
      <w:lvlJc w:val="left"/>
      <w:pPr>
        <w:ind w:left="3889" w:hanging="594"/>
      </w:pPr>
      <w:rPr>
        <w:rFonts w:hint="default"/>
        <w:lang w:val="es-ES" w:eastAsia="en-US" w:bidi="ar-SA"/>
      </w:rPr>
    </w:lvl>
    <w:lvl w:ilvl="4" w:tplc="EAF07D98">
      <w:numFmt w:val="bullet"/>
      <w:lvlText w:val="•"/>
      <w:lvlJc w:val="left"/>
      <w:pPr>
        <w:ind w:left="4852" w:hanging="594"/>
      </w:pPr>
      <w:rPr>
        <w:rFonts w:hint="default"/>
        <w:lang w:val="es-ES" w:eastAsia="en-US" w:bidi="ar-SA"/>
      </w:rPr>
    </w:lvl>
    <w:lvl w:ilvl="5" w:tplc="A89C1938">
      <w:numFmt w:val="bullet"/>
      <w:lvlText w:val="•"/>
      <w:lvlJc w:val="left"/>
      <w:pPr>
        <w:ind w:left="5815" w:hanging="594"/>
      </w:pPr>
      <w:rPr>
        <w:rFonts w:hint="default"/>
        <w:lang w:val="es-ES" w:eastAsia="en-US" w:bidi="ar-SA"/>
      </w:rPr>
    </w:lvl>
    <w:lvl w:ilvl="6" w:tplc="EBE67478">
      <w:numFmt w:val="bullet"/>
      <w:lvlText w:val="•"/>
      <w:lvlJc w:val="left"/>
      <w:pPr>
        <w:ind w:left="6778" w:hanging="594"/>
      </w:pPr>
      <w:rPr>
        <w:rFonts w:hint="default"/>
        <w:lang w:val="es-ES" w:eastAsia="en-US" w:bidi="ar-SA"/>
      </w:rPr>
    </w:lvl>
    <w:lvl w:ilvl="7" w:tplc="B7907FC0">
      <w:numFmt w:val="bullet"/>
      <w:lvlText w:val="•"/>
      <w:lvlJc w:val="left"/>
      <w:pPr>
        <w:ind w:left="7741" w:hanging="594"/>
      </w:pPr>
      <w:rPr>
        <w:rFonts w:hint="default"/>
        <w:lang w:val="es-ES" w:eastAsia="en-US" w:bidi="ar-SA"/>
      </w:rPr>
    </w:lvl>
    <w:lvl w:ilvl="8" w:tplc="7F4CE7C2">
      <w:numFmt w:val="bullet"/>
      <w:lvlText w:val="•"/>
      <w:lvlJc w:val="left"/>
      <w:pPr>
        <w:ind w:left="8705" w:hanging="594"/>
      </w:pPr>
      <w:rPr>
        <w:rFonts w:hint="default"/>
        <w:lang w:val="es-ES" w:eastAsia="en-US" w:bidi="ar-SA"/>
      </w:rPr>
    </w:lvl>
  </w:abstractNum>
  <w:abstractNum w:abstractNumId="6" w15:restartNumberingAfterBreak="0">
    <w:nsid w:val="133621FC"/>
    <w:multiLevelType w:val="hybridMultilevel"/>
    <w:tmpl w:val="05C23C36"/>
    <w:lvl w:ilvl="0" w:tplc="6E16E1C8">
      <w:numFmt w:val="bullet"/>
      <w:lvlText w:val=""/>
      <w:lvlJc w:val="left"/>
      <w:pPr>
        <w:ind w:left="285" w:hanging="360"/>
      </w:pPr>
      <w:rPr>
        <w:rFonts w:ascii="Symbol" w:eastAsia="Symbol" w:hAnsi="Symbol" w:cs="Symbol" w:hint="default"/>
        <w:b w:val="0"/>
        <w:bCs w:val="0"/>
        <w:i w:val="0"/>
        <w:iCs w:val="0"/>
        <w:spacing w:val="0"/>
        <w:w w:val="99"/>
        <w:sz w:val="20"/>
        <w:szCs w:val="20"/>
        <w:lang w:val="es-ES" w:eastAsia="en-US" w:bidi="ar-SA"/>
      </w:rPr>
    </w:lvl>
    <w:lvl w:ilvl="1" w:tplc="32DA6184">
      <w:numFmt w:val="bullet"/>
      <w:lvlText w:val=""/>
      <w:lvlJc w:val="left"/>
      <w:pPr>
        <w:ind w:left="1725" w:hanging="360"/>
      </w:pPr>
      <w:rPr>
        <w:rFonts w:ascii="Symbol" w:eastAsia="Symbol" w:hAnsi="Symbol" w:cs="Symbol" w:hint="default"/>
        <w:b w:val="0"/>
        <w:bCs w:val="0"/>
        <w:i w:val="0"/>
        <w:iCs w:val="0"/>
        <w:spacing w:val="0"/>
        <w:w w:val="100"/>
        <w:sz w:val="22"/>
        <w:szCs w:val="22"/>
        <w:lang w:val="es-ES" w:eastAsia="en-US" w:bidi="ar-SA"/>
      </w:rPr>
    </w:lvl>
    <w:lvl w:ilvl="2" w:tplc="6A54724A">
      <w:numFmt w:val="bullet"/>
      <w:lvlText w:val="•"/>
      <w:lvlJc w:val="left"/>
      <w:pPr>
        <w:ind w:left="2521" w:hanging="360"/>
      </w:pPr>
      <w:rPr>
        <w:rFonts w:hint="default"/>
        <w:lang w:val="es-ES" w:eastAsia="en-US" w:bidi="ar-SA"/>
      </w:rPr>
    </w:lvl>
    <w:lvl w:ilvl="3" w:tplc="25467042">
      <w:numFmt w:val="bullet"/>
      <w:lvlText w:val="•"/>
      <w:lvlJc w:val="left"/>
      <w:pPr>
        <w:ind w:left="3322" w:hanging="360"/>
      </w:pPr>
      <w:rPr>
        <w:rFonts w:hint="default"/>
        <w:lang w:val="es-ES" w:eastAsia="en-US" w:bidi="ar-SA"/>
      </w:rPr>
    </w:lvl>
    <w:lvl w:ilvl="4" w:tplc="3620CE7E">
      <w:numFmt w:val="bullet"/>
      <w:lvlText w:val="•"/>
      <w:lvlJc w:val="left"/>
      <w:pPr>
        <w:ind w:left="4123" w:hanging="360"/>
      </w:pPr>
      <w:rPr>
        <w:rFonts w:hint="default"/>
        <w:lang w:val="es-ES" w:eastAsia="en-US" w:bidi="ar-SA"/>
      </w:rPr>
    </w:lvl>
    <w:lvl w:ilvl="5" w:tplc="47AC16FA">
      <w:numFmt w:val="bullet"/>
      <w:lvlText w:val="•"/>
      <w:lvlJc w:val="left"/>
      <w:pPr>
        <w:ind w:left="4924" w:hanging="360"/>
      </w:pPr>
      <w:rPr>
        <w:rFonts w:hint="default"/>
        <w:lang w:val="es-ES" w:eastAsia="en-US" w:bidi="ar-SA"/>
      </w:rPr>
    </w:lvl>
    <w:lvl w:ilvl="6" w:tplc="B37E6082">
      <w:numFmt w:val="bullet"/>
      <w:lvlText w:val="•"/>
      <w:lvlJc w:val="left"/>
      <w:pPr>
        <w:ind w:left="5725" w:hanging="360"/>
      </w:pPr>
      <w:rPr>
        <w:rFonts w:hint="default"/>
        <w:lang w:val="es-ES" w:eastAsia="en-US" w:bidi="ar-SA"/>
      </w:rPr>
    </w:lvl>
    <w:lvl w:ilvl="7" w:tplc="F8769308">
      <w:numFmt w:val="bullet"/>
      <w:lvlText w:val="•"/>
      <w:lvlJc w:val="left"/>
      <w:pPr>
        <w:ind w:left="6526" w:hanging="360"/>
      </w:pPr>
      <w:rPr>
        <w:rFonts w:hint="default"/>
        <w:lang w:val="es-ES" w:eastAsia="en-US" w:bidi="ar-SA"/>
      </w:rPr>
    </w:lvl>
    <w:lvl w:ilvl="8" w:tplc="09627014">
      <w:numFmt w:val="bullet"/>
      <w:lvlText w:val="•"/>
      <w:lvlJc w:val="left"/>
      <w:pPr>
        <w:ind w:left="7328" w:hanging="360"/>
      </w:pPr>
      <w:rPr>
        <w:rFonts w:hint="default"/>
        <w:lang w:val="es-ES" w:eastAsia="en-US" w:bidi="ar-SA"/>
      </w:rPr>
    </w:lvl>
  </w:abstractNum>
  <w:abstractNum w:abstractNumId="7" w15:restartNumberingAfterBreak="0">
    <w:nsid w:val="14571426"/>
    <w:multiLevelType w:val="hybridMultilevel"/>
    <w:tmpl w:val="4BC67254"/>
    <w:lvl w:ilvl="0" w:tplc="7216346C">
      <w:numFmt w:val="bullet"/>
      <w:lvlText w:val="-"/>
      <w:lvlJc w:val="left"/>
      <w:pPr>
        <w:ind w:left="992" w:hanging="123"/>
      </w:pPr>
      <w:rPr>
        <w:rFonts w:ascii="Arial" w:eastAsia="Arial" w:hAnsi="Arial" w:cs="Arial" w:hint="default"/>
        <w:b w:val="0"/>
        <w:bCs w:val="0"/>
        <w:i w:val="0"/>
        <w:iCs w:val="0"/>
        <w:spacing w:val="0"/>
        <w:w w:val="100"/>
        <w:sz w:val="20"/>
        <w:szCs w:val="20"/>
        <w:lang w:val="es-ES" w:eastAsia="en-US" w:bidi="ar-SA"/>
      </w:rPr>
    </w:lvl>
    <w:lvl w:ilvl="1" w:tplc="59662974">
      <w:numFmt w:val="bullet"/>
      <w:lvlText w:val="•"/>
      <w:lvlJc w:val="left"/>
      <w:pPr>
        <w:ind w:left="1963" w:hanging="123"/>
      </w:pPr>
      <w:rPr>
        <w:rFonts w:hint="default"/>
        <w:lang w:val="es-ES" w:eastAsia="en-US" w:bidi="ar-SA"/>
      </w:rPr>
    </w:lvl>
    <w:lvl w:ilvl="2" w:tplc="9412241E">
      <w:numFmt w:val="bullet"/>
      <w:lvlText w:val="•"/>
      <w:lvlJc w:val="left"/>
      <w:pPr>
        <w:ind w:left="2926" w:hanging="123"/>
      </w:pPr>
      <w:rPr>
        <w:rFonts w:hint="default"/>
        <w:lang w:val="es-ES" w:eastAsia="en-US" w:bidi="ar-SA"/>
      </w:rPr>
    </w:lvl>
    <w:lvl w:ilvl="3" w:tplc="F47A9E30">
      <w:numFmt w:val="bullet"/>
      <w:lvlText w:val="•"/>
      <w:lvlJc w:val="left"/>
      <w:pPr>
        <w:ind w:left="3889" w:hanging="123"/>
      </w:pPr>
      <w:rPr>
        <w:rFonts w:hint="default"/>
        <w:lang w:val="es-ES" w:eastAsia="en-US" w:bidi="ar-SA"/>
      </w:rPr>
    </w:lvl>
    <w:lvl w:ilvl="4" w:tplc="3A1213D8">
      <w:numFmt w:val="bullet"/>
      <w:lvlText w:val="•"/>
      <w:lvlJc w:val="left"/>
      <w:pPr>
        <w:ind w:left="4852" w:hanging="123"/>
      </w:pPr>
      <w:rPr>
        <w:rFonts w:hint="default"/>
        <w:lang w:val="es-ES" w:eastAsia="en-US" w:bidi="ar-SA"/>
      </w:rPr>
    </w:lvl>
    <w:lvl w:ilvl="5" w:tplc="C9BCADDE">
      <w:numFmt w:val="bullet"/>
      <w:lvlText w:val="•"/>
      <w:lvlJc w:val="left"/>
      <w:pPr>
        <w:ind w:left="5815" w:hanging="123"/>
      </w:pPr>
      <w:rPr>
        <w:rFonts w:hint="default"/>
        <w:lang w:val="es-ES" w:eastAsia="en-US" w:bidi="ar-SA"/>
      </w:rPr>
    </w:lvl>
    <w:lvl w:ilvl="6" w:tplc="89061F8C">
      <w:numFmt w:val="bullet"/>
      <w:lvlText w:val="•"/>
      <w:lvlJc w:val="left"/>
      <w:pPr>
        <w:ind w:left="6778" w:hanging="123"/>
      </w:pPr>
      <w:rPr>
        <w:rFonts w:hint="default"/>
        <w:lang w:val="es-ES" w:eastAsia="en-US" w:bidi="ar-SA"/>
      </w:rPr>
    </w:lvl>
    <w:lvl w:ilvl="7" w:tplc="A5D433B8">
      <w:numFmt w:val="bullet"/>
      <w:lvlText w:val="•"/>
      <w:lvlJc w:val="left"/>
      <w:pPr>
        <w:ind w:left="7741" w:hanging="123"/>
      </w:pPr>
      <w:rPr>
        <w:rFonts w:hint="default"/>
        <w:lang w:val="es-ES" w:eastAsia="en-US" w:bidi="ar-SA"/>
      </w:rPr>
    </w:lvl>
    <w:lvl w:ilvl="8" w:tplc="877C2234">
      <w:numFmt w:val="bullet"/>
      <w:lvlText w:val="•"/>
      <w:lvlJc w:val="left"/>
      <w:pPr>
        <w:ind w:left="8705" w:hanging="123"/>
      </w:pPr>
      <w:rPr>
        <w:rFonts w:hint="default"/>
        <w:lang w:val="es-ES" w:eastAsia="en-US" w:bidi="ar-SA"/>
      </w:rPr>
    </w:lvl>
  </w:abstractNum>
  <w:abstractNum w:abstractNumId="8" w15:restartNumberingAfterBreak="0">
    <w:nsid w:val="15575501"/>
    <w:multiLevelType w:val="hybridMultilevel"/>
    <w:tmpl w:val="9B08FA36"/>
    <w:lvl w:ilvl="0" w:tplc="7EF02DB6">
      <w:numFmt w:val="bullet"/>
      <w:lvlText w:val="·"/>
      <w:lvlJc w:val="left"/>
      <w:pPr>
        <w:ind w:left="992" w:hanging="197"/>
      </w:pPr>
      <w:rPr>
        <w:rFonts w:ascii="Arial" w:eastAsia="Arial" w:hAnsi="Arial" w:cs="Arial" w:hint="default"/>
        <w:b w:val="0"/>
        <w:bCs w:val="0"/>
        <w:i w:val="0"/>
        <w:iCs w:val="0"/>
        <w:spacing w:val="0"/>
        <w:w w:val="83"/>
        <w:sz w:val="20"/>
        <w:szCs w:val="20"/>
        <w:lang w:val="es-ES" w:eastAsia="en-US" w:bidi="ar-SA"/>
      </w:rPr>
    </w:lvl>
    <w:lvl w:ilvl="1" w:tplc="F1722412">
      <w:numFmt w:val="bullet"/>
      <w:lvlText w:val="•"/>
      <w:lvlJc w:val="left"/>
      <w:pPr>
        <w:ind w:left="1963" w:hanging="197"/>
      </w:pPr>
      <w:rPr>
        <w:rFonts w:hint="default"/>
        <w:lang w:val="es-ES" w:eastAsia="en-US" w:bidi="ar-SA"/>
      </w:rPr>
    </w:lvl>
    <w:lvl w:ilvl="2" w:tplc="2450638C">
      <w:numFmt w:val="bullet"/>
      <w:lvlText w:val="•"/>
      <w:lvlJc w:val="left"/>
      <w:pPr>
        <w:ind w:left="2926" w:hanging="197"/>
      </w:pPr>
      <w:rPr>
        <w:rFonts w:hint="default"/>
        <w:lang w:val="es-ES" w:eastAsia="en-US" w:bidi="ar-SA"/>
      </w:rPr>
    </w:lvl>
    <w:lvl w:ilvl="3" w:tplc="578875C4">
      <w:numFmt w:val="bullet"/>
      <w:lvlText w:val="•"/>
      <w:lvlJc w:val="left"/>
      <w:pPr>
        <w:ind w:left="3889" w:hanging="197"/>
      </w:pPr>
      <w:rPr>
        <w:rFonts w:hint="default"/>
        <w:lang w:val="es-ES" w:eastAsia="en-US" w:bidi="ar-SA"/>
      </w:rPr>
    </w:lvl>
    <w:lvl w:ilvl="4" w:tplc="3DC4D1FA">
      <w:numFmt w:val="bullet"/>
      <w:lvlText w:val="•"/>
      <w:lvlJc w:val="left"/>
      <w:pPr>
        <w:ind w:left="4852" w:hanging="197"/>
      </w:pPr>
      <w:rPr>
        <w:rFonts w:hint="default"/>
        <w:lang w:val="es-ES" w:eastAsia="en-US" w:bidi="ar-SA"/>
      </w:rPr>
    </w:lvl>
    <w:lvl w:ilvl="5" w:tplc="E056E0B8">
      <w:numFmt w:val="bullet"/>
      <w:lvlText w:val="•"/>
      <w:lvlJc w:val="left"/>
      <w:pPr>
        <w:ind w:left="5815" w:hanging="197"/>
      </w:pPr>
      <w:rPr>
        <w:rFonts w:hint="default"/>
        <w:lang w:val="es-ES" w:eastAsia="en-US" w:bidi="ar-SA"/>
      </w:rPr>
    </w:lvl>
    <w:lvl w:ilvl="6" w:tplc="93B293F2">
      <w:numFmt w:val="bullet"/>
      <w:lvlText w:val="•"/>
      <w:lvlJc w:val="left"/>
      <w:pPr>
        <w:ind w:left="6778" w:hanging="197"/>
      </w:pPr>
      <w:rPr>
        <w:rFonts w:hint="default"/>
        <w:lang w:val="es-ES" w:eastAsia="en-US" w:bidi="ar-SA"/>
      </w:rPr>
    </w:lvl>
    <w:lvl w:ilvl="7" w:tplc="297622C6">
      <w:numFmt w:val="bullet"/>
      <w:lvlText w:val="•"/>
      <w:lvlJc w:val="left"/>
      <w:pPr>
        <w:ind w:left="7741" w:hanging="197"/>
      </w:pPr>
      <w:rPr>
        <w:rFonts w:hint="default"/>
        <w:lang w:val="es-ES" w:eastAsia="en-US" w:bidi="ar-SA"/>
      </w:rPr>
    </w:lvl>
    <w:lvl w:ilvl="8" w:tplc="68F4B24C">
      <w:numFmt w:val="bullet"/>
      <w:lvlText w:val="•"/>
      <w:lvlJc w:val="left"/>
      <w:pPr>
        <w:ind w:left="8705" w:hanging="197"/>
      </w:pPr>
      <w:rPr>
        <w:rFonts w:hint="default"/>
        <w:lang w:val="es-ES" w:eastAsia="en-US" w:bidi="ar-SA"/>
      </w:rPr>
    </w:lvl>
  </w:abstractNum>
  <w:abstractNum w:abstractNumId="9" w15:restartNumberingAfterBreak="0">
    <w:nsid w:val="1AA9707F"/>
    <w:multiLevelType w:val="hybridMultilevel"/>
    <w:tmpl w:val="1D86FF54"/>
    <w:lvl w:ilvl="0" w:tplc="FDD0A7F6">
      <w:numFmt w:val="bullet"/>
      <w:lvlText w:val="·"/>
      <w:lvlJc w:val="left"/>
      <w:pPr>
        <w:ind w:left="992" w:hanging="223"/>
      </w:pPr>
      <w:rPr>
        <w:rFonts w:ascii="Arial" w:eastAsia="Arial" w:hAnsi="Arial" w:cs="Arial" w:hint="default"/>
        <w:b w:val="0"/>
        <w:bCs w:val="0"/>
        <w:i w:val="0"/>
        <w:iCs w:val="0"/>
        <w:spacing w:val="0"/>
        <w:w w:val="83"/>
        <w:sz w:val="20"/>
        <w:szCs w:val="20"/>
        <w:lang w:val="es-ES" w:eastAsia="en-US" w:bidi="ar-SA"/>
      </w:rPr>
    </w:lvl>
    <w:lvl w:ilvl="1" w:tplc="FBC09622">
      <w:numFmt w:val="bullet"/>
      <w:lvlText w:val="•"/>
      <w:lvlJc w:val="left"/>
      <w:pPr>
        <w:ind w:left="1963" w:hanging="223"/>
      </w:pPr>
      <w:rPr>
        <w:rFonts w:hint="default"/>
        <w:lang w:val="es-ES" w:eastAsia="en-US" w:bidi="ar-SA"/>
      </w:rPr>
    </w:lvl>
    <w:lvl w:ilvl="2" w:tplc="189201A8">
      <w:numFmt w:val="bullet"/>
      <w:lvlText w:val="•"/>
      <w:lvlJc w:val="left"/>
      <w:pPr>
        <w:ind w:left="2926" w:hanging="223"/>
      </w:pPr>
      <w:rPr>
        <w:rFonts w:hint="default"/>
        <w:lang w:val="es-ES" w:eastAsia="en-US" w:bidi="ar-SA"/>
      </w:rPr>
    </w:lvl>
    <w:lvl w:ilvl="3" w:tplc="C81C9842">
      <w:numFmt w:val="bullet"/>
      <w:lvlText w:val="•"/>
      <w:lvlJc w:val="left"/>
      <w:pPr>
        <w:ind w:left="3889" w:hanging="223"/>
      </w:pPr>
      <w:rPr>
        <w:rFonts w:hint="default"/>
        <w:lang w:val="es-ES" w:eastAsia="en-US" w:bidi="ar-SA"/>
      </w:rPr>
    </w:lvl>
    <w:lvl w:ilvl="4" w:tplc="A3965C8C">
      <w:numFmt w:val="bullet"/>
      <w:lvlText w:val="•"/>
      <w:lvlJc w:val="left"/>
      <w:pPr>
        <w:ind w:left="4852" w:hanging="223"/>
      </w:pPr>
      <w:rPr>
        <w:rFonts w:hint="default"/>
        <w:lang w:val="es-ES" w:eastAsia="en-US" w:bidi="ar-SA"/>
      </w:rPr>
    </w:lvl>
    <w:lvl w:ilvl="5" w:tplc="ED568AF0">
      <w:numFmt w:val="bullet"/>
      <w:lvlText w:val="•"/>
      <w:lvlJc w:val="left"/>
      <w:pPr>
        <w:ind w:left="5815" w:hanging="223"/>
      </w:pPr>
      <w:rPr>
        <w:rFonts w:hint="default"/>
        <w:lang w:val="es-ES" w:eastAsia="en-US" w:bidi="ar-SA"/>
      </w:rPr>
    </w:lvl>
    <w:lvl w:ilvl="6" w:tplc="85602BEA">
      <w:numFmt w:val="bullet"/>
      <w:lvlText w:val="•"/>
      <w:lvlJc w:val="left"/>
      <w:pPr>
        <w:ind w:left="6778" w:hanging="223"/>
      </w:pPr>
      <w:rPr>
        <w:rFonts w:hint="default"/>
        <w:lang w:val="es-ES" w:eastAsia="en-US" w:bidi="ar-SA"/>
      </w:rPr>
    </w:lvl>
    <w:lvl w:ilvl="7" w:tplc="248E9FB2">
      <w:numFmt w:val="bullet"/>
      <w:lvlText w:val="•"/>
      <w:lvlJc w:val="left"/>
      <w:pPr>
        <w:ind w:left="7741" w:hanging="223"/>
      </w:pPr>
      <w:rPr>
        <w:rFonts w:hint="default"/>
        <w:lang w:val="es-ES" w:eastAsia="en-US" w:bidi="ar-SA"/>
      </w:rPr>
    </w:lvl>
    <w:lvl w:ilvl="8" w:tplc="EC1EDFE4">
      <w:numFmt w:val="bullet"/>
      <w:lvlText w:val="•"/>
      <w:lvlJc w:val="left"/>
      <w:pPr>
        <w:ind w:left="8705" w:hanging="223"/>
      </w:pPr>
      <w:rPr>
        <w:rFonts w:hint="default"/>
        <w:lang w:val="es-ES" w:eastAsia="en-US" w:bidi="ar-SA"/>
      </w:rPr>
    </w:lvl>
  </w:abstractNum>
  <w:abstractNum w:abstractNumId="10" w15:restartNumberingAfterBreak="0">
    <w:nsid w:val="1BE96389"/>
    <w:multiLevelType w:val="hybridMultilevel"/>
    <w:tmpl w:val="7F44DE9A"/>
    <w:lvl w:ilvl="0" w:tplc="38965772">
      <w:numFmt w:val="bullet"/>
      <w:lvlText w:val="-"/>
      <w:lvlJc w:val="left"/>
      <w:pPr>
        <w:ind w:left="285" w:hanging="154"/>
      </w:pPr>
      <w:rPr>
        <w:rFonts w:ascii="Calibri" w:eastAsia="Calibri" w:hAnsi="Calibri" w:cs="Calibri" w:hint="default"/>
        <w:b w:val="0"/>
        <w:bCs w:val="0"/>
        <w:i w:val="0"/>
        <w:iCs w:val="0"/>
        <w:spacing w:val="0"/>
        <w:w w:val="100"/>
        <w:sz w:val="22"/>
        <w:szCs w:val="22"/>
        <w:lang w:val="es-ES" w:eastAsia="en-US" w:bidi="ar-SA"/>
      </w:rPr>
    </w:lvl>
    <w:lvl w:ilvl="1" w:tplc="1466F1F0">
      <w:numFmt w:val="bullet"/>
      <w:lvlText w:val="•"/>
      <w:lvlJc w:val="left"/>
      <w:pPr>
        <w:ind w:left="1145" w:hanging="154"/>
      </w:pPr>
      <w:rPr>
        <w:rFonts w:hint="default"/>
        <w:lang w:val="es-ES" w:eastAsia="en-US" w:bidi="ar-SA"/>
      </w:rPr>
    </w:lvl>
    <w:lvl w:ilvl="2" w:tplc="4D30C422">
      <w:numFmt w:val="bullet"/>
      <w:lvlText w:val="•"/>
      <w:lvlJc w:val="left"/>
      <w:pPr>
        <w:ind w:left="2010" w:hanging="154"/>
      </w:pPr>
      <w:rPr>
        <w:rFonts w:hint="default"/>
        <w:lang w:val="es-ES" w:eastAsia="en-US" w:bidi="ar-SA"/>
      </w:rPr>
    </w:lvl>
    <w:lvl w:ilvl="3" w:tplc="EA9614F2">
      <w:numFmt w:val="bullet"/>
      <w:lvlText w:val="•"/>
      <w:lvlJc w:val="left"/>
      <w:pPr>
        <w:ind w:left="2875" w:hanging="154"/>
      </w:pPr>
      <w:rPr>
        <w:rFonts w:hint="default"/>
        <w:lang w:val="es-ES" w:eastAsia="en-US" w:bidi="ar-SA"/>
      </w:rPr>
    </w:lvl>
    <w:lvl w:ilvl="4" w:tplc="CFF218C8">
      <w:numFmt w:val="bullet"/>
      <w:lvlText w:val="•"/>
      <w:lvlJc w:val="left"/>
      <w:pPr>
        <w:ind w:left="3740" w:hanging="154"/>
      </w:pPr>
      <w:rPr>
        <w:rFonts w:hint="default"/>
        <w:lang w:val="es-ES" w:eastAsia="en-US" w:bidi="ar-SA"/>
      </w:rPr>
    </w:lvl>
    <w:lvl w:ilvl="5" w:tplc="FC2E2396">
      <w:numFmt w:val="bullet"/>
      <w:lvlText w:val="•"/>
      <w:lvlJc w:val="left"/>
      <w:pPr>
        <w:ind w:left="4605" w:hanging="154"/>
      </w:pPr>
      <w:rPr>
        <w:rFonts w:hint="default"/>
        <w:lang w:val="es-ES" w:eastAsia="en-US" w:bidi="ar-SA"/>
      </w:rPr>
    </w:lvl>
    <w:lvl w:ilvl="6" w:tplc="BE08DC26">
      <w:numFmt w:val="bullet"/>
      <w:lvlText w:val="•"/>
      <w:lvlJc w:val="left"/>
      <w:pPr>
        <w:ind w:left="5470" w:hanging="154"/>
      </w:pPr>
      <w:rPr>
        <w:rFonts w:hint="default"/>
        <w:lang w:val="es-ES" w:eastAsia="en-US" w:bidi="ar-SA"/>
      </w:rPr>
    </w:lvl>
    <w:lvl w:ilvl="7" w:tplc="33744086">
      <w:numFmt w:val="bullet"/>
      <w:lvlText w:val="•"/>
      <w:lvlJc w:val="left"/>
      <w:pPr>
        <w:ind w:left="6335" w:hanging="154"/>
      </w:pPr>
      <w:rPr>
        <w:rFonts w:hint="default"/>
        <w:lang w:val="es-ES" w:eastAsia="en-US" w:bidi="ar-SA"/>
      </w:rPr>
    </w:lvl>
    <w:lvl w:ilvl="8" w:tplc="E632BA6C">
      <w:numFmt w:val="bullet"/>
      <w:lvlText w:val="•"/>
      <w:lvlJc w:val="left"/>
      <w:pPr>
        <w:ind w:left="7200" w:hanging="154"/>
      </w:pPr>
      <w:rPr>
        <w:rFonts w:hint="default"/>
        <w:lang w:val="es-ES" w:eastAsia="en-US" w:bidi="ar-SA"/>
      </w:rPr>
    </w:lvl>
  </w:abstractNum>
  <w:abstractNum w:abstractNumId="11" w15:restartNumberingAfterBreak="0">
    <w:nsid w:val="1CF75983"/>
    <w:multiLevelType w:val="hybridMultilevel"/>
    <w:tmpl w:val="8734466C"/>
    <w:lvl w:ilvl="0" w:tplc="254A04F8">
      <w:start w:val="1"/>
      <w:numFmt w:val="decimal"/>
      <w:lvlText w:val="%1."/>
      <w:lvlJc w:val="left"/>
      <w:pPr>
        <w:ind w:left="1215" w:hanging="223"/>
        <w:jc w:val="left"/>
      </w:pPr>
      <w:rPr>
        <w:rFonts w:ascii="Arial" w:eastAsia="Arial" w:hAnsi="Arial" w:cs="Arial" w:hint="default"/>
        <w:b w:val="0"/>
        <w:bCs w:val="0"/>
        <w:i w:val="0"/>
        <w:iCs w:val="0"/>
        <w:spacing w:val="0"/>
        <w:w w:val="100"/>
        <w:sz w:val="20"/>
        <w:szCs w:val="20"/>
        <w:lang w:val="es-ES" w:eastAsia="en-US" w:bidi="ar-SA"/>
      </w:rPr>
    </w:lvl>
    <w:lvl w:ilvl="1" w:tplc="ED22C9E6">
      <w:numFmt w:val="bullet"/>
      <w:lvlText w:val="•"/>
      <w:lvlJc w:val="left"/>
      <w:pPr>
        <w:ind w:left="992" w:hanging="72"/>
      </w:pPr>
      <w:rPr>
        <w:rFonts w:ascii="Arial" w:eastAsia="Arial" w:hAnsi="Arial" w:cs="Arial" w:hint="default"/>
        <w:b w:val="0"/>
        <w:bCs w:val="0"/>
        <w:i w:val="0"/>
        <w:iCs w:val="0"/>
        <w:spacing w:val="0"/>
        <w:w w:val="79"/>
        <w:sz w:val="18"/>
        <w:szCs w:val="18"/>
        <w:lang w:val="es-ES" w:eastAsia="en-US" w:bidi="ar-SA"/>
      </w:rPr>
    </w:lvl>
    <w:lvl w:ilvl="2" w:tplc="3A88E360">
      <w:numFmt w:val="bullet"/>
      <w:lvlText w:val="•"/>
      <w:lvlJc w:val="left"/>
      <w:pPr>
        <w:ind w:left="2265" w:hanging="72"/>
      </w:pPr>
      <w:rPr>
        <w:rFonts w:hint="default"/>
        <w:lang w:val="es-ES" w:eastAsia="en-US" w:bidi="ar-SA"/>
      </w:rPr>
    </w:lvl>
    <w:lvl w:ilvl="3" w:tplc="9A1A41F8">
      <w:numFmt w:val="bullet"/>
      <w:lvlText w:val="•"/>
      <w:lvlJc w:val="left"/>
      <w:pPr>
        <w:ind w:left="3311" w:hanging="72"/>
      </w:pPr>
      <w:rPr>
        <w:rFonts w:hint="default"/>
        <w:lang w:val="es-ES" w:eastAsia="en-US" w:bidi="ar-SA"/>
      </w:rPr>
    </w:lvl>
    <w:lvl w:ilvl="4" w:tplc="2A346358">
      <w:numFmt w:val="bullet"/>
      <w:lvlText w:val="•"/>
      <w:lvlJc w:val="left"/>
      <w:pPr>
        <w:ind w:left="4357" w:hanging="72"/>
      </w:pPr>
      <w:rPr>
        <w:rFonts w:hint="default"/>
        <w:lang w:val="es-ES" w:eastAsia="en-US" w:bidi="ar-SA"/>
      </w:rPr>
    </w:lvl>
    <w:lvl w:ilvl="5" w:tplc="C0E0D5CE">
      <w:numFmt w:val="bullet"/>
      <w:lvlText w:val="•"/>
      <w:lvlJc w:val="left"/>
      <w:pPr>
        <w:ind w:left="5402" w:hanging="72"/>
      </w:pPr>
      <w:rPr>
        <w:rFonts w:hint="default"/>
        <w:lang w:val="es-ES" w:eastAsia="en-US" w:bidi="ar-SA"/>
      </w:rPr>
    </w:lvl>
    <w:lvl w:ilvl="6" w:tplc="B9E0499C">
      <w:numFmt w:val="bullet"/>
      <w:lvlText w:val="•"/>
      <w:lvlJc w:val="left"/>
      <w:pPr>
        <w:ind w:left="6448" w:hanging="72"/>
      </w:pPr>
      <w:rPr>
        <w:rFonts w:hint="default"/>
        <w:lang w:val="es-ES" w:eastAsia="en-US" w:bidi="ar-SA"/>
      </w:rPr>
    </w:lvl>
    <w:lvl w:ilvl="7" w:tplc="684A4610">
      <w:numFmt w:val="bullet"/>
      <w:lvlText w:val="•"/>
      <w:lvlJc w:val="left"/>
      <w:pPr>
        <w:ind w:left="7494" w:hanging="72"/>
      </w:pPr>
      <w:rPr>
        <w:rFonts w:hint="default"/>
        <w:lang w:val="es-ES" w:eastAsia="en-US" w:bidi="ar-SA"/>
      </w:rPr>
    </w:lvl>
    <w:lvl w:ilvl="8" w:tplc="68B44658">
      <w:numFmt w:val="bullet"/>
      <w:lvlText w:val="•"/>
      <w:lvlJc w:val="left"/>
      <w:pPr>
        <w:ind w:left="8539" w:hanging="72"/>
      </w:pPr>
      <w:rPr>
        <w:rFonts w:hint="default"/>
        <w:lang w:val="es-ES" w:eastAsia="en-US" w:bidi="ar-SA"/>
      </w:rPr>
    </w:lvl>
  </w:abstractNum>
  <w:abstractNum w:abstractNumId="12" w15:restartNumberingAfterBreak="0">
    <w:nsid w:val="25F853AB"/>
    <w:multiLevelType w:val="hybridMultilevel"/>
    <w:tmpl w:val="19367FF4"/>
    <w:lvl w:ilvl="0" w:tplc="2A6AA60E">
      <w:numFmt w:val="bullet"/>
      <w:lvlText w:val="-"/>
      <w:lvlJc w:val="left"/>
      <w:pPr>
        <w:ind w:left="992" w:hanging="151"/>
      </w:pPr>
      <w:rPr>
        <w:rFonts w:ascii="Arial" w:eastAsia="Arial" w:hAnsi="Arial" w:cs="Arial" w:hint="default"/>
        <w:b w:val="0"/>
        <w:bCs w:val="0"/>
        <w:i w:val="0"/>
        <w:iCs w:val="0"/>
        <w:spacing w:val="0"/>
        <w:w w:val="100"/>
        <w:sz w:val="20"/>
        <w:szCs w:val="20"/>
        <w:lang w:val="es-ES" w:eastAsia="en-US" w:bidi="ar-SA"/>
      </w:rPr>
    </w:lvl>
    <w:lvl w:ilvl="1" w:tplc="FD2E8B56">
      <w:numFmt w:val="bullet"/>
      <w:lvlText w:val="•"/>
      <w:lvlJc w:val="left"/>
      <w:pPr>
        <w:ind w:left="1963" w:hanging="151"/>
      </w:pPr>
      <w:rPr>
        <w:rFonts w:hint="default"/>
        <w:lang w:val="es-ES" w:eastAsia="en-US" w:bidi="ar-SA"/>
      </w:rPr>
    </w:lvl>
    <w:lvl w:ilvl="2" w:tplc="EF6243E4">
      <w:numFmt w:val="bullet"/>
      <w:lvlText w:val="•"/>
      <w:lvlJc w:val="left"/>
      <w:pPr>
        <w:ind w:left="2926" w:hanging="151"/>
      </w:pPr>
      <w:rPr>
        <w:rFonts w:hint="default"/>
        <w:lang w:val="es-ES" w:eastAsia="en-US" w:bidi="ar-SA"/>
      </w:rPr>
    </w:lvl>
    <w:lvl w:ilvl="3" w:tplc="EB2A4082">
      <w:numFmt w:val="bullet"/>
      <w:lvlText w:val="•"/>
      <w:lvlJc w:val="left"/>
      <w:pPr>
        <w:ind w:left="3889" w:hanging="151"/>
      </w:pPr>
      <w:rPr>
        <w:rFonts w:hint="default"/>
        <w:lang w:val="es-ES" w:eastAsia="en-US" w:bidi="ar-SA"/>
      </w:rPr>
    </w:lvl>
    <w:lvl w:ilvl="4" w:tplc="0DEA3B42">
      <w:numFmt w:val="bullet"/>
      <w:lvlText w:val="•"/>
      <w:lvlJc w:val="left"/>
      <w:pPr>
        <w:ind w:left="4852" w:hanging="151"/>
      </w:pPr>
      <w:rPr>
        <w:rFonts w:hint="default"/>
        <w:lang w:val="es-ES" w:eastAsia="en-US" w:bidi="ar-SA"/>
      </w:rPr>
    </w:lvl>
    <w:lvl w:ilvl="5" w:tplc="A51A870C">
      <w:numFmt w:val="bullet"/>
      <w:lvlText w:val="•"/>
      <w:lvlJc w:val="left"/>
      <w:pPr>
        <w:ind w:left="5815" w:hanging="151"/>
      </w:pPr>
      <w:rPr>
        <w:rFonts w:hint="default"/>
        <w:lang w:val="es-ES" w:eastAsia="en-US" w:bidi="ar-SA"/>
      </w:rPr>
    </w:lvl>
    <w:lvl w:ilvl="6" w:tplc="5740C60A">
      <w:numFmt w:val="bullet"/>
      <w:lvlText w:val="•"/>
      <w:lvlJc w:val="left"/>
      <w:pPr>
        <w:ind w:left="6778" w:hanging="151"/>
      </w:pPr>
      <w:rPr>
        <w:rFonts w:hint="default"/>
        <w:lang w:val="es-ES" w:eastAsia="en-US" w:bidi="ar-SA"/>
      </w:rPr>
    </w:lvl>
    <w:lvl w:ilvl="7" w:tplc="153CFEFE">
      <w:numFmt w:val="bullet"/>
      <w:lvlText w:val="•"/>
      <w:lvlJc w:val="left"/>
      <w:pPr>
        <w:ind w:left="7741" w:hanging="151"/>
      </w:pPr>
      <w:rPr>
        <w:rFonts w:hint="default"/>
        <w:lang w:val="es-ES" w:eastAsia="en-US" w:bidi="ar-SA"/>
      </w:rPr>
    </w:lvl>
    <w:lvl w:ilvl="8" w:tplc="E50C9984">
      <w:numFmt w:val="bullet"/>
      <w:lvlText w:val="•"/>
      <w:lvlJc w:val="left"/>
      <w:pPr>
        <w:ind w:left="8705" w:hanging="151"/>
      </w:pPr>
      <w:rPr>
        <w:rFonts w:hint="default"/>
        <w:lang w:val="es-ES" w:eastAsia="en-US" w:bidi="ar-SA"/>
      </w:rPr>
    </w:lvl>
  </w:abstractNum>
  <w:abstractNum w:abstractNumId="13" w15:restartNumberingAfterBreak="0">
    <w:nsid w:val="27063A29"/>
    <w:multiLevelType w:val="hybridMultilevel"/>
    <w:tmpl w:val="E5220562"/>
    <w:lvl w:ilvl="0" w:tplc="FEAA6970">
      <w:start w:val="1"/>
      <w:numFmt w:val="lowerLetter"/>
      <w:lvlText w:val="%1)"/>
      <w:lvlJc w:val="left"/>
      <w:pPr>
        <w:ind w:left="992" w:hanging="425"/>
        <w:jc w:val="left"/>
      </w:pPr>
      <w:rPr>
        <w:rFonts w:ascii="Calibri" w:eastAsia="Calibri" w:hAnsi="Calibri" w:cs="Calibri" w:hint="default"/>
        <w:b w:val="0"/>
        <w:bCs w:val="0"/>
        <w:i w:val="0"/>
        <w:iCs w:val="0"/>
        <w:spacing w:val="-1"/>
        <w:w w:val="100"/>
        <w:sz w:val="22"/>
        <w:szCs w:val="22"/>
        <w:lang w:val="es-ES" w:eastAsia="en-US" w:bidi="ar-SA"/>
      </w:rPr>
    </w:lvl>
    <w:lvl w:ilvl="1" w:tplc="535A0A62">
      <w:numFmt w:val="bullet"/>
      <w:lvlText w:val="•"/>
      <w:lvlJc w:val="left"/>
      <w:pPr>
        <w:ind w:left="1793" w:hanging="425"/>
      </w:pPr>
      <w:rPr>
        <w:rFonts w:hint="default"/>
        <w:lang w:val="es-ES" w:eastAsia="en-US" w:bidi="ar-SA"/>
      </w:rPr>
    </w:lvl>
    <w:lvl w:ilvl="2" w:tplc="BA5CE878">
      <w:numFmt w:val="bullet"/>
      <w:lvlText w:val="•"/>
      <w:lvlJc w:val="left"/>
      <w:pPr>
        <w:ind w:left="2586" w:hanging="425"/>
      </w:pPr>
      <w:rPr>
        <w:rFonts w:hint="default"/>
        <w:lang w:val="es-ES" w:eastAsia="en-US" w:bidi="ar-SA"/>
      </w:rPr>
    </w:lvl>
    <w:lvl w:ilvl="3" w:tplc="CA7EF230">
      <w:numFmt w:val="bullet"/>
      <w:lvlText w:val="•"/>
      <w:lvlJc w:val="left"/>
      <w:pPr>
        <w:ind w:left="3379" w:hanging="425"/>
      </w:pPr>
      <w:rPr>
        <w:rFonts w:hint="default"/>
        <w:lang w:val="es-ES" w:eastAsia="en-US" w:bidi="ar-SA"/>
      </w:rPr>
    </w:lvl>
    <w:lvl w:ilvl="4" w:tplc="AAC26C9C">
      <w:numFmt w:val="bullet"/>
      <w:lvlText w:val="•"/>
      <w:lvlJc w:val="left"/>
      <w:pPr>
        <w:ind w:left="4172" w:hanging="425"/>
      </w:pPr>
      <w:rPr>
        <w:rFonts w:hint="default"/>
        <w:lang w:val="es-ES" w:eastAsia="en-US" w:bidi="ar-SA"/>
      </w:rPr>
    </w:lvl>
    <w:lvl w:ilvl="5" w:tplc="2C46C754">
      <w:numFmt w:val="bullet"/>
      <w:lvlText w:val="•"/>
      <w:lvlJc w:val="left"/>
      <w:pPr>
        <w:ind w:left="4965" w:hanging="425"/>
      </w:pPr>
      <w:rPr>
        <w:rFonts w:hint="default"/>
        <w:lang w:val="es-ES" w:eastAsia="en-US" w:bidi="ar-SA"/>
      </w:rPr>
    </w:lvl>
    <w:lvl w:ilvl="6" w:tplc="73AE7C7C">
      <w:numFmt w:val="bullet"/>
      <w:lvlText w:val="•"/>
      <w:lvlJc w:val="left"/>
      <w:pPr>
        <w:ind w:left="5758" w:hanging="425"/>
      </w:pPr>
      <w:rPr>
        <w:rFonts w:hint="default"/>
        <w:lang w:val="es-ES" w:eastAsia="en-US" w:bidi="ar-SA"/>
      </w:rPr>
    </w:lvl>
    <w:lvl w:ilvl="7" w:tplc="1E285E78">
      <w:numFmt w:val="bullet"/>
      <w:lvlText w:val="•"/>
      <w:lvlJc w:val="left"/>
      <w:pPr>
        <w:ind w:left="6551" w:hanging="425"/>
      </w:pPr>
      <w:rPr>
        <w:rFonts w:hint="default"/>
        <w:lang w:val="es-ES" w:eastAsia="en-US" w:bidi="ar-SA"/>
      </w:rPr>
    </w:lvl>
    <w:lvl w:ilvl="8" w:tplc="AF2CDA1C">
      <w:numFmt w:val="bullet"/>
      <w:lvlText w:val="•"/>
      <w:lvlJc w:val="left"/>
      <w:pPr>
        <w:ind w:left="7344" w:hanging="425"/>
      </w:pPr>
      <w:rPr>
        <w:rFonts w:hint="default"/>
        <w:lang w:val="es-ES" w:eastAsia="en-US" w:bidi="ar-SA"/>
      </w:rPr>
    </w:lvl>
  </w:abstractNum>
  <w:abstractNum w:abstractNumId="14" w15:restartNumberingAfterBreak="0">
    <w:nsid w:val="2CD63D5A"/>
    <w:multiLevelType w:val="hybridMultilevel"/>
    <w:tmpl w:val="F140C876"/>
    <w:lvl w:ilvl="0" w:tplc="0B621212">
      <w:start w:val="1"/>
      <w:numFmt w:val="upperLetter"/>
      <w:lvlText w:val="%1)"/>
      <w:lvlJc w:val="left"/>
      <w:pPr>
        <w:ind w:left="4648" w:hanging="267"/>
        <w:jc w:val="right"/>
      </w:pPr>
      <w:rPr>
        <w:rFonts w:ascii="Arial" w:eastAsia="Arial" w:hAnsi="Arial" w:cs="Arial" w:hint="default"/>
        <w:b/>
        <w:bCs/>
        <w:i w:val="0"/>
        <w:iCs w:val="0"/>
        <w:spacing w:val="0"/>
        <w:w w:val="100"/>
        <w:sz w:val="20"/>
        <w:szCs w:val="20"/>
        <w:lang w:val="es-ES" w:eastAsia="en-US" w:bidi="ar-SA"/>
      </w:rPr>
    </w:lvl>
    <w:lvl w:ilvl="1" w:tplc="AD18201E">
      <w:numFmt w:val="bullet"/>
      <w:lvlText w:val="•"/>
      <w:lvlJc w:val="left"/>
      <w:pPr>
        <w:ind w:left="5239" w:hanging="267"/>
      </w:pPr>
      <w:rPr>
        <w:rFonts w:hint="default"/>
        <w:lang w:val="es-ES" w:eastAsia="en-US" w:bidi="ar-SA"/>
      </w:rPr>
    </w:lvl>
    <w:lvl w:ilvl="2" w:tplc="68ECB51C">
      <w:numFmt w:val="bullet"/>
      <w:lvlText w:val="•"/>
      <w:lvlJc w:val="left"/>
      <w:pPr>
        <w:ind w:left="5838" w:hanging="267"/>
      </w:pPr>
      <w:rPr>
        <w:rFonts w:hint="default"/>
        <w:lang w:val="es-ES" w:eastAsia="en-US" w:bidi="ar-SA"/>
      </w:rPr>
    </w:lvl>
    <w:lvl w:ilvl="3" w:tplc="8E444ADC">
      <w:numFmt w:val="bullet"/>
      <w:lvlText w:val="•"/>
      <w:lvlJc w:val="left"/>
      <w:pPr>
        <w:ind w:left="6437" w:hanging="267"/>
      </w:pPr>
      <w:rPr>
        <w:rFonts w:hint="default"/>
        <w:lang w:val="es-ES" w:eastAsia="en-US" w:bidi="ar-SA"/>
      </w:rPr>
    </w:lvl>
    <w:lvl w:ilvl="4" w:tplc="4314AC98">
      <w:numFmt w:val="bullet"/>
      <w:lvlText w:val="•"/>
      <w:lvlJc w:val="left"/>
      <w:pPr>
        <w:ind w:left="7036" w:hanging="267"/>
      </w:pPr>
      <w:rPr>
        <w:rFonts w:hint="default"/>
        <w:lang w:val="es-ES" w:eastAsia="en-US" w:bidi="ar-SA"/>
      </w:rPr>
    </w:lvl>
    <w:lvl w:ilvl="5" w:tplc="C6AE9880">
      <w:numFmt w:val="bullet"/>
      <w:lvlText w:val="•"/>
      <w:lvlJc w:val="left"/>
      <w:pPr>
        <w:ind w:left="7635" w:hanging="267"/>
      </w:pPr>
      <w:rPr>
        <w:rFonts w:hint="default"/>
        <w:lang w:val="es-ES" w:eastAsia="en-US" w:bidi="ar-SA"/>
      </w:rPr>
    </w:lvl>
    <w:lvl w:ilvl="6" w:tplc="DF6849E0">
      <w:numFmt w:val="bullet"/>
      <w:lvlText w:val="•"/>
      <w:lvlJc w:val="left"/>
      <w:pPr>
        <w:ind w:left="8234" w:hanging="267"/>
      </w:pPr>
      <w:rPr>
        <w:rFonts w:hint="default"/>
        <w:lang w:val="es-ES" w:eastAsia="en-US" w:bidi="ar-SA"/>
      </w:rPr>
    </w:lvl>
    <w:lvl w:ilvl="7" w:tplc="8E749A68">
      <w:numFmt w:val="bullet"/>
      <w:lvlText w:val="•"/>
      <w:lvlJc w:val="left"/>
      <w:pPr>
        <w:ind w:left="8833" w:hanging="267"/>
      </w:pPr>
      <w:rPr>
        <w:rFonts w:hint="default"/>
        <w:lang w:val="es-ES" w:eastAsia="en-US" w:bidi="ar-SA"/>
      </w:rPr>
    </w:lvl>
    <w:lvl w:ilvl="8" w:tplc="EFAE7952">
      <w:numFmt w:val="bullet"/>
      <w:lvlText w:val="•"/>
      <w:lvlJc w:val="left"/>
      <w:pPr>
        <w:ind w:left="9433" w:hanging="267"/>
      </w:pPr>
      <w:rPr>
        <w:rFonts w:hint="default"/>
        <w:lang w:val="es-ES" w:eastAsia="en-US" w:bidi="ar-SA"/>
      </w:rPr>
    </w:lvl>
  </w:abstractNum>
  <w:abstractNum w:abstractNumId="15" w15:restartNumberingAfterBreak="0">
    <w:nsid w:val="2D416324"/>
    <w:multiLevelType w:val="hybridMultilevel"/>
    <w:tmpl w:val="35A20E8C"/>
    <w:lvl w:ilvl="0" w:tplc="58BA61B6">
      <w:numFmt w:val="bullet"/>
      <w:lvlText w:val="-"/>
      <w:lvlJc w:val="left"/>
      <w:pPr>
        <w:ind w:left="992" w:hanging="253"/>
      </w:pPr>
      <w:rPr>
        <w:rFonts w:ascii="Arial" w:eastAsia="Arial" w:hAnsi="Arial" w:cs="Arial" w:hint="default"/>
        <w:b w:val="0"/>
        <w:bCs w:val="0"/>
        <w:i w:val="0"/>
        <w:iCs w:val="0"/>
        <w:spacing w:val="0"/>
        <w:w w:val="100"/>
        <w:sz w:val="20"/>
        <w:szCs w:val="20"/>
        <w:lang w:val="es-ES" w:eastAsia="en-US" w:bidi="ar-SA"/>
      </w:rPr>
    </w:lvl>
    <w:lvl w:ilvl="1" w:tplc="EDAEF424">
      <w:numFmt w:val="bullet"/>
      <w:lvlText w:val="•"/>
      <w:lvlJc w:val="left"/>
      <w:pPr>
        <w:ind w:left="1963" w:hanging="253"/>
      </w:pPr>
      <w:rPr>
        <w:rFonts w:hint="default"/>
        <w:lang w:val="es-ES" w:eastAsia="en-US" w:bidi="ar-SA"/>
      </w:rPr>
    </w:lvl>
    <w:lvl w:ilvl="2" w:tplc="D0D65708">
      <w:numFmt w:val="bullet"/>
      <w:lvlText w:val="•"/>
      <w:lvlJc w:val="left"/>
      <w:pPr>
        <w:ind w:left="2926" w:hanging="253"/>
      </w:pPr>
      <w:rPr>
        <w:rFonts w:hint="default"/>
        <w:lang w:val="es-ES" w:eastAsia="en-US" w:bidi="ar-SA"/>
      </w:rPr>
    </w:lvl>
    <w:lvl w:ilvl="3" w:tplc="2DD8FE48">
      <w:numFmt w:val="bullet"/>
      <w:lvlText w:val="•"/>
      <w:lvlJc w:val="left"/>
      <w:pPr>
        <w:ind w:left="3889" w:hanging="253"/>
      </w:pPr>
      <w:rPr>
        <w:rFonts w:hint="default"/>
        <w:lang w:val="es-ES" w:eastAsia="en-US" w:bidi="ar-SA"/>
      </w:rPr>
    </w:lvl>
    <w:lvl w:ilvl="4" w:tplc="D88CEF60">
      <w:numFmt w:val="bullet"/>
      <w:lvlText w:val="•"/>
      <w:lvlJc w:val="left"/>
      <w:pPr>
        <w:ind w:left="4852" w:hanging="253"/>
      </w:pPr>
      <w:rPr>
        <w:rFonts w:hint="default"/>
        <w:lang w:val="es-ES" w:eastAsia="en-US" w:bidi="ar-SA"/>
      </w:rPr>
    </w:lvl>
    <w:lvl w:ilvl="5" w:tplc="FD1E33C6">
      <w:numFmt w:val="bullet"/>
      <w:lvlText w:val="•"/>
      <w:lvlJc w:val="left"/>
      <w:pPr>
        <w:ind w:left="5815" w:hanging="253"/>
      </w:pPr>
      <w:rPr>
        <w:rFonts w:hint="default"/>
        <w:lang w:val="es-ES" w:eastAsia="en-US" w:bidi="ar-SA"/>
      </w:rPr>
    </w:lvl>
    <w:lvl w:ilvl="6" w:tplc="7898F1E4">
      <w:numFmt w:val="bullet"/>
      <w:lvlText w:val="•"/>
      <w:lvlJc w:val="left"/>
      <w:pPr>
        <w:ind w:left="6778" w:hanging="253"/>
      </w:pPr>
      <w:rPr>
        <w:rFonts w:hint="default"/>
        <w:lang w:val="es-ES" w:eastAsia="en-US" w:bidi="ar-SA"/>
      </w:rPr>
    </w:lvl>
    <w:lvl w:ilvl="7" w:tplc="7BAC0A00">
      <w:numFmt w:val="bullet"/>
      <w:lvlText w:val="•"/>
      <w:lvlJc w:val="left"/>
      <w:pPr>
        <w:ind w:left="7741" w:hanging="253"/>
      </w:pPr>
      <w:rPr>
        <w:rFonts w:hint="default"/>
        <w:lang w:val="es-ES" w:eastAsia="en-US" w:bidi="ar-SA"/>
      </w:rPr>
    </w:lvl>
    <w:lvl w:ilvl="8" w:tplc="254A08A2">
      <w:numFmt w:val="bullet"/>
      <w:lvlText w:val="•"/>
      <w:lvlJc w:val="left"/>
      <w:pPr>
        <w:ind w:left="8705" w:hanging="253"/>
      </w:pPr>
      <w:rPr>
        <w:rFonts w:hint="default"/>
        <w:lang w:val="es-ES" w:eastAsia="en-US" w:bidi="ar-SA"/>
      </w:rPr>
    </w:lvl>
  </w:abstractNum>
  <w:abstractNum w:abstractNumId="16" w15:restartNumberingAfterBreak="0">
    <w:nsid w:val="2E453C10"/>
    <w:multiLevelType w:val="hybridMultilevel"/>
    <w:tmpl w:val="047E97B0"/>
    <w:lvl w:ilvl="0" w:tplc="B5B43C4E">
      <w:start w:val="1"/>
      <w:numFmt w:val="lowerLetter"/>
      <w:lvlText w:val="%1)"/>
      <w:lvlJc w:val="left"/>
      <w:pPr>
        <w:ind w:left="1362" w:hanging="360"/>
        <w:jc w:val="left"/>
      </w:pPr>
      <w:rPr>
        <w:rFonts w:ascii="Calibri" w:eastAsia="Calibri" w:hAnsi="Calibri" w:cs="Calibri" w:hint="default"/>
        <w:b/>
        <w:bCs/>
        <w:i w:val="0"/>
        <w:iCs w:val="0"/>
        <w:spacing w:val="-1"/>
        <w:w w:val="100"/>
        <w:sz w:val="22"/>
        <w:szCs w:val="22"/>
        <w:lang w:val="es-ES" w:eastAsia="en-US" w:bidi="ar-SA"/>
      </w:rPr>
    </w:lvl>
    <w:lvl w:ilvl="1" w:tplc="FD2E937C">
      <w:start w:val="1"/>
      <w:numFmt w:val="lowerLetter"/>
      <w:lvlText w:val="%2."/>
      <w:lvlJc w:val="left"/>
      <w:pPr>
        <w:ind w:left="2070" w:hanging="360"/>
        <w:jc w:val="left"/>
      </w:pPr>
      <w:rPr>
        <w:rFonts w:ascii="Calibri" w:eastAsia="Calibri" w:hAnsi="Calibri" w:cs="Calibri" w:hint="default"/>
        <w:b w:val="0"/>
        <w:bCs w:val="0"/>
        <w:i w:val="0"/>
        <w:iCs w:val="0"/>
        <w:spacing w:val="-1"/>
        <w:w w:val="100"/>
        <w:sz w:val="22"/>
        <w:szCs w:val="22"/>
        <w:lang w:val="es-ES" w:eastAsia="en-US" w:bidi="ar-SA"/>
      </w:rPr>
    </w:lvl>
    <w:lvl w:ilvl="2" w:tplc="9E36F718">
      <w:numFmt w:val="bullet"/>
      <w:lvlText w:val="•"/>
      <w:lvlJc w:val="left"/>
      <w:pPr>
        <w:ind w:left="2841" w:hanging="360"/>
      </w:pPr>
      <w:rPr>
        <w:rFonts w:hint="default"/>
        <w:lang w:val="es-ES" w:eastAsia="en-US" w:bidi="ar-SA"/>
      </w:rPr>
    </w:lvl>
    <w:lvl w:ilvl="3" w:tplc="F3AEE672">
      <w:numFmt w:val="bullet"/>
      <w:lvlText w:val="•"/>
      <w:lvlJc w:val="left"/>
      <w:pPr>
        <w:ind w:left="3602" w:hanging="360"/>
      </w:pPr>
      <w:rPr>
        <w:rFonts w:hint="default"/>
        <w:lang w:val="es-ES" w:eastAsia="en-US" w:bidi="ar-SA"/>
      </w:rPr>
    </w:lvl>
    <w:lvl w:ilvl="4" w:tplc="47E8EE26">
      <w:numFmt w:val="bullet"/>
      <w:lvlText w:val="•"/>
      <w:lvlJc w:val="left"/>
      <w:pPr>
        <w:ind w:left="4363" w:hanging="360"/>
      </w:pPr>
      <w:rPr>
        <w:rFonts w:hint="default"/>
        <w:lang w:val="es-ES" w:eastAsia="en-US" w:bidi="ar-SA"/>
      </w:rPr>
    </w:lvl>
    <w:lvl w:ilvl="5" w:tplc="C7F0EA22">
      <w:numFmt w:val="bullet"/>
      <w:lvlText w:val="•"/>
      <w:lvlJc w:val="left"/>
      <w:pPr>
        <w:ind w:left="5124" w:hanging="360"/>
      </w:pPr>
      <w:rPr>
        <w:rFonts w:hint="default"/>
        <w:lang w:val="es-ES" w:eastAsia="en-US" w:bidi="ar-SA"/>
      </w:rPr>
    </w:lvl>
    <w:lvl w:ilvl="6" w:tplc="9ACAA602">
      <w:numFmt w:val="bullet"/>
      <w:lvlText w:val="•"/>
      <w:lvlJc w:val="left"/>
      <w:pPr>
        <w:ind w:left="5885" w:hanging="360"/>
      </w:pPr>
      <w:rPr>
        <w:rFonts w:hint="default"/>
        <w:lang w:val="es-ES" w:eastAsia="en-US" w:bidi="ar-SA"/>
      </w:rPr>
    </w:lvl>
    <w:lvl w:ilvl="7" w:tplc="26DC2A28">
      <w:numFmt w:val="bullet"/>
      <w:lvlText w:val="•"/>
      <w:lvlJc w:val="left"/>
      <w:pPr>
        <w:ind w:left="6646" w:hanging="360"/>
      </w:pPr>
      <w:rPr>
        <w:rFonts w:hint="default"/>
        <w:lang w:val="es-ES" w:eastAsia="en-US" w:bidi="ar-SA"/>
      </w:rPr>
    </w:lvl>
    <w:lvl w:ilvl="8" w:tplc="C6622584">
      <w:numFmt w:val="bullet"/>
      <w:lvlText w:val="•"/>
      <w:lvlJc w:val="left"/>
      <w:pPr>
        <w:ind w:left="7408" w:hanging="360"/>
      </w:pPr>
      <w:rPr>
        <w:rFonts w:hint="default"/>
        <w:lang w:val="es-ES" w:eastAsia="en-US" w:bidi="ar-SA"/>
      </w:rPr>
    </w:lvl>
  </w:abstractNum>
  <w:abstractNum w:abstractNumId="17" w15:restartNumberingAfterBreak="0">
    <w:nsid w:val="2F98200F"/>
    <w:multiLevelType w:val="hybridMultilevel"/>
    <w:tmpl w:val="376EFED0"/>
    <w:lvl w:ilvl="0" w:tplc="2EBA191E">
      <w:numFmt w:val="bullet"/>
      <w:lvlText w:val="-"/>
      <w:lvlJc w:val="left"/>
      <w:pPr>
        <w:ind w:left="992" w:hanging="137"/>
      </w:pPr>
      <w:rPr>
        <w:rFonts w:ascii="Arial" w:eastAsia="Arial" w:hAnsi="Arial" w:cs="Arial" w:hint="default"/>
        <w:b w:val="0"/>
        <w:bCs w:val="0"/>
        <w:i/>
        <w:iCs/>
        <w:spacing w:val="0"/>
        <w:w w:val="100"/>
        <w:sz w:val="20"/>
        <w:szCs w:val="20"/>
        <w:lang w:val="es-ES" w:eastAsia="en-US" w:bidi="ar-SA"/>
      </w:rPr>
    </w:lvl>
    <w:lvl w:ilvl="1" w:tplc="02AA93CA">
      <w:numFmt w:val="bullet"/>
      <w:lvlText w:val="•"/>
      <w:lvlJc w:val="left"/>
      <w:pPr>
        <w:ind w:left="1963" w:hanging="137"/>
      </w:pPr>
      <w:rPr>
        <w:rFonts w:hint="default"/>
        <w:lang w:val="es-ES" w:eastAsia="en-US" w:bidi="ar-SA"/>
      </w:rPr>
    </w:lvl>
    <w:lvl w:ilvl="2" w:tplc="1464B596">
      <w:numFmt w:val="bullet"/>
      <w:lvlText w:val="•"/>
      <w:lvlJc w:val="left"/>
      <w:pPr>
        <w:ind w:left="2926" w:hanging="137"/>
      </w:pPr>
      <w:rPr>
        <w:rFonts w:hint="default"/>
        <w:lang w:val="es-ES" w:eastAsia="en-US" w:bidi="ar-SA"/>
      </w:rPr>
    </w:lvl>
    <w:lvl w:ilvl="3" w:tplc="BAC245A8">
      <w:numFmt w:val="bullet"/>
      <w:lvlText w:val="•"/>
      <w:lvlJc w:val="left"/>
      <w:pPr>
        <w:ind w:left="3889" w:hanging="137"/>
      </w:pPr>
      <w:rPr>
        <w:rFonts w:hint="default"/>
        <w:lang w:val="es-ES" w:eastAsia="en-US" w:bidi="ar-SA"/>
      </w:rPr>
    </w:lvl>
    <w:lvl w:ilvl="4" w:tplc="AE463180">
      <w:numFmt w:val="bullet"/>
      <w:lvlText w:val="•"/>
      <w:lvlJc w:val="left"/>
      <w:pPr>
        <w:ind w:left="4852" w:hanging="137"/>
      </w:pPr>
      <w:rPr>
        <w:rFonts w:hint="default"/>
        <w:lang w:val="es-ES" w:eastAsia="en-US" w:bidi="ar-SA"/>
      </w:rPr>
    </w:lvl>
    <w:lvl w:ilvl="5" w:tplc="4F4462CE">
      <w:numFmt w:val="bullet"/>
      <w:lvlText w:val="•"/>
      <w:lvlJc w:val="left"/>
      <w:pPr>
        <w:ind w:left="5815" w:hanging="137"/>
      </w:pPr>
      <w:rPr>
        <w:rFonts w:hint="default"/>
        <w:lang w:val="es-ES" w:eastAsia="en-US" w:bidi="ar-SA"/>
      </w:rPr>
    </w:lvl>
    <w:lvl w:ilvl="6" w:tplc="17C4FE10">
      <w:numFmt w:val="bullet"/>
      <w:lvlText w:val="•"/>
      <w:lvlJc w:val="left"/>
      <w:pPr>
        <w:ind w:left="6778" w:hanging="137"/>
      </w:pPr>
      <w:rPr>
        <w:rFonts w:hint="default"/>
        <w:lang w:val="es-ES" w:eastAsia="en-US" w:bidi="ar-SA"/>
      </w:rPr>
    </w:lvl>
    <w:lvl w:ilvl="7" w:tplc="605AC5DE">
      <w:numFmt w:val="bullet"/>
      <w:lvlText w:val="•"/>
      <w:lvlJc w:val="left"/>
      <w:pPr>
        <w:ind w:left="7741" w:hanging="137"/>
      </w:pPr>
      <w:rPr>
        <w:rFonts w:hint="default"/>
        <w:lang w:val="es-ES" w:eastAsia="en-US" w:bidi="ar-SA"/>
      </w:rPr>
    </w:lvl>
    <w:lvl w:ilvl="8" w:tplc="7B725BDA">
      <w:numFmt w:val="bullet"/>
      <w:lvlText w:val="•"/>
      <w:lvlJc w:val="left"/>
      <w:pPr>
        <w:ind w:left="8705" w:hanging="137"/>
      </w:pPr>
      <w:rPr>
        <w:rFonts w:hint="default"/>
        <w:lang w:val="es-ES" w:eastAsia="en-US" w:bidi="ar-SA"/>
      </w:rPr>
    </w:lvl>
  </w:abstractNum>
  <w:abstractNum w:abstractNumId="18" w15:restartNumberingAfterBreak="0">
    <w:nsid w:val="30C64E9F"/>
    <w:multiLevelType w:val="hybridMultilevel"/>
    <w:tmpl w:val="BCCEACB8"/>
    <w:lvl w:ilvl="0" w:tplc="8160CA44">
      <w:start w:val="1"/>
      <w:numFmt w:val="lowerLetter"/>
      <w:lvlText w:val="%1)"/>
      <w:lvlJc w:val="left"/>
      <w:pPr>
        <w:ind w:left="1226" w:hanging="234"/>
        <w:jc w:val="left"/>
      </w:pPr>
      <w:rPr>
        <w:rFonts w:ascii="Arial" w:eastAsia="Arial" w:hAnsi="Arial" w:cs="Arial" w:hint="default"/>
        <w:b w:val="0"/>
        <w:bCs w:val="0"/>
        <w:i/>
        <w:iCs/>
        <w:spacing w:val="0"/>
        <w:w w:val="100"/>
        <w:sz w:val="20"/>
        <w:szCs w:val="20"/>
        <w:lang w:val="es-ES" w:eastAsia="en-US" w:bidi="ar-SA"/>
      </w:rPr>
    </w:lvl>
    <w:lvl w:ilvl="1" w:tplc="506EEC20">
      <w:numFmt w:val="bullet"/>
      <w:lvlText w:val="•"/>
      <w:lvlJc w:val="left"/>
      <w:pPr>
        <w:ind w:left="2161" w:hanging="234"/>
      </w:pPr>
      <w:rPr>
        <w:rFonts w:hint="default"/>
        <w:lang w:val="es-ES" w:eastAsia="en-US" w:bidi="ar-SA"/>
      </w:rPr>
    </w:lvl>
    <w:lvl w:ilvl="2" w:tplc="44F82C1C">
      <w:numFmt w:val="bullet"/>
      <w:lvlText w:val="•"/>
      <w:lvlJc w:val="left"/>
      <w:pPr>
        <w:ind w:left="3102" w:hanging="234"/>
      </w:pPr>
      <w:rPr>
        <w:rFonts w:hint="default"/>
        <w:lang w:val="es-ES" w:eastAsia="en-US" w:bidi="ar-SA"/>
      </w:rPr>
    </w:lvl>
    <w:lvl w:ilvl="3" w:tplc="8A489444">
      <w:numFmt w:val="bullet"/>
      <w:lvlText w:val="•"/>
      <w:lvlJc w:val="left"/>
      <w:pPr>
        <w:ind w:left="4043" w:hanging="234"/>
      </w:pPr>
      <w:rPr>
        <w:rFonts w:hint="default"/>
        <w:lang w:val="es-ES" w:eastAsia="en-US" w:bidi="ar-SA"/>
      </w:rPr>
    </w:lvl>
    <w:lvl w:ilvl="4" w:tplc="60F628C8">
      <w:numFmt w:val="bullet"/>
      <w:lvlText w:val="•"/>
      <w:lvlJc w:val="left"/>
      <w:pPr>
        <w:ind w:left="4984" w:hanging="234"/>
      </w:pPr>
      <w:rPr>
        <w:rFonts w:hint="default"/>
        <w:lang w:val="es-ES" w:eastAsia="en-US" w:bidi="ar-SA"/>
      </w:rPr>
    </w:lvl>
    <w:lvl w:ilvl="5" w:tplc="C540D8B0">
      <w:numFmt w:val="bullet"/>
      <w:lvlText w:val="•"/>
      <w:lvlJc w:val="left"/>
      <w:pPr>
        <w:ind w:left="5925" w:hanging="234"/>
      </w:pPr>
      <w:rPr>
        <w:rFonts w:hint="default"/>
        <w:lang w:val="es-ES" w:eastAsia="en-US" w:bidi="ar-SA"/>
      </w:rPr>
    </w:lvl>
    <w:lvl w:ilvl="6" w:tplc="6F0A6E00">
      <w:numFmt w:val="bullet"/>
      <w:lvlText w:val="•"/>
      <w:lvlJc w:val="left"/>
      <w:pPr>
        <w:ind w:left="6866" w:hanging="234"/>
      </w:pPr>
      <w:rPr>
        <w:rFonts w:hint="default"/>
        <w:lang w:val="es-ES" w:eastAsia="en-US" w:bidi="ar-SA"/>
      </w:rPr>
    </w:lvl>
    <w:lvl w:ilvl="7" w:tplc="8C24CBA4">
      <w:numFmt w:val="bullet"/>
      <w:lvlText w:val="•"/>
      <w:lvlJc w:val="left"/>
      <w:pPr>
        <w:ind w:left="7807" w:hanging="234"/>
      </w:pPr>
      <w:rPr>
        <w:rFonts w:hint="default"/>
        <w:lang w:val="es-ES" w:eastAsia="en-US" w:bidi="ar-SA"/>
      </w:rPr>
    </w:lvl>
    <w:lvl w:ilvl="8" w:tplc="095C7CBC">
      <w:numFmt w:val="bullet"/>
      <w:lvlText w:val="•"/>
      <w:lvlJc w:val="left"/>
      <w:pPr>
        <w:ind w:left="8749" w:hanging="234"/>
      </w:pPr>
      <w:rPr>
        <w:rFonts w:hint="default"/>
        <w:lang w:val="es-ES" w:eastAsia="en-US" w:bidi="ar-SA"/>
      </w:rPr>
    </w:lvl>
  </w:abstractNum>
  <w:abstractNum w:abstractNumId="19" w15:restartNumberingAfterBreak="0">
    <w:nsid w:val="30FF6B39"/>
    <w:multiLevelType w:val="hybridMultilevel"/>
    <w:tmpl w:val="7AD4A7AE"/>
    <w:lvl w:ilvl="0" w:tplc="669A828E">
      <w:numFmt w:val="bullet"/>
      <w:lvlText w:val="-"/>
      <w:lvlJc w:val="left"/>
      <w:pPr>
        <w:ind w:left="992" w:hanging="305"/>
      </w:pPr>
      <w:rPr>
        <w:rFonts w:ascii="Arial" w:eastAsia="Arial" w:hAnsi="Arial" w:cs="Arial" w:hint="default"/>
        <w:b w:val="0"/>
        <w:bCs w:val="0"/>
        <w:i w:val="0"/>
        <w:iCs w:val="0"/>
        <w:spacing w:val="0"/>
        <w:w w:val="100"/>
        <w:sz w:val="20"/>
        <w:szCs w:val="20"/>
        <w:lang w:val="es-ES" w:eastAsia="en-US" w:bidi="ar-SA"/>
      </w:rPr>
    </w:lvl>
    <w:lvl w:ilvl="1" w:tplc="0044A736">
      <w:numFmt w:val="bullet"/>
      <w:lvlText w:val="•"/>
      <w:lvlJc w:val="left"/>
      <w:pPr>
        <w:ind w:left="1963" w:hanging="305"/>
      </w:pPr>
      <w:rPr>
        <w:rFonts w:hint="default"/>
        <w:lang w:val="es-ES" w:eastAsia="en-US" w:bidi="ar-SA"/>
      </w:rPr>
    </w:lvl>
    <w:lvl w:ilvl="2" w:tplc="5BDED888">
      <w:numFmt w:val="bullet"/>
      <w:lvlText w:val="•"/>
      <w:lvlJc w:val="left"/>
      <w:pPr>
        <w:ind w:left="2926" w:hanging="305"/>
      </w:pPr>
      <w:rPr>
        <w:rFonts w:hint="default"/>
        <w:lang w:val="es-ES" w:eastAsia="en-US" w:bidi="ar-SA"/>
      </w:rPr>
    </w:lvl>
    <w:lvl w:ilvl="3" w:tplc="8F402444">
      <w:numFmt w:val="bullet"/>
      <w:lvlText w:val="•"/>
      <w:lvlJc w:val="left"/>
      <w:pPr>
        <w:ind w:left="3889" w:hanging="305"/>
      </w:pPr>
      <w:rPr>
        <w:rFonts w:hint="default"/>
        <w:lang w:val="es-ES" w:eastAsia="en-US" w:bidi="ar-SA"/>
      </w:rPr>
    </w:lvl>
    <w:lvl w:ilvl="4" w:tplc="B3AC7CC0">
      <w:numFmt w:val="bullet"/>
      <w:lvlText w:val="•"/>
      <w:lvlJc w:val="left"/>
      <w:pPr>
        <w:ind w:left="4852" w:hanging="305"/>
      </w:pPr>
      <w:rPr>
        <w:rFonts w:hint="default"/>
        <w:lang w:val="es-ES" w:eastAsia="en-US" w:bidi="ar-SA"/>
      </w:rPr>
    </w:lvl>
    <w:lvl w:ilvl="5" w:tplc="53F8E26A">
      <w:numFmt w:val="bullet"/>
      <w:lvlText w:val="•"/>
      <w:lvlJc w:val="left"/>
      <w:pPr>
        <w:ind w:left="5815" w:hanging="305"/>
      </w:pPr>
      <w:rPr>
        <w:rFonts w:hint="default"/>
        <w:lang w:val="es-ES" w:eastAsia="en-US" w:bidi="ar-SA"/>
      </w:rPr>
    </w:lvl>
    <w:lvl w:ilvl="6" w:tplc="AA8C2828">
      <w:numFmt w:val="bullet"/>
      <w:lvlText w:val="•"/>
      <w:lvlJc w:val="left"/>
      <w:pPr>
        <w:ind w:left="6778" w:hanging="305"/>
      </w:pPr>
      <w:rPr>
        <w:rFonts w:hint="default"/>
        <w:lang w:val="es-ES" w:eastAsia="en-US" w:bidi="ar-SA"/>
      </w:rPr>
    </w:lvl>
    <w:lvl w:ilvl="7" w:tplc="0E147014">
      <w:numFmt w:val="bullet"/>
      <w:lvlText w:val="•"/>
      <w:lvlJc w:val="left"/>
      <w:pPr>
        <w:ind w:left="7741" w:hanging="305"/>
      </w:pPr>
      <w:rPr>
        <w:rFonts w:hint="default"/>
        <w:lang w:val="es-ES" w:eastAsia="en-US" w:bidi="ar-SA"/>
      </w:rPr>
    </w:lvl>
    <w:lvl w:ilvl="8" w:tplc="2B3E39A0">
      <w:numFmt w:val="bullet"/>
      <w:lvlText w:val="•"/>
      <w:lvlJc w:val="left"/>
      <w:pPr>
        <w:ind w:left="8705" w:hanging="305"/>
      </w:pPr>
      <w:rPr>
        <w:rFonts w:hint="default"/>
        <w:lang w:val="es-ES" w:eastAsia="en-US" w:bidi="ar-SA"/>
      </w:rPr>
    </w:lvl>
  </w:abstractNum>
  <w:abstractNum w:abstractNumId="20" w15:restartNumberingAfterBreak="0">
    <w:nsid w:val="339A666C"/>
    <w:multiLevelType w:val="hybridMultilevel"/>
    <w:tmpl w:val="1DD279D8"/>
    <w:lvl w:ilvl="0" w:tplc="C6E4C53C">
      <w:start w:val="1"/>
      <w:numFmt w:val="decimal"/>
      <w:lvlText w:val="%1."/>
      <w:lvlJc w:val="left"/>
      <w:pPr>
        <w:ind w:left="1005" w:hanging="500"/>
        <w:jc w:val="left"/>
      </w:pPr>
      <w:rPr>
        <w:rFonts w:ascii="Times New Roman" w:eastAsia="Times New Roman" w:hAnsi="Times New Roman" w:cs="Times New Roman" w:hint="default"/>
        <w:b w:val="0"/>
        <w:bCs w:val="0"/>
        <w:i w:val="0"/>
        <w:iCs w:val="0"/>
        <w:spacing w:val="0"/>
        <w:w w:val="100"/>
        <w:sz w:val="22"/>
        <w:szCs w:val="22"/>
        <w:lang w:val="es-ES" w:eastAsia="en-US" w:bidi="ar-SA"/>
      </w:rPr>
    </w:lvl>
    <w:lvl w:ilvl="1" w:tplc="2D8E1AB2">
      <w:numFmt w:val="bullet"/>
      <w:lvlText w:val="•"/>
      <w:lvlJc w:val="left"/>
      <w:pPr>
        <w:ind w:left="1793" w:hanging="500"/>
      </w:pPr>
      <w:rPr>
        <w:rFonts w:hint="default"/>
        <w:lang w:val="es-ES" w:eastAsia="en-US" w:bidi="ar-SA"/>
      </w:rPr>
    </w:lvl>
    <w:lvl w:ilvl="2" w:tplc="6040E24C">
      <w:numFmt w:val="bullet"/>
      <w:lvlText w:val="•"/>
      <w:lvlJc w:val="left"/>
      <w:pPr>
        <w:ind w:left="2586" w:hanging="500"/>
      </w:pPr>
      <w:rPr>
        <w:rFonts w:hint="default"/>
        <w:lang w:val="es-ES" w:eastAsia="en-US" w:bidi="ar-SA"/>
      </w:rPr>
    </w:lvl>
    <w:lvl w:ilvl="3" w:tplc="239C92D8">
      <w:numFmt w:val="bullet"/>
      <w:lvlText w:val="•"/>
      <w:lvlJc w:val="left"/>
      <w:pPr>
        <w:ind w:left="3379" w:hanging="500"/>
      </w:pPr>
      <w:rPr>
        <w:rFonts w:hint="default"/>
        <w:lang w:val="es-ES" w:eastAsia="en-US" w:bidi="ar-SA"/>
      </w:rPr>
    </w:lvl>
    <w:lvl w:ilvl="4" w:tplc="CEC62B66">
      <w:numFmt w:val="bullet"/>
      <w:lvlText w:val="•"/>
      <w:lvlJc w:val="left"/>
      <w:pPr>
        <w:ind w:left="4172" w:hanging="500"/>
      </w:pPr>
      <w:rPr>
        <w:rFonts w:hint="default"/>
        <w:lang w:val="es-ES" w:eastAsia="en-US" w:bidi="ar-SA"/>
      </w:rPr>
    </w:lvl>
    <w:lvl w:ilvl="5" w:tplc="57CEECC8">
      <w:numFmt w:val="bullet"/>
      <w:lvlText w:val="•"/>
      <w:lvlJc w:val="left"/>
      <w:pPr>
        <w:ind w:left="4965" w:hanging="500"/>
      </w:pPr>
      <w:rPr>
        <w:rFonts w:hint="default"/>
        <w:lang w:val="es-ES" w:eastAsia="en-US" w:bidi="ar-SA"/>
      </w:rPr>
    </w:lvl>
    <w:lvl w:ilvl="6" w:tplc="377286A8">
      <w:numFmt w:val="bullet"/>
      <w:lvlText w:val="•"/>
      <w:lvlJc w:val="left"/>
      <w:pPr>
        <w:ind w:left="5758" w:hanging="500"/>
      </w:pPr>
      <w:rPr>
        <w:rFonts w:hint="default"/>
        <w:lang w:val="es-ES" w:eastAsia="en-US" w:bidi="ar-SA"/>
      </w:rPr>
    </w:lvl>
    <w:lvl w:ilvl="7" w:tplc="7E7CEF9A">
      <w:numFmt w:val="bullet"/>
      <w:lvlText w:val="•"/>
      <w:lvlJc w:val="left"/>
      <w:pPr>
        <w:ind w:left="6551" w:hanging="500"/>
      </w:pPr>
      <w:rPr>
        <w:rFonts w:hint="default"/>
        <w:lang w:val="es-ES" w:eastAsia="en-US" w:bidi="ar-SA"/>
      </w:rPr>
    </w:lvl>
    <w:lvl w:ilvl="8" w:tplc="AB78BA38">
      <w:numFmt w:val="bullet"/>
      <w:lvlText w:val="•"/>
      <w:lvlJc w:val="left"/>
      <w:pPr>
        <w:ind w:left="7344" w:hanging="500"/>
      </w:pPr>
      <w:rPr>
        <w:rFonts w:hint="default"/>
        <w:lang w:val="es-ES" w:eastAsia="en-US" w:bidi="ar-SA"/>
      </w:rPr>
    </w:lvl>
  </w:abstractNum>
  <w:abstractNum w:abstractNumId="21" w15:restartNumberingAfterBreak="0">
    <w:nsid w:val="34BC4875"/>
    <w:multiLevelType w:val="hybridMultilevel"/>
    <w:tmpl w:val="DA047D7E"/>
    <w:lvl w:ilvl="0" w:tplc="D92894A6">
      <w:start w:val="1"/>
      <w:numFmt w:val="lowerLetter"/>
      <w:lvlText w:val="%1)"/>
      <w:lvlJc w:val="left"/>
      <w:pPr>
        <w:ind w:left="992" w:hanging="234"/>
        <w:jc w:val="left"/>
      </w:pPr>
      <w:rPr>
        <w:rFonts w:ascii="Arial" w:eastAsia="Arial" w:hAnsi="Arial" w:cs="Arial" w:hint="default"/>
        <w:b w:val="0"/>
        <w:bCs w:val="0"/>
        <w:i w:val="0"/>
        <w:iCs w:val="0"/>
        <w:spacing w:val="0"/>
        <w:w w:val="100"/>
        <w:sz w:val="20"/>
        <w:szCs w:val="20"/>
        <w:lang w:val="es-ES" w:eastAsia="en-US" w:bidi="ar-SA"/>
      </w:rPr>
    </w:lvl>
    <w:lvl w:ilvl="1" w:tplc="396C2CC6">
      <w:numFmt w:val="bullet"/>
      <w:lvlText w:val="•"/>
      <w:lvlJc w:val="left"/>
      <w:pPr>
        <w:ind w:left="1963" w:hanging="234"/>
      </w:pPr>
      <w:rPr>
        <w:rFonts w:hint="default"/>
        <w:lang w:val="es-ES" w:eastAsia="en-US" w:bidi="ar-SA"/>
      </w:rPr>
    </w:lvl>
    <w:lvl w:ilvl="2" w:tplc="0F5CAE4C">
      <w:numFmt w:val="bullet"/>
      <w:lvlText w:val="•"/>
      <w:lvlJc w:val="left"/>
      <w:pPr>
        <w:ind w:left="2926" w:hanging="234"/>
      </w:pPr>
      <w:rPr>
        <w:rFonts w:hint="default"/>
        <w:lang w:val="es-ES" w:eastAsia="en-US" w:bidi="ar-SA"/>
      </w:rPr>
    </w:lvl>
    <w:lvl w:ilvl="3" w:tplc="22DA63C0">
      <w:numFmt w:val="bullet"/>
      <w:lvlText w:val="•"/>
      <w:lvlJc w:val="left"/>
      <w:pPr>
        <w:ind w:left="3889" w:hanging="234"/>
      </w:pPr>
      <w:rPr>
        <w:rFonts w:hint="default"/>
        <w:lang w:val="es-ES" w:eastAsia="en-US" w:bidi="ar-SA"/>
      </w:rPr>
    </w:lvl>
    <w:lvl w:ilvl="4" w:tplc="4BE4C8AA">
      <w:numFmt w:val="bullet"/>
      <w:lvlText w:val="•"/>
      <w:lvlJc w:val="left"/>
      <w:pPr>
        <w:ind w:left="4852" w:hanging="234"/>
      </w:pPr>
      <w:rPr>
        <w:rFonts w:hint="default"/>
        <w:lang w:val="es-ES" w:eastAsia="en-US" w:bidi="ar-SA"/>
      </w:rPr>
    </w:lvl>
    <w:lvl w:ilvl="5" w:tplc="E03E337E">
      <w:numFmt w:val="bullet"/>
      <w:lvlText w:val="•"/>
      <w:lvlJc w:val="left"/>
      <w:pPr>
        <w:ind w:left="5815" w:hanging="234"/>
      </w:pPr>
      <w:rPr>
        <w:rFonts w:hint="default"/>
        <w:lang w:val="es-ES" w:eastAsia="en-US" w:bidi="ar-SA"/>
      </w:rPr>
    </w:lvl>
    <w:lvl w:ilvl="6" w:tplc="EF4CF68E">
      <w:numFmt w:val="bullet"/>
      <w:lvlText w:val="•"/>
      <w:lvlJc w:val="left"/>
      <w:pPr>
        <w:ind w:left="6778" w:hanging="234"/>
      </w:pPr>
      <w:rPr>
        <w:rFonts w:hint="default"/>
        <w:lang w:val="es-ES" w:eastAsia="en-US" w:bidi="ar-SA"/>
      </w:rPr>
    </w:lvl>
    <w:lvl w:ilvl="7" w:tplc="57ACBD04">
      <w:numFmt w:val="bullet"/>
      <w:lvlText w:val="•"/>
      <w:lvlJc w:val="left"/>
      <w:pPr>
        <w:ind w:left="7741" w:hanging="234"/>
      </w:pPr>
      <w:rPr>
        <w:rFonts w:hint="default"/>
        <w:lang w:val="es-ES" w:eastAsia="en-US" w:bidi="ar-SA"/>
      </w:rPr>
    </w:lvl>
    <w:lvl w:ilvl="8" w:tplc="D68EC24A">
      <w:numFmt w:val="bullet"/>
      <w:lvlText w:val="•"/>
      <w:lvlJc w:val="left"/>
      <w:pPr>
        <w:ind w:left="8705" w:hanging="234"/>
      </w:pPr>
      <w:rPr>
        <w:rFonts w:hint="default"/>
        <w:lang w:val="es-ES" w:eastAsia="en-US" w:bidi="ar-SA"/>
      </w:rPr>
    </w:lvl>
  </w:abstractNum>
  <w:abstractNum w:abstractNumId="22" w15:restartNumberingAfterBreak="0">
    <w:nsid w:val="36354E97"/>
    <w:multiLevelType w:val="hybridMultilevel"/>
    <w:tmpl w:val="7AE04082"/>
    <w:lvl w:ilvl="0" w:tplc="3D80E9C8">
      <w:numFmt w:val="bullet"/>
      <w:lvlText w:val="o"/>
      <w:lvlJc w:val="left"/>
      <w:pPr>
        <w:ind w:left="992" w:hanging="308"/>
      </w:pPr>
      <w:rPr>
        <w:rFonts w:ascii="Arial" w:eastAsia="Arial" w:hAnsi="Arial" w:cs="Arial" w:hint="default"/>
        <w:b w:val="0"/>
        <w:bCs w:val="0"/>
        <w:i w:val="0"/>
        <w:iCs w:val="0"/>
        <w:spacing w:val="0"/>
        <w:w w:val="100"/>
        <w:sz w:val="20"/>
        <w:szCs w:val="20"/>
        <w:lang w:val="es-ES" w:eastAsia="en-US" w:bidi="ar-SA"/>
      </w:rPr>
    </w:lvl>
    <w:lvl w:ilvl="1" w:tplc="4D565DD6">
      <w:numFmt w:val="bullet"/>
      <w:lvlText w:val="•"/>
      <w:lvlJc w:val="left"/>
      <w:pPr>
        <w:ind w:left="1963" w:hanging="308"/>
      </w:pPr>
      <w:rPr>
        <w:rFonts w:hint="default"/>
        <w:lang w:val="es-ES" w:eastAsia="en-US" w:bidi="ar-SA"/>
      </w:rPr>
    </w:lvl>
    <w:lvl w:ilvl="2" w:tplc="6EE006BA">
      <w:numFmt w:val="bullet"/>
      <w:lvlText w:val="•"/>
      <w:lvlJc w:val="left"/>
      <w:pPr>
        <w:ind w:left="2926" w:hanging="308"/>
      </w:pPr>
      <w:rPr>
        <w:rFonts w:hint="default"/>
        <w:lang w:val="es-ES" w:eastAsia="en-US" w:bidi="ar-SA"/>
      </w:rPr>
    </w:lvl>
    <w:lvl w:ilvl="3" w:tplc="57A6E982">
      <w:numFmt w:val="bullet"/>
      <w:lvlText w:val="•"/>
      <w:lvlJc w:val="left"/>
      <w:pPr>
        <w:ind w:left="3889" w:hanging="308"/>
      </w:pPr>
      <w:rPr>
        <w:rFonts w:hint="default"/>
        <w:lang w:val="es-ES" w:eastAsia="en-US" w:bidi="ar-SA"/>
      </w:rPr>
    </w:lvl>
    <w:lvl w:ilvl="4" w:tplc="AB26804C">
      <w:numFmt w:val="bullet"/>
      <w:lvlText w:val="•"/>
      <w:lvlJc w:val="left"/>
      <w:pPr>
        <w:ind w:left="4852" w:hanging="308"/>
      </w:pPr>
      <w:rPr>
        <w:rFonts w:hint="default"/>
        <w:lang w:val="es-ES" w:eastAsia="en-US" w:bidi="ar-SA"/>
      </w:rPr>
    </w:lvl>
    <w:lvl w:ilvl="5" w:tplc="49BAE8B8">
      <w:numFmt w:val="bullet"/>
      <w:lvlText w:val="•"/>
      <w:lvlJc w:val="left"/>
      <w:pPr>
        <w:ind w:left="5815" w:hanging="308"/>
      </w:pPr>
      <w:rPr>
        <w:rFonts w:hint="default"/>
        <w:lang w:val="es-ES" w:eastAsia="en-US" w:bidi="ar-SA"/>
      </w:rPr>
    </w:lvl>
    <w:lvl w:ilvl="6" w:tplc="8528D698">
      <w:numFmt w:val="bullet"/>
      <w:lvlText w:val="•"/>
      <w:lvlJc w:val="left"/>
      <w:pPr>
        <w:ind w:left="6778" w:hanging="308"/>
      </w:pPr>
      <w:rPr>
        <w:rFonts w:hint="default"/>
        <w:lang w:val="es-ES" w:eastAsia="en-US" w:bidi="ar-SA"/>
      </w:rPr>
    </w:lvl>
    <w:lvl w:ilvl="7" w:tplc="06FA219C">
      <w:numFmt w:val="bullet"/>
      <w:lvlText w:val="•"/>
      <w:lvlJc w:val="left"/>
      <w:pPr>
        <w:ind w:left="7741" w:hanging="308"/>
      </w:pPr>
      <w:rPr>
        <w:rFonts w:hint="default"/>
        <w:lang w:val="es-ES" w:eastAsia="en-US" w:bidi="ar-SA"/>
      </w:rPr>
    </w:lvl>
    <w:lvl w:ilvl="8" w:tplc="C288982A">
      <w:numFmt w:val="bullet"/>
      <w:lvlText w:val="•"/>
      <w:lvlJc w:val="left"/>
      <w:pPr>
        <w:ind w:left="8705" w:hanging="308"/>
      </w:pPr>
      <w:rPr>
        <w:rFonts w:hint="default"/>
        <w:lang w:val="es-ES" w:eastAsia="en-US" w:bidi="ar-SA"/>
      </w:rPr>
    </w:lvl>
  </w:abstractNum>
  <w:abstractNum w:abstractNumId="23" w15:restartNumberingAfterBreak="0">
    <w:nsid w:val="391C2959"/>
    <w:multiLevelType w:val="hybridMultilevel"/>
    <w:tmpl w:val="F6FCEADA"/>
    <w:lvl w:ilvl="0" w:tplc="4A8C4994">
      <w:start w:val="1"/>
      <w:numFmt w:val="lowerLetter"/>
      <w:lvlText w:val="%1)"/>
      <w:lvlJc w:val="left"/>
      <w:pPr>
        <w:ind w:left="992" w:hanging="259"/>
        <w:jc w:val="left"/>
      </w:pPr>
      <w:rPr>
        <w:rFonts w:ascii="Arial" w:eastAsia="Arial" w:hAnsi="Arial" w:cs="Arial" w:hint="default"/>
        <w:b w:val="0"/>
        <w:bCs w:val="0"/>
        <w:i/>
        <w:iCs/>
        <w:spacing w:val="0"/>
        <w:w w:val="100"/>
        <w:sz w:val="20"/>
        <w:szCs w:val="20"/>
        <w:lang w:val="es-ES" w:eastAsia="en-US" w:bidi="ar-SA"/>
      </w:rPr>
    </w:lvl>
    <w:lvl w:ilvl="1" w:tplc="3F94A524">
      <w:numFmt w:val="bullet"/>
      <w:lvlText w:val="•"/>
      <w:lvlJc w:val="left"/>
      <w:pPr>
        <w:ind w:left="1963" w:hanging="259"/>
      </w:pPr>
      <w:rPr>
        <w:rFonts w:hint="default"/>
        <w:lang w:val="es-ES" w:eastAsia="en-US" w:bidi="ar-SA"/>
      </w:rPr>
    </w:lvl>
    <w:lvl w:ilvl="2" w:tplc="EF86941C">
      <w:numFmt w:val="bullet"/>
      <w:lvlText w:val="•"/>
      <w:lvlJc w:val="left"/>
      <w:pPr>
        <w:ind w:left="2926" w:hanging="259"/>
      </w:pPr>
      <w:rPr>
        <w:rFonts w:hint="default"/>
        <w:lang w:val="es-ES" w:eastAsia="en-US" w:bidi="ar-SA"/>
      </w:rPr>
    </w:lvl>
    <w:lvl w:ilvl="3" w:tplc="A4AC0218">
      <w:numFmt w:val="bullet"/>
      <w:lvlText w:val="•"/>
      <w:lvlJc w:val="left"/>
      <w:pPr>
        <w:ind w:left="3889" w:hanging="259"/>
      </w:pPr>
      <w:rPr>
        <w:rFonts w:hint="default"/>
        <w:lang w:val="es-ES" w:eastAsia="en-US" w:bidi="ar-SA"/>
      </w:rPr>
    </w:lvl>
    <w:lvl w:ilvl="4" w:tplc="C204939A">
      <w:numFmt w:val="bullet"/>
      <w:lvlText w:val="•"/>
      <w:lvlJc w:val="left"/>
      <w:pPr>
        <w:ind w:left="4852" w:hanging="259"/>
      </w:pPr>
      <w:rPr>
        <w:rFonts w:hint="default"/>
        <w:lang w:val="es-ES" w:eastAsia="en-US" w:bidi="ar-SA"/>
      </w:rPr>
    </w:lvl>
    <w:lvl w:ilvl="5" w:tplc="E59EA3AC">
      <w:numFmt w:val="bullet"/>
      <w:lvlText w:val="•"/>
      <w:lvlJc w:val="left"/>
      <w:pPr>
        <w:ind w:left="5815" w:hanging="259"/>
      </w:pPr>
      <w:rPr>
        <w:rFonts w:hint="default"/>
        <w:lang w:val="es-ES" w:eastAsia="en-US" w:bidi="ar-SA"/>
      </w:rPr>
    </w:lvl>
    <w:lvl w:ilvl="6" w:tplc="AA143924">
      <w:numFmt w:val="bullet"/>
      <w:lvlText w:val="•"/>
      <w:lvlJc w:val="left"/>
      <w:pPr>
        <w:ind w:left="6778" w:hanging="259"/>
      </w:pPr>
      <w:rPr>
        <w:rFonts w:hint="default"/>
        <w:lang w:val="es-ES" w:eastAsia="en-US" w:bidi="ar-SA"/>
      </w:rPr>
    </w:lvl>
    <w:lvl w:ilvl="7" w:tplc="99FE4886">
      <w:numFmt w:val="bullet"/>
      <w:lvlText w:val="•"/>
      <w:lvlJc w:val="left"/>
      <w:pPr>
        <w:ind w:left="7741" w:hanging="259"/>
      </w:pPr>
      <w:rPr>
        <w:rFonts w:hint="default"/>
        <w:lang w:val="es-ES" w:eastAsia="en-US" w:bidi="ar-SA"/>
      </w:rPr>
    </w:lvl>
    <w:lvl w:ilvl="8" w:tplc="A8C4E1CC">
      <w:numFmt w:val="bullet"/>
      <w:lvlText w:val="•"/>
      <w:lvlJc w:val="left"/>
      <w:pPr>
        <w:ind w:left="8705" w:hanging="259"/>
      </w:pPr>
      <w:rPr>
        <w:rFonts w:hint="default"/>
        <w:lang w:val="es-ES" w:eastAsia="en-US" w:bidi="ar-SA"/>
      </w:rPr>
    </w:lvl>
  </w:abstractNum>
  <w:abstractNum w:abstractNumId="24" w15:restartNumberingAfterBreak="0">
    <w:nsid w:val="3AD962FD"/>
    <w:multiLevelType w:val="hybridMultilevel"/>
    <w:tmpl w:val="949CD1B8"/>
    <w:lvl w:ilvl="0" w:tplc="3F806396">
      <w:start w:val="1"/>
      <w:numFmt w:val="lowerLetter"/>
      <w:lvlText w:val="%1)"/>
      <w:lvlJc w:val="left"/>
      <w:pPr>
        <w:ind w:left="645" w:hanging="360"/>
        <w:jc w:val="left"/>
      </w:pPr>
      <w:rPr>
        <w:rFonts w:ascii="Calibri" w:eastAsia="Calibri" w:hAnsi="Calibri" w:cs="Calibri" w:hint="default"/>
        <w:b w:val="0"/>
        <w:bCs w:val="0"/>
        <w:i w:val="0"/>
        <w:iCs w:val="0"/>
        <w:spacing w:val="-1"/>
        <w:w w:val="100"/>
        <w:sz w:val="22"/>
        <w:szCs w:val="22"/>
        <w:lang w:val="es-ES" w:eastAsia="en-US" w:bidi="ar-SA"/>
      </w:rPr>
    </w:lvl>
    <w:lvl w:ilvl="1" w:tplc="D8360926">
      <w:numFmt w:val="bullet"/>
      <w:lvlText w:val="•"/>
      <w:lvlJc w:val="left"/>
      <w:pPr>
        <w:ind w:left="1469" w:hanging="360"/>
      </w:pPr>
      <w:rPr>
        <w:rFonts w:hint="default"/>
        <w:lang w:val="es-ES" w:eastAsia="en-US" w:bidi="ar-SA"/>
      </w:rPr>
    </w:lvl>
    <w:lvl w:ilvl="2" w:tplc="3E548E86">
      <w:numFmt w:val="bullet"/>
      <w:lvlText w:val="•"/>
      <w:lvlJc w:val="left"/>
      <w:pPr>
        <w:ind w:left="2298" w:hanging="360"/>
      </w:pPr>
      <w:rPr>
        <w:rFonts w:hint="default"/>
        <w:lang w:val="es-ES" w:eastAsia="en-US" w:bidi="ar-SA"/>
      </w:rPr>
    </w:lvl>
    <w:lvl w:ilvl="3" w:tplc="1DD25894">
      <w:numFmt w:val="bullet"/>
      <w:lvlText w:val="•"/>
      <w:lvlJc w:val="left"/>
      <w:pPr>
        <w:ind w:left="3127" w:hanging="360"/>
      </w:pPr>
      <w:rPr>
        <w:rFonts w:hint="default"/>
        <w:lang w:val="es-ES" w:eastAsia="en-US" w:bidi="ar-SA"/>
      </w:rPr>
    </w:lvl>
    <w:lvl w:ilvl="4" w:tplc="A20C200C">
      <w:numFmt w:val="bullet"/>
      <w:lvlText w:val="•"/>
      <w:lvlJc w:val="left"/>
      <w:pPr>
        <w:ind w:left="3956" w:hanging="360"/>
      </w:pPr>
      <w:rPr>
        <w:rFonts w:hint="default"/>
        <w:lang w:val="es-ES" w:eastAsia="en-US" w:bidi="ar-SA"/>
      </w:rPr>
    </w:lvl>
    <w:lvl w:ilvl="5" w:tplc="C7045A3A">
      <w:numFmt w:val="bullet"/>
      <w:lvlText w:val="•"/>
      <w:lvlJc w:val="left"/>
      <w:pPr>
        <w:ind w:left="4785" w:hanging="360"/>
      </w:pPr>
      <w:rPr>
        <w:rFonts w:hint="default"/>
        <w:lang w:val="es-ES" w:eastAsia="en-US" w:bidi="ar-SA"/>
      </w:rPr>
    </w:lvl>
    <w:lvl w:ilvl="6" w:tplc="E5C2E536">
      <w:numFmt w:val="bullet"/>
      <w:lvlText w:val="•"/>
      <w:lvlJc w:val="left"/>
      <w:pPr>
        <w:ind w:left="5614" w:hanging="360"/>
      </w:pPr>
      <w:rPr>
        <w:rFonts w:hint="default"/>
        <w:lang w:val="es-ES" w:eastAsia="en-US" w:bidi="ar-SA"/>
      </w:rPr>
    </w:lvl>
    <w:lvl w:ilvl="7" w:tplc="05B2E6BE">
      <w:numFmt w:val="bullet"/>
      <w:lvlText w:val="•"/>
      <w:lvlJc w:val="left"/>
      <w:pPr>
        <w:ind w:left="6443" w:hanging="360"/>
      </w:pPr>
      <w:rPr>
        <w:rFonts w:hint="default"/>
        <w:lang w:val="es-ES" w:eastAsia="en-US" w:bidi="ar-SA"/>
      </w:rPr>
    </w:lvl>
    <w:lvl w:ilvl="8" w:tplc="ABFED864">
      <w:numFmt w:val="bullet"/>
      <w:lvlText w:val="•"/>
      <w:lvlJc w:val="left"/>
      <w:pPr>
        <w:ind w:left="7272" w:hanging="360"/>
      </w:pPr>
      <w:rPr>
        <w:rFonts w:hint="default"/>
        <w:lang w:val="es-ES" w:eastAsia="en-US" w:bidi="ar-SA"/>
      </w:rPr>
    </w:lvl>
  </w:abstractNum>
  <w:abstractNum w:abstractNumId="25" w15:restartNumberingAfterBreak="0">
    <w:nsid w:val="3DAB7F3D"/>
    <w:multiLevelType w:val="hybridMultilevel"/>
    <w:tmpl w:val="48705E24"/>
    <w:lvl w:ilvl="0" w:tplc="F112043A">
      <w:start w:val="1"/>
      <w:numFmt w:val="lowerLetter"/>
      <w:lvlText w:val="%1)"/>
      <w:lvlJc w:val="left"/>
      <w:pPr>
        <w:ind w:left="1226" w:hanging="234"/>
        <w:jc w:val="left"/>
      </w:pPr>
      <w:rPr>
        <w:rFonts w:ascii="Arial" w:eastAsia="Arial" w:hAnsi="Arial" w:cs="Arial" w:hint="default"/>
        <w:b w:val="0"/>
        <w:bCs w:val="0"/>
        <w:i/>
        <w:iCs/>
        <w:spacing w:val="0"/>
        <w:w w:val="100"/>
        <w:sz w:val="20"/>
        <w:szCs w:val="20"/>
        <w:lang w:val="es-ES" w:eastAsia="en-US" w:bidi="ar-SA"/>
      </w:rPr>
    </w:lvl>
    <w:lvl w:ilvl="1" w:tplc="8F425DB2">
      <w:numFmt w:val="bullet"/>
      <w:lvlText w:val="•"/>
      <w:lvlJc w:val="left"/>
      <w:pPr>
        <w:ind w:left="2161" w:hanging="234"/>
      </w:pPr>
      <w:rPr>
        <w:rFonts w:hint="default"/>
        <w:lang w:val="es-ES" w:eastAsia="en-US" w:bidi="ar-SA"/>
      </w:rPr>
    </w:lvl>
    <w:lvl w:ilvl="2" w:tplc="EC16B7B0">
      <w:numFmt w:val="bullet"/>
      <w:lvlText w:val="•"/>
      <w:lvlJc w:val="left"/>
      <w:pPr>
        <w:ind w:left="3102" w:hanging="234"/>
      </w:pPr>
      <w:rPr>
        <w:rFonts w:hint="default"/>
        <w:lang w:val="es-ES" w:eastAsia="en-US" w:bidi="ar-SA"/>
      </w:rPr>
    </w:lvl>
    <w:lvl w:ilvl="3" w:tplc="7B247712">
      <w:numFmt w:val="bullet"/>
      <w:lvlText w:val="•"/>
      <w:lvlJc w:val="left"/>
      <w:pPr>
        <w:ind w:left="4043" w:hanging="234"/>
      </w:pPr>
      <w:rPr>
        <w:rFonts w:hint="default"/>
        <w:lang w:val="es-ES" w:eastAsia="en-US" w:bidi="ar-SA"/>
      </w:rPr>
    </w:lvl>
    <w:lvl w:ilvl="4" w:tplc="78D62CBA">
      <w:numFmt w:val="bullet"/>
      <w:lvlText w:val="•"/>
      <w:lvlJc w:val="left"/>
      <w:pPr>
        <w:ind w:left="4984" w:hanging="234"/>
      </w:pPr>
      <w:rPr>
        <w:rFonts w:hint="default"/>
        <w:lang w:val="es-ES" w:eastAsia="en-US" w:bidi="ar-SA"/>
      </w:rPr>
    </w:lvl>
    <w:lvl w:ilvl="5" w:tplc="570CF63C">
      <w:numFmt w:val="bullet"/>
      <w:lvlText w:val="•"/>
      <w:lvlJc w:val="left"/>
      <w:pPr>
        <w:ind w:left="5925" w:hanging="234"/>
      </w:pPr>
      <w:rPr>
        <w:rFonts w:hint="default"/>
        <w:lang w:val="es-ES" w:eastAsia="en-US" w:bidi="ar-SA"/>
      </w:rPr>
    </w:lvl>
    <w:lvl w:ilvl="6" w:tplc="0712B62A">
      <w:numFmt w:val="bullet"/>
      <w:lvlText w:val="•"/>
      <w:lvlJc w:val="left"/>
      <w:pPr>
        <w:ind w:left="6866" w:hanging="234"/>
      </w:pPr>
      <w:rPr>
        <w:rFonts w:hint="default"/>
        <w:lang w:val="es-ES" w:eastAsia="en-US" w:bidi="ar-SA"/>
      </w:rPr>
    </w:lvl>
    <w:lvl w:ilvl="7" w:tplc="F6B8B0D6">
      <w:numFmt w:val="bullet"/>
      <w:lvlText w:val="•"/>
      <w:lvlJc w:val="left"/>
      <w:pPr>
        <w:ind w:left="7807" w:hanging="234"/>
      </w:pPr>
      <w:rPr>
        <w:rFonts w:hint="default"/>
        <w:lang w:val="es-ES" w:eastAsia="en-US" w:bidi="ar-SA"/>
      </w:rPr>
    </w:lvl>
    <w:lvl w:ilvl="8" w:tplc="88E066F0">
      <w:numFmt w:val="bullet"/>
      <w:lvlText w:val="•"/>
      <w:lvlJc w:val="left"/>
      <w:pPr>
        <w:ind w:left="8749" w:hanging="234"/>
      </w:pPr>
      <w:rPr>
        <w:rFonts w:hint="default"/>
        <w:lang w:val="es-ES" w:eastAsia="en-US" w:bidi="ar-SA"/>
      </w:rPr>
    </w:lvl>
  </w:abstractNum>
  <w:abstractNum w:abstractNumId="26" w15:restartNumberingAfterBreak="0">
    <w:nsid w:val="4764025E"/>
    <w:multiLevelType w:val="hybridMultilevel"/>
    <w:tmpl w:val="C5BAEC1C"/>
    <w:lvl w:ilvl="0" w:tplc="A790E97A">
      <w:start w:val="1"/>
      <w:numFmt w:val="upperRoman"/>
      <w:lvlText w:val="%1."/>
      <w:lvlJc w:val="left"/>
      <w:pPr>
        <w:ind w:left="2055" w:hanging="353"/>
        <w:jc w:val="left"/>
      </w:pPr>
      <w:rPr>
        <w:rFonts w:hint="default"/>
        <w:i w:val="0"/>
        <w:iCs/>
        <w:spacing w:val="0"/>
        <w:w w:val="75"/>
        <w:lang w:val="es-ES" w:eastAsia="en-US" w:bidi="ar-SA"/>
      </w:rPr>
    </w:lvl>
    <w:lvl w:ilvl="1" w:tplc="A288B20E">
      <w:numFmt w:val="bullet"/>
      <w:lvlText w:val="•"/>
      <w:lvlJc w:val="left"/>
      <w:pPr>
        <w:ind w:left="2791" w:hanging="353"/>
      </w:pPr>
      <w:rPr>
        <w:rFonts w:hint="default"/>
        <w:lang w:val="es-ES" w:eastAsia="en-US" w:bidi="ar-SA"/>
      </w:rPr>
    </w:lvl>
    <w:lvl w:ilvl="2" w:tplc="6104314A">
      <w:numFmt w:val="bullet"/>
      <w:lvlText w:val="•"/>
      <w:lvlJc w:val="left"/>
      <w:pPr>
        <w:ind w:left="3662" w:hanging="353"/>
      </w:pPr>
      <w:rPr>
        <w:rFonts w:hint="default"/>
        <w:lang w:val="es-ES" w:eastAsia="en-US" w:bidi="ar-SA"/>
      </w:rPr>
    </w:lvl>
    <w:lvl w:ilvl="3" w:tplc="58064AEC">
      <w:numFmt w:val="bullet"/>
      <w:lvlText w:val="•"/>
      <w:lvlJc w:val="left"/>
      <w:pPr>
        <w:ind w:left="4533" w:hanging="353"/>
      </w:pPr>
      <w:rPr>
        <w:rFonts w:hint="default"/>
        <w:lang w:val="es-ES" w:eastAsia="en-US" w:bidi="ar-SA"/>
      </w:rPr>
    </w:lvl>
    <w:lvl w:ilvl="4" w:tplc="9C90C38A">
      <w:numFmt w:val="bullet"/>
      <w:lvlText w:val="•"/>
      <w:lvlJc w:val="left"/>
      <w:pPr>
        <w:ind w:left="5404" w:hanging="353"/>
      </w:pPr>
      <w:rPr>
        <w:rFonts w:hint="default"/>
        <w:lang w:val="es-ES" w:eastAsia="en-US" w:bidi="ar-SA"/>
      </w:rPr>
    </w:lvl>
    <w:lvl w:ilvl="5" w:tplc="1116C4A2">
      <w:numFmt w:val="bullet"/>
      <w:lvlText w:val="•"/>
      <w:lvlJc w:val="left"/>
      <w:pPr>
        <w:ind w:left="6275" w:hanging="353"/>
      </w:pPr>
      <w:rPr>
        <w:rFonts w:hint="default"/>
        <w:lang w:val="es-ES" w:eastAsia="en-US" w:bidi="ar-SA"/>
      </w:rPr>
    </w:lvl>
    <w:lvl w:ilvl="6" w:tplc="F732FC4E">
      <w:numFmt w:val="bullet"/>
      <w:lvlText w:val="•"/>
      <w:lvlJc w:val="left"/>
      <w:pPr>
        <w:ind w:left="7146" w:hanging="353"/>
      </w:pPr>
      <w:rPr>
        <w:rFonts w:hint="default"/>
        <w:lang w:val="es-ES" w:eastAsia="en-US" w:bidi="ar-SA"/>
      </w:rPr>
    </w:lvl>
    <w:lvl w:ilvl="7" w:tplc="E6BEC1BA">
      <w:numFmt w:val="bullet"/>
      <w:lvlText w:val="•"/>
      <w:lvlJc w:val="left"/>
      <w:pPr>
        <w:ind w:left="8017" w:hanging="353"/>
      </w:pPr>
      <w:rPr>
        <w:rFonts w:hint="default"/>
        <w:lang w:val="es-ES" w:eastAsia="en-US" w:bidi="ar-SA"/>
      </w:rPr>
    </w:lvl>
    <w:lvl w:ilvl="8" w:tplc="B7FEFE66">
      <w:numFmt w:val="bullet"/>
      <w:lvlText w:val="•"/>
      <w:lvlJc w:val="left"/>
      <w:pPr>
        <w:ind w:left="8889" w:hanging="353"/>
      </w:pPr>
      <w:rPr>
        <w:rFonts w:hint="default"/>
        <w:lang w:val="es-ES" w:eastAsia="en-US" w:bidi="ar-SA"/>
      </w:rPr>
    </w:lvl>
  </w:abstractNum>
  <w:abstractNum w:abstractNumId="27" w15:restartNumberingAfterBreak="0">
    <w:nsid w:val="49AE5554"/>
    <w:multiLevelType w:val="hybridMultilevel"/>
    <w:tmpl w:val="59906E4A"/>
    <w:lvl w:ilvl="0" w:tplc="A7644D14">
      <w:numFmt w:val="bullet"/>
      <w:lvlText w:val=""/>
      <w:lvlJc w:val="left"/>
      <w:pPr>
        <w:ind w:left="2421" w:hanging="360"/>
      </w:pPr>
      <w:rPr>
        <w:rFonts w:ascii="Wingdings" w:eastAsia="Wingdings" w:hAnsi="Wingdings" w:cs="Wingdings" w:hint="default"/>
        <w:b w:val="0"/>
        <w:bCs w:val="0"/>
        <w:i w:val="0"/>
        <w:iCs w:val="0"/>
        <w:spacing w:val="0"/>
        <w:w w:val="100"/>
        <w:sz w:val="24"/>
        <w:szCs w:val="24"/>
        <w:lang w:val="es-ES" w:eastAsia="en-US" w:bidi="ar-SA"/>
      </w:rPr>
    </w:lvl>
    <w:lvl w:ilvl="1" w:tplc="79E26668">
      <w:numFmt w:val="bullet"/>
      <w:lvlText w:val="•"/>
      <w:lvlJc w:val="left"/>
      <w:pPr>
        <w:ind w:left="3241" w:hanging="360"/>
      </w:pPr>
      <w:rPr>
        <w:rFonts w:hint="default"/>
        <w:lang w:val="es-ES" w:eastAsia="en-US" w:bidi="ar-SA"/>
      </w:rPr>
    </w:lvl>
    <w:lvl w:ilvl="2" w:tplc="33ACBABA">
      <w:numFmt w:val="bullet"/>
      <w:lvlText w:val="•"/>
      <w:lvlJc w:val="left"/>
      <w:pPr>
        <w:ind w:left="4062" w:hanging="360"/>
      </w:pPr>
      <w:rPr>
        <w:rFonts w:hint="default"/>
        <w:lang w:val="es-ES" w:eastAsia="en-US" w:bidi="ar-SA"/>
      </w:rPr>
    </w:lvl>
    <w:lvl w:ilvl="3" w:tplc="11CAB40C">
      <w:numFmt w:val="bullet"/>
      <w:lvlText w:val="•"/>
      <w:lvlJc w:val="left"/>
      <w:pPr>
        <w:ind w:left="4883" w:hanging="360"/>
      </w:pPr>
      <w:rPr>
        <w:rFonts w:hint="default"/>
        <w:lang w:val="es-ES" w:eastAsia="en-US" w:bidi="ar-SA"/>
      </w:rPr>
    </w:lvl>
    <w:lvl w:ilvl="4" w:tplc="A28C80F4">
      <w:numFmt w:val="bullet"/>
      <w:lvlText w:val="•"/>
      <w:lvlJc w:val="left"/>
      <w:pPr>
        <w:ind w:left="5704" w:hanging="360"/>
      </w:pPr>
      <w:rPr>
        <w:rFonts w:hint="default"/>
        <w:lang w:val="es-ES" w:eastAsia="en-US" w:bidi="ar-SA"/>
      </w:rPr>
    </w:lvl>
    <w:lvl w:ilvl="5" w:tplc="7CB6E39E">
      <w:numFmt w:val="bullet"/>
      <w:lvlText w:val="•"/>
      <w:lvlJc w:val="left"/>
      <w:pPr>
        <w:ind w:left="6525" w:hanging="360"/>
      </w:pPr>
      <w:rPr>
        <w:rFonts w:hint="default"/>
        <w:lang w:val="es-ES" w:eastAsia="en-US" w:bidi="ar-SA"/>
      </w:rPr>
    </w:lvl>
    <w:lvl w:ilvl="6" w:tplc="CE0ACC84">
      <w:numFmt w:val="bullet"/>
      <w:lvlText w:val="•"/>
      <w:lvlJc w:val="left"/>
      <w:pPr>
        <w:ind w:left="7346" w:hanging="360"/>
      </w:pPr>
      <w:rPr>
        <w:rFonts w:hint="default"/>
        <w:lang w:val="es-ES" w:eastAsia="en-US" w:bidi="ar-SA"/>
      </w:rPr>
    </w:lvl>
    <w:lvl w:ilvl="7" w:tplc="7CB01092">
      <w:numFmt w:val="bullet"/>
      <w:lvlText w:val="•"/>
      <w:lvlJc w:val="left"/>
      <w:pPr>
        <w:ind w:left="8167" w:hanging="360"/>
      </w:pPr>
      <w:rPr>
        <w:rFonts w:hint="default"/>
        <w:lang w:val="es-ES" w:eastAsia="en-US" w:bidi="ar-SA"/>
      </w:rPr>
    </w:lvl>
    <w:lvl w:ilvl="8" w:tplc="387EC82C">
      <w:numFmt w:val="bullet"/>
      <w:lvlText w:val="•"/>
      <w:lvlJc w:val="left"/>
      <w:pPr>
        <w:ind w:left="8989" w:hanging="360"/>
      </w:pPr>
      <w:rPr>
        <w:rFonts w:hint="default"/>
        <w:lang w:val="es-ES" w:eastAsia="en-US" w:bidi="ar-SA"/>
      </w:rPr>
    </w:lvl>
  </w:abstractNum>
  <w:abstractNum w:abstractNumId="28" w15:restartNumberingAfterBreak="0">
    <w:nsid w:val="4D6563F2"/>
    <w:multiLevelType w:val="hybridMultilevel"/>
    <w:tmpl w:val="F7287BD8"/>
    <w:lvl w:ilvl="0" w:tplc="97F060AA">
      <w:start w:val="1"/>
      <w:numFmt w:val="lowerLetter"/>
      <w:lvlText w:val="%1)"/>
      <w:lvlJc w:val="left"/>
      <w:pPr>
        <w:ind w:left="992" w:hanging="425"/>
        <w:jc w:val="left"/>
      </w:pPr>
      <w:rPr>
        <w:rFonts w:ascii="Calibri" w:eastAsia="Calibri" w:hAnsi="Calibri" w:cs="Calibri" w:hint="default"/>
        <w:b w:val="0"/>
        <w:bCs w:val="0"/>
        <w:i w:val="0"/>
        <w:iCs w:val="0"/>
        <w:spacing w:val="-1"/>
        <w:w w:val="100"/>
        <w:sz w:val="22"/>
        <w:szCs w:val="22"/>
        <w:lang w:val="es-ES" w:eastAsia="en-US" w:bidi="ar-SA"/>
      </w:rPr>
    </w:lvl>
    <w:lvl w:ilvl="1" w:tplc="BDFC2838">
      <w:numFmt w:val="bullet"/>
      <w:lvlText w:val="•"/>
      <w:lvlJc w:val="left"/>
      <w:pPr>
        <w:ind w:left="1793" w:hanging="425"/>
      </w:pPr>
      <w:rPr>
        <w:rFonts w:hint="default"/>
        <w:lang w:val="es-ES" w:eastAsia="en-US" w:bidi="ar-SA"/>
      </w:rPr>
    </w:lvl>
    <w:lvl w:ilvl="2" w:tplc="756E6ED4">
      <w:numFmt w:val="bullet"/>
      <w:lvlText w:val="•"/>
      <w:lvlJc w:val="left"/>
      <w:pPr>
        <w:ind w:left="2586" w:hanging="425"/>
      </w:pPr>
      <w:rPr>
        <w:rFonts w:hint="default"/>
        <w:lang w:val="es-ES" w:eastAsia="en-US" w:bidi="ar-SA"/>
      </w:rPr>
    </w:lvl>
    <w:lvl w:ilvl="3" w:tplc="50B6C3B2">
      <w:numFmt w:val="bullet"/>
      <w:lvlText w:val="•"/>
      <w:lvlJc w:val="left"/>
      <w:pPr>
        <w:ind w:left="3379" w:hanging="425"/>
      </w:pPr>
      <w:rPr>
        <w:rFonts w:hint="default"/>
        <w:lang w:val="es-ES" w:eastAsia="en-US" w:bidi="ar-SA"/>
      </w:rPr>
    </w:lvl>
    <w:lvl w:ilvl="4" w:tplc="20444B06">
      <w:numFmt w:val="bullet"/>
      <w:lvlText w:val="•"/>
      <w:lvlJc w:val="left"/>
      <w:pPr>
        <w:ind w:left="4172" w:hanging="425"/>
      </w:pPr>
      <w:rPr>
        <w:rFonts w:hint="default"/>
        <w:lang w:val="es-ES" w:eastAsia="en-US" w:bidi="ar-SA"/>
      </w:rPr>
    </w:lvl>
    <w:lvl w:ilvl="5" w:tplc="A9801D00">
      <w:numFmt w:val="bullet"/>
      <w:lvlText w:val="•"/>
      <w:lvlJc w:val="left"/>
      <w:pPr>
        <w:ind w:left="4965" w:hanging="425"/>
      </w:pPr>
      <w:rPr>
        <w:rFonts w:hint="default"/>
        <w:lang w:val="es-ES" w:eastAsia="en-US" w:bidi="ar-SA"/>
      </w:rPr>
    </w:lvl>
    <w:lvl w:ilvl="6" w:tplc="FE20C02C">
      <w:numFmt w:val="bullet"/>
      <w:lvlText w:val="•"/>
      <w:lvlJc w:val="left"/>
      <w:pPr>
        <w:ind w:left="5758" w:hanging="425"/>
      </w:pPr>
      <w:rPr>
        <w:rFonts w:hint="default"/>
        <w:lang w:val="es-ES" w:eastAsia="en-US" w:bidi="ar-SA"/>
      </w:rPr>
    </w:lvl>
    <w:lvl w:ilvl="7" w:tplc="CB622654">
      <w:numFmt w:val="bullet"/>
      <w:lvlText w:val="•"/>
      <w:lvlJc w:val="left"/>
      <w:pPr>
        <w:ind w:left="6551" w:hanging="425"/>
      </w:pPr>
      <w:rPr>
        <w:rFonts w:hint="default"/>
        <w:lang w:val="es-ES" w:eastAsia="en-US" w:bidi="ar-SA"/>
      </w:rPr>
    </w:lvl>
    <w:lvl w:ilvl="8" w:tplc="C3DA32BA">
      <w:numFmt w:val="bullet"/>
      <w:lvlText w:val="•"/>
      <w:lvlJc w:val="left"/>
      <w:pPr>
        <w:ind w:left="7344" w:hanging="425"/>
      </w:pPr>
      <w:rPr>
        <w:rFonts w:hint="default"/>
        <w:lang w:val="es-ES" w:eastAsia="en-US" w:bidi="ar-SA"/>
      </w:rPr>
    </w:lvl>
  </w:abstractNum>
  <w:abstractNum w:abstractNumId="29" w15:restartNumberingAfterBreak="0">
    <w:nsid w:val="4FE728A3"/>
    <w:multiLevelType w:val="hybridMultilevel"/>
    <w:tmpl w:val="85266C02"/>
    <w:lvl w:ilvl="0" w:tplc="F7F288D4">
      <w:start w:val="1"/>
      <w:numFmt w:val="lowerLetter"/>
      <w:lvlText w:val="%1)"/>
      <w:lvlJc w:val="left"/>
      <w:pPr>
        <w:ind w:left="992" w:hanging="248"/>
        <w:jc w:val="left"/>
      </w:pPr>
      <w:rPr>
        <w:rFonts w:ascii="Arial" w:eastAsia="Arial" w:hAnsi="Arial" w:cs="Arial" w:hint="default"/>
        <w:b w:val="0"/>
        <w:bCs w:val="0"/>
        <w:i w:val="0"/>
        <w:iCs w:val="0"/>
        <w:spacing w:val="0"/>
        <w:w w:val="100"/>
        <w:sz w:val="20"/>
        <w:szCs w:val="20"/>
        <w:lang w:val="es-ES" w:eastAsia="en-US" w:bidi="ar-SA"/>
      </w:rPr>
    </w:lvl>
    <w:lvl w:ilvl="1" w:tplc="B78C1DF6">
      <w:numFmt w:val="bullet"/>
      <w:lvlText w:val="•"/>
      <w:lvlJc w:val="left"/>
      <w:pPr>
        <w:ind w:left="1963" w:hanging="248"/>
      </w:pPr>
      <w:rPr>
        <w:rFonts w:hint="default"/>
        <w:lang w:val="es-ES" w:eastAsia="en-US" w:bidi="ar-SA"/>
      </w:rPr>
    </w:lvl>
    <w:lvl w:ilvl="2" w:tplc="E6A4D214">
      <w:numFmt w:val="bullet"/>
      <w:lvlText w:val="•"/>
      <w:lvlJc w:val="left"/>
      <w:pPr>
        <w:ind w:left="2926" w:hanging="248"/>
      </w:pPr>
      <w:rPr>
        <w:rFonts w:hint="default"/>
        <w:lang w:val="es-ES" w:eastAsia="en-US" w:bidi="ar-SA"/>
      </w:rPr>
    </w:lvl>
    <w:lvl w:ilvl="3" w:tplc="0660EFD6">
      <w:numFmt w:val="bullet"/>
      <w:lvlText w:val="•"/>
      <w:lvlJc w:val="left"/>
      <w:pPr>
        <w:ind w:left="3889" w:hanging="248"/>
      </w:pPr>
      <w:rPr>
        <w:rFonts w:hint="default"/>
        <w:lang w:val="es-ES" w:eastAsia="en-US" w:bidi="ar-SA"/>
      </w:rPr>
    </w:lvl>
    <w:lvl w:ilvl="4" w:tplc="A2843670">
      <w:numFmt w:val="bullet"/>
      <w:lvlText w:val="•"/>
      <w:lvlJc w:val="left"/>
      <w:pPr>
        <w:ind w:left="4852" w:hanging="248"/>
      </w:pPr>
      <w:rPr>
        <w:rFonts w:hint="default"/>
        <w:lang w:val="es-ES" w:eastAsia="en-US" w:bidi="ar-SA"/>
      </w:rPr>
    </w:lvl>
    <w:lvl w:ilvl="5" w:tplc="D2164BC8">
      <w:numFmt w:val="bullet"/>
      <w:lvlText w:val="•"/>
      <w:lvlJc w:val="left"/>
      <w:pPr>
        <w:ind w:left="5815" w:hanging="248"/>
      </w:pPr>
      <w:rPr>
        <w:rFonts w:hint="default"/>
        <w:lang w:val="es-ES" w:eastAsia="en-US" w:bidi="ar-SA"/>
      </w:rPr>
    </w:lvl>
    <w:lvl w:ilvl="6" w:tplc="9DBA9AA8">
      <w:numFmt w:val="bullet"/>
      <w:lvlText w:val="•"/>
      <w:lvlJc w:val="left"/>
      <w:pPr>
        <w:ind w:left="6778" w:hanging="248"/>
      </w:pPr>
      <w:rPr>
        <w:rFonts w:hint="default"/>
        <w:lang w:val="es-ES" w:eastAsia="en-US" w:bidi="ar-SA"/>
      </w:rPr>
    </w:lvl>
    <w:lvl w:ilvl="7" w:tplc="CEEA5C9A">
      <w:numFmt w:val="bullet"/>
      <w:lvlText w:val="•"/>
      <w:lvlJc w:val="left"/>
      <w:pPr>
        <w:ind w:left="7741" w:hanging="248"/>
      </w:pPr>
      <w:rPr>
        <w:rFonts w:hint="default"/>
        <w:lang w:val="es-ES" w:eastAsia="en-US" w:bidi="ar-SA"/>
      </w:rPr>
    </w:lvl>
    <w:lvl w:ilvl="8" w:tplc="DBFAC980">
      <w:numFmt w:val="bullet"/>
      <w:lvlText w:val="•"/>
      <w:lvlJc w:val="left"/>
      <w:pPr>
        <w:ind w:left="8705" w:hanging="248"/>
      </w:pPr>
      <w:rPr>
        <w:rFonts w:hint="default"/>
        <w:lang w:val="es-ES" w:eastAsia="en-US" w:bidi="ar-SA"/>
      </w:rPr>
    </w:lvl>
  </w:abstractNum>
  <w:abstractNum w:abstractNumId="30" w15:restartNumberingAfterBreak="0">
    <w:nsid w:val="52066D4E"/>
    <w:multiLevelType w:val="hybridMultilevel"/>
    <w:tmpl w:val="1730D514"/>
    <w:lvl w:ilvl="0" w:tplc="F6B2C008">
      <w:numFmt w:val="bullet"/>
      <w:lvlText w:val="—"/>
      <w:lvlJc w:val="left"/>
      <w:pPr>
        <w:ind w:left="992" w:hanging="270"/>
      </w:pPr>
      <w:rPr>
        <w:rFonts w:ascii="Arial" w:eastAsia="Arial" w:hAnsi="Arial" w:cs="Arial" w:hint="default"/>
        <w:b w:val="0"/>
        <w:bCs w:val="0"/>
        <w:i w:val="0"/>
        <w:iCs w:val="0"/>
        <w:spacing w:val="0"/>
        <w:w w:val="100"/>
        <w:sz w:val="20"/>
        <w:szCs w:val="20"/>
        <w:lang w:val="es-ES" w:eastAsia="en-US" w:bidi="ar-SA"/>
      </w:rPr>
    </w:lvl>
    <w:lvl w:ilvl="1" w:tplc="6A6C082A">
      <w:numFmt w:val="bullet"/>
      <w:lvlText w:val="•"/>
      <w:lvlJc w:val="left"/>
      <w:pPr>
        <w:ind w:left="1963" w:hanging="270"/>
      </w:pPr>
      <w:rPr>
        <w:rFonts w:hint="default"/>
        <w:lang w:val="es-ES" w:eastAsia="en-US" w:bidi="ar-SA"/>
      </w:rPr>
    </w:lvl>
    <w:lvl w:ilvl="2" w:tplc="85662E1C">
      <w:numFmt w:val="bullet"/>
      <w:lvlText w:val="•"/>
      <w:lvlJc w:val="left"/>
      <w:pPr>
        <w:ind w:left="2926" w:hanging="270"/>
      </w:pPr>
      <w:rPr>
        <w:rFonts w:hint="default"/>
        <w:lang w:val="es-ES" w:eastAsia="en-US" w:bidi="ar-SA"/>
      </w:rPr>
    </w:lvl>
    <w:lvl w:ilvl="3" w:tplc="637AB780">
      <w:numFmt w:val="bullet"/>
      <w:lvlText w:val="•"/>
      <w:lvlJc w:val="left"/>
      <w:pPr>
        <w:ind w:left="3889" w:hanging="270"/>
      </w:pPr>
      <w:rPr>
        <w:rFonts w:hint="default"/>
        <w:lang w:val="es-ES" w:eastAsia="en-US" w:bidi="ar-SA"/>
      </w:rPr>
    </w:lvl>
    <w:lvl w:ilvl="4" w:tplc="2D127D3A">
      <w:numFmt w:val="bullet"/>
      <w:lvlText w:val="•"/>
      <w:lvlJc w:val="left"/>
      <w:pPr>
        <w:ind w:left="4852" w:hanging="270"/>
      </w:pPr>
      <w:rPr>
        <w:rFonts w:hint="default"/>
        <w:lang w:val="es-ES" w:eastAsia="en-US" w:bidi="ar-SA"/>
      </w:rPr>
    </w:lvl>
    <w:lvl w:ilvl="5" w:tplc="8DC2DC90">
      <w:numFmt w:val="bullet"/>
      <w:lvlText w:val="•"/>
      <w:lvlJc w:val="left"/>
      <w:pPr>
        <w:ind w:left="5815" w:hanging="270"/>
      </w:pPr>
      <w:rPr>
        <w:rFonts w:hint="default"/>
        <w:lang w:val="es-ES" w:eastAsia="en-US" w:bidi="ar-SA"/>
      </w:rPr>
    </w:lvl>
    <w:lvl w:ilvl="6" w:tplc="401E176C">
      <w:numFmt w:val="bullet"/>
      <w:lvlText w:val="•"/>
      <w:lvlJc w:val="left"/>
      <w:pPr>
        <w:ind w:left="6778" w:hanging="270"/>
      </w:pPr>
      <w:rPr>
        <w:rFonts w:hint="default"/>
        <w:lang w:val="es-ES" w:eastAsia="en-US" w:bidi="ar-SA"/>
      </w:rPr>
    </w:lvl>
    <w:lvl w:ilvl="7" w:tplc="E27EAD50">
      <w:numFmt w:val="bullet"/>
      <w:lvlText w:val="•"/>
      <w:lvlJc w:val="left"/>
      <w:pPr>
        <w:ind w:left="7741" w:hanging="270"/>
      </w:pPr>
      <w:rPr>
        <w:rFonts w:hint="default"/>
        <w:lang w:val="es-ES" w:eastAsia="en-US" w:bidi="ar-SA"/>
      </w:rPr>
    </w:lvl>
    <w:lvl w:ilvl="8" w:tplc="51F0C5D2">
      <w:numFmt w:val="bullet"/>
      <w:lvlText w:val="•"/>
      <w:lvlJc w:val="left"/>
      <w:pPr>
        <w:ind w:left="8705" w:hanging="270"/>
      </w:pPr>
      <w:rPr>
        <w:rFonts w:hint="default"/>
        <w:lang w:val="es-ES" w:eastAsia="en-US" w:bidi="ar-SA"/>
      </w:rPr>
    </w:lvl>
  </w:abstractNum>
  <w:abstractNum w:abstractNumId="31" w15:restartNumberingAfterBreak="0">
    <w:nsid w:val="56BD4EDC"/>
    <w:multiLevelType w:val="hybridMultilevel"/>
    <w:tmpl w:val="45624432"/>
    <w:lvl w:ilvl="0" w:tplc="9D069A88">
      <w:numFmt w:val="bullet"/>
      <w:lvlText w:val="-"/>
      <w:lvlJc w:val="left"/>
      <w:pPr>
        <w:ind w:left="1713" w:hanging="360"/>
      </w:pPr>
      <w:rPr>
        <w:rFonts w:ascii="Arial Narrow" w:eastAsia="Arial Narrow" w:hAnsi="Arial Narrow" w:cs="Arial Narrow" w:hint="default"/>
        <w:b w:val="0"/>
        <w:bCs w:val="0"/>
        <w:i w:val="0"/>
        <w:iCs w:val="0"/>
        <w:spacing w:val="0"/>
        <w:w w:val="100"/>
        <w:sz w:val="24"/>
        <w:szCs w:val="24"/>
        <w:lang w:val="es-ES" w:eastAsia="en-US" w:bidi="ar-SA"/>
      </w:rPr>
    </w:lvl>
    <w:lvl w:ilvl="1" w:tplc="E5DA9C36">
      <w:numFmt w:val="bullet"/>
      <w:lvlText w:val="•"/>
      <w:lvlJc w:val="left"/>
      <w:pPr>
        <w:ind w:left="2611" w:hanging="360"/>
      </w:pPr>
      <w:rPr>
        <w:rFonts w:hint="default"/>
        <w:lang w:val="es-ES" w:eastAsia="en-US" w:bidi="ar-SA"/>
      </w:rPr>
    </w:lvl>
    <w:lvl w:ilvl="2" w:tplc="3C840C6E">
      <w:numFmt w:val="bullet"/>
      <w:lvlText w:val="•"/>
      <w:lvlJc w:val="left"/>
      <w:pPr>
        <w:ind w:left="3502" w:hanging="360"/>
      </w:pPr>
      <w:rPr>
        <w:rFonts w:hint="default"/>
        <w:lang w:val="es-ES" w:eastAsia="en-US" w:bidi="ar-SA"/>
      </w:rPr>
    </w:lvl>
    <w:lvl w:ilvl="3" w:tplc="167CDBB8">
      <w:numFmt w:val="bullet"/>
      <w:lvlText w:val="•"/>
      <w:lvlJc w:val="left"/>
      <w:pPr>
        <w:ind w:left="4393" w:hanging="360"/>
      </w:pPr>
      <w:rPr>
        <w:rFonts w:hint="default"/>
        <w:lang w:val="es-ES" w:eastAsia="en-US" w:bidi="ar-SA"/>
      </w:rPr>
    </w:lvl>
    <w:lvl w:ilvl="4" w:tplc="D08C00F0">
      <w:numFmt w:val="bullet"/>
      <w:lvlText w:val="•"/>
      <w:lvlJc w:val="left"/>
      <w:pPr>
        <w:ind w:left="5284" w:hanging="360"/>
      </w:pPr>
      <w:rPr>
        <w:rFonts w:hint="default"/>
        <w:lang w:val="es-ES" w:eastAsia="en-US" w:bidi="ar-SA"/>
      </w:rPr>
    </w:lvl>
    <w:lvl w:ilvl="5" w:tplc="659EB4B8">
      <w:numFmt w:val="bullet"/>
      <w:lvlText w:val="•"/>
      <w:lvlJc w:val="left"/>
      <w:pPr>
        <w:ind w:left="6175" w:hanging="360"/>
      </w:pPr>
      <w:rPr>
        <w:rFonts w:hint="default"/>
        <w:lang w:val="es-ES" w:eastAsia="en-US" w:bidi="ar-SA"/>
      </w:rPr>
    </w:lvl>
    <w:lvl w:ilvl="6" w:tplc="937EE624">
      <w:numFmt w:val="bullet"/>
      <w:lvlText w:val="•"/>
      <w:lvlJc w:val="left"/>
      <w:pPr>
        <w:ind w:left="7066" w:hanging="360"/>
      </w:pPr>
      <w:rPr>
        <w:rFonts w:hint="default"/>
        <w:lang w:val="es-ES" w:eastAsia="en-US" w:bidi="ar-SA"/>
      </w:rPr>
    </w:lvl>
    <w:lvl w:ilvl="7" w:tplc="B43ACA0A">
      <w:numFmt w:val="bullet"/>
      <w:lvlText w:val="•"/>
      <w:lvlJc w:val="left"/>
      <w:pPr>
        <w:ind w:left="7957" w:hanging="360"/>
      </w:pPr>
      <w:rPr>
        <w:rFonts w:hint="default"/>
        <w:lang w:val="es-ES" w:eastAsia="en-US" w:bidi="ar-SA"/>
      </w:rPr>
    </w:lvl>
    <w:lvl w:ilvl="8" w:tplc="6408E02E">
      <w:numFmt w:val="bullet"/>
      <w:lvlText w:val="•"/>
      <w:lvlJc w:val="left"/>
      <w:pPr>
        <w:ind w:left="8849" w:hanging="360"/>
      </w:pPr>
      <w:rPr>
        <w:rFonts w:hint="default"/>
        <w:lang w:val="es-ES" w:eastAsia="en-US" w:bidi="ar-SA"/>
      </w:rPr>
    </w:lvl>
  </w:abstractNum>
  <w:abstractNum w:abstractNumId="32" w15:restartNumberingAfterBreak="0">
    <w:nsid w:val="56EF5867"/>
    <w:multiLevelType w:val="hybridMultilevel"/>
    <w:tmpl w:val="79DC8504"/>
    <w:lvl w:ilvl="0" w:tplc="668EEBE0">
      <w:start w:val="1"/>
      <w:numFmt w:val="upperLetter"/>
      <w:lvlText w:val="%1)"/>
      <w:lvlJc w:val="left"/>
      <w:pPr>
        <w:ind w:left="1248" w:hanging="256"/>
        <w:jc w:val="left"/>
      </w:pPr>
      <w:rPr>
        <w:rFonts w:ascii="Arial" w:eastAsia="Arial" w:hAnsi="Arial" w:cs="Arial" w:hint="default"/>
        <w:b w:val="0"/>
        <w:bCs w:val="0"/>
        <w:i w:val="0"/>
        <w:iCs w:val="0"/>
        <w:spacing w:val="0"/>
        <w:w w:val="100"/>
        <w:sz w:val="20"/>
        <w:szCs w:val="20"/>
        <w:lang w:val="es-ES" w:eastAsia="en-US" w:bidi="ar-SA"/>
      </w:rPr>
    </w:lvl>
    <w:lvl w:ilvl="1" w:tplc="7592BED2">
      <w:start w:val="1"/>
      <w:numFmt w:val="decimal"/>
      <w:lvlText w:val="%2."/>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2" w:tplc="025E160C">
      <w:numFmt w:val="bullet"/>
      <w:lvlText w:val="•"/>
      <w:lvlJc w:val="left"/>
      <w:pPr>
        <w:ind w:left="2425" w:hanging="279"/>
      </w:pPr>
      <w:rPr>
        <w:rFonts w:hint="default"/>
        <w:lang w:val="es-ES" w:eastAsia="en-US" w:bidi="ar-SA"/>
      </w:rPr>
    </w:lvl>
    <w:lvl w:ilvl="3" w:tplc="24C4C2E4">
      <w:numFmt w:val="bullet"/>
      <w:lvlText w:val="•"/>
      <w:lvlJc w:val="left"/>
      <w:pPr>
        <w:ind w:left="3451" w:hanging="279"/>
      </w:pPr>
      <w:rPr>
        <w:rFonts w:hint="default"/>
        <w:lang w:val="es-ES" w:eastAsia="en-US" w:bidi="ar-SA"/>
      </w:rPr>
    </w:lvl>
    <w:lvl w:ilvl="4" w:tplc="4E8835A2">
      <w:numFmt w:val="bullet"/>
      <w:lvlText w:val="•"/>
      <w:lvlJc w:val="left"/>
      <w:pPr>
        <w:ind w:left="4477" w:hanging="279"/>
      </w:pPr>
      <w:rPr>
        <w:rFonts w:hint="default"/>
        <w:lang w:val="es-ES" w:eastAsia="en-US" w:bidi="ar-SA"/>
      </w:rPr>
    </w:lvl>
    <w:lvl w:ilvl="5" w:tplc="DAB843FA">
      <w:numFmt w:val="bullet"/>
      <w:lvlText w:val="•"/>
      <w:lvlJc w:val="left"/>
      <w:pPr>
        <w:ind w:left="5502" w:hanging="279"/>
      </w:pPr>
      <w:rPr>
        <w:rFonts w:hint="default"/>
        <w:lang w:val="es-ES" w:eastAsia="en-US" w:bidi="ar-SA"/>
      </w:rPr>
    </w:lvl>
    <w:lvl w:ilvl="6" w:tplc="1F2C3912">
      <w:numFmt w:val="bullet"/>
      <w:lvlText w:val="•"/>
      <w:lvlJc w:val="left"/>
      <w:pPr>
        <w:ind w:left="6528" w:hanging="279"/>
      </w:pPr>
      <w:rPr>
        <w:rFonts w:hint="default"/>
        <w:lang w:val="es-ES" w:eastAsia="en-US" w:bidi="ar-SA"/>
      </w:rPr>
    </w:lvl>
    <w:lvl w:ilvl="7" w:tplc="BF86ED92">
      <w:numFmt w:val="bullet"/>
      <w:lvlText w:val="•"/>
      <w:lvlJc w:val="left"/>
      <w:pPr>
        <w:ind w:left="7554" w:hanging="279"/>
      </w:pPr>
      <w:rPr>
        <w:rFonts w:hint="default"/>
        <w:lang w:val="es-ES" w:eastAsia="en-US" w:bidi="ar-SA"/>
      </w:rPr>
    </w:lvl>
    <w:lvl w:ilvl="8" w:tplc="92CE6CEC">
      <w:numFmt w:val="bullet"/>
      <w:lvlText w:val="•"/>
      <w:lvlJc w:val="left"/>
      <w:pPr>
        <w:ind w:left="8579" w:hanging="279"/>
      </w:pPr>
      <w:rPr>
        <w:rFonts w:hint="default"/>
        <w:lang w:val="es-ES" w:eastAsia="en-US" w:bidi="ar-SA"/>
      </w:rPr>
    </w:lvl>
  </w:abstractNum>
  <w:abstractNum w:abstractNumId="33" w15:restartNumberingAfterBreak="0">
    <w:nsid w:val="5B2C626E"/>
    <w:multiLevelType w:val="hybridMultilevel"/>
    <w:tmpl w:val="D6FE5EB2"/>
    <w:lvl w:ilvl="0" w:tplc="53E05380">
      <w:start w:val="1"/>
      <w:numFmt w:val="decimal"/>
      <w:lvlText w:val="%1."/>
      <w:lvlJc w:val="left"/>
      <w:pPr>
        <w:ind w:left="992" w:hanging="276"/>
        <w:jc w:val="left"/>
      </w:pPr>
      <w:rPr>
        <w:rFonts w:hint="default"/>
        <w:spacing w:val="0"/>
        <w:w w:val="88"/>
        <w:lang w:val="es-ES" w:eastAsia="en-US" w:bidi="ar-SA"/>
      </w:rPr>
    </w:lvl>
    <w:lvl w:ilvl="1" w:tplc="E19EE9F2">
      <w:numFmt w:val="bullet"/>
      <w:lvlText w:val="•"/>
      <w:lvlJc w:val="left"/>
      <w:pPr>
        <w:ind w:left="992" w:hanging="72"/>
      </w:pPr>
      <w:rPr>
        <w:rFonts w:ascii="Arial" w:eastAsia="Arial" w:hAnsi="Arial" w:cs="Arial" w:hint="default"/>
        <w:b w:val="0"/>
        <w:bCs w:val="0"/>
        <w:i w:val="0"/>
        <w:iCs w:val="0"/>
        <w:spacing w:val="0"/>
        <w:w w:val="79"/>
        <w:sz w:val="18"/>
        <w:szCs w:val="18"/>
        <w:lang w:val="es-ES" w:eastAsia="en-US" w:bidi="ar-SA"/>
      </w:rPr>
    </w:lvl>
    <w:lvl w:ilvl="2" w:tplc="6BE6C08A">
      <w:numFmt w:val="bullet"/>
      <w:lvlText w:val="•"/>
      <w:lvlJc w:val="left"/>
      <w:pPr>
        <w:ind w:left="2926" w:hanging="72"/>
      </w:pPr>
      <w:rPr>
        <w:rFonts w:hint="default"/>
        <w:lang w:val="es-ES" w:eastAsia="en-US" w:bidi="ar-SA"/>
      </w:rPr>
    </w:lvl>
    <w:lvl w:ilvl="3" w:tplc="EB466D0A">
      <w:numFmt w:val="bullet"/>
      <w:lvlText w:val="•"/>
      <w:lvlJc w:val="left"/>
      <w:pPr>
        <w:ind w:left="3889" w:hanging="72"/>
      </w:pPr>
      <w:rPr>
        <w:rFonts w:hint="default"/>
        <w:lang w:val="es-ES" w:eastAsia="en-US" w:bidi="ar-SA"/>
      </w:rPr>
    </w:lvl>
    <w:lvl w:ilvl="4" w:tplc="ACD0315C">
      <w:numFmt w:val="bullet"/>
      <w:lvlText w:val="•"/>
      <w:lvlJc w:val="left"/>
      <w:pPr>
        <w:ind w:left="4852" w:hanging="72"/>
      </w:pPr>
      <w:rPr>
        <w:rFonts w:hint="default"/>
        <w:lang w:val="es-ES" w:eastAsia="en-US" w:bidi="ar-SA"/>
      </w:rPr>
    </w:lvl>
    <w:lvl w:ilvl="5" w:tplc="1CA6703E">
      <w:numFmt w:val="bullet"/>
      <w:lvlText w:val="•"/>
      <w:lvlJc w:val="left"/>
      <w:pPr>
        <w:ind w:left="5815" w:hanging="72"/>
      </w:pPr>
      <w:rPr>
        <w:rFonts w:hint="default"/>
        <w:lang w:val="es-ES" w:eastAsia="en-US" w:bidi="ar-SA"/>
      </w:rPr>
    </w:lvl>
    <w:lvl w:ilvl="6" w:tplc="925679AA">
      <w:numFmt w:val="bullet"/>
      <w:lvlText w:val="•"/>
      <w:lvlJc w:val="left"/>
      <w:pPr>
        <w:ind w:left="6778" w:hanging="72"/>
      </w:pPr>
      <w:rPr>
        <w:rFonts w:hint="default"/>
        <w:lang w:val="es-ES" w:eastAsia="en-US" w:bidi="ar-SA"/>
      </w:rPr>
    </w:lvl>
    <w:lvl w:ilvl="7" w:tplc="E9B68DE6">
      <w:numFmt w:val="bullet"/>
      <w:lvlText w:val="•"/>
      <w:lvlJc w:val="left"/>
      <w:pPr>
        <w:ind w:left="7741" w:hanging="72"/>
      </w:pPr>
      <w:rPr>
        <w:rFonts w:hint="default"/>
        <w:lang w:val="es-ES" w:eastAsia="en-US" w:bidi="ar-SA"/>
      </w:rPr>
    </w:lvl>
    <w:lvl w:ilvl="8" w:tplc="312CAD98">
      <w:numFmt w:val="bullet"/>
      <w:lvlText w:val="•"/>
      <w:lvlJc w:val="left"/>
      <w:pPr>
        <w:ind w:left="8705" w:hanging="72"/>
      </w:pPr>
      <w:rPr>
        <w:rFonts w:hint="default"/>
        <w:lang w:val="es-ES" w:eastAsia="en-US" w:bidi="ar-SA"/>
      </w:rPr>
    </w:lvl>
  </w:abstractNum>
  <w:abstractNum w:abstractNumId="34" w15:restartNumberingAfterBreak="0">
    <w:nsid w:val="60C831ED"/>
    <w:multiLevelType w:val="hybridMultilevel"/>
    <w:tmpl w:val="33BE823C"/>
    <w:lvl w:ilvl="0" w:tplc="D76AA436">
      <w:start w:val="1"/>
      <w:numFmt w:val="decimal"/>
      <w:lvlText w:val="%1)"/>
      <w:lvlJc w:val="left"/>
      <w:pPr>
        <w:ind w:left="992" w:hanging="438"/>
        <w:jc w:val="left"/>
      </w:pPr>
      <w:rPr>
        <w:rFonts w:ascii="Arial" w:eastAsia="Arial" w:hAnsi="Arial" w:cs="Arial" w:hint="default"/>
        <w:b w:val="0"/>
        <w:bCs w:val="0"/>
        <w:i w:val="0"/>
        <w:iCs w:val="0"/>
        <w:spacing w:val="0"/>
        <w:w w:val="100"/>
        <w:sz w:val="20"/>
        <w:szCs w:val="20"/>
        <w:lang w:val="es-ES" w:eastAsia="en-US" w:bidi="ar-SA"/>
      </w:rPr>
    </w:lvl>
    <w:lvl w:ilvl="1" w:tplc="1E1809F4">
      <w:numFmt w:val="bullet"/>
      <w:lvlText w:val="•"/>
      <w:lvlJc w:val="left"/>
      <w:pPr>
        <w:ind w:left="1963" w:hanging="438"/>
      </w:pPr>
      <w:rPr>
        <w:rFonts w:hint="default"/>
        <w:lang w:val="es-ES" w:eastAsia="en-US" w:bidi="ar-SA"/>
      </w:rPr>
    </w:lvl>
    <w:lvl w:ilvl="2" w:tplc="41E66566">
      <w:numFmt w:val="bullet"/>
      <w:lvlText w:val="•"/>
      <w:lvlJc w:val="left"/>
      <w:pPr>
        <w:ind w:left="2926" w:hanging="438"/>
      </w:pPr>
      <w:rPr>
        <w:rFonts w:hint="default"/>
        <w:lang w:val="es-ES" w:eastAsia="en-US" w:bidi="ar-SA"/>
      </w:rPr>
    </w:lvl>
    <w:lvl w:ilvl="3" w:tplc="62EA4214">
      <w:numFmt w:val="bullet"/>
      <w:lvlText w:val="•"/>
      <w:lvlJc w:val="left"/>
      <w:pPr>
        <w:ind w:left="3889" w:hanging="438"/>
      </w:pPr>
      <w:rPr>
        <w:rFonts w:hint="default"/>
        <w:lang w:val="es-ES" w:eastAsia="en-US" w:bidi="ar-SA"/>
      </w:rPr>
    </w:lvl>
    <w:lvl w:ilvl="4" w:tplc="6074CB12">
      <w:numFmt w:val="bullet"/>
      <w:lvlText w:val="•"/>
      <w:lvlJc w:val="left"/>
      <w:pPr>
        <w:ind w:left="4852" w:hanging="438"/>
      </w:pPr>
      <w:rPr>
        <w:rFonts w:hint="default"/>
        <w:lang w:val="es-ES" w:eastAsia="en-US" w:bidi="ar-SA"/>
      </w:rPr>
    </w:lvl>
    <w:lvl w:ilvl="5" w:tplc="F9CC9476">
      <w:numFmt w:val="bullet"/>
      <w:lvlText w:val="•"/>
      <w:lvlJc w:val="left"/>
      <w:pPr>
        <w:ind w:left="5815" w:hanging="438"/>
      </w:pPr>
      <w:rPr>
        <w:rFonts w:hint="default"/>
        <w:lang w:val="es-ES" w:eastAsia="en-US" w:bidi="ar-SA"/>
      </w:rPr>
    </w:lvl>
    <w:lvl w:ilvl="6" w:tplc="D5B6688C">
      <w:numFmt w:val="bullet"/>
      <w:lvlText w:val="•"/>
      <w:lvlJc w:val="left"/>
      <w:pPr>
        <w:ind w:left="6778" w:hanging="438"/>
      </w:pPr>
      <w:rPr>
        <w:rFonts w:hint="default"/>
        <w:lang w:val="es-ES" w:eastAsia="en-US" w:bidi="ar-SA"/>
      </w:rPr>
    </w:lvl>
    <w:lvl w:ilvl="7" w:tplc="2EEC79B6">
      <w:numFmt w:val="bullet"/>
      <w:lvlText w:val="•"/>
      <w:lvlJc w:val="left"/>
      <w:pPr>
        <w:ind w:left="7741" w:hanging="438"/>
      </w:pPr>
      <w:rPr>
        <w:rFonts w:hint="default"/>
        <w:lang w:val="es-ES" w:eastAsia="en-US" w:bidi="ar-SA"/>
      </w:rPr>
    </w:lvl>
    <w:lvl w:ilvl="8" w:tplc="9E300CFA">
      <w:numFmt w:val="bullet"/>
      <w:lvlText w:val="•"/>
      <w:lvlJc w:val="left"/>
      <w:pPr>
        <w:ind w:left="8705" w:hanging="438"/>
      </w:pPr>
      <w:rPr>
        <w:rFonts w:hint="default"/>
        <w:lang w:val="es-ES" w:eastAsia="en-US" w:bidi="ar-SA"/>
      </w:rPr>
    </w:lvl>
  </w:abstractNum>
  <w:abstractNum w:abstractNumId="35" w15:restartNumberingAfterBreak="0">
    <w:nsid w:val="615B32D3"/>
    <w:multiLevelType w:val="hybridMultilevel"/>
    <w:tmpl w:val="EA6EFD38"/>
    <w:lvl w:ilvl="0" w:tplc="196E020E">
      <w:numFmt w:val="bullet"/>
      <w:lvlText w:val="-"/>
      <w:lvlJc w:val="left"/>
      <w:pPr>
        <w:ind w:left="1005" w:hanging="360"/>
      </w:pPr>
      <w:rPr>
        <w:rFonts w:ascii="Calibri" w:eastAsia="Calibri" w:hAnsi="Calibri" w:cs="Calibri" w:hint="default"/>
        <w:b w:val="0"/>
        <w:bCs w:val="0"/>
        <w:i w:val="0"/>
        <w:iCs w:val="0"/>
        <w:spacing w:val="0"/>
        <w:w w:val="100"/>
        <w:sz w:val="22"/>
        <w:szCs w:val="22"/>
        <w:lang w:val="es-ES" w:eastAsia="en-US" w:bidi="ar-SA"/>
      </w:rPr>
    </w:lvl>
    <w:lvl w:ilvl="1" w:tplc="4C8AC1FA">
      <w:numFmt w:val="bullet"/>
      <w:lvlText w:val="o"/>
      <w:lvlJc w:val="left"/>
      <w:pPr>
        <w:ind w:left="1725" w:hanging="360"/>
      </w:pPr>
      <w:rPr>
        <w:rFonts w:ascii="Courier New" w:eastAsia="Courier New" w:hAnsi="Courier New" w:cs="Courier New" w:hint="default"/>
        <w:b w:val="0"/>
        <w:bCs w:val="0"/>
        <w:i w:val="0"/>
        <w:iCs w:val="0"/>
        <w:spacing w:val="0"/>
        <w:w w:val="100"/>
        <w:sz w:val="22"/>
        <w:szCs w:val="22"/>
        <w:lang w:val="es-ES" w:eastAsia="en-US" w:bidi="ar-SA"/>
      </w:rPr>
    </w:lvl>
    <w:lvl w:ilvl="2" w:tplc="4C9696D6">
      <w:numFmt w:val="bullet"/>
      <w:lvlText w:val="•"/>
      <w:lvlJc w:val="left"/>
      <w:pPr>
        <w:ind w:left="2521" w:hanging="360"/>
      </w:pPr>
      <w:rPr>
        <w:rFonts w:hint="default"/>
        <w:lang w:val="es-ES" w:eastAsia="en-US" w:bidi="ar-SA"/>
      </w:rPr>
    </w:lvl>
    <w:lvl w:ilvl="3" w:tplc="1AE05B58">
      <w:numFmt w:val="bullet"/>
      <w:lvlText w:val="•"/>
      <w:lvlJc w:val="left"/>
      <w:pPr>
        <w:ind w:left="3322" w:hanging="360"/>
      </w:pPr>
      <w:rPr>
        <w:rFonts w:hint="default"/>
        <w:lang w:val="es-ES" w:eastAsia="en-US" w:bidi="ar-SA"/>
      </w:rPr>
    </w:lvl>
    <w:lvl w:ilvl="4" w:tplc="CAD4B2F4">
      <w:numFmt w:val="bullet"/>
      <w:lvlText w:val="•"/>
      <w:lvlJc w:val="left"/>
      <w:pPr>
        <w:ind w:left="4123" w:hanging="360"/>
      </w:pPr>
      <w:rPr>
        <w:rFonts w:hint="default"/>
        <w:lang w:val="es-ES" w:eastAsia="en-US" w:bidi="ar-SA"/>
      </w:rPr>
    </w:lvl>
    <w:lvl w:ilvl="5" w:tplc="CB5C2CE6">
      <w:numFmt w:val="bullet"/>
      <w:lvlText w:val="•"/>
      <w:lvlJc w:val="left"/>
      <w:pPr>
        <w:ind w:left="4924" w:hanging="360"/>
      </w:pPr>
      <w:rPr>
        <w:rFonts w:hint="default"/>
        <w:lang w:val="es-ES" w:eastAsia="en-US" w:bidi="ar-SA"/>
      </w:rPr>
    </w:lvl>
    <w:lvl w:ilvl="6" w:tplc="E7CE7150">
      <w:numFmt w:val="bullet"/>
      <w:lvlText w:val="•"/>
      <w:lvlJc w:val="left"/>
      <w:pPr>
        <w:ind w:left="5725" w:hanging="360"/>
      </w:pPr>
      <w:rPr>
        <w:rFonts w:hint="default"/>
        <w:lang w:val="es-ES" w:eastAsia="en-US" w:bidi="ar-SA"/>
      </w:rPr>
    </w:lvl>
    <w:lvl w:ilvl="7" w:tplc="8E62CEE0">
      <w:numFmt w:val="bullet"/>
      <w:lvlText w:val="•"/>
      <w:lvlJc w:val="left"/>
      <w:pPr>
        <w:ind w:left="6526" w:hanging="360"/>
      </w:pPr>
      <w:rPr>
        <w:rFonts w:hint="default"/>
        <w:lang w:val="es-ES" w:eastAsia="en-US" w:bidi="ar-SA"/>
      </w:rPr>
    </w:lvl>
    <w:lvl w:ilvl="8" w:tplc="F01286A0">
      <w:numFmt w:val="bullet"/>
      <w:lvlText w:val="•"/>
      <w:lvlJc w:val="left"/>
      <w:pPr>
        <w:ind w:left="7328" w:hanging="360"/>
      </w:pPr>
      <w:rPr>
        <w:rFonts w:hint="default"/>
        <w:lang w:val="es-ES" w:eastAsia="en-US" w:bidi="ar-SA"/>
      </w:rPr>
    </w:lvl>
  </w:abstractNum>
  <w:abstractNum w:abstractNumId="36" w15:restartNumberingAfterBreak="0">
    <w:nsid w:val="61D90B5B"/>
    <w:multiLevelType w:val="hybridMultilevel"/>
    <w:tmpl w:val="CB3E95D6"/>
    <w:lvl w:ilvl="0" w:tplc="DBFE1B82">
      <w:numFmt w:val="bullet"/>
      <w:lvlText w:val="o"/>
      <w:lvlJc w:val="left"/>
      <w:pPr>
        <w:ind w:left="992" w:hanging="214"/>
      </w:pPr>
      <w:rPr>
        <w:rFonts w:ascii="Arial" w:eastAsia="Arial" w:hAnsi="Arial" w:cs="Arial" w:hint="default"/>
        <w:b w:val="0"/>
        <w:bCs w:val="0"/>
        <w:i w:val="0"/>
        <w:iCs w:val="0"/>
        <w:spacing w:val="0"/>
        <w:w w:val="100"/>
        <w:sz w:val="20"/>
        <w:szCs w:val="20"/>
        <w:lang w:val="es-ES" w:eastAsia="en-US" w:bidi="ar-SA"/>
      </w:rPr>
    </w:lvl>
    <w:lvl w:ilvl="1" w:tplc="A4028DC6">
      <w:numFmt w:val="bullet"/>
      <w:lvlText w:val="•"/>
      <w:lvlJc w:val="left"/>
      <w:pPr>
        <w:ind w:left="1963" w:hanging="214"/>
      </w:pPr>
      <w:rPr>
        <w:rFonts w:hint="default"/>
        <w:lang w:val="es-ES" w:eastAsia="en-US" w:bidi="ar-SA"/>
      </w:rPr>
    </w:lvl>
    <w:lvl w:ilvl="2" w:tplc="59AA556C">
      <w:numFmt w:val="bullet"/>
      <w:lvlText w:val="•"/>
      <w:lvlJc w:val="left"/>
      <w:pPr>
        <w:ind w:left="2926" w:hanging="214"/>
      </w:pPr>
      <w:rPr>
        <w:rFonts w:hint="default"/>
        <w:lang w:val="es-ES" w:eastAsia="en-US" w:bidi="ar-SA"/>
      </w:rPr>
    </w:lvl>
    <w:lvl w:ilvl="3" w:tplc="7F9272A6">
      <w:numFmt w:val="bullet"/>
      <w:lvlText w:val="•"/>
      <w:lvlJc w:val="left"/>
      <w:pPr>
        <w:ind w:left="3889" w:hanging="214"/>
      </w:pPr>
      <w:rPr>
        <w:rFonts w:hint="default"/>
        <w:lang w:val="es-ES" w:eastAsia="en-US" w:bidi="ar-SA"/>
      </w:rPr>
    </w:lvl>
    <w:lvl w:ilvl="4" w:tplc="B61A7F08">
      <w:numFmt w:val="bullet"/>
      <w:lvlText w:val="•"/>
      <w:lvlJc w:val="left"/>
      <w:pPr>
        <w:ind w:left="4852" w:hanging="214"/>
      </w:pPr>
      <w:rPr>
        <w:rFonts w:hint="default"/>
        <w:lang w:val="es-ES" w:eastAsia="en-US" w:bidi="ar-SA"/>
      </w:rPr>
    </w:lvl>
    <w:lvl w:ilvl="5" w:tplc="DB526B0C">
      <w:numFmt w:val="bullet"/>
      <w:lvlText w:val="•"/>
      <w:lvlJc w:val="left"/>
      <w:pPr>
        <w:ind w:left="5815" w:hanging="214"/>
      </w:pPr>
      <w:rPr>
        <w:rFonts w:hint="default"/>
        <w:lang w:val="es-ES" w:eastAsia="en-US" w:bidi="ar-SA"/>
      </w:rPr>
    </w:lvl>
    <w:lvl w:ilvl="6" w:tplc="19DEBFFC">
      <w:numFmt w:val="bullet"/>
      <w:lvlText w:val="•"/>
      <w:lvlJc w:val="left"/>
      <w:pPr>
        <w:ind w:left="6778" w:hanging="214"/>
      </w:pPr>
      <w:rPr>
        <w:rFonts w:hint="default"/>
        <w:lang w:val="es-ES" w:eastAsia="en-US" w:bidi="ar-SA"/>
      </w:rPr>
    </w:lvl>
    <w:lvl w:ilvl="7" w:tplc="9D347C56">
      <w:numFmt w:val="bullet"/>
      <w:lvlText w:val="•"/>
      <w:lvlJc w:val="left"/>
      <w:pPr>
        <w:ind w:left="7741" w:hanging="214"/>
      </w:pPr>
      <w:rPr>
        <w:rFonts w:hint="default"/>
        <w:lang w:val="es-ES" w:eastAsia="en-US" w:bidi="ar-SA"/>
      </w:rPr>
    </w:lvl>
    <w:lvl w:ilvl="8" w:tplc="69B829F4">
      <w:numFmt w:val="bullet"/>
      <w:lvlText w:val="•"/>
      <w:lvlJc w:val="left"/>
      <w:pPr>
        <w:ind w:left="8705" w:hanging="214"/>
      </w:pPr>
      <w:rPr>
        <w:rFonts w:hint="default"/>
        <w:lang w:val="es-ES" w:eastAsia="en-US" w:bidi="ar-SA"/>
      </w:rPr>
    </w:lvl>
  </w:abstractNum>
  <w:abstractNum w:abstractNumId="37" w15:restartNumberingAfterBreak="0">
    <w:nsid w:val="67771D58"/>
    <w:multiLevelType w:val="hybridMultilevel"/>
    <w:tmpl w:val="DE4CB196"/>
    <w:lvl w:ilvl="0" w:tplc="5E881986">
      <w:start w:val="1"/>
      <w:numFmt w:val="decimal"/>
      <w:lvlText w:val="%1."/>
      <w:lvlJc w:val="left"/>
      <w:pPr>
        <w:ind w:left="285" w:hanging="170"/>
        <w:jc w:val="left"/>
      </w:pPr>
      <w:rPr>
        <w:rFonts w:ascii="Calibri" w:eastAsia="Calibri" w:hAnsi="Calibri" w:cs="Calibri" w:hint="default"/>
        <w:b w:val="0"/>
        <w:bCs w:val="0"/>
        <w:i w:val="0"/>
        <w:iCs w:val="0"/>
        <w:spacing w:val="-1"/>
        <w:w w:val="97"/>
        <w:sz w:val="20"/>
        <w:szCs w:val="20"/>
        <w:lang w:val="es-ES" w:eastAsia="en-US" w:bidi="ar-SA"/>
      </w:rPr>
    </w:lvl>
    <w:lvl w:ilvl="1" w:tplc="7DEE85EA">
      <w:numFmt w:val="bullet"/>
      <w:lvlText w:val="•"/>
      <w:lvlJc w:val="left"/>
      <w:pPr>
        <w:ind w:left="1145" w:hanging="170"/>
      </w:pPr>
      <w:rPr>
        <w:rFonts w:hint="default"/>
        <w:lang w:val="es-ES" w:eastAsia="en-US" w:bidi="ar-SA"/>
      </w:rPr>
    </w:lvl>
    <w:lvl w:ilvl="2" w:tplc="02B06540">
      <w:numFmt w:val="bullet"/>
      <w:lvlText w:val="•"/>
      <w:lvlJc w:val="left"/>
      <w:pPr>
        <w:ind w:left="2010" w:hanging="170"/>
      </w:pPr>
      <w:rPr>
        <w:rFonts w:hint="default"/>
        <w:lang w:val="es-ES" w:eastAsia="en-US" w:bidi="ar-SA"/>
      </w:rPr>
    </w:lvl>
    <w:lvl w:ilvl="3" w:tplc="ACF4BE6A">
      <w:numFmt w:val="bullet"/>
      <w:lvlText w:val="•"/>
      <w:lvlJc w:val="left"/>
      <w:pPr>
        <w:ind w:left="2875" w:hanging="170"/>
      </w:pPr>
      <w:rPr>
        <w:rFonts w:hint="default"/>
        <w:lang w:val="es-ES" w:eastAsia="en-US" w:bidi="ar-SA"/>
      </w:rPr>
    </w:lvl>
    <w:lvl w:ilvl="4" w:tplc="96907620">
      <w:numFmt w:val="bullet"/>
      <w:lvlText w:val="•"/>
      <w:lvlJc w:val="left"/>
      <w:pPr>
        <w:ind w:left="3740" w:hanging="170"/>
      </w:pPr>
      <w:rPr>
        <w:rFonts w:hint="default"/>
        <w:lang w:val="es-ES" w:eastAsia="en-US" w:bidi="ar-SA"/>
      </w:rPr>
    </w:lvl>
    <w:lvl w:ilvl="5" w:tplc="41BACE42">
      <w:numFmt w:val="bullet"/>
      <w:lvlText w:val="•"/>
      <w:lvlJc w:val="left"/>
      <w:pPr>
        <w:ind w:left="4605" w:hanging="170"/>
      </w:pPr>
      <w:rPr>
        <w:rFonts w:hint="default"/>
        <w:lang w:val="es-ES" w:eastAsia="en-US" w:bidi="ar-SA"/>
      </w:rPr>
    </w:lvl>
    <w:lvl w:ilvl="6" w:tplc="61C42414">
      <w:numFmt w:val="bullet"/>
      <w:lvlText w:val="•"/>
      <w:lvlJc w:val="left"/>
      <w:pPr>
        <w:ind w:left="5470" w:hanging="170"/>
      </w:pPr>
      <w:rPr>
        <w:rFonts w:hint="default"/>
        <w:lang w:val="es-ES" w:eastAsia="en-US" w:bidi="ar-SA"/>
      </w:rPr>
    </w:lvl>
    <w:lvl w:ilvl="7" w:tplc="59D229BA">
      <w:numFmt w:val="bullet"/>
      <w:lvlText w:val="•"/>
      <w:lvlJc w:val="left"/>
      <w:pPr>
        <w:ind w:left="6335" w:hanging="170"/>
      </w:pPr>
      <w:rPr>
        <w:rFonts w:hint="default"/>
        <w:lang w:val="es-ES" w:eastAsia="en-US" w:bidi="ar-SA"/>
      </w:rPr>
    </w:lvl>
    <w:lvl w:ilvl="8" w:tplc="2EC8300E">
      <w:numFmt w:val="bullet"/>
      <w:lvlText w:val="•"/>
      <w:lvlJc w:val="left"/>
      <w:pPr>
        <w:ind w:left="7200" w:hanging="170"/>
      </w:pPr>
      <w:rPr>
        <w:rFonts w:hint="default"/>
        <w:lang w:val="es-ES" w:eastAsia="en-US" w:bidi="ar-SA"/>
      </w:rPr>
    </w:lvl>
  </w:abstractNum>
  <w:abstractNum w:abstractNumId="38" w15:restartNumberingAfterBreak="0">
    <w:nsid w:val="69EB3721"/>
    <w:multiLevelType w:val="hybridMultilevel"/>
    <w:tmpl w:val="5796A1A2"/>
    <w:lvl w:ilvl="0" w:tplc="5194EE08">
      <w:start w:val="1"/>
      <w:numFmt w:val="decimal"/>
      <w:lvlText w:val="%1."/>
      <w:lvlJc w:val="left"/>
      <w:pPr>
        <w:ind w:left="992" w:hanging="276"/>
        <w:jc w:val="left"/>
      </w:pPr>
      <w:rPr>
        <w:rFonts w:hint="default"/>
        <w:spacing w:val="0"/>
        <w:w w:val="88"/>
        <w:lang w:val="es-ES" w:eastAsia="en-US" w:bidi="ar-SA"/>
      </w:rPr>
    </w:lvl>
    <w:lvl w:ilvl="1" w:tplc="4DBA5064">
      <w:numFmt w:val="bullet"/>
      <w:lvlText w:val="•"/>
      <w:lvlJc w:val="left"/>
      <w:pPr>
        <w:ind w:left="1963" w:hanging="276"/>
      </w:pPr>
      <w:rPr>
        <w:rFonts w:hint="default"/>
        <w:lang w:val="es-ES" w:eastAsia="en-US" w:bidi="ar-SA"/>
      </w:rPr>
    </w:lvl>
    <w:lvl w:ilvl="2" w:tplc="5BAE7C8A">
      <w:numFmt w:val="bullet"/>
      <w:lvlText w:val="•"/>
      <w:lvlJc w:val="left"/>
      <w:pPr>
        <w:ind w:left="2926" w:hanging="276"/>
      </w:pPr>
      <w:rPr>
        <w:rFonts w:hint="default"/>
        <w:lang w:val="es-ES" w:eastAsia="en-US" w:bidi="ar-SA"/>
      </w:rPr>
    </w:lvl>
    <w:lvl w:ilvl="3" w:tplc="170ED452">
      <w:numFmt w:val="bullet"/>
      <w:lvlText w:val="•"/>
      <w:lvlJc w:val="left"/>
      <w:pPr>
        <w:ind w:left="3889" w:hanging="276"/>
      </w:pPr>
      <w:rPr>
        <w:rFonts w:hint="default"/>
        <w:lang w:val="es-ES" w:eastAsia="en-US" w:bidi="ar-SA"/>
      </w:rPr>
    </w:lvl>
    <w:lvl w:ilvl="4" w:tplc="D5EA1942">
      <w:numFmt w:val="bullet"/>
      <w:lvlText w:val="•"/>
      <w:lvlJc w:val="left"/>
      <w:pPr>
        <w:ind w:left="4852" w:hanging="276"/>
      </w:pPr>
      <w:rPr>
        <w:rFonts w:hint="default"/>
        <w:lang w:val="es-ES" w:eastAsia="en-US" w:bidi="ar-SA"/>
      </w:rPr>
    </w:lvl>
    <w:lvl w:ilvl="5" w:tplc="52F4DAD6">
      <w:numFmt w:val="bullet"/>
      <w:lvlText w:val="•"/>
      <w:lvlJc w:val="left"/>
      <w:pPr>
        <w:ind w:left="5815" w:hanging="276"/>
      </w:pPr>
      <w:rPr>
        <w:rFonts w:hint="default"/>
        <w:lang w:val="es-ES" w:eastAsia="en-US" w:bidi="ar-SA"/>
      </w:rPr>
    </w:lvl>
    <w:lvl w:ilvl="6" w:tplc="E73220C8">
      <w:numFmt w:val="bullet"/>
      <w:lvlText w:val="•"/>
      <w:lvlJc w:val="left"/>
      <w:pPr>
        <w:ind w:left="6778" w:hanging="276"/>
      </w:pPr>
      <w:rPr>
        <w:rFonts w:hint="default"/>
        <w:lang w:val="es-ES" w:eastAsia="en-US" w:bidi="ar-SA"/>
      </w:rPr>
    </w:lvl>
    <w:lvl w:ilvl="7" w:tplc="171C0B04">
      <w:numFmt w:val="bullet"/>
      <w:lvlText w:val="•"/>
      <w:lvlJc w:val="left"/>
      <w:pPr>
        <w:ind w:left="7741" w:hanging="276"/>
      </w:pPr>
      <w:rPr>
        <w:rFonts w:hint="default"/>
        <w:lang w:val="es-ES" w:eastAsia="en-US" w:bidi="ar-SA"/>
      </w:rPr>
    </w:lvl>
    <w:lvl w:ilvl="8" w:tplc="F93ACC64">
      <w:numFmt w:val="bullet"/>
      <w:lvlText w:val="•"/>
      <w:lvlJc w:val="left"/>
      <w:pPr>
        <w:ind w:left="8705" w:hanging="276"/>
      </w:pPr>
      <w:rPr>
        <w:rFonts w:hint="default"/>
        <w:lang w:val="es-ES" w:eastAsia="en-US" w:bidi="ar-SA"/>
      </w:rPr>
    </w:lvl>
  </w:abstractNum>
  <w:abstractNum w:abstractNumId="39" w15:restartNumberingAfterBreak="0">
    <w:nsid w:val="6A296B6C"/>
    <w:multiLevelType w:val="hybridMultilevel"/>
    <w:tmpl w:val="9D3C982E"/>
    <w:lvl w:ilvl="0" w:tplc="B09611AE">
      <w:start w:val="1"/>
      <w:numFmt w:val="lowerLetter"/>
      <w:lvlText w:val="%1)"/>
      <w:lvlJc w:val="left"/>
      <w:pPr>
        <w:ind w:left="992" w:hanging="249"/>
        <w:jc w:val="left"/>
      </w:pPr>
      <w:rPr>
        <w:rFonts w:ascii="Arial" w:eastAsia="Arial" w:hAnsi="Arial" w:cs="Arial" w:hint="default"/>
        <w:b w:val="0"/>
        <w:bCs w:val="0"/>
        <w:i w:val="0"/>
        <w:iCs w:val="0"/>
        <w:spacing w:val="0"/>
        <w:w w:val="100"/>
        <w:sz w:val="20"/>
        <w:szCs w:val="20"/>
        <w:lang w:val="es-ES" w:eastAsia="en-US" w:bidi="ar-SA"/>
      </w:rPr>
    </w:lvl>
    <w:lvl w:ilvl="1" w:tplc="7BD88CEC">
      <w:numFmt w:val="bullet"/>
      <w:lvlText w:val="•"/>
      <w:lvlJc w:val="left"/>
      <w:pPr>
        <w:ind w:left="1963" w:hanging="249"/>
      </w:pPr>
      <w:rPr>
        <w:rFonts w:hint="default"/>
        <w:lang w:val="es-ES" w:eastAsia="en-US" w:bidi="ar-SA"/>
      </w:rPr>
    </w:lvl>
    <w:lvl w:ilvl="2" w:tplc="AFBE7FE4">
      <w:numFmt w:val="bullet"/>
      <w:lvlText w:val="•"/>
      <w:lvlJc w:val="left"/>
      <w:pPr>
        <w:ind w:left="2926" w:hanging="249"/>
      </w:pPr>
      <w:rPr>
        <w:rFonts w:hint="default"/>
        <w:lang w:val="es-ES" w:eastAsia="en-US" w:bidi="ar-SA"/>
      </w:rPr>
    </w:lvl>
    <w:lvl w:ilvl="3" w:tplc="E07EEFAA">
      <w:numFmt w:val="bullet"/>
      <w:lvlText w:val="•"/>
      <w:lvlJc w:val="left"/>
      <w:pPr>
        <w:ind w:left="3889" w:hanging="249"/>
      </w:pPr>
      <w:rPr>
        <w:rFonts w:hint="default"/>
        <w:lang w:val="es-ES" w:eastAsia="en-US" w:bidi="ar-SA"/>
      </w:rPr>
    </w:lvl>
    <w:lvl w:ilvl="4" w:tplc="055276A4">
      <w:numFmt w:val="bullet"/>
      <w:lvlText w:val="•"/>
      <w:lvlJc w:val="left"/>
      <w:pPr>
        <w:ind w:left="4852" w:hanging="249"/>
      </w:pPr>
      <w:rPr>
        <w:rFonts w:hint="default"/>
        <w:lang w:val="es-ES" w:eastAsia="en-US" w:bidi="ar-SA"/>
      </w:rPr>
    </w:lvl>
    <w:lvl w:ilvl="5" w:tplc="10A285EA">
      <w:numFmt w:val="bullet"/>
      <w:lvlText w:val="•"/>
      <w:lvlJc w:val="left"/>
      <w:pPr>
        <w:ind w:left="5815" w:hanging="249"/>
      </w:pPr>
      <w:rPr>
        <w:rFonts w:hint="default"/>
        <w:lang w:val="es-ES" w:eastAsia="en-US" w:bidi="ar-SA"/>
      </w:rPr>
    </w:lvl>
    <w:lvl w:ilvl="6" w:tplc="C066A6B0">
      <w:numFmt w:val="bullet"/>
      <w:lvlText w:val="•"/>
      <w:lvlJc w:val="left"/>
      <w:pPr>
        <w:ind w:left="6778" w:hanging="249"/>
      </w:pPr>
      <w:rPr>
        <w:rFonts w:hint="default"/>
        <w:lang w:val="es-ES" w:eastAsia="en-US" w:bidi="ar-SA"/>
      </w:rPr>
    </w:lvl>
    <w:lvl w:ilvl="7" w:tplc="49C21EDE">
      <w:numFmt w:val="bullet"/>
      <w:lvlText w:val="•"/>
      <w:lvlJc w:val="left"/>
      <w:pPr>
        <w:ind w:left="7741" w:hanging="249"/>
      </w:pPr>
      <w:rPr>
        <w:rFonts w:hint="default"/>
        <w:lang w:val="es-ES" w:eastAsia="en-US" w:bidi="ar-SA"/>
      </w:rPr>
    </w:lvl>
    <w:lvl w:ilvl="8" w:tplc="B33A467C">
      <w:numFmt w:val="bullet"/>
      <w:lvlText w:val="•"/>
      <w:lvlJc w:val="left"/>
      <w:pPr>
        <w:ind w:left="8705" w:hanging="249"/>
      </w:pPr>
      <w:rPr>
        <w:rFonts w:hint="default"/>
        <w:lang w:val="es-ES" w:eastAsia="en-US" w:bidi="ar-SA"/>
      </w:rPr>
    </w:lvl>
  </w:abstractNum>
  <w:abstractNum w:abstractNumId="40" w15:restartNumberingAfterBreak="0">
    <w:nsid w:val="74EB367C"/>
    <w:multiLevelType w:val="hybridMultilevel"/>
    <w:tmpl w:val="E9D87FFC"/>
    <w:lvl w:ilvl="0" w:tplc="5EBA7D5A">
      <w:numFmt w:val="bullet"/>
      <w:lvlText w:val="-"/>
      <w:lvlJc w:val="left"/>
      <w:pPr>
        <w:ind w:left="1112" w:hanging="146"/>
      </w:pPr>
      <w:rPr>
        <w:rFonts w:ascii="Arial" w:eastAsia="Arial" w:hAnsi="Arial" w:cs="Arial" w:hint="default"/>
        <w:b w:val="0"/>
        <w:bCs w:val="0"/>
        <w:i w:val="0"/>
        <w:iCs w:val="0"/>
        <w:spacing w:val="0"/>
        <w:w w:val="100"/>
        <w:sz w:val="20"/>
        <w:szCs w:val="20"/>
        <w:lang w:val="es-ES" w:eastAsia="en-US" w:bidi="ar-SA"/>
      </w:rPr>
    </w:lvl>
    <w:lvl w:ilvl="1" w:tplc="4EF69AE4">
      <w:numFmt w:val="bullet"/>
      <w:lvlText w:val="o"/>
      <w:lvlJc w:val="left"/>
      <w:pPr>
        <w:ind w:left="2058" w:hanging="279"/>
      </w:pPr>
      <w:rPr>
        <w:rFonts w:ascii="Arial" w:eastAsia="Arial" w:hAnsi="Arial" w:cs="Arial" w:hint="default"/>
        <w:b w:val="0"/>
        <w:bCs w:val="0"/>
        <w:i w:val="0"/>
        <w:iCs w:val="0"/>
        <w:spacing w:val="0"/>
        <w:w w:val="100"/>
        <w:sz w:val="20"/>
        <w:szCs w:val="20"/>
        <w:lang w:val="es-ES" w:eastAsia="en-US" w:bidi="ar-SA"/>
      </w:rPr>
    </w:lvl>
    <w:lvl w:ilvl="2" w:tplc="8938B560">
      <w:numFmt w:val="bullet"/>
      <w:lvlText w:val="•"/>
      <w:lvlJc w:val="left"/>
      <w:pPr>
        <w:ind w:left="3012" w:hanging="279"/>
      </w:pPr>
      <w:rPr>
        <w:rFonts w:hint="default"/>
        <w:lang w:val="es-ES" w:eastAsia="en-US" w:bidi="ar-SA"/>
      </w:rPr>
    </w:lvl>
    <w:lvl w:ilvl="3" w:tplc="B8F8A1F0">
      <w:numFmt w:val="bullet"/>
      <w:lvlText w:val="•"/>
      <w:lvlJc w:val="left"/>
      <w:pPr>
        <w:ind w:left="3964" w:hanging="279"/>
      </w:pPr>
      <w:rPr>
        <w:rFonts w:hint="default"/>
        <w:lang w:val="es-ES" w:eastAsia="en-US" w:bidi="ar-SA"/>
      </w:rPr>
    </w:lvl>
    <w:lvl w:ilvl="4" w:tplc="FF364F24">
      <w:numFmt w:val="bullet"/>
      <w:lvlText w:val="•"/>
      <w:lvlJc w:val="left"/>
      <w:pPr>
        <w:ind w:left="4917" w:hanging="279"/>
      </w:pPr>
      <w:rPr>
        <w:rFonts w:hint="default"/>
        <w:lang w:val="es-ES" w:eastAsia="en-US" w:bidi="ar-SA"/>
      </w:rPr>
    </w:lvl>
    <w:lvl w:ilvl="5" w:tplc="94BA3B40">
      <w:numFmt w:val="bullet"/>
      <w:lvlText w:val="•"/>
      <w:lvlJc w:val="left"/>
      <w:pPr>
        <w:ind w:left="5869" w:hanging="279"/>
      </w:pPr>
      <w:rPr>
        <w:rFonts w:hint="default"/>
        <w:lang w:val="es-ES" w:eastAsia="en-US" w:bidi="ar-SA"/>
      </w:rPr>
    </w:lvl>
    <w:lvl w:ilvl="6" w:tplc="96E093B8">
      <w:numFmt w:val="bullet"/>
      <w:lvlText w:val="•"/>
      <w:lvlJc w:val="left"/>
      <w:pPr>
        <w:ind w:left="6821" w:hanging="279"/>
      </w:pPr>
      <w:rPr>
        <w:rFonts w:hint="default"/>
        <w:lang w:val="es-ES" w:eastAsia="en-US" w:bidi="ar-SA"/>
      </w:rPr>
    </w:lvl>
    <w:lvl w:ilvl="7" w:tplc="7C4606B4">
      <w:numFmt w:val="bullet"/>
      <w:lvlText w:val="•"/>
      <w:lvlJc w:val="left"/>
      <w:pPr>
        <w:ind w:left="7774" w:hanging="279"/>
      </w:pPr>
      <w:rPr>
        <w:rFonts w:hint="default"/>
        <w:lang w:val="es-ES" w:eastAsia="en-US" w:bidi="ar-SA"/>
      </w:rPr>
    </w:lvl>
    <w:lvl w:ilvl="8" w:tplc="605E9442">
      <w:numFmt w:val="bullet"/>
      <w:lvlText w:val="•"/>
      <w:lvlJc w:val="left"/>
      <w:pPr>
        <w:ind w:left="8726" w:hanging="279"/>
      </w:pPr>
      <w:rPr>
        <w:rFonts w:hint="default"/>
        <w:lang w:val="es-ES" w:eastAsia="en-US" w:bidi="ar-SA"/>
      </w:rPr>
    </w:lvl>
  </w:abstractNum>
  <w:abstractNum w:abstractNumId="41" w15:restartNumberingAfterBreak="0">
    <w:nsid w:val="77C920FD"/>
    <w:multiLevelType w:val="hybridMultilevel"/>
    <w:tmpl w:val="99D638E8"/>
    <w:lvl w:ilvl="0" w:tplc="7F50BD98">
      <w:numFmt w:val="bullet"/>
      <w:lvlText w:val="·"/>
      <w:lvlJc w:val="left"/>
      <w:pPr>
        <w:ind w:left="992" w:hanging="557"/>
      </w:pPr>
      <w:rPr>
        <w:rFonts w:ascii="Arial" w:eastAsia="Arial" w:hAnsi="Arial" w:cs="Arial" w:hint="default"/>
        <w:b w:val="0"/>
        <w:bCs w:val="0"/>
        <w:i w:val="0"/>
        <w:iCs w:val="0"/>
        <w:spacing w:val="0"/>
        <w:w w:val="83"/>
        <w:sz w:val="20"/>
        <w:szCs w:val="20"/>
        <w:lang w:val="es-ES" w:eastAsia="en-US" w:bidi="ar-SA"/>
      </w:rPr>
    </w:lvl>
    <w:lvl w:ilvl="1" w:tplc="F9B43706">
      <w:numFmt w:val="bullet"/>
      <w:lvlText w:val="•"/>
      <w:lvlJc w:val="left"/>
      <w:pPr>
        <w:ind w:left="1963" w:hanging="557"/>
      </w:pPr>
      <w:rPr>
        <w:rFonts w:hint="default"/>
        <w:lang w:val="es-ES" w:eastAsia="en-US" w:bidi="ar-SA"/>
      </w:rPr>
    </w:lvl>
    <w:lvl w:ilvl="2" w:tplc="3F1097D4">
      <w:numFmt w:val="bullet"/>
      <w:lvlText w:val="•"/>
      <w:lvlJc w:val="left"/>
      <w:pPr>
        <w:ind w:left="2926" w:hanging="557"/>
      </w:pPr>
      <w:rPr>
        <w:rFonts w:hint="default"/>
        <w:lang w:val="es-ES" w:eastAsia="en-US" w:bidi="ar-SA"/>
      </w:rPr>
    </w:lvl>
    <w:lvl w:ilvl="3" w:tplc="1248987A">
      <w:numFmt w:val="bullet"/>
      <w:lvlText w:val="•"/>
      <w:lvlJc w:val="left"/>
      <w:pPr>
        <w:ind w:left="3889" w:hanging="557"/>
      </w:pPr>
      <w:rPr>
        <w:rFonts w:hint="default"/>
        <w:lang w:val="es-ES" w:eastAsia="en-US" w:bidi="ar-SA"/>
      </w:rPr>
    </w:lvl>
    <w:lvl w:ilvl="4" w:tplc="E8849690">
      <w:numFmt w:val="bullet"/>
      <w:lvlText w:val="•"/>
      <w:lvlJc w:val="left"/>
      <w:pPr>
        <w:ind w:left="4852" w:hanging="557"/>
      </w:pPr>
      <w:rPr>
        <w:rFonts w:hint="default"/>
        <w:lang w:val="es-ES" w:eastAsia="en-US" w:bidi="ar-SA"/>
      </w:rPr>
    </w:lvl>
    <w:lvl w:ilvl="5" w:tplc="7FA2CF16">
      <w:numFmt w:val="bullet"/>
      <w:lvlText w:val="•"/>
      <w:lvlJc w:val="left"/>
      <w:pPr>
        <w:ind w:left="5815" w:hanging="557"/>
      </w:pPr>
      <w:rPr>
        <w:rFonts w:hint="default"/>
        <w:lang w:val="es-ES" w:eastAsia="en-US" w:bidi="ar-SA"/>
      </w:rPr>
    </w:lvl>
    <w:lvl w:ilvl="6" w:tplc="38DCC6C2">
      <w:numFmt w:val="bullet"/>
      <w:lvlText w:val="•"/>
      <w:lvlJc w:val="left"/>
      <w:pPr>
        <w:ind w:left="6778" w:hanging="557"/>
      </w:pPr>
      <w:rPr>
        <w:rFonts w:hint="default"/>
        <w:lang w:val="es-ES" w:eastAsia="en-US" w:bidi="ar-SA"/>
      </w:rPr>
    </w:lvl>
    <w:lvl w:ilvl="7" w:tplc="BE5412D2">
      <w:numFmt w:val="bullet"/>
      <w:lvlText w:val="•"/>
      <w:lvlJc w:val="left"/>
      <w:pPr>
        <w:ind w:left="7741" w:hanging="557"/>
      </w:pPr>
      <w:rPr>
        <w:rFonts w:hint="default"/>
        <w:lang w:val="es-ES" w:eastAsia="en-US" w:bidi="ar-SA"/>
      </w:rPr>
    </w:lvl>
    <w:lvl w:ilvl="8" w:tplc="4D68EDF6">
      <w:numFmt w:val="bullet"/>
      <w:lvlText w:val="•"/>
      <w:lvlJc w:val="left"/>
      <w:pPr>
        <w:ind w:left="8705" w:hanging="557"/>
      </w:pPr>
      <w:rPr>
        <w:rFonts w:hint="default"/>
        <w:lang w:val="es-ES" w:eastAsia="en-US" w:bidi="ar-SA"/>
      </w:rPr>
    </w:lvl>
  </w:abstractNum>
  <w:abstractNum w:abstractNumId="42" w15:restartNumberingAfterBreak="0">
    <w:nsid w:val="798C483A"/>
    <w:multiLevelType w:val="hybridMultilevel"/>
    <w:tmpl w:val="384067B2"/>
    <w:lvl w:ilvl="0" w:tplc="83A4CA0E">
      <w:start w:val="1"/>
      <w:numFmt w:val="lowerLetter"/>
      <w:lvlText w:val="%1)"/>
      <w:lvlJc w:val="left"/>
      <w:pPr>
        <w:ind w:left="1226" w:hanging="234"/>
        <w:jc w:val="left"/>
      </w:pPr>
      <w:rPr>
        <w:rFonts w:ascii="Arial" w:eastAsia="Arial" w:hAnsi="Arial" w:cs="Arial" w:hint="default"/>
        <w:b w:val="0"/>
        <w:bCs w:val="0"/>
        <w:i/>
        <w:iCs/>
        <w:spacing w:val="0"/>
        <w:w w:val="100"/>
        <w:sz w:val="20"/>
        <w:szCs w:val="20"/>
        <w:lang w:val="es-ES" w:eastAsia="en-US" w:bidi="ar-SA"/>
      </w:rPr>
    </w:lvl>
    <w:lvl w:ilvl="1" w:tplc="001A40F8">
      <w:numFmt w:val="bullet"/>
      <w:lvlText w:val="•"/>
      <w:lvlJc w:val="left"/>
      <w:pPr>
        <w:ind w:left="2161" w:hanging="234"/>
      </w:pPr>
      <w:rPr>
        <w:rFonts w:hint="default"/>
        <w:lang w:val="es-ES" w:eastAsia="en-US" w:bidi="ar-SA"/>
      </w:rPr>
    </w:lvl>
    <w:lvl w:ilvl="2" w:tplc="C5F6E742">
      <w:numFmt w:val="bullet"/>
      <w:lvlText w:val="•"/>
      <w:lvlJc w:val="left"/>
      <w:pPr>
        <w:ind w:left="3102" w:hanging="234"/>
      </w:pPr>
      <w:rPr>
        <w:rFonts w:hint="default"/>
        <w:lang w:val="es-ES" w:eastAsia="en-US" w:bidi="ar-SA"/>
      </w:rPr>
    </w:lvl>
    <w:lvl w:ilvl="3" w:tplc="747C4B08">
      <w:numFmt w:val="bullet"/>
      <w:lvlText w:val="•"/>
      <w:lvlJc w:val="left"/>
      <w:pPr>
        <w:ind w:left="4043" w:hanging="234"/>
      </w:pPr>
      <w:rPr>
        <w:rFonts w:hint="default"/>
        <w:lang w:val="es-ES" w:eastAsia="en-US" w:bidi="ar-SA"/>
      </w:rPr>
    </w:lvl>
    <w:lvl w:ilvl="4" w:tplc="D64242D2">
      <w:numFmt w:val="bullet"/>
      <w:lvlText w:val="•"/>
      <w:lvlJc w:val="left"/>
      <w:pPr>
        <w:ind w:left="4984" w:hanging="234"/>
      </w:pPr>
      <w:rPr>
        <w:rFonts w:hint="default"/>
        <w:lang w:val="es-ES" w:eastAsia="en-US" w:bidi="ar-SA"/>
      </w:rPr>
    </w:lvl>
    <w:lvl w:ilvl="5" w:tplc="040458E0">
      <w:numFmt w:val="bullet"/>
      <w:lvlText w:val="•"/>
      <w:lvlJc w:val="left"/>
      <w:pPr>
        <w:ind w:left="5925" w:hanging="234"/>
      </w:pPr>
      <w:rPr>
        <w:rFonts w:hint="default"/>
        <w:lang w:val="es-ES" w:eastAsia="en-US" w:bidi="ar-SA"/>
      </w:rPr>
    </w:lvl>
    <w:lvl w:ilvl="6" w:tplc="187A5C5C">
      <w:numFmt w:val="bullet"/>
      <w:lvlText w:val="•"/>
      <w:lvlJc w:val="left"/>
      <w:pPr>
        <w:ind w:left="6866" w:hanging="234"/>
      </w:pPr>
      <w:rPr>
        <w:rFonts w:hint="default"/>
        <w:lang w:val="es-ES" w:eastAsia="en-US" w:bidi="ar-SA"/>
      </w:rPr>
    </w:lvl>
    <w:lvl w:ilvl="7" w:tplc="96884C22">
      <w:numFmt w:val="bullet"/>
      <w:lvlText w:val="•"/>
      <w:lvlJc w:val="left"/>
      <w:pPr>
        <w:ind w:left="7807" w:hanging="234"/>
      </w:pPr>
      <w:rPr>
        <w:rFonts w:hint="default"/>
        <w:lang w:val="es-ES" w:eastAsia="en-US" w:bidi="ar-SA"/>
      </w:rPr>
    </w:lvl>
    <w:lvl w:ilvl="8" w:tplc="2FDC98A6">
      <w:numFmt w:val="bullet"/>
      <w:lvlText w:val="•"/>
      <w:lvlJc w:val="left"/>
      <w:pPr>
        <w:ind w:left="8749" w:hanging="234"/>
      </w:pPr>
      <w:rPr>
        <w:rFonts w:hint="default"/>
        <w:lang w:val="es-ES" w:eastAsia="en-US" w:bidi="ar-SA"/>
      </w:rPr>
    </w:lvl>
  </w:abstractNum>
  <w:abstractNum w:abstractNumId="43" w15:restartNumberingAfterBreak="0">
    <w:nsid w:val="798E1ACF"/>
    <w:multiLevelType w:val="hybridMultilevel"/>
    <w:tmpl w:val="3A483B24"/>
    <w:lvl w:ilvl="0" w:tplc="5FF6CA38">
      <w:start w:val="1"/>
      <w:numFmt w:val="decimal"/>
      <w:lvlText w:val="%1."/>
      <w:lvlJc w:val="left"/>
      <w:pPr>
        <w:ind w:left="993" w:hanging="164"/>
        <w:jc w:val="left"/>
      </w:pPr>
      <w:rPr>
        <w:rFonts w:ascii="Arial Narrow" w:eastAsia="Arial Narrow" w:hAnsi="Arial Narrow" w:cs="Arial Narrow" w:hint="default"/>
        <w:b w:val="0"/>
        <w:bCs w:val="0"/>
        <w:i/>
        <w:iCs/>
        <w:spacing w:val="0"/>
        <w:w w:val="100"/>
        <w:sz w:val="18"/>
        <w:szCs w:val="18"/>
        <w:lang w:val="es-ES" w:eastAsia="en-US" w:bidi="ar-SA"/>
      </w:rPr>
    </w:lvl>
    <w:lvl w:ilvl="1" w:tplc="5DE0F470">
      <w:numFmt w:val="bullet"/>
      <w:lvlText w:val="•"/>
      <w:lvlJc w:val="left"/>
      <w:pPr>
        <w:ind w:left="1963" w:hanging="164"/>
      </w:pPr>
      <w:rPr>
        <w:rFonts w:hint="default"/>
        <w:lang w:val="es-ES" w:eastAsia="en-US" w:bidi="ar-SA"/>
      </w:rPr>
    </w:lvl>
    <w:lvl w:ilvl="2" w:tplc="14100C62">
      <w:numFmt w:val="bullet"/>
      <w:lvlText w:val="•"/>
      <w:lvlJc w:val="left"/>
      <w:pPr>
        <w:ind w:left="2926" w:hanging="164"/>
      </w:pPr>
      <w:rPr>
        <w:rFonts w:hint="default"/>
        <w:lang w:val="es-ES" w:eastAsia="en-US" w:bidi="ar-SA"/>
      </w:rPr>
    </w:lvl>
    <w:lvl w:ilvl="3" w:tplc="4DB82016">
      <w:numFmt w:val="bullet"/>
      <w:lvlText w:val="•"/>
      <w:lvlJc w:val="left"/>
      <w:pPr>
        <w:ind w:left="3889" w:hanging="164"/>
      </w:pPr>
      <w:rPr>
        <w:rFonts w:hint="default"/>
        <w:lang w:val="es-ES" w:eastAsia="en-US" w:bidi="ar-SA"/>
      </w:rPr>
    </w:lvl>
    <w:lvl w:ilvl="4" w:tplc="5EA43CF2">
      <w:numFmt w:val="bullet"/>
      <w:lvlText w:val="•"/>
      <w:lvlJc w:val="left"/>
      <w:pPr>
        <w:ind w:left="4852" w:hanging="164"/>
      </w:pPr>
      <w:rPr>
        <w:rFonts w:hint="default"/>
        <w:lang w:val="es-ES" w:eastAsia="en-US" w:bidi="ar-SA"/>
      </w:rPr>
    </w:lvl>
    <w:lvl w:ilvl="5" w:tplc="957C5DCC">
      <w:numFmt w:val="bullet"/>
      <w:lvlText w:val="•"/>
      <w:lvlJc w:val="left"/>
      <w:pPr>
        <w:ind w:left="5815" w:hanging="164"/>
      </w:pPr>
      <w:rPr>
        <w:rFonts w:hint="default"/>
        <w:lang w:val="es-ES" w:eastAsia="en-US" w:bidi="ar-SA"/>
      </w:rPr>
    </w:lvl>
    <w:lvl w:ilvl="6" w:tplc="BFC445EA">
      <w:numFmt w:val="bullet"/>
      <w:lvlText w:val="•"/>
      <w:lvlJc w:val="left"/>
      <w:pPr>
        <w:ind w:left="6778" w:hanging="164"/>
      </w:pPr>
      <w:rPr>
        <w:rFonts w:hint="default"/>
        <w:lang w:val="es-ES" w:eastAsia="en-US" w:bidi="ar-SA"/>
      </w:rPr>
    </w:lvl>
    <w:lvl w:ilvl="7" w:tplc="94646724">
      <w:numFmt w:val="bullet"/>
      <w:lvlText w:val="•"/>
      <w:lvlJc w:val="left"/>
      <w:pPr>
        <w:ind w:left="7741" w:hanging="164"/>
      </w:pPr>
      <w:rPr>
        <w:rFonts w:hint="default"/>
        <w:lang w:val="es-ES" w:eastAsia="en-US" w:bidi="ar-SA"/>
      </w:rPr>
    </w:lvl>
    <w:lvl w:ilvl="8" w:tplc="602013FA">
      <w:numFmt w:val="bullet"/>
      <w:lvlText w:val="•"/>
      <w:lvlJc w:val="left"/>
      <w:pPr>
        <w:ind w:left="8705" w:hanging="164"/>
      </w:pPr>
      <w:rPr>
        <w:rFonts w:hint="default"/>
        <w:lang w:val="es-ES" w:eastAsia="en-US" w:bidi="ar-SA"/>
      </w:rPr>
    </w:lvl>
  </w:abstractNum>
  <w:abstractNum w:abstractNumId="44" w15:restartNumberingAfterBreak="0">
    <w:nsid w:val="7B6105B5"/>
    <w:multiLevelType w:val="hybridMultilevel"/>
    <w:tmpl w:val="5658064A"/>
    <w:lvl w:ilvl="0" w:tplc="ADB0B2DC">
      <w:start w:val="1"/>
      <w:numFmt w:val="lowerLetter"/>
      <w:lvlText w:val="%1)"/>
      <w:lvlJc w:val="left"/>
      <w:pPr>
        <w:ind w:left="992" w:hanging="355"/>
        <w:jc w:val="left"/>
      </w:pPr>
      <w:rPr>
        <w:rFonts w:ascii="Arial" w:eastAsia="Arial" w:hAnsi="Arial" w:cs="Arial" w:hint="default"/>
        <w:b w:val="0"/>
        <w:bCs w:val="0"/>
        <w:i w:val="0"/>
        <w:iCs w:val="0"/>
        <w:spacing w:val="0"/>
        <w:w w:val="100"/>
        <w:sz w:val="20"/>
        <w:szCs w:val="20"/>
        <w:lang w:val="es-ES" w:eastAsia="en-US" w:bidi="ar-SA"/>
      </w:rPr>
    </w:lvl>
    <w:lvl w:ilvl="1" w:tplc="2E863B94">
      <w:start w:val="1"/>
      <w:numFmt w:val="decimal"/>
      <w:lvlText w:val="%2)"/>
      <w:lvlJc w:val="left"/>
      <w:pPr>
        <w:ind w:left="1281" w:hanging="290"/>
        <w:jc w:val="left"/>
      </w:pPr>
      <w:rPr>
        <w:rFonts w:ascii="Arial" w:eastAsia="Arial" w:hAnsi="Arial" w:cs="Arial" w:hint="default"/>
        <w:b w:val="0"/>
        <w:bCs w:val="0"/>
        <w:i w:val="0"/>
        <w:iCs w:val="0"/>
        <w:spacing w:val="0"/>
        <w:w w:val="100"/>
        <w:sz w:val="20"/>
        <w:szCs w:val="20"/>
        <w:lang w:val="es-ES" w:eastAsia="en-US" w:bidi="ar-SA"/>
      </w:rPr>
    </w:lvl>
    <w:lvl w:ilvl="2" w:tplc="2E8AE3DE">
      <w:numFmt w:val="bullet"/>
      <w:lvlText w:val="•"/>
      <w:lvlJc w:val="left"/>
      <w:pPr>
        <w:ind w:left="2319" w:hanging="290"/>
      </w:pPr>
      <w:rPr>
        <w:rFonts w:hint="default"/>
        <w:lang w:val="es-ES" w:eastAsia="en-US" w:bidi="ar-SA"/>
      </w:rPr>
    </w:lvl>
    <w:lvl w:ilvl="3" w:tplc="3EA6B954">
      <w:numFmt w:val="bullet"/>
      <w:lvlText w:val="•"/>
      <w:lvlJc w:val="left"/>
      <w:pPr>
        <w:ind w:left="3358" w:hanging="290"/>
      </w:pPr>
      <w:rPr>
        <w:rFonts w:hint="default"/>
        <w:lang w:val="es-ES" w:eastAsia="en-US" w:bidi="ar-SA"/>
      </w:rPr>
    </w:lvl>
    <w:lvl w:ilvl="4" w:tplc="7D9401C6">
      <w:numFmt w:val="bullet"/>
      <w:lvlText w:val="•"/>
      <w:lvlJc w:val="left"/>
      <w:pPr>
        <w:ind w:left="4397" w:hanging="290"/>
      </w:pPr>
      <w:rPr>
        <w:rFonts w:hint="default"/>
        <w:lang w:val="es-ES" w:eastAsia="en-US" w:bidi="ar-SA"/>
      </w:rPr>
    </w:lvl>
    <w:lvl w:ilvl="5" w:tplc="4CD63926">
      <w:numFmt w:val="bullet"/>
      <w:lvlText w:val="•"/>
      <w:lvlJc w:val="left"/>
      <w:pPr>
        <w:ind w:left="5436" w:hanging="290"/>
      </w:pPr>
      <w:rPr>
        <w:rFonts w:hint="default"/>
        <w:lang w:val="es-ES" w:eastAsia="en-US" w:bidi="ar-SA"/>
      </w:rPr>
    </w:lvl>
    <w:lvl w:ilvl="6" w:tplc="D54C5A52">
      <w:numFmt w:val="bullet"/>
      <w:lvlText w:val="•"/>
      <w:lvlJc w:val="left"/>
      <w:pPr>
        <w:ind w:left="6475" w:hanging="290"/>
      </w:pPr>
      <w:rPr>
        <w:rFonts w:hint="default"/>
        <w:lang w:val="es-ES" w:eastAsia="en-US" w:bidi="ar-SA"/>
      </w:rPr>
    </w:lvl>
    <w:lvl w:ilvl="7" w:tplc="8B4A0070">
      <w:numFmt w:val="bullet"/>
      <w:lvlText w:val="•"/>
      <w:lvlJc w:val="left"/>
      <w:pPr>
        <w:ind w:left="7514" w:hanging="290"/>
      </w:pPr>
      <w:rPr>
        <w:rFonts w:hint="default"/>
        <w:lang w:val="es-ES" w:eastAsia="en-US" w:bidi="ar-SA"/>
      </w:rPr>
    </w:lvl>
    <w:lvl w:ilvl="8" w:tplc="24A6381C">
      <w:numFmt w:val="bullet"/>
      <w:lvlText w:val="•"/>
      <w:lvlJc w:val="left"/>
      <w:pPr>
        <w:ind w:left="8553" w:hanging="290"/>
      </w:pPr>
      <w:rPr>
        <w:rFonts w:hint="default"/>
        <w:lang w:val="es-ES" w:eastAsia="en-US" w:bidi="ar-SA"/>
      </w:rPr>
    </w:lvl>
  </w:abstractNum>
  <w:abstractNum w:abstractNumId="45" w15:restartNumberingAfterBreak="0">
    <w:nsid w:val="7B9D0CF5"/>
    <w:multiLevelType w:val="hybridMultilevel"/>
    <w:tmpl w:val="B028A29C"/>
    <w:lvl w:ilvl="0" w:tplc="D24C3998">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DEE82FB6">
      <w:numFmt w:val="bullet"/>
      <w:lvlText w:val="•"/>
      <w:lvlJc w:val="left"/>
      <w:pPr>
        <w:ind w:left="2323" w:hanging="173"/>
      </w:pPr>
      <w:rPr>
        <w:rFonts w:hint="default"/>
        <w:lang w:val="es-ES" w:eastAsia="en-US" w:bidi="ar-SA"/>
      </w:rPr>
    </w:lvl>
    <w:lvl w:ilvl="2" w:tplc="ACA0E32A">
      <w:numFmt w:val="bullet"/>
      <w:lvlText w:val="•"/>
      <w:lvlJc w:val="left"/>
      <w:pPr>
        <w:ind w:left="3246" w:hanging="173"/>
      </w:pPr>
      <w:rPr>
        <w:rFonts w:hint="default"/>
        <w:lang w:val="es-ES" w:eastAsia="en-US" w:bidi="ar-SA"/>
      </w:rPr>
    </w:lvl>
    <w:lvl w:ilvl="3" w:tplc="7D1E6EBA">
      <w:numFmt w:val="bullet"/>
      <w:lvlText w:val="•"/>
      <w:lvlJc w:val="left"/>
      <w:pPr>
        <w:ind w:left="4169" w:hanging="173"/>
      </w:pPr>
      <w:rPr>
        <w:rFonts w:hint="default"/>
        <w:lang w:val="es-ES" w:eastAsia="en-US" w:bidi="ar-SA"/>
      </w:rPr>
    </w:lvl>
    <w:lvl w:ilvl="4" w:tplc="420AF716">
      <w:numFmt w:val="bullet"/>
      <w:lvlText w:val="•"/>
      <w:lvlJc w:val="left"/>
      <w:pPr>
        <w:ind w:left="5092" w:hanging="173"/>
      </w:pPr>
      <w:rPr>
        <w:rFonts w:hint="default"/>
        <w:lang w:val="es-ES" w:eastAsia="en-US" w:bidi="ar-SA"/>
      </w:rPr>
    </w:lvl>
    <w:lvl w:ilvl="5" w:tplc="BE124A68">
      <w:numFmt w:val="bullet"/>
      <w:lvlText w:val="•"/>
      <w:lvlJc w:val="left"/>
      <w:pPr>
        <w:ind w:left="6015" w:hanging="173"/>
      </w:pPr>
      <w:rPr>
        <w:rFonts w:hint="default"/>
        <w:lang w:val="es-ES" w:eastAsia="en-US" w:bidi="ar-SA"/>
      </w:rPr>
    </w:lvl>
    <w:lvl w:ilvl="6" w:tplc="E4EA8170">
      <w:numFmt w:val="bullet"/>
      <w:lvlText w:val="•"/>
      <w:lvlJc w:val="left"/>
      <w:pPr>
        <w:ind w:left="6938" w:hanging="173"/>
      </w:pPr>
      <w:rPr>
        <w:rFonts w:hint="default"/>
        <w:lang w:val="es-ES" w:eastAsia="en-US" w:bidi="ar-SA"/>
      </w:rPr>
    </w:lvl>
    <w:lvl w:ilvl="7" w:tplc="040E05FC">
      <w:numFmt w:val="bullet"/>
      <w:lvlText w:val="•"/>
      <w:lvlJc w:val="left"/>
      <w:pPr>
        <w:ind w:left="7861" w:hanging="173"/>
      </w:pPr>
      <w:rPr>
        <w:rFonts w:hint="default"/>
        <w:lang w:val="es-ES" w:eastAsia="en-US" w:bidi="ar-SA"/>
      </w:rPr>
    </w:lvl>
    <w:lvl w:ilvl="8" w:tplc="D0CE1EDE">
      <w:numFmt w:val="bullet"/>
      <w:lvlText w:val="•"/>
      <w:lvlJc w:val="left"/>
      <w:pPr>
        <w:ind w:left="8785" w:hanging="173"/>
      </w:pPr>
      <w:rPr>
        <w:rFonts w:hint="default"/>
        <w:lang w:val="es-ES" w:eastAsia="en-US" w:bidi="ar-SA"/>
      </w:rPr>
    </w:lvl>
  </w:abstractNum>
  <w:num w:numId="1" w16cid:durableId="1830823559">
    <w:abstractNumId w:val="14"/>
  </w:num>
  <w:num w:numId="2" w16cid:durableId="505170806">
    <w:abstractNumId w:val="37"/>
  </w:num>
  <w:num w:numId="3" w16cid:durableId="1562014655">
    <w:abstractNumId w:val="10"/>
  </w:num>
  <w:num w:numId="4" w16cid:durableId="834808383">
    <w:abstractNumId w:val="24"/>
  </w:num>
  <w:num w:numId="5" w16cid:durableId="1736002138">
    <w:abstractNumId w:val="6"/>
  </w:num>
  <w:num w:numId="6" w16cid:durableId="879635085">
    <w:abstractNumId w:val="35"/>
  </w:num>
  <w:num w:numId="7" w16cid:durableId="985628514">
    <w:abstractNumId w:val="20"/>
  </w:num>
  <w:num w:numId="8" w16cid:durableId="740981780">
    <w:abstractNumId w:val="0"/>
  </w:num>
  <w:num w:numId="9" w16cid:durableId="471990331">
    <w:abstractNumId w:val="13"/>
  </w:num>
  <w:num w:numId="10" w16cid:durableId="1221549771">
    <w:abstractNumId w:val="28"/>
  </w:num>
  <w:num w:numId="11" w16cid:durableId="1730226580">
    <w:abstractNumId w:val="16"/>
  </w:num>
  <w:num w:numId="12" w16cid:durableId="298386878">
    <w:abstractNumId w:val="31"/>
  </w:num>
  <w:num w:numId="13" w16cid:durableId="433089096">
    <w:abstractNumId w:val="43"/>
  </w:num>
  <w:num w:numId="14" w16cid:durableId="128131719">
    <w:abstractNumId w:val="26"/>
  </w:num>
  <w:num w:numId="15" w16cid:durableId="1351250523">
    <w:abstractNumId w:val="27"/>
  </w:num>
  <w:num w:numId="16" w16cid:durableId="2044868097">
    <w:abstractNumId w:val="3"/>
  </w:num>
  <w:num w:numId="17" w16cid:durableId="761681439">
    <w:abstractNumId w:val="7"/>
  </w:num>
  <w:num w:numId="18" w16cid:durableId="1452941654">
    <w:abstractNumId w:val="4"/>
  </w:num>
  <w:num w:numId="19" w16cid:durableId="1259287622">
    <w:abstractNumId w:val="22"/>
  </w:num>
  <w:num w:numId="20" w16cid:durableId="1315456014">
    <w:abstractNumId w:val="45"/>
  </w:num>
  <w:num w:numId="21" w16cid:durableId="830754468">
    <w:abstractNumId w:val="5"/>
  </w:num>
  <w:num w:numId="22" w16cid:durableId="1195994229">
    <w:abstractNumId w:val="30"/>
  </w:num>
  <w:num w:numId="23" w16cid:durableId="1881242353">
    <w:abstractNumId w:val="41"/>
  </w:num>
  <w:num w:numId="24" w16cid:durableId="629290509">
    <w:abstractNumId w:val="12"/>
  </w:num>
  <w:num w:numId="25" w16cid:durableId="955018518">
    <w:abstractNumId w:val="1"/>
  </w:num>
  <w:num w:numId="26" w16cid:durableId="1816988615">
    <w:abstractNumId w:val="9"/>
  </w:num>
  <w:num w:numId="27" w16cid:durableId="1746877340">
    <w:abstractNumId w:val="44"/>
  </w:num>
  <w:num w:numId="28" w16cid:durableId="1131292259">
    <w:abstractNumId w:val="19"/>
  </w:num>
  <w:num w:numId="29" w16cid:durableId="2073581948">
    <w:abstractNumId w:val="34"/>
  </w:num>
  <w:num w:numId="30" w16cid:durableId="634212542">
    <w:abstractNumId w:val="40"/>
  </w:num>
  <w:num w:numId="31" w16cid:durableId="1244992099">
    <w:abstractNumId w:val="39"/>
  </w:num>
  <w:num w:numId="32" w16cid:durableId="1275017121">
    <w:abstractNumId w:val="8"/>
  </w:num>
  <w:num w:numId="33" w16cid:durableId="1457409514">
    <w:abstractNumId w:val="15"/>
  </w:num>
  <w:num w:numId="34" w16cid:durableId="1242913968">
    <w:abstractNumId w:val="2"/>
  </w:num>
  <w:num w:numId="35" w16cid:durableId="345715105">
    <w:abstractNumId w:val="29"/>
  </w:num>
  <w:num w:numId="36" w16cid:durableId="1903249286">
    <w:abstractNumId w:val="21"/>
  </w:num>
  <w:num w:numId="37" w16cid:durableId="536967084">
    <w:abstractNumId w:val="11"/>
  </w:num>
  <w:num w:numId="38" w16cid:durableId="525945662">
    <w:abstractNumId w:val="36"/>
  </w:num>
  <w:num w:numId="39" w16cid:durableId="729692018">
    <w:abstractNumId w:val="32"/>
  </w:num>
  <w:num w:numId="40" w16cid:durableId="16125448">
    <w:abstractNumId w:val="17"/>
  </w:num>
  <w:num w:numId="41" w16cid:durableId="1552645943">
    <w:abstractNumId w:val="18"/>
  </w:num>
  <w:num w:numId="42" w16cid:durableId="1337340385">
    <w:abstractNumId w:val="42"/>
  </w:num>
  <w:num w:numId="43" w16cid:durableId="1333220870">
    <w:abstractNumId w:val="23"/>
  </w:num>
  <w:num w:numId="44" w16cid:durableId="265697823">
    <w:abstractNumId w:val="25"/>
  </w:num>
  <w:num w:numId="45" w16cid:durableId="1067189313">
    <w:abstractNumId w:val="38"/>
  </w:num>
  <w:num w:numId="46" w16cid:durableId="14235731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6F95"/>
    <w:rsid w:val="000C4BA9"/>
    <w:rsid w:val="00150C27"/>
    <w:rsid w:val="00180CF2"/>
    <w:rsid w:val="001855AE"/>
    <w:rsid w:val="00262372"/>
    <w:rsid w:val="002830C5"/>
    <w:rsid w:val="00357F73"/>
    <w:rsid w:val="003918FC"/>
    <w:rsid w:val="003E427A"/>
    <w:rsid w:val="004C426F"/>
    <w:rsid w:val="005D1AC2"/>
    <w:rsid w:val="00674DF5"/>
    <w:rsid w:val="006A31E1"/>
    <w:rsid w:val="00866589"/>
    <w:rsid w:val="008E662B"/>
    <w:rsid w:val="008F1C08"/>
    <w:rsid w:val="00986F95"/>
    <w:rsid w:val="00B45549"/>
    <w:rsid w:val="00B54BB6"/>
    <w:rsid w:val="00BA4CD0"/>
    <w:rsid w:val="00E374F0"/>
    <w:rsid w:val="00F46997"/>
    <w:rsid w:val="00F610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6DD9C"/>
  <w15:docId w15:val="{BDDD2FDB-855B-4586-9035-4E1A5CEF9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4330"/>
      <w:outlineLvl w:val="1"/>
    </w:pPr>
    <w:rPr>
      <w:rFonts w:ascii="Arial Narrow" w:eastAsia="Arial Narrow" w:hAnsi="Arial Narrow" w:cs="Arial Narrow"/>
      <w:b/>
      <w:bCs/>
      <w:sz w:val="32"/>
      <w:szCs w:val="32"/>
    </w:rPr>
  </w:style>
  <w:style w:type="paragraph" w:styleId="Ttulo3">
    <w:name w:val="heading 3"/>
    <w:basedOn w:val="Normal"/>
    <w:uiPriority w:val="9"/>
    <w:unhideWhenUsed/>
    <w:qFormat/>
    <w:pPr>
      <w:spacing w:before="1"/>
      <w:ind w:left="20"/>
      <w:outlineLvl w:val="2"/>
    </w:pPr>
    <w:rPr>
      <w:b/>
      <w:bCs/>
      <w:i/>
      <w:iCs/>
      <w:sz w:val="24"/>
      <w:szCs w:val="24"/>
    </w:rPr>
  </w:style>
  <w:style w:type="paragraph" w:styleId="Ttulo4">
    <w:name w:val="heading 4"/>
    <w:basedOn w:val="Normal"/>
    <w:uiPriority w:val="9"/>
    <w:unhideWhenUsed/>
    <w:qFormat/>
    <w:pPr>
      <w:ind w:left="284"/>
      <w:outlineLvl w:val="3"/>
    </w:pPr>
    <w:rPr>
      <w:rFonts w:ascii="Calibri" w:eastAsia="Calibri" w:hAnsi="Calibri" w:cs="Calibri"/>
      <w:b/>
      <w:bCs/>
    </w:rPr>
  </w:style>
  <w:style w:type="paragraph" w:styleId="Ttulo5">
    <w:name w:val="heading 5"/>
    <w:basedOn w:val="Normal"/>
    <w:uiPriority w:val="9"/>
    <w:unhideWhenUsed/>
    <w:qFormat/>
    <w:pPr>
      <w:ind w:left="285"/>
      <w:jc w:val="both"/>
      <w:outlineLvl w:val="4"/>
    </w:pPr>
    <w:rPr>
      <w:rFonts w:ascii="Calibri" w:eastAsia="Calibri" w:hAnsi="Calibri" w:cs="Calibri"/>
      <w:b/>
      <w:bCs/>
    </w:rPr>
  </w:style>
  <w:style w:type="paragraph" w:styleId="Ttulo6">
    <w:name w:val="heading 6"/>
    <w:basedOn w:val="Normal"/>
    <w:uiPriority w:val="9"/>
    <w:unhideWhenUsed/>
    <w:qFormat/>
    <w:pPr>
      <w:ind w:left="992"/>
      <w:outlineLvl w:val="5"/>
    </w:pPr>
    <w:rPr>
      <w:b/>
      <w:bCs/>
      <w:sz w:val="20"/>
      <w:szCs w:val="20"/>
    </w:rPr>
  </w:style>
  <w:style w:type="paragraph" w:styleId="Ttulo7">
    <w:name w:val="heading 7"/>
    <w:basedOn w:val="Normal"/>
    <w:uiPriority w:val="1"/>
    <w:qFormat/>
    <w:pPr>
      <w:ind w:left="992"/>
      <w:outlineLvl w:val="6"/>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pPr>
  </w:style>
  <w:style w:type="paragraph" w:customStyle="1" w:styleId="TableParagraph">
    <w:name w:val="Table Paragraph"/>
    <w:basedOn w:val="Normal"/>
    <w:uiPriority w:val="1"/>
    <w:qFormat/>
    <w:pPr>
      <w:spacing w:before="80"/>
      <w:ind w:left="62"/>
    </w:pPr>
  </w:style>
  <w:style w:type="paragraph" w:styleId="Encabezado">
    <w:name w:val="header"/>
    <w:basedOn w:val="Normal"/>
    <w:link w:val="EncabezadoCar"/>
    <w:uiPriority w:val="99"/>
    <w:unhideWhenUsed/>
    <w:rsid w:val="00180CF2"/>
    <w:pPr>
      <w:tabs>
        <w:tab w:val="center" w:pos="4252"/>
        <w:tab w:val="right" w:pos="8504"/>
      </w:tabs>
    </w:pPr>
  </w:style>
  <w:style w:type="character" w:customStyle="1" w:styleId="EncabezadoCar">
    <w:name w:val="Encabezado Car"/>
    <w:basedOn w:val="Fuentedeprrafopredeter"/>
    <w:link w:val="Encabezado"/>
    <w:uiPriority w:val="99"/>
    <w:rsid w:val="00180CF2"/>
    <w:rPr>
      <w:rFonts w:ascii="Arial" w:eastAsia="Arial" w:hAnsi="Arial" w:cs="Arial"/>
      <w:lang w:val="es-ES"/>
    </w:rPr>
  </w:style>
  <w:style w:type="paragraph" w:styleId="Piedepgina">
    <w:name w:val="footer"/>
    <w:basedOn w:val="Normal"/>
    <w:link w:val="PiedepginaCar"/>
    <w:uiPriority w:val="99"/>
    <w:unhideWhenUsed/>
    <w:rsid w:val="00180CF2"/>
    <w:pPr>
      <w:tabs>
        <w:tab w:val="center" w:pos="4252"/>
        <w:tab w:val="right" w:pos="8504"/>
      </w:tabs>
    </w:pPr>
  </w:style>
  <w:style w:type="character" w:customStyle="1" w:styleId="PiedepginaCar">
    <w:name w:val="Pie de página Car"/>
    <w:basedOn w:val="Fuentedeprrafopredeter"/>
    <w:link w:val="Piedepgina"/>
    <w:uiPriority w:val="99"/>
    <w:rsid w:val="00180CF2"/>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99" Type="http://schemas.openxmlformats.org/officeDocument/2006/relationships/hyperlink" Target="https://sede.lasrozas.es/" TargetMode="External"/><Relationship Id="rId21"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hyperlink" Target="https://sede.lasrozas.es/" TargetMode="External"/><Relationship Id="rId170" Type="http://schemas.openxmlformats.org/officeDocument/2006/relationships/hyperlink" Target="https://sede.lasrozas.es/" TargetMode="External"/><Relationship Id="rId226" Type="http://schemas.openxmlformats.org/officeDocument/2006/relationships/header" Target="header6.xml"/><Relationship Id="rId268" Type="http://schemas.openxmlformats.org/officeDocument/2006/relationships/header" Target="header12.xml"/><Relationship Id="rId32" Type="http://schemas.openxmlformats.org/officeDocument/2006/relationships/hyperlink" Target="https://sede.lasrozas.es/" TargetMode="External"/><Relationship Id="rId74" Type="http://schemas.openxmlformats.org/officeDocument/2006/relationships/image" Target="media/image9.jpeg"/><Relationship Id="rId128" Type="http://schemas.openxmlformats.org/officeDocument/2006/relationships/hyperlink" Target="https://sede.lasrozas.es/" TargetMode="External"/><Relationship Id="rId5" Type="http://schemas.openxmlformats.org/officeDocument/2006/relationships/footnotes" Target="footnotes.xml"/><Relationship Id="rId181" Type="http://schemas.openxmlformats.org/officeDocument/2006/relationships/hyperlink" Target="https://sede.lasrozas.es/" TargetMode="External"/><Relationship Id="rId237" Type="http://schemas.openxmlformats.org/officeDocument/2006/relationships/image" Target="media/image18.jpeg"/><Relationship Id="rId279" Type="http://schemas.openxmlformats.org/officeDocument/2006/relationships/hyperlink" Target="https://sede.lasrozas.es/" TargetMode="External"/><Relationship Id="rId43" Type="http://schemas.openxmlformats.org/officeDocument/2006/relationships/hyperlink" Target="https://sede.lasrozas.es/" TargetMode="External"/><Relationship Id="rId139" Type="http://schemas.openxmlformats.org/officeDocument/2006/relationships/hyperlink" Target="https://sede.lasrozas.es/" TargetMode="External"/><Relationship Id="rId290" Type="http://schemas.openxmlformats.org/officeDocument/2006/relationships/hyperlink" Target="https://sede.lasrozas.es/" TargetMode="External"/><Relationship Id="rId304" Type="http://schemas.openxmlformats.org/officeDocument/2006/relationships/theme" Target="theme/theme1.xm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248" Type="http://schemas.openxmlformats.org/officeDocument/2006/relationships/hyperlink" Target="https://sede.lasrozas.es/" TargetMode="External"/><Relationship Id="rId12" Type="http://schemas.openxmlformats.org/officeDocument/2006/relationships/footer" Target="footer1.xml"/><Relationship Id="rId108" Type="http://schemas.openxmlformats.org/officeDocument/2006/relationships/hyperlink" Target="https://sede.lasrozas.es/" TargetMode="External"/><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s://sede.lasrozas.es/" TargetMode="External"/><Relationship Id="rId217" Type="http://schemas.openxmlformats.org/officeDocument/2006/relationships/hyperlink" Target="https://sede.lasrozas.es/" TargetMode="External"/><Relationship Id="rId6" Type="http://schemas.openxmlformats.org/officeDocument/2006/relationships/endnotes" Target="endnotes.xml"/><Relationship Id="rId238" Type="http://schemas.openxmlformats.org/officeDocument/2006/relationships/header" Target="header7.xml"/><Relationship Id="rId259" Type="http://schemas.openxmlformats.org/officeDocument/2006/relationships/hyperlink" Target="https://sede.lasrozas.es/" TargetMode="External"/><Relationship Id="rId23" Type="http://schemas.openxmlformats.org/officeDocument/2006/relationships/image" Target="media/image5.jpeg"/><Relationship Id="rId119" Type="http://schemas.openxmlformats.org/officeDocument/2006/relationships/hyperlink" Target="https://sede.lasrozas.es/" TargetMode="External"/><Relationship Id="rId270" Type="http://schemas.openxmlformats.org/officeDocument/2006/relationships/hyperlink" Target="https://sede.lasrozas.es/" TargetMode="External"/><Relationship Id="rId291" Type="http://schemas.openxmlformats.org/officeDocument/2006/relationships/hyperlink" Target="https://sede.lasrozas.es/" TargetMode="External"/><Relationship Id="rId44" Type="http://schemas.openxmlformats.org/officeDocument/2006/relationships/hyperlink" Target="https://sede.lasrozas.es/" TargetMode="External"/><Relationship Id="rId65" Type="http://schemas.openxmlformats.org/officeDocument/2006/relationships/hyperlink" Target="https://sede.lasrozas.es/" TargetMode="External"/><Relationship Id="rId86" Type="http://schemas.openxmlformats.org/officeDocument/2006/relationships/hyperlink" Target="https://sede.lasrozas.es/" TargetMode="External"/><Relationship Id="rId130" Type="http://schemas.openxmlformats.org/officeDocument/2006/relationships/hyperlink" Target="https://sede.lasrozas.es/" TargetMode="External"/><Relationship Id="rId151" Type="http://schemas.openxmlformats.org/officeDocument/2006/relationships/hyperlink" Target="https://sede.lasrozas.es/" TargetMode="External"/><Relationship Id="rId172"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28" Type="http://schemas.openxmlformats.org/officeDocument/2006/relationships/image" Target="media/image12.png"/><Relationship Id="rId249" Type="http://schemas.openxmlformats.org/officeDocument/2006/relationships/hyperlink" Target="https://sede.lasrozas.es/" TargetMode="External"/><Relationship Id="rId13" Type="http://schemas.openxmlformats.org/officeDocument/2006/relationships/header" Target="header2.xml"/><Relationship Id="rId109" Type="http://schemas.openxmlformats.org/officeDocument/2006/relationships/header" Target="header3.xml"/><Relationship Id="rId260" Type="http://schemas.openxmlformats.org/officeDocument/2006/relationships/hyperlink" Target="https://sede.lasrozas.es/" TargetMode="External"/><Relationship Id="rId281" Type="http://schemas.openxmlformats.org/officeDocument/2006/relationships/image" Target="media/image20.png"/><Relationship Id="rId34" Type="http://schemas.openxmlformats.org/officeDocument/2006/relationships/hyperlink" Target="https://sede.lasrozas.es/" TargetMode="External"/><Relationship Id="rId55" Type="http://schemas.openxmlformats.org/officeDocument/2006/relationships/hyperlink" Target="https://sede.lasrozas.es/" TargetMode="External"/><Relationship Id="rId76" Type="http://schemas.openxmlformats.org/officeDocument/2006/relationships/hyperlink" Target="https://sede.lasrozas.es/" TargetMode="Externa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141" Type="http://schemas.openxmlformats.org/officeDocument/2006/relationships/hyperlink" Target="https://www.lasrozas.es/sites/default/files/inline-files/CondicionesGeneralesEjecucionObras.pdf" TargetMode="External"/><Relationship Id="rId7" Type="http://schemas.openxmlformats.org/officeDocument/2006/relationships/image" Target="media/image2.jpeg"/><Relationship Id="rId162" Type="http://schemas.openxmlformats.org/officeDocument/2006/relationships/hyperlink" Target="https://sede.lasrozas.es/" TargetMode="External"/><Relationship Id="rId183" Type="http://schemas.openxmlformats.org/officeDocument/2006/relationships/hyperlink" Target="https://sede.lasrozas.es/" TargetMode="External"/><Relationship Id="rId218" Type="http://schemas.openxmlformats.org/officeDocument/2006/relationships/header" Target="header5.xml"/><Relationship Id="rId239" Type="http://schemas.openxmlformats.org/officeDocument/2006/relationships/footer" Target="footer6.xml"/><Relationship Id="rId250" Type="http://schemas.openxmlformats.org/officeDocument/2006/relationships/header" Target="header9.xml"/><Relationship Id="rId271" Type="http://schemas.openxmlformats.org/officeDocument/2006/relationships/hyperlink" Target="https://sede.lasrozas.es/" TargetMode="External"/><Relationship Id="rId292" Type="http://schemas.openxmlformats.org/officeDocument/2006/relationships/hyperlink" Target="https://sede.lasrozas.es/" TargetMode="External"/><Relationship Id="rId24" Type="http://schemas.openxmlformats.org/officeDocument/2006/relationships/hyperlink" Target="https://sede.lasrozas.es/" TargetMode="External"/><Relationship Id="rId45" Type="http://schemas.openxmlformats.org/officeDocument/2006/relationships/hyperlink" Target="https://sede.lasrozas.es/" TargetMode="External"/><Relationship Id="rId66"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footer" Target="footer2.xml"/><Relationship Id="rId131" Type="http://schemas.openxmlformats.org/officeDocument/2006/relationships/hyperlink" Target="https://sede.lasrozas.es/" TargetMode="External"/><Relationship Id="rId152" Type="http://schemas.openxmlformats.org/officeDocument/2006/relationships/hyperlink" Target="https://sede.lasrozas.es/catalog/t/b515cfb9-8a32-4433-a643-81affbf473e4" TargetMode="External"/><Relationship Id="rId173" Type="http://schemas.openxmlformats.org/officeDocument/2006/relationships/hyperlink" Target="https://sede.lasrozas.es/" TargetMode="External"/><Relationship Id="rId194" Type="http://schemas.openxmlformats.org/officeDocument/2006/relationships/hyperlink" Target="https://sede.lasrozas.es/" TargetMode="External"/><Relationship Id="rId208" Type="http://schemas.openxmlformats.org/officeDocument/2006/relationships/hyperlink" Target="https://sede.lasrozas.es/" TargetMode="External"/><Relationship Id="rId229" Type="http://schemas.openxmlformats.org/officeDocument/2006/relationships/image" Target="media/image13.png"/><Relationship Id="rId240" Type="http://schemas.openxmlformats.org/officeDocument/2006/relationships/hyperlink" Target="https://sede.lasrozas.es/" TargetMode="External"/><Relationship Id="rId261" Type="http://schemas.openxmlformats.org/officeDocument/2006/relationships/hyperlink" Target="https://sede.lasrozas.es/" TargetMode="External"/><Relationship Id="rId14" Type="http://schemas.openxmlformats.org/officeDocument/2006/relationships/hyperlink" Target="https://sede.lasrozas.es/" TargetMode="External"/><Relationship Id="rId35" Type="http://schemas.openxmlformats.org/officeDocument/2006/relationships/hyperlink" Target="https://sede.lasrozas.es/" TargetMode="External"/><Relationship Id="rId56"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282" Type="http://schemas.openxmlformats.org/officeDocument/2006/relationships/hyperlink" Target="https://sede.lasrozas.es/" TargetMode="External"/><Relationship Id="rId8"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42" Type="http://schemas.openxmlformats.org/officeDocument/2006/relationships/hyperlink" Target="https://sede.lasrozas.es/" TargetMode="External"/><Relationship Id="rId163" Type="http://schemas.openxmlformats.org/officeDocument/2006/relationships/hyperlink" Target="https://www/" TargetMode="External"/><Relationship Id="rId184" Type="http://schemas.openxmlformats.org/officeDocument/2006/relationships/hyperlink" Target="https://sede.lasrozas.es/" TargetMode="External"/><Relationship Id="rId219" Type="http://schemas.openxmlformats.org/officeDocument/2006/relationships/footer" Target="footer4.xml"/><Relationship Id="rId230" Type="http://schemas.openxmlformats.org/officeDocument/2006/relationships/image" Target="media/image14.png"/><Relationship Id="rId251" Type="http://schemas.openxmlformats.org/officeDocument/2006/relationships/footer" Target="footer8.xml"/><Relationship Id="rId25" Type="http://schemas.openxmlformats.org/officeDocument/2006/relationships/hyperlink" Target="https://sede.lasrozas.es/" TargetMode="External"/><Relationship Id="rId46" Type="http://schemas.openxmlformats.org/officeDocument/2006/relationships/hyperlink" Target="https://sede.lasrozas.es/" TargetMode="External"/><Relationship Id="rId67" Type="http://schemas.openxmlformats.org/officeDocument/2006/relationships/hyperlink" Target="https://www.lasrozas.es/" TargetMode="External"/><Relationship Id="rId272" Type="http://schemas.openxmlformats.org/officeDocument/2006/relationships/hyperlink" Target="https://sede.lasrozas.es/" TargetMode="External"/><Relationship Id="rId293" Type="http://schemas.openxmlformats.org/officeDocument/2006/relationships/hyperlink" Target="https://sede.lasrozas.es/" TargetMode="Externa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32" Type="http://schemas.openxmlformats.org/officeDocument/2006/relationships/hyperlink" Target="https://sede.lasrozas.es/" TargetMode="External"/><Relationship Id="rId153" Type="http://schemas.openxmlformats.org/officeDocument/2006/relationships/hyperlink" Target="https://sede.lasrozas.es/" TargetMode="External"/><Relationship Id="rId174" Type="http://schemas.openxmlformats.org/officeDocument/2006/relationships/hyperlink" Target="https://sede.lasrozas.es/" TargetMode="External"/><Relationship Id="rId195" Type="http://schemas.openxmlformats.org/officeDocument/2006/relationships/hyperlink" Target="https://sede.lasrozas.es/" TargetMode="External"/><Relationship Id="rId209" Type="http://schemas.openxmlformats.org/officeDocument/2006/relationships/hyperlink" Target="https://sede.lasrozas.es/" TargetMode="External"/><Relationship Id="rId220" Type="http://schemas.openxmlformats.org/officeDocument/2006/relationships/hyperlink" Target="https://sede.lasrozas.es/" TargetMode="External"/><Relationship Id="rId241" Type="http://schemas.openxmlformats.org/officeDocument/2006/relationships/hyperlink" Target="https://sede.lasrozas.es/" TargetMode="External"/><Relationship Id="rId15" Type="http://schemas.openxmlformats.org/officeDocument/2006/relationships/hyperlink" Target="https://sede.lasrozas.es/" TargetMode="External"/><Relationship Id="rId36"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eader" Target="header11.xml"/><Relationship Id="rId283" Type="http://schemas.openxmlformats.org/officeDocument/2006/relationships/hyperlink" Target="https://sede.lasrozas.es/" TargetMode="External"/><Relationship Id="rId78" Type="http://schemas.openxmlformats.org/officeDocument/2006/relationships/hyperlink" Target="https://sede.lasrozas.es/" TargetMode="External"/><Relationship Id="rId99" Type="http://schemas.openxmlformats.org/officeDocument/2006/relationships/hyperlink" Target="https://sede.lasrozas.es/" TargetMode="External"/><Relationship Id="rId101" Type="http://schemas.openxmlformats.org/officeDocument/2006/relationships/hyperlink" Target="https://sede.lasrozas.es/" TargetMode="External"/><Relationship Id="rId122" Type="http://schemas.openxmlformats.org/officeDocument/2006/relationships/hyperlink" Target="https://sede.lasrozas.es/" TargetMode="External"/><Relationship Id="rId143" Type="http://schemas.openxmlformats.org/officeDocument/2006/relationships/hyperlink" Target="https://sede.lasrozas.es/" TargetMode="External"/><Relationship Id="rId164" Type="http://schemas.openxmlformats.org/officeDocument/2006/relationships/hyperlink" Target="https://sede.lasrozas.es/" TargetMode="External"/><Relationship Id="rId185" Type="http://schemas.openxmlformats.org/officeDocument/2006/relationships/hyperlink" Target="https://sede.lasrozas.es/" TargetMode="External"/><Relationship Id="rId9" Type="http://schemas.openxmlformats.org/officeDocument/2006/relationships/hyperlink" Target="https://sede.lasrozas.es/" TargetMode="External"/><Relationship Id="rId210" Type="http://schemas.openxmlformats.org/officeDocument/2006/relationships/hyperlink" Target="https://sede.lasrozas.es/" TargetMode="External"/><Relationship Id="rId26" Type="http://schemas.openxmlformats.org/officeDocument/2006/relationships/hyperlink" Target="https://sede.lasrozas.es/" TargetMode="External"/><Relationship Id="rId231" Type="http://schemas.openxmlformats.org/officeDocument/2006/relationships/image" Target="media/image15.png"/><Relationship Id="rId252" Type="http://schemas.openxmlformats.org/officeDocument/2006/relationships/hyperlink" Target="https://sede.lasrozas.es/" TargetMode="External"/><Relationship Id="rId273" Type="http://schemas.openxmlformats.org/officeDocument/2006/relationships/hyperlink" Target="https://sede.lasrozas.es/" TargetMode="External"/><Relationship Id="rId294" Type="http://schemas.openxmlformats.org/officeDocument/2006/relationships/hyperlink" Target="https://sede.lasrozas.es/" TargetMode="External"/><Relationship Id="rId47" Type="http://schemas.openxmlformats.org/officeDocument/2006/relationships/hyperlink" Target="https://sede.lasrozas.es/" TargetMode="External"/><Relationship Id="rId68"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33" Type="http://schemas.openxmlformats.org/officeDocument/2006/relationships/hyperlink" Target="https://sede.lasrozas.es/" TargetMode="External"/><Relationship Id="rId154" Type="http://schemas.openxmlformats.org/officeDocument/2006/relationships/hyperlink" Target="https://sede.lasrozas.es/" TargetMode="External"/><Relationship Id="rId175" Type="http://schemas.openxmlformats.org/officeDocument/2006/relationships/hyperlink" Target="https://sede.lasrozas.es/" TargetMode="External"/><Relationship Id="rId196" Type="http://schemas.openxmlformats.org/officeDocument/2006/relationships/hyperlink" Target="https://sede.lasrozas.es/" TargetMode="External"/><Relationship Id="rId200" Type="http://schemas.openxmlformats.org/officeDocument/2006/relationships/hyperlink" Target="https://sede.lasrozas.es/" TargetMode="External"/><Relationship Id="rId16" Type="http://schemas.openxmlformats.org/officeDocument/2006/relationships/hyperlink" Target="https://sede.lasrozas.es/" TargetMode="External"/><Relationship Id="rId221" Type="http://schemas.openxmlformats.org/officeDocument/2006/relationships/hyperlink" Target="https://sede.lasrozas.es/" TargetMode="External"/><Relationship Id="rId242" Type="http://schemas.openxmlformats.org/officeDocument/2006/relationships/hyperlink" Target="https://sede.lasrozas.es/" TargetMode="External"/><Relationship Id="rId263" Type="http://schemas.openxmlformats.org/officeDocument/2006/relationships/footer" Target="footer10.xml"/><Relationship Id="rId284" Type="http://schemas.openxmlformats.org/officeDocument/2006/relationships/image" Target="media/image21.png"/><Relationship Id="rId37" Type="http://schemas.openxmlformats.org/officeDocument/2006/relationships/hyperlink" Target="https://sede.lasrozas.es/" TargetMode="External"/><Relationship Id="rId58"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23" Type="http://schemas.openxmlformats.org/officeDocument/2006/relationships/hyperlink" Target="https://sede.lasrozas.es/" TargetMode="External"/><Relationship Id="rId144" Type="http://schemas.openxmlformats.org/officeDocument/2006/relationships/hyperlink" Target="https://sede.lasrozas.es/" TargetMode="External"/><Relationship Id="rId90" Type="http://schemas.openxmlformats.org/officeDocument/2006/relationships/hyperlink" Target="https://sede.lasrozas.es/" TargetMode="External"/><Relationship Id="rId165" Type="http://schemas.openxmlformats.org/officeDocument/2006/relationships/hyperlink" Target="https://sede.lasrozas.es/" TargetMode="External"/><Relationship Id="rId186" Type="http://schemas.openxmlformats.org/officeDocument/2006/relationships/hyperlink" Target="https://sede.lasrozas.es/" TargetMode="External"/><Relationship Id="rId211" Type="http://schemas.openxmlformats.org/officeDocument/2006/relationships/hyperlink" Target="https://sede.lasrozas.es/" TargetMode="External"/><Relationship Id="rId232" Type="http://schemas.openxmlformats.org/officeDocument/2006/relationships/hyperlink" Target="https://sede.lasrozas.es/" TargetMode="External"/><Relationship Id="rId253" Type="http://schemas.openxmlformats.org/officeDocument/2006/relationships/hyperlink" Target="https://sede.lasrozas.es/" TargetMode="External"/><Relationship Id="rId274" Type="http://schemas.openxmlformats.org/officeDocument/2006/relationships/header" Target="header13.xml"/><Relationship Id="rId295" Type="http://schemas.openxmlformats.org/officeDocument/2006/relationships/hyperlink" Target="https://sede.lasrozas.es/" TargetMode="External"/><Relationship Id="rId27" Type="http://schemas.openxmlformats.org/officeDocument/2006/relationships/hyperlink" Target="https://sede.lasrozas.es/" TargetMode="External"/><Relationship Id="rId48" Type="http://schemas.openxmlformats.org/officeDocument/2006/relationships/hyperlink" Target="https://sede.lasrozas.es/" TargetMode="External"/><Relationship Id="rId69" Type="http://schemas.openxmlformats.org/officeDocument/2006/relationships/hyperlink" Target="https://sede.lasrozas.es/" TargetMode="External"/><Relationship Id="rId113" Type="http://schemas.openxmlformats.org/officeDocument/2006/relationships/hyperlink" Target="https://sede.lasrozas.es/" TargetMode="External"/><Relationship Id="rId134"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hyperlink" Target="https://sede.lasrozas.es/" TargetMode="External"/><Relationship Id="rId176" Type="http://schemas.openxmlformats.org/officeDocument/2006/relationships/hyperlink" Target="https://sede.lasrozas.es/" TargetMode="External"/><Relationship Id="rId197" Type="http://schemas.openxmlformats.org/officeDocument/2006/relationships/hyperlink" Target="https://sede.lasrozas.es/" TargetMode="External"/><Relationship Id="rId201" Type="http://schemas.openxmlformats.org/officeDocument/2006/relationships/hyperlink" Target="https://sede.lasrozas.es/" TargetMode="External"/><Relationship Id="rId222" Type="http://schemas.openxmlformats.org/officeDocument/2006/relationships/hyperlink" Target="https://sede.lasrozas.es/" TargetMode="External"/><Relationship Id="rId243" Type="http://schemas.openxmlformats.org/officeDocument/2006/relationships/hyperlink" Target="https://sede.lasrozas.es/" TargetMode="External"/><Relationship Id="rId264" Type="http://schemas.openxmlformats.org/officeDocument/2006/relationships/hyperlink" Target="https://sede.lasrozas.es/" TargetMode="External"/><Relationship Id="rId285" Type="http://schemas.openxmlformats.org/officeDocument/2006/relationships/header" Target="header14.xml"/><Relationship Id="rId17" Type="http://schemas.openxmlformats.org/officeDocument/2006/relationships/hyperlink" Target="https://sede.lasrozas.es/" TargetMode="External"/><Relationship Id="rId38" Type="http://schemas.openxmlformats.org/officeDocument/2006/relationships/hyperlink" Target="https://sede.lasrozas.es/" TargetMode="External"/><Relationship Id="rId59" Type="http://schemas.openxmlformats.org/officeDocument/2006/relationships/hyperlink" Target="https://sede.lasrozas.es/" TargetMode="External"/><Relationship Id="rId103" Type="http://schemas.openxmlformats.org/officeDocument/2006/relationships/hyperlink" Target="https://sede.lasrozas.es/" TargetMode="External"/><Relationship Id="rId124" Type="http://schemas.openxmlformats.org/officeDocument/2006/relationships/hyperlink" Target="https://sede.lasrozas.es/" TargetMode="Externa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yperlink" Target="https://sede.lasrozas.es/" TargetMode="External"/><Relationship Id="rId187" Type="http://schemas.openxmlformats.org/officeDocument/2006/relationships/hyperlink" Target="https://sede.lasrozas.es/" TargetMode="External"/><Relationship Id="rId1" Type="http://schemas.openxmlformats.org/officeDocument/2006/relationships/numbering" Target="numbering.xml"/><Relationship Id="rId212" Type="http://schemas.openxmlformats.org/officeDocument/2006/relationships/hyperlink" Target="https://sede.lasrozas.es/" TargetMode="External"/><Relationship Id="rId233" Type="http://schemas.openxmlformats.org/officeDocument/2006/relationships/hyperlink" Target="https://sede.lasrozas.es/" TargetMode="External"/><Relationship Id="rId254" Type="http://schemas.openxmlformats.org/officeDocument/2006/relationships/hyperlink" Target="https://sede.lasrozas.es/" TargetMode="External"/><Relationship Id="rId28" Type="http://schemas.openxmlformats.org/officeDocument/2006/relationships/image" Target="media/image6.jpeg"/><Relationship Id="rId49" Type="http://schemas.openxmlformats.org/officeDocument/2006/relationships/hyperlink" Target="https://www.lasrozas.es/" TargetMode="External"/><Relationship Id="rId114" Type="http://schemas.openxmlformats.org/officeDocument/2006/relationships/hyperlink" Target="https://sede.lasrozas.es/" TargetMode="External"/><Relationship Id="rId275" Type="http://schemas.openxmlformats.org/officeDocument/2006/relationships/footer" Target="footer12.xml"/><Relationship Id="rId296" Type="http://schemas.openxmlformats.org/officeDocument/2006/relationships/hyperlink" Target="https://sede.lasrozas.es/" TargetMode="External"/><Relationship Id="rId300" Type="http://schemas.openxmlformats.org/officeDocument/2006/relationships/hyperlink" Target="https://sede.lasrozas.es/" TargetMode="External"/><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hyperlink" Target="https://sede.lasrozas.es/" TargetMode="External"/><Relationship Id="rId198" Type="http://schemas.openxmlformats.org/officeDocument/2006/relationships/hyperlink" Target="https://sede.lasrozas.es/" TargetMode="External"/><Relationship Id="rId202" Type="http://schemas.openxmlformats.org/officeDocument/2006/relationships/hyperlink" Target="https://sede.lasrozas.es/" TargetMode="External"/><Relationship Id="rId223" Type="http://schemas.openxmlformats.org/officeDocument/2006/relationships/hyperlink" Target="https://sede.lasrozas.es/" TargetMode="External"/><Relationship Id="rId244" Type="http://schemas.openxmlformats.org/officeDocument/2006/relationships/header" Target="header8.xml"/><Relationship Id="rId18" Type="http://schemas.openxmlformats.org/officeDocument/2006/relationships/hyperlink" Target="https://sede.lasrozas.es/" TargetMode="External"/><Relationship Id="rId39" Type="http://schemas.openxmlformats.org/officeDocument/2006/relationships/hyperlink" Target="https://sede.lasrozas.es/" TargetMode="External"/><Relationship Id="rId265" Type="http://schemas.openxmlformats.org/officeDocument/2006/relationships/hyperlink" Target="https://sede.lasrozas.es/" TargetMode="External"/><Relationship Id="rId286" Type="http://schemas.openxmlformats.org/officeDocument/2006/relationships/footer" Target="footer13.xm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25" Type="http://schemas.openxmlformats.org/officeDocument/2006/relationships/hyperlink" Target="https://sede.lasrozas.es/" TargetMode="External"/><Relationship Id="rId146" Type="http://schemas.openxmlformats.org/officeDocument/2006/relationships/hyperlink" Target="https://sede.lasrozas.es/" TargetMode="External"/><Relationship Id="rId167" Type="http://schemas.openxmlformats.org/officeDocument/2006/relationships/hyperlink" Target="https://sede.lasrozas.es/" TargetMode="External"/><Relationship Id="rId188" Type="http://schemas.openxmlformats.org/officeDocument/2006/relationships/hyperlink" Target="https://sede.lasrozas.es/" TargetMode="Externa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yperlink" Target="https://sede.lasrozas.es/" TargetMode="External"/><Relationship Id="rId234"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www.lasrozas.es/gestiones-y-tramites/empleo-publico)" TargetMode="External"/><Relationship Id="rId255" Type="http://schemas.openxmlformats.org/officeDocument/2006/relationships/hyperlink" Target="https://sede.lasrozas.es/" TargetMode="External"/><Relationship Id="rId276" Type="http://schemas.openxmlformats.org/officeDocument/2006/relationships/hyperlink" Target="https://sede.lasrozas.es/" TargetMode="External"/><Relationship Id="rId297" Type="http://schemas.openxmlformats.org/officeDocument/2006/relationships/hyperlink" Target="https://sede.lasrozas.es/" TargetMode="External"/><Relationship Id="rId40" Type="http://schemas.openxmlformats.org/officeDocument/2006/relationships/hyperlink" Target="https://sede.lasrozas.es/" TargetMode="External"/><Relationship Id="rId115" Type="http://schemas.openxmlformats.org/officeDocument/2006/relationships/header" Target="header4.xml"/><Relationship Id="rId136" Type="http://schemas.openxmlformats.org/officeDocument/2006/relationships/hyperlink" Target="https://sede.lasrozas.es/" TargetMode="External"/><Relationship Id="rId157" Type="http://schemas.openxmlformats.org/officeDocument/2006/relationships/hyperlink" Target="https://www.lasrozas.es/sites/default/files/inline-files/CondicionesGeneralesEjecucionObras.pdf" TargetMode="External"/><Relationship Id="rId178" Type="http://schemas.openxmlformats.org/officeDocument/2006/relationships/hyperlink" Target="https://sede.lasrozas.es/" TargetMode="External"/><Relationship Id="rId301" Type="http://schemas.openxmlformats.org/officeDocument/2006/relationships/hyperlink" Target="https://sede.lasrozas.es/" TargetMode="External"/><Relationship Id="rId61" Type="http://schemas.openxmlformats.org/officeDocument/2006/relationships/hyperlink" Target="https://sede.lasrozas.es/" TargetMode="External"/><Relationship Id="rId82" Type="http://schemas.openxmlformats.org/officeDocument/2006/relationships/hyperlink" Target="https://sede.lasrozas.es/" TargetMode="External"/><Relationship Id="rId199" Type="http://schemas.openxmlformats.org/officeDocument/2006/relationships/image" Target="media/image10.jpeg"/><Relationship Id="rId203" Type="http://schemas.openxmlformats.org/officeDocument/2006/relationships/hyperlink" Target="https://sede.lasrozas.es/" TargetMode="External"/><Relationship Id="rId19" Type="http://schemas.openxmlformats.org/officeDocument/2006/relationships/hyperlink" Target="https://sede.lasrozas.es/" TargetMode="External"/><Relationship Id="rId224" Type="http://schemas.openxmlformats.org/officeDocument/2006/relationships/hyperlink" Target="https://sede.lasrozas.es/" TargetMode="External"/><Relationship Id="rId245" Type="http://schemas.openxmlformats.org/officeDocument/2006/relationships/footer" Target="footer7.xml"/><Relationship Id="rId266" Type="http://schemas.openxmlformats.org/officeDocument/2006/relationships/hyperlink" Target="https://sede.lasrozas.es/" TargetMode="External"/><Relationship Id="rId287" Type="http://schemas.openxmlformats.org/officeDocument/2006/relationships/hyperlink" Target="https://sede.lasrozas.es/" TargetMode="External"/><Relationship Id="rId30" Type="http://schemas.openxmlformats.org/officeDocument/2006/relationships/image" Target="media/image7.jpeg"/><Relationship Id="rId105" Type="http://schemas.openxmlformats.org/officeDocument/2006/relationships/hyperlink" Target="https://sede.lasrozas.es/" TargetMode="External"/><Relationship Id="rId126" Type="http://schemas.openxmlformats.org/officeDocument/2006/relationships/hyperlink" Target="https://sede.lasrozas.es/" TargetMode="External"/><Relationship Id="rId147" Type="http://schemas.openxmlformats.org/officeDocument/2006/relationships/hyperlink" Target="https://sede.lasrozas.es/" TargetMode="External"/><Relationship Id="rId168" Type="http://schemas.openxmlformats.org/officeDocument/2006/relationships/hyperlink" Target="https://www/" TargetMode="Externa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hyperlink" Target="https://sede.lasrozas.es/" TargetMode="External"/><Relationship Id="rId235" Type="http://schemas.openxmlformats.org/officeDocument/2006/relationships/image" Target="media/image16.png"/><Relationship Id="rId256" Type="http://schemas.openxmlformats.org/officeDocument/2006/relationships/header" Target="header10.xml"/><Relationship Id="rId277" Type="http://schemas.openxmlformats.org/officeDocument/2006/relationships/hyperlink" Target="https://sede.lasrozas.es/" TargetMode="External"/><Relationship Id="rId298" Type="http://schemas.openxmlformats.org/officeDocument/2006/relationships/hyperlink" Target="https://sede.lasrozas.es/" TargetMode="External"/><Relationship Id="rId116" Type="http://schemas.openxmlformats.org/officeDocument/2006/relationships/footer" Target="footer3.xml"/><Relationship Id="rId137" Type="http://schemas.openxmlformats.org/officeDocument/2006/relationships/hyperlink" Target="https://sede.lasrozas.es/" TargetMode="External"/><Relationship Id="rId158" Type="http://schemas.openxmlformats.org/officeDocument/2006/relationships/hyperlink" Target="https://sede.lasrozas.es/" TargetMode="External"/><Relationship Id="rId302" Type="http://schemas.openxmlformats.org/officeDocument/2006/relationships/hyperlink" Target="https://sede.lasrozas.es/" TargetMode="Externa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hyperlink" Target="https://sede.lasrozas.es/" TargetMode="External"/><Relationship Id="rId190" Type="http://schemas.openxmlformats.org/officeDocument/2006/relationships/hyperlink" Target="https://sede.lasrozas.es/" TargetMode="External"/><Relationship Id="rId204" Type="http://schemas.openxmlformats.org/officeDocument/2006/relationships/hyperlink" Target="https://sede.lasrozas.es/" TargetMode="External"/><Relationship Id="rId225" Type="http://schemas.openxmlformats.org/officeDocument/2006/relationships/hyperlink" Target="https://sede.lasrozas.es/" TargetMode="External"/><Relationship Id="rId246" Type="http://schemas.openxmlformats.org/officeDocument/2006/relationships/hyperlink" Target="https://sede.lasrozas.es/" TargetMode="External"/><Relationship Id="rId267" Type="http://schemas.openxmlformats.org/officeDocument/2006/relationships/hyperlink" Target="https://sede.lasrozas.es/" TargetMode="External"/><Relationship Id="rId288" Type="http://schemas.openxmlformats.org/officeDocument/2006/relationships/hyperlink" Target="https://sede.lasrozas.es/" TargetMode="Externa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10" Type="http://schemas.openxmlformats.org/officeDocument/2006/relationships/image" Target="media/image3.jpeg"/><Relationship Id="rId31" Type="http://schemas.openxmlformats.org/officeDocument/2006/relationships/hyperlink" Target="https://sede.lasrozas.es/" TargetMode="External"/><Relationship Id="rId52" Type="http://schemas.openxmlformats.org/officeDocument/2006/relationships/image" Target="media/image8.png"/><Relationship Id="rId73"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hyperlink" Target="https://sede.lasrozas.es/" TargetMode="External"/><Relationship Id="rId215" Type="http://schemas.openxmlformats.org/officeDocument/2006/relationships/hyperlink" Target="https://sede.lasrozas.es/" TargetMode="External"/><Relationship Id="rId236" Type="http://schemas.openxmlformats.org/officeDocument/2006/relationships/image" Target="media/image17.png"/><Relationship Id="rId257" Type="http://schemas.openxmlformats.org/officeDocument/2006/relationships/footer" Target="footer9.xml"/><Relationship Id="rId278" Type="http://schemas.openxmlformats.org/officeDocument/2006/relationships/hyperlink" Target="https://sede.lasrozas.es/" TargetMode="External"/><Relationship Id="rId303" Type="http://schemas.openxmlformats.org/officeDocument/2006/relationships/fontTable" Target="fontTable.xml"/><Relationship Id="rId42" Type="http://schemas.openxmlformats.org/officeDocument/2006/relationships/hyperlink" Target="https://sede.lasrozas.es/" TargetMode="External"/><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191" Type="http://schemas.openxmlformats.org/officeDocument/2006/relationships/hyperlink" Target="https://sede.lasrozas.es/" TargetMode="External"/><Relationship Id="rId205" Type="http://schemas.openxmlformats.org/officeDocument/2006/relationships/hyperlink" Target="https://sede.lasrozas.es/" TargetMode="External"/><Relationship Id="rId247" Type="http://schemas.openxmlformats.org/officeDocument/2006/relationships/hyperlink" Target="https://sede.lasrozas.es/" TargetMode="External"/><Relationship Id="rId107" Type="http://schemas.openxmlformats.org/officeDocument/2006/relationships/hyperlink" Target="https://sede.lasrozas.es/" TargetMode="External"/><Relationship Id="rId289" Type="http://schemas.openxmlformats.org/officeDocument/2006/relationships/hyperlink" Target="https://sede.lasrozas.es/" TargetMode="External"/><Relationship Id="rId11" Type="http://schemas.openxmlformats.org/officeDocument/2006/relationships/header" Target="head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95" Type="http://schemas.openxmlformats.org/officeDocument/2006/relationships/hyperlink" Target="https://sede.lasrozas.es/" TargetMode="External"/><Relationship Id="rId160" Type="http://schemas.openxmlformats.org/officeDocument/2006/relationships/hyperlink" Target="https://www/" TargetMode="External"/><Relationship Id="rId216" Type="http://schemas.openxmlformats.org/officeDocument/2006/relationships/hyperlink" Target="https://sede.lasrozas.es/" TargetMode="External"/><Relationship Id="rId258" Type="http://schemas.openxmlformats.org/officeDocument/2006/relationships/hyperlink" Target="https://sede.lasrozas.es/" TargetMode="External"/><Relationship Id="rId22" Type="http://schemas.openxmlformats.org/officeDocument/2006/relationships/image" Target="media/image4.jpeg"/><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171" Type="http://schemas.openxmlformats.org/officeDocument/2006/relationships/hyperlink" Target="https://sede.lasrozas.es/" TargetMode="External"/><Relationship Id="rId227" Type="http://schemas.openxmlformats.org/officeDocument/2006/relationships/footer" Target="footer5.xml"/><Relationship Id="rId269" Type="http://schemas.openxmlformats.org/officeDocument/2006/relationships/footer" Target="footer11.xml"/><Relationship Id="rId33" Type="http://schemas.openxmlformats.org/officeDocument/2006/relationships/hyperlink" Target="https://sede.lasrozas.es/" TargetMode="External"/><Relationship Id="rId129" Type="http://schemas.openxmlformats.org/officeDocument/2006/relationships/hyperlink" Target="https://sede.lasrozas.es/" TargetMode="External"/><Relationship Id="rId280" Type="http://schemas.openxmlformats.org/officeDocument/2006/relationships/image" Target="media/image19.jpeg"/><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hyperlink" Target="https://sede.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113</Pages>
  <Words>44458</Words>
  <Characters>244519</Characters>
  <Application>Microsoft Office Word</Application>
  <DocSecurity>0</DocSecurity>
  <Lines>2037</Lines>
  <Paragraphs>576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7</cp:revision>
  <dcterms:created xsi:type="dcterms:W3CDTF">2026-03-03T10:14:00Z</dcterms:created>
  <dcterms:modified xsi:type="dcterms:W3CDTF">2026-03-03T13:26:00Z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2026-03-03T00:00:00Z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2026-03-03T00:00:00Z</vt:filetime>
  </property>
</Properties>
</file>